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18" w:rsidRPr="00012E84" w:rsidRDefault="00037C18" w:rsidP="00012E84">
      <w:pPr>
        <w:ind w:right="-2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037C18" w:rsidRDefault="00037C18" w:rsidP="00A8137F">
      <w:pPr>
        <w:ind w:right="-2"/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___________________г.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</w:t>
      </w:r>
      <w:proofErr w:type="gramStart"/>
      <w:r w:rsidRPr="00337658">
        <w:rPr>
          <w:sz w:val="24"/>
          <w:szCs w:val="24"/>
        </w:rPr>
        <w:t>сообщении</w:t>
      </w:r>
      <w:proofErr w:type="gramEnd"/>
      <w:r w:rsidRPr="00337658">
        <w:rPr>
          <w:sz w:val="24"/>
          <w:szCs w:val="24"/>
        </w:rPr>
        <w:t xml:space="preserve"> о </w:t>
      </w:r>
      <w:r w:rsidR="00137EE6">
        <w:rPr>
          <w:sz w:val="24"/>
          <w:szCs w:val="24"/>
        </w:rPr>
        <w:t>проведении аукциона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lastRenderedPageBreak/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___________________г.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___________________г.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 xml:space="preserve">Соблюдать условия аукциона, содержащиеся в информационном </w:t>
      </w:r>
      <w:proofErr w:type="gramStart"/>
      <w:r w:rsidRPr="0014656A">
        <w:rPr>
          <w:sz w:val="24"/>
          <w:szCs w:val="24"/>
        </w:rPr>
        <w:t>сообщении</w:t>
      </w:r>
      <w:proofErr w:type="gramEnd"/>
      <w:r w:rsidRPr="0014656A">
        <w:rPr>
          <w:sz w:val="24"/>
          <w:szCs w:val="24"/>
        </w:rPr>
        <w:t xml:space="preserve"> о проведении аукциона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012E84">
      <w:footerReference w:type="default" r:id="rId9"/>
      <w:pgSz w:w="11906" w:h="16838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C5" w:rsidRDefault="00A455C5">
      <w:r>
        <w:separator/>
      </w:r>
    </w:p>
  </w:endnote>
  <w:endnote w:type="continuationSeparator" w:id="0">
    <w:p w:rsidR="00A455C5" w:rsidRDefault="00A4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EE" w:rsidRDefault="00D373EE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C5" w:rsidRDefault="00A455C5">
      <w:r>
        <w:separator/>
      </w:r>
    </w:p>
  </w:footnote>
  <w:footnote w:type="continuationSeparator" w:id="0">
    <w:p w:rsidR="00A455C5" w:rsidRDefault="00A4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7FDF"/>
    <w:rsid w:val="00012E84"/>
    <w:rsid w:val="0001383D"/>
    <w:rsid w:val="000139E3"/>
    <w:rsid w:val="000218B5"/>
    <w:rsid w:val="00037C18"/>
    <w:rsid w:val="000413A5"/>
    <w:rsid w:val="0005584C"/>
    <w:rsid w:val="00072EF5"/>
    <w:rsid w:val="00091322"/>
    <w:rsid w:val="000B5074"/>
    <w:rsid w:val="000B62F4"/>
    <w:rsid w:val="000C0BBE"/>
    <w:rsid w:val="000E567B"/>
    <w:rsid w:val="000F2DA1"/>
    <w:rsid w:val="000F45BF"/>
    <w:rsid w:val="000F6468"/>
    <w:rsid w:val="00105110"/>
    <w:rsid w:val="00106D02"/>
    <w:rsid w:val="00133ABC"/>
    <w:rsid w:val="00137EE6"/>
    <w:rsid w:val="0014656A"/>
    <w:rsid w:val="00165BF7"/>
    <w:rsid w:val="001D0405"/>
    <w:rsid w:val="001E08C5"/>
    <w:rsid w:val="001E2AE7"/>
    <w:rsid w:val="00217F0D"/>
    <w:rsid w:val="00246DEC"/>
    <w:rsid w:val="00254237"/>
    <w:rsid w:val="0026669A"/>
    <w:rsid w:val="00310BE5"/>
    <w:rsid w:val="00337658"/>
    <w:rsid w:val="00362BA6"/>
    <w:rsid w:val="00390A26"/>
    <w:rsid w:val="003B57A6"/>
    <w:rsid w:val="003C6F1F"/>
    <w:rsid w:val="003F3BF2"/>
    <w:rsid w:val="004027B2"/>
    <w:rsid w:val="004246E2"/>
    <w:rsid w:val="0043452E"/>
    <w:rsid w:val="004555ED"/>
    <w:rsid w:val="00461A2E"/>
    <w:rsid w:val="004779BC"/>
    <w:rsid w:val="004868BE"/>
    <w:rsid w:val="004A4CC5"/>
    <w:rsid w:val="004B5599"/>
    <w:rsid w:val="004B7301"/>
    <w:rsid w:val="004F230F"/>
    <w:rsid w:val="004F5494"/>
    <w:rsid w:val="00506CA6"/>
    <w:rsid w:val="00512809"/>
    <w:rsid w:val="0052179B"/>
    <w:rsid w:val="00550B42"/>
    <w:rsid w:val="00565DC6"/>
    <w:rsid w:val="005706B8"/>
    <w:rsid w:val="00592281"/>
    <w:rsid w:val="005973B6"/>
    <w:rsid w:val="005B0E8D"/>
    <w:rsid w:val="005C54A8"/>
    <w:rsid w:val="005F3555"/>
    <w:rsid w:val="00603F5F"/>
    <w:rsid w:val="00616090"/>
    <w:rsid w:val="00633859"/>
    <w:rsid w:val="00660050"/>
    <w:rsid w:val="00697D3D"/>
    <w:rsid w:val="006A2407"/>
    <w:rsid w:val="006B3F33"/>
    <w:rsid w:val="006D02A0"/>
    <w:rsid w:val="006D23C1"/>
    <w:rsid w:val="006D7CF7"/>
    <w:rsid w:val="007071B0"/>
    <w:rsid w:val="007460E4"/>
    <w:rsid w:val="00752D2F"/>
    <w:rsid w:val="00763D2F"/>
    <w:rsid w:val="007A115D"/>
    <w:rsid w:val="008140D8"/>
    <w:rsid w:val="0082106C"/>
    <w:rsid w:val="008325B6"/>
    <w:rsid w:val="0085492F"/>
    <w:rsid w:val="0086436F"/>
    <w:rsid w:val="00871AD2"/>
    <w:rsid w:val="00876D52"/>
    <w:rsid w:val="008841D7"/>
    <w:rsid w:val="0088490D"/>
    <w:rsid w:val="008B3121"/>
    <w:rsid w:val="008C51C5"/>
    <w:rsid w:val="008E103A"/>
    <w:rsid w:val="009015A3"/>
    <w:rsid w:val="00962FD0"/>
    <w:rsid w:val="00966589"/>
    <w:rsid w:val="0097333F"/>
    <w:rsid w:val="00974950"/>
    <w:rsid w:val="00977CB4"/>
    <w:rsid w:val="009955D8"/>
    <w:rsid w:val="009B1E1D"/>
    <w:rsid w:val="009B7818"/>
    <w:rsid w:val="009D2065"/>
    <w:rsid w:val="009E152C"/>
    <w:rsid w:val="00A14543"/>
    <w:rsid w:val="00A151CB"/>
    <w:rsid w:val="00A3135D"/>
    <w:rsid w:val="00A44627"/>
    <w:rsid w:val="00A455C5"/>
    <w:rsid w:val="00A67DAB"/>
    <w:rsid w:val="00A71DAB"/>
    <w:rsid w:val="00A73EEF"/>
    <w:rsid w:val="00A8137F"/>
    <w:rsid w:val="00AC5BC6"/>
    <w:rsid w:val="00AD153C"/>
    <w:rsid w:val="00B1723F"/>
    <w:rsid w:val="00B357AE"/>
    <w:rsid w:val="00B363AC"/>
    <w:rsid w:val="00B462A7"/>
    <w:rsid w:val="00B62C6F"/>
    <w:rsid w:val="00B84BDA"/>
    <w:rsid w:val="00BA0939"/>
    <w:rsid w:val="00BB179A"/>
    <w:rsid w:val="00BB277B"/>
    <w:rsid w:val="00BC3464"/>
    <w:rsid w:val="00BF0B9B"/>
    <w:rsid w:val="00C047A8"/>
    <w:rsid w:val="00C113AD"/>
    <w:rsid w:val="00C129A4"/>
    <w:rsid w:val="00C24BCE"/>
    <w:rsid w:val="00C24D12"/>
    <w:rsid w:val="00C3116E"/>
    <w:rsid w:val="00C33348"/>
    <w:rsid w:val="00C4238A"/>
    <w:rsid w:val="00C652E0"/>
    <w:rsid w:val="00C700DB"/>
    <w:rsid w:val="00C8162D"/>
    <w:rsid w:val="00C854A4"/>
    <w:rsid w:val="00C86D38"/>
    <w:rsid w:val="00CF3BBA"/>
    <w:rsid w:val="00D022D9"/>
    <w:rsid w:val="00D06D33"/>
    <w:rsid w:val="00D37324"/>
    <w:rsid w:val="00D373EE"/>
    <w:rsid w:val="00D74754"/>
    <w:rsid w:val="00DA6C8A"/>
    <w:rsid w:val="00DB0AAA"/>
    <w:rsid w:val="00DB7CDB"/>
    <w:rsid w:val="00DE78E9"/>
    <w:rsid w:val="00E07CAB"/>
    <w:rsid w:val="00E367E4"/>
    <w:rsid w:val="00E70351"/>
    <w:rsid w:val="00E73170"/>
    <w:rsid w:val="00E7723A"/>
    <w:rsid w:val="00EA74D1"/>
    <w:rsid w:val="00EB0323"/>
    <w:rsid w:val="00ED4CDF"/>
    <w:rsid w:val="00F05B57"/>
    <w:rsid w:val="00F14726"/>
    <w:rsid w:val="00F3273D"/>
    <w:rsid w:val="00F45EB4"/>
    <w:rsid w:val="00F62E50"/>
    <w:rsid w:val="00FA1839"/>
    <w:rsid w:val="00FB6C5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CBE9-E687-4E99-911B-622CAD2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Программист</cp:lastModifiedBy>
  <cp:revision>2</cp:revision>
  <cp:lastPrinted>2021-03-11T11:12:00Z</cp:lastPrinted>
  <dcterms:created xsi:type="dcterms:W3CDTF">2021-09-27T07:23:00Z</dcterms:created>
  <dcterms:modified xsi:type="dcterms:W3CDTF">2021-09-27T07:23:00Z</dcterms:modified>
</cp:coreProperties>
</file>