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>
        <w:rPr>
          <w:b/>
          <w:sz w:val="24"/>
          <w:szCs w:val="24"/>
        </w:rPr>
        <w:t>по итогам 3 квартала 2021 года.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 w:rsidR="00F84A68">
              <w:rPr>
                <w:sz w:val="24"/>
                <w:szCs w:val="24"/>
                <w:lang w:eastAsia="en-US" w:bidi="en-US"/>
              </w:rPr>
              <w:t>3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 квартал 2021 проведен</w:t>
            </w:r>
            <w:r w:rsidR="008267EC">
              <w:rPr>
                <w:sz w:val="24"/>
                <w:szCs w:val="24"/>
                <w:lang w:eastAsia="en-US" w:bidi="en-US"/>
              </w:rPr>
              <w:t xml:space="preserve"> 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1 семинар </w:t>
            </w:r>
            <w:r w:rsidR="00F84A68">
              <w:rPr>
                <w:sz w:val="24"/>
                <w:szCs w:val="24"/>
                <w:lang w:eastAsia="en-US" w:bidi="en-US"/>
              </w:rPr>
              <w:t xml:space="preserve"> и 3 консультации </w:t>
            </w:r>
            <w:r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62990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F27A53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9E0F84" w:rsidRPr="00F27A53" w:rsidRDefault="003A0977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В </w:t>
            </w:r>
            <w:r w:rsidR="00F84A68">
              <w:rPr>
                <w:sz w:val="24"/>
                <w:szCs w:val="24"/>
              </w:rPr>
              <w:t>3</w:t>
            </w:r>
            <w:r w:rsidRPr="007A643B">
              <w:rPr>
                <w:sz w:val="24"/>
                <w:szCs w:val="24"/>
              </w:rPr>
              <w:t xml:space="preserve"> квартале 202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 w:rsidR="00F84A68">
              <w:rPr>
                <w:sz w:val="24"/>
                <w:szCs w:val="24"/>
              </w:rPr>
              <w:t>3</w:t>
            </w:r>
            <w:r w:rsidRPr="007A643B">
              <w:rPr>
                <w:sz w:val="24"/>
                <w:szCs w:val="24"/>
              </w:rPr>
              <w:t xml:space="preserve"> квартале не осуществлялась.</w:t>
            </w: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470850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поступало.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bCs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4259" w:type="dxa"/>
          </w:tcPr>
          <w:p w:rsidR="0077374E" w:rsidRPr="003A0977" w:rsidRDefault="00207909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 xml:space="preserve">Стандарт для предоставления информации для </w:t>
            </w:r>
            <w:proofErr w:type="gramStart"/>
            <w:r w:rsidRPr="003A0977">
              <w:rPr>
                <w:sz w:val="24"/>
                <w:szCs w:val="24"/>
                <w:shd w:val="clear" w:color="auto" w:fill="FFFFFF"/>
              </w:rPr>
              <w:t xml:space="preserve">хозяйствующих субъектов частной формы собственности, желающих работать в сфере ритуальных услуг </w:t>
            </w:r>
            <w:r w:rsidR="00F84A68">
              <w:rPr>
                <w:sz w:val="24"/>
                <w:szCs w:val="24"/>
                <w:shd w:val="clear" w:color="auto" w:fill="FFFFFF"/>
              </w:rPr>
              <w:t>разработан</w:t>
            </w:r>
            <w:proofErr w:type="gramEnd"/>
            <w:r w:rsidR="00F84A68">
              <w:rPr>
                <w:sz w:val="24"/>
                <w:szCs w:val="24"/>
                <w:shd w:val="clear" w:color="auto" w:fill="FFFFFF"/>
              </w:rPr>
              <w:t xml:space="preserve"> и утвержден</w:t>
            </w:r>
            <w:r w:rsidR="008267E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8267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 w:rsidR="008267EC">
              <w:rPr>
                <w:sz w:val="24"/>
                <w:szCs w:val="24"/>
                <w:shd w:val="clear" w:color="auto" w:fill="FFFFFF"/>
              </w:rPr>
              <w:t>, изменения не зафиксированы.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2A2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  <w:r w:rsidR="002A2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20790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</w:p>
        </w:tc>
      </w:tr>
      <w:tr w:rsidR="0077374E" w:rsidRPr="00F27A53" w:rsidTr="00950428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3A0977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4259" w:type="dxa"/>
          </w:tcPr>
          <w:p w:rsidR="00A661F6" w:rsidRPr="00E23C21" w:rsidRDefault="00A661F6" w:rsidP="00A66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3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года Финансовым упра</w:t>
            </w:r>
            <w:r w:rsidRPr="00E23C21">
              <w:rPr>
                <w:sz w:val="24"/>
                <w:szCs w:val="24"/>
              </w:rPr>
              <w:t>в</w:t>
            </w:r>
            <w:r w:rsidRPr="00E23C21">
              <w:rPr>
                <w:sz w:val="24"/>
                <w:szCs w:val="24"/>
              </w:rPr>
              <w:t>лением администрации муниципального района  «Койгородский» подг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 xml:space="preserve">товлено и направлено </w:t>
            </w:r>
            <w:r>
              <w:rPr>
                <w:sz w:val="24"/>
                <w:szCs w:val="24"/>
              </w:rPr>
              <w:t>36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>го района «Койгородский» по вопр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>сам реализации законодательства о контрактной системе, изменений зак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>нодательства о закупках, оптимизации закупочной деятельности, а также по вопросам применения законодательства в сфере защиты конкуренции (а</w:t>
            </w:r>
            <w:r w:rsidRPr="00E23C21">
              <w:rPr>
                <w:sz w:val="24"/>
                <w:szCs w:val="24"/>
              </w:rPr>
              <w:t>н</w:t>
            </w:r>
            <w:r w:rsidRPr="00E23C21">
              <w:rPr>
                <w:sz w:val="24"/>
                <w:szCs w:val="24"/>
              </w:rPr>
              <w:t xml:space="preserve">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7374E" w:rsidRPr="00F27A53" w:rsidRDefault="00A661F6" w:rsidP="00A661F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</w:t>
            </w:r>
            <w:r w:rsidRPr="00E23C21">
              <w:rPr>
                <w:sz w:val="24"/>
                <w:szCs w:val="24"/>
              </w:rPr>
              <w:t>а</w:t>
            </w:r>
            <w:r w:rsidRPr="00E23C21">
              <w:rPr>
                <w:sz w:val="24"/>
                <w:szCs w:val="24"/>
              </w:rPr>
              <w:t>ции муниципального района  «Койгородский» регулярно оказывает ко</w:t>
            </w:r>
            <w:r w:rsidRPr="00E23C21">
              <w:rPr>
                <w:sz w:val="24"/>
                <w:szCs w:val="24"/>
              </w:rPr>
              <w:t>н</w:t>
            </w:r>
            <w:r w:rsidRPr="00E23C21">
              <w:rPr>
                <w:sz w:val="24"/>
                <w:szCs w:val="24"/>
              </w:rPr>
              <w:t>сультационно-методическую помощь по вопросам в сфере осуществления закупок товаров, работ, услуг, мун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ципальным заказчикам муниципальн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>го района «Койгородский».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661F6" w:rsidRDefault="00A661F6" w:rsidP="00A661F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543E2">
              <w:rPr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E543E2">
              <w:rPr>
                <w:sz w:val="24"/>
                <w:szCs w:val="24"/>
                <w:lang w:eastAsia="en-US" w:bidi="en-US"/>
              </w:rPr>
              <w:t>3кв</w:t>
            </w:r>
            <w:proofErr w:type="spellEnd"/>
            <w:r w:rsidRPr="00E543E2">
              <w:rPr>
                <w:sz w:val="24"/>
                <w:szCs w:val="24"/>
                <w:lang w:eastAsia="en-US" w:bidi="en-US"/>
              </w:rPr>
              <w:t xml:space="preserve">. 2021 года </w:t>
            </w:r>
            <w:proofErr w:type="gramStart"/>
            <w:r w:rsidRPr="00E543E2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E543E2">
              <w:rPr>
                <w:sz w:val="24"/>
                <w:szCs w:val="24"/>
                <w:lang w:eastAsia="en-US" w:bidi="en-US"/>
              </w:rPr>
              <w:t>:</w:t>
            </w: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543E2">
              <w:rPr>
                <w:sz w:val="24"/>
                <w:szCs w:val="24"/>
                <w:lang w:eastAsia="en-US"/>
              </w:rPr>
              <w:t>Вебинар</w:t>
            </w:r>
            <w:proofErr w:type="spellEnd"/>
            <w:r w:rsidRPr="00E543E2">
              <w:rPr>
                <w:sz w:val="24"/>
                <w:szCs w:val="24"/>
                <w:lang w:eastAsia="en-US"/>
              </w:rPr>
              <w:t>:</w:t>
            </w: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543E2">
              <w:rPr>
                <w:sz w:val="24"/>
                <w:szCs w:val="24"/>
                <w:lang w:eastAsia="en-US"/>
              </w:rPr>
              <w:t xml:space="preserve">- </w:t>
            </w:r>
            <w:r w:rsidRPr="00E543E2">
              <w:rPr>
                <w:sz w:val="24"/>
                <w:szCs w:val="24"/>
              </w:rPr>
              <w:t xml:space="preserve">по теме: </w:t>
            </w:r>
            <w:r w:rsidRPr="00E543E2">
              <w:rPr>
                <w:rStyle w:val="layout"/>
                <w:sz w:val="24"/>
                <w:szCs w:val="24"/>
              </w:rPr>
              <w:t>«</w:t>
            </w:r>
            <w:r w:rsidRPr="00E543E2">
              <w:rPr>
                <w:rStyle w:val="layout"/>
                <w:bCs/>
                <w:sz w:val="24"/>
                <w:szCs w:val="24"/>
              </w:rPr>
              <w:t>Обзор нововведений в ча</w:t>
            </w:r>
            <w:r w:rsidRPr="00E543E2">
              <w:rPr>
                <w:rStyle w:val="layout"/>
                <w:bCs/>
                <w:sz w:val="24"/>
                <w:szCs w:val="24"/>
              </w:rPr>
              <w:t>с</w:t>
            </w:r>
            <w:r w:rsidRPr="00E543E2">
              <w:rPr>
                <w:rStyle w:val="layout"/>
                <w:bCs/>
                <w:sz w:val="24"/>
                <w:szCs w:val="24"/>
              </w:rPr>
              <w:t>ти приобретения радиоэлектронной продукции: ПП 878 и ПП 616</w:t>
            </w:r>
            <w:r w:rsidRPr="00E543E2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E543E2">
              <w:rPr>
                <w:bCs/>
                <w:sz w:val="24"/>
                <w:szCs w:val="24"/>
              </w:rPr>
              <w:t>07.09.2021г</w:t>
            </w:r>
            <w:proofErr w:type="spellEnd"/>
            <w:r w:rsidRPr="00E543E2">
              <w:rPr>
                <w:bCs/>
                <w:sz w:val="24"/>
                <w:szCs w:val="24"/>
              </w:rPr>
              <w:t>.</w:t>
            </w: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543E2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E543E2">
              <w:rPr>
                <w:bCs/>
                <w:sz w:val="24"/>
                <w:szCs w:val="24"/>
              </w:rPr>
              <w:t>;</w:t>
            </w: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543E2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- </w:t>
            </w:r>
            <w:r w:rsidRPr="00E543E2">
              <w:rPr>
                <w:sz w:val="24"/>
                <w:szCs w:val="24"/>
                <w:lang w:eastAsia="en-US" w:bidi="en-US"/>
              </w:rPr>
              <w:t>Конференция:</w:t>
            </w:r>
          </w:p>
          <w:p w:rsidR="00A661F6" w:rsidRPr="00E543E2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 w:rsidRPr="00E543E2">
              <w:rPr>
                <w:sz w:val="24"/>
                <w:szCs w:val="24"/>
                <w:lang w:eastAsia="en-US" w:bidi="en-US"/>
              </w:rPr>
              <w:t xml:space="preserve">- по теме: </w:t>
            </w:r>
            <w:hyperlink r:id="rId7" w:tgtFrame="_blank" w:history="1">
              <w:r w:rsidRPr="00E543E2">
                <w:rPr>
                  <w:rStyle w:val="af0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E543E2">
                <w:rPr>
                  <w:rStyle w:val="af0"/>
                  <w:bCs/>
                  <w:color w:val="auto"/>
                  <w:sz w:val="24"/>
                  <w:szCs w:val="24"/>
                  <w:u w:val="none"/>
                </w:rPr>
                <w:t>Госзакупки-2022</w:t>
              </w:r>
              <w:proofErr w:type="spellEnd"/>
              <w:r w:rsidRPr="00E543E2">
                <w:rPr>
                  <w:rStyle w:val="af0"/>
                  <w:bCs/>
                  <w:color w:val="auto"/>
                  <w:sz w:val="24"/>
                  <w:szCs w:val="24"/>
                  <w:u w:val="none"/>
                </w:rPr>
                <w:t>. Револ</w:t>
              </w:r>
              <w:r w:rsidRPr="00E543E2">
                <w:rPr>
                  <w:rStyle w:val="af0"/>
                  <w:bCs/>
                  <w:color w:val="auto"/>
                  <w:sz w:val="24"/>
                  <w:szCs w:val="24"/>
                  <w:u w:val="none"/>
                </w:rPr>
                <w:t>ю</w:t>
              </w:r>
              <w:r w:rsidRPr="00E543E2">
                <w:rPr>
                  <w:rStyle w:val="af0"/>
                  <w:bCs/>
                  <w:color w:val="auto"/>
                  <w:sz w:val="24"/>
                  <w:szCs w:val="24"/>
                  <w:u w:val="none"/>
                </w:rPr>
                <w:t xml:space="preserve">ционные изменения в государственных и корпоративных закупках с 01.01.2022 года» </w:t>
              </w:r>
            </w:hyperlink>
            <w:r w:rsidRPr="00E543E2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E543E2">
              <w:rPr>
                <w:sz w:val="24"/>
                <w:szCs w:val="24"/>
                <w:lang w:eastAsia="en-US" w:bidi="en-US"/>
              </w:rPr>
              <w:t>проводимая</w:t>
            </w:r>
            <w:r w:rsidRPr="00E543E2">
              <w:rPr>
                <w:rStyle w:val="layout"/>
                <w:sz w:val="24"/>
                <w:szCs w:val="24"/>
              </w:rPr>
              <w:t>Инст</w:t>
            </w:r>
            <w:r w:rsidRPr="00E543E2">
              <w:rPr>
                <w:rStyle w:val="layout"/>
                <w:sz w:val="24"/>
                <w:szCs w:val="24"/>
              </w:rPr>
              <w:t>и</w:t>
            </w:r>
            <w:r w:rsidRPr="00E543E2">
              <w:rPr>
                <w:rStyle w:val="layout"/>
                <w:sz w:val="24"/>
                <w:szCs w:val="24"/>
              </w:rPr>
              <w:t>тутом</w:t>
            </w:r>
            <w:proofErr w:type="spellEnd"/>
            <w:r w:rsidRPr="00E543E2">
              <w:rPr>
                <w:rStyle w:val="layout"/>
                <w:sz w:val="24"/>
                <w:szCs w:val="24"/>
              </w:rPr>
              <w:t xml:space="preserve"> Развития 2000, ЧОУ ДПО </w:t>
            </w:r>
            <w:r w:rsidRPr="00E543E2">
              <w:rPr>
                <w:sz w:val="24"/>
                <w:szCs w:val="24"/>
                <w:shd w:val="clear" w:color="auto" w:fill="FFFFFF"/>
                <w:lang w:eastAsia="en-US" w:bidi="en-US"/>
              </w:rPr>
              <w:t>30.09.2021 года.</w:t>
            </w:r>
          </w:p>
          <w:p w:rsidR="0077374E" w:rsidRPr="00F27A53" w:rsidRDefault="00A661F6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E543E2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661F6" w:rsidRPr="00D40812" w:rsidRDefault="00A661F6" w:rsidP="00A66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3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</w:t>
            </w:r>
            <w:r w:rsidRPr="00D40812">
              <w:rPr>
                <w:sz w:val="24"/>
                <w:szCs w:val="24"/>
              </w:rPr>
              <w:t>у</w:t>
            </w:r>
            <w:r w:rsidRPr="00D40812">
              <w:rPr>
                <w:sz w:val="24"/>
                <w:szCs w:val="24"/>
              </w:rPr>
              <w:t>рентных процедур при осуществлении закупок в муниципальном районе «Койгородский».</w:t>
            </w:r>
          </w:p>
          <w:p w:rsidR="00A661F6" w:rsidRPr="00D40812" w:rsidRDefault="00A661F6" w:rsidP="00A66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>По результатам проведенного анализа среднее количество участников конкурентных процедур определения поставщиков (подрядчиков, исполнит</w:t>
            </w:r>
            <w:r w:rsidRPr="00D40812">
              <w:rPr>
                <w:sz w:val="24"/>
                <w:szCs w:val="24"/>
              </w:rPr>
              <w:t>е</w:t>
            </w:r>
            <w:r w:rsidRPr="00D40812">
              <w:rPr>
                <w:sz w:val="24"/>
                <w:szCs w:val="24"/>
              </w:rPr>
              <w:t>лей</w:t>
            </w:r>
            <w:r w:rsidRPr="00217BBC">
              <w:rPr>
                <w:sz w:val="24"/>
                <w:szCs w:val="24"/>
              </w:rPr>
              <w:t xml:space="preserve">) </w:t>
            </w:r>
            <w:r w:rsidRPr="00426CCD">
              <w:rPr>
                <w:sz w:val="24"/>
                <w:szCs w:val="24"/>
              </w:rPr>
              <w:t>составило 4,4 единиц</w:t>
            </w:r>
          </w:p>
          <w:p w:rsidR="00A661F6" w:rsidRDefault="00A661F6" w:rsidP="00A66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3</w:t>
            </w:r>
            <w:r w:rsidRPr="00D40812">
              <w:rPr>
                <w:sz w:val="24"/>
                <w:szCs w:val="24"/>
              </w:rPr>
              <w:t xml:space="preserve"> кв. 20</w:t>
            </w:r>
            <w:r>
              <w:rPr>
                <w:sz w:val="24"/>
                <w:szCs w:val="24"/>
              </w:rPr>
              <w:t>20</w:t>
            </w:r>
            <w:r w:rsidRPr="00D40812">
              <w:rPr>
                <w:sz w:val="24"/>
                <w:szCs w:val="24"/>
              </w:rPr>
              <w:t xml:space="preserve"> года значение </w:t>
            </w:r>
            <w:r w:rsidRPr="00426CCD">
              <w:rPr>
                <w:sz w:val="24"/>
                <w:szCs w:val="24"/>
              </w:rPr>
              <w:t>данного показателя составило 2,6 ед</w:t>
            </w:r>
            <w:r w:rsidRPr="00426CCD">
              <w:rPr>
                <w:sz w:val="24"/>
                <w:szCs w:val="24"/>
              </w:rPr>
              <w:t>и</w:t>
            </w:r>
            <w:r w:rsidRPr="00426CCD">
              <w:rPr>
                <w:sz w:val="24"/>
                <w:szCs w:val="24"/>
              </w:rPr>
              <w:t>ниц.</w:t>
            </w:r>
          </w:p>
          <w:p w:rsidR="0077374E" w:rsidRPr="00F27A53" w:rsidRDefault="0077374E" w:rsidP="00A661F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661F6" w:rsidRPr="00DC13CA" w:rsidRDefault="00A661F6" w:rsidP="00A661F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>Финансовым управлением админис</w:t>
            </w:r>
            <w:r w:rsidRPr="00EF3F66">
              <w:rPr>
                <w:sz w:val="24"/>
                <w:szCs w:val="24"/>
                <w:lang w:eastAsia="en-US" w:bidi="en-US"/>
              </w:rPr>
              <w:t>т</w:t>
            </w:r>
            <w:r w:rsidRPr="00EF3F66">
              <w:rPr>
                <w:sz w:val="24"/>
                <w:szCs w:val="24"/>
                <w:lang w:eastAsia="en-US" w:bidi="en-US"/>
              </w:rPr>
              <w:t>рации муниципального района  «Ко</w:t>
            </w:r>
            <w:r w:rsidRPr="00EF3F66">
              <w:rPr>
                <w:sz w:val="24"/>
                <w:szCs w:val="24"/>
                <w:lang w:eastAsia="en-US" w:bidi="en-US"/>
              </w:rPr>
              <w:t>й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городский» за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DC13CA">
              <w:rPr>
                <w:sz w:val="24"/>
                <w:szCs w:val="24"/>
                <w:lang w:eastAsia="en-US" w:bidi="en-US"/>
              </w:rPr>
              <w:t>центр</w:t>
            </w:r>
            <w:r w:rsidRPr="00DC13CA">
              <w:rPr>
                <w:sz w:val="24"/>
                <w:szCs w:val="24"/>
                <w:lang w:eastAsia="en-US" w:bidi="en-US"/>
              </w:rPr>
              <w:t>а</w:t>
            </w:r>
            <w:r w:rsidRPr="00DC13CA">
              <w:rPr>
                <w:sz w:val="24"/>
                <w:szCs w:val="24"/>
                <w:lang w:eastAsia="en-US" w:bidi="en-US"/>
              </w:rPr>
              <w:t>лизовано</w:t>
            </w:r>
            <w:proofErr w:type="gramEnd"/>
            <w:r w:rsidRPr="00DC13CA">
              <w:rPr>
                <w:sz w:val="24"/>
                <w:szCs w:val="24"/>
                <w:lang w:eastAsia="en-US" w:bidi="en-US"/>
              </w:rPr>
              <w:t xml:space="preserve"> осуществлено 21 состоя</w:t>
            </w:r>
            <w:r w:rsidRPr="00DC13CA">
              <w:rPr>
                <w:sz w:val="24"/>
                <w:szCs w:val="24"/>
                <w:lang w:eastAsia="en-US" w:bidi="en-US"/>
              </w:rPr>
              <w:t>в</w:t>
            </w:r>
            <w:r w:rsidRPr="00DC13CA">
              <w:rPr>
                <w:sz w:val="24"/>
                <w:szCs w:val="24"/>
                <w:lang w:eastAsia="en-US" w:bidi="en-US"/>
              </w:rPr>
              <w:t>шихся закупок на сумму  26 780 800,20 руб.</w:t>
            </w:r>
          </w:p>
          <w:p w:rsidR="00A661F6" w:rsidRPr="00EF3F66" w:rsidRDefault="00A661F6" w:rsidP="00A661F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DC13CA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DC13CA">
              <w:rPr>
                <w:sz w:val="24"/>
                <w:szCs w:val="24"/>
                <w:lang w:eastAsia="en-US" w:bidi="en-US"/>
              </w:rPr>
              <w:t xml:space="preserve"> кв. 2020 года централизовано б</w:t>
            </w:r>
            <w:r w:rsidRPr="00DC13CA">
              <w:rPr>
                <w:sz w:val="24"/>
                <w:szCs w:val="24"/>
                <w:lang w:eastAsia="en-US" w:bidi="en-US"/>
              </w:rPr>
              <w:t>ы</w:t>
            </w:r>
            <w:r w:rsidRPr="00DC13CA">
              <w:rPr>
                <w:sz w:val="24"/>
                <w:szCs w:val="24"/>
                <w:lang w:eastAsia="en-US" w:bidi="en-US"/>
              </w:rPr>
              <w:t>ло осуществлено 32 закупк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 w:rsidRPr="00DC13CA">
              <w:rPr>
                <w:sz w:val="24"/>
                <w:szCs w:val="24"/>
                <w:lang w:eastAsia="en-US" w:bidi="en-US"/>
              </w:rPr>
              <w:t xml:space="preserve"> на сумму 49 894 107,05 руб.</w:t>
            </w:r>
          </w:p>
          <w:p w:rsidR="0077374E" w:rsidRPr="00F27A53" w:rsidRDefault="00A661F6" w:rsidP="00A661F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</w:t>
            </w:r>
            <w:r w:rsidRPr="00EF3F66">
              <w:rPr>
                <w:sz w:val="24"/>
                <w:szCs w:val="24"/>
                <w:lang w:eastAsia="en-US" w:bidi="en-US"/>
              </w:rPr>
              <w:t>т</w:t>
            </w:r>
            <w:r w:rsidRPr="00EF3F66">
              <w:rPr>
                <w:sz w:val="24"/>
                <w:szCs w:val="24"/>
                <w:lang w:eastAsia="en-US" w:bidi="en-US"/>
              </w:rPr>
              <w:t>рации муниципального района  «Ко</w:t>
            </w:r>
            <w:r w:rsidRPr="00EF3F66">
              <w:rPr>
                <w:sz w:val="24"/>
                <w:szCs w:val="24"/>
                <w:lang w:eastAsia="en-US" w:bidi="en-US"/>
              </w:rPr>
              <w:t>й</w:t>
            </w:r>
            <w:r w:rsidRPr="00EF3F66">
              <w:rPr>
                <w:sz w:val="24"/>
                <w:szCs w:val="24"/>
                <w:lang w:eastAsia="en-US" w:bidi="en-US"/>
              </w:rPr>
              <w:t>городский» рекомендовано заказчикам МО МР « Койгородский осуществлять закупки конкурентным способом, и</w:t>
            </w:r>
            <w:r w:rsidRPr="00EF3F66">
              <w:rPr>
                <w:sz w:val="24"/>
                <w:szCs w:val="24"/>
                <w:lang w:eastAsia="en-US" w:bidi="en-US"/>
              </w:rPr>
              <w:t>с</w:t>
            </w:r>
            <w:r w:rsidRPr="00EF3F66">
              <w:rPr>
                <w:sz w:val="24"/>
                <w:szCs w:val="24"/>
                <w:lang w:eastAsia="en-US" w:bidi="en-US"/>
              </w:rPr>
              <w:t>ключая заключение прямых договоров по п. 4, п. 5 ст. 93 44 ФЗ.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A661F6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661F6" w:rsidRPr="004755A1" w:rsidRDefault="00A661F6" w:rsidP="00A661F6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proofErr w:type="gramStart"/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3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заказчиками МО МР «Койгородский» осуществлено зак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у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пок товаров, работ, услуг у единстве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н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ного поставщика (подрядчика, испо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>л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нителя с использованием электронного ресурса 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«Закупки малого объема Ре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с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публики Коми» 182 закупки на сумму  21 074066,54 руб.,</w:t>
            </w:r>
            <w:proofErr w:type="gramEnd"/>
          </w:p>
          <w:p w:rsidR="0077374E" w:rsidRPr="00F27A53" w:rsidRDefault="00A661F6" w:rsidP="00A661F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За 3 кв. 2020 года осуществлено 90 з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а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купок на сумму 7 300 638,82 руб.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F27A53" w:rsidRDefault="003A0977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К</w:t>
            </w:r>
            <w:r w:rsidRPr="007A643B">
              <w:rPr>
                <w:sz w:val="24"/>
                <w:szCs w:val="24"/>
              </w:rPr>
              <w:t>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9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950428" w:rsidRDefault="003A0977" w:rsidP="0095042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0428">
              <w:rPr>
                <w:sz w:val="24"/>
                <w:szCs w:val="24"/>
                <w:shd w:val="clear" w:color="auto" w:fill="FFFFFF"/>
              </w:rPr>
              <w:t>Управление делами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95042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Действий по недопущению, ограничению и устранению конкуренции не выявлено.</w:t>
            </w:r>
          </w:p>
          <w:p w:rsidR="003A0977" w:rsidRPr="00403048" w:rsidRDefault="003A0977" w:rsidP="00950428">
            <w:pPr>
              <w:rPr>
                <w:sz w:val="20"/>
                <w:shd w:val="clear" w:color="auto" w:fill="FFFFFF"/>
              </w:rPr>
            </w:pPr>
          </w:p>
        </w:tc>
      </w:tr>
      <w:tr w:rsidR="003A0977" w:rsidRPr="00F27A53" w:rsidTr="004D70C7">
        <w:trPr>
          <w:trHeight w:val="79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МУП «ТрансСервис»</w:t>
            </w:r>
            <w:r>
              <w:rPr>
                <w:sz w:val="24"/>
                <w:szCs w:val="24"/>
              </w:rPr>
              <w:t xml:space="preserve"> МР «Койгородский» 19.02.2021 </w:t>
            </w:r>
            <w:proofErr w:type="gramStart"/>
            <w:r>
              <w:rPr>
                <w:sz w:val="24"/>
                <w:szCs w:val="24"/>
              </w:rPr>
              <w:t>снят</w:t>
            </w:r>
            <w:proofErr w:type="gramEnd"/>
            <w:r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3A0977" w:rsidRPr="00F27A53" w:rsidRDefault="003A0977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5D7AC3" w:rsidRDefault="003A0977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3A0977" w:rsidRPr="00F27A53" w:rsidTr="004D70C7">
        <w:trPr>
          <w:trHeight w:val="845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3A0977" w:rsidRPr="00F27A53" w:rsidTr="004D70C7">
        <w:trPr>
          <w:trHeight w:val="813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0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>Информационное сообщение о проведении продажи, размещается</w:t>
            </w:r>
            <w:r w:rsidR="00746C15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на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11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 w:rsidRPr="005D7AC3">
              <w:rPr>
                <w:sz w:val="24"/>
                <w:szCs w:val="24"/>
              </w:rPr>
              <w:t xml:space="preserve">ив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546"/>
        <w:gridCol w:w="2132"/>
        <w:gridCol w:w="2328"/>
        <w:gridCol w:w="4828"/>
        <w:gridCol w:w="5519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B14AE">
      <w:headerReference w:type="default" r:id="rId12"/>
      <w:pgSz w:w="16838" w:h="11906" w:orient="landscape"/>
      <w:pgMar w:top="1134" w:right="567" w:bottom="426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AE" w:rsidRDefault="00FB14AE" w:rsidP="00F27A53">
      <w:pPr>
        <w:spacing w:line="240" w:lineRule="auto"/>
      </w:pPr>
      <w:r>
        <w:separator/>
      </w:r>
    </w:p>
  </w:endnote>
  <w:endnote w:type="continuationSeparator" w:id="1">
    <w:p w:rsidR="00FB14AE" w:rsidRDefault="00FB14A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AE" w:rsidRDefault="00FB14AE" w:rsidP="00F27A53">
      <w:pPr>
        <w:spacing w:line="240" w:lineRule="auto"/>
      </w:pPr>
      <w:r>
        <w:separator/>
      </w:r>
    </w:p>
  </w:footnote>
  <w:footnote w:type="continuationSeparator" w:id="1">
    <w:p w:rsidR="00FB14AE" w:rsidRDefault="00FB14A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14AE" w:rsidRPr="00F27A53" w:rsidRDefault="00A147FA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FB14AE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A661F6">
          <w:rPr>
            <w:noProof/>
            <w:sz w:val="20"/>
          </w:rPr>
          <w:t>13</w:t>
        </w:r>
        <w:r w:rsidRPr="00F27A53">
          <w:rPr>
            <w:sz w:val="20"/>
          </w:rPr>
          <w:fldChar w:fldCharType="end"/>
        </w:r>
      </w:p>
    </w:sdtContent>
  </w:sdt>
  <w:p w:rsidR="00FB14AE" w:rsidRDefault="00FB1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07909"/>
    <w:rsid w:val="0024458E"/>
    <w:rsid w:val="002644A4"/>
    <w:rsid w:val="00264A28"/>
    <w:rsid w:val="002844A5"/>
    <w:rsid w:val="002A259F"/>
    <w:rsid w:val="00354643"/>
    <w:rsid w:val="00357DD8"/>
    <w:rsid w:val="00362990"/>
    <w:rsid w:val="003A0977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6C2A"/>
    <w:rsid w:val="004C717A"/>
    <w:rsid w:val="004D70C7"/>
    <w:rsid w:val="0053315B"/>
    <w:rsid w:val="00534B4F"/>
    <w:rsid w:val="0055424B"/>
    <w:rsid w:val="005C7DF7"/>
    <w:rsid w:val="005F31AA"/>
    <w:rsid w:val="006257B6"/>
    <w:rsid w:val="00646CFD"/>
    <w:rsid w:val="00647FA8"/>
    <w:rsid w:val="00655224"/>
    <w:rsid w:val="0066545A"/>
    <w:rsid w:val="006E0956"/>
    <w:rsid w:val="00746C15"/>
    <w:rsid w:val="0077374E"/>
    <w:rsid w:val="00776B88"/>
    <w:rsid w:val="0078403F"/>
    <w:rsid w:val="00792977"/>
    <w:rsid w:val="007A004C"/>
    <w:rsid w:val="007C6371"/>
    <w:rsid w:val="007E6904"/>
    <w:rsid w:val="008055A0"/>
    <w:rsid w:val="00825087"/>
    <w:rsid w:val="008267EC"/>
    <w:rsid w:val="0088327A"/>
    <w:rsid w:val="00894538"/>
    <w:rsid w:val="00950428"/>
    <w:rsid w:val="00955201"/>
    <w:rsid w:val="009D4D3E"/>
    <w:rsid w:val="009E0F84"/>
    <w:rsid w:val="009E4877"/>
    <w:rsid w:val="009F0948"/>
    <w:rsid w:val="00A147FA"/>
    <w:rsid w:val="00A20B5A"/>
    <w:rsid w:val="00A22DF0"/>
    <w:rsid w:val="00A508E3"/>
    <w:rsid w:val="00A661F6"/>
    <w:rsid w:val="00AB4247"/>
    <w:rsid w:val="00AD27C1"/>
    <w:rsid w:val="00B70687"/>
    <w:rsid w:val="00B84BB4"/>
    <w:rsid w:val="00B968D8"/>
    <w:rsid w:val="00BE28D7"/>
    <w:rsid w:val="00C732FA"/>
    <w:rsid w:val="00CB7848"/>
    <w:rsid w:val="00CC6E7D"/>
    <w:rsid w:val="00CD6772"/>
    <w:rsid w:val="00D42AD2"/>
    <w:rsid w:val="00D52CD6"/>
    <w:rsid w:val="00D66614"/>
    <w:rsid w:val="00DB1640"/>
    <w:rsid w:val="00DB6EA3"/>
    <w:rsid w:val="00DF2321"/>
    <w:rsid w:val="00DF4204"/>
    <w:rsid w:val="00E5124A"/>
    <w:rsid w:val="00E66FB2"/>
    <w:rsid w:val="00E92BC4"/>
    <w:rsid w:val="00EF126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826N1J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6c3261bf-bbce-4d08-a44d-5482a9ff6fe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&#1086;jgorodo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A085CD8D4346C0D18DE815FEAF6C1DB988CBD86E61C3F4F0D9F86044F3F09EEA673CA231B8E41N1J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12</cp:revision>
  <cp:lastPrinted>2021-10-05T08:16:00Z</cp:lastPrinted>
  <dcterms:created xsi:type="dcterms:W3CDTF">2021-03-22T05:26:00Z</dcterms:created>
  <dcterms:modified xsi:type="dcterms:W3CDTF">2021-10-05T08:16:00Z</dcterms:modified>
</cp:coreProperties>
</file>