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1A" w:rsidRDefault="001F5A1A">
      <w:pPr>
        <w:pStyle w:val="ConsPlusTitle"/>
        <w:jc w:val="center"/>
        <w:outlineLvl w:val="0"/>
        <w:rPr>
          <w:rFonts w:ascii="Times New Roman" w:hAnsi="Times New Roman" w:cs="Times New Roman"/>
          <w:sz w:val="28"/>
          <w:szCs w:val="28"/>
        </w:rPr>
      </w:pPr>
      <w:bookmarkStart w:id="0" w:name="_GoBack"/>
      <w:bookmarkEnd w:id="0"/>
    </w:p>
    <w:p w:rsidR="001F5A1A" w:rsidRPr="001F5A1A" w:rsidRDefault="001F5A1A">
      <w:pPr>
        <w:pStyle w:val="ConsPlusTitle"/>
        <w:jc w:val="center"/>
        <w:outlineLvl w:val="0"/>
        <w:rPr>
          <w:rFonts w:ascii="Times New Roman" w:hAnsi="Times New Roman" w:cs="Times New Roman"/>
          <w:sz w:val="28"/>
          <w:szCs w:val="28"/>
        </w:rPr>
      </w:pPr>
    </w:p>
    <w:tbl>
      <w:tblPr>
        <w:tblpPr w:leftFromText="180" w:rightFromText="180" w:horzAnchor="page" w:tblpX="1521" w:tblpY="570"/>
        <w:tblW w:w="9720" w:type="dxa"/>
        <w:tblLayout w:type="fixed"/>
        <w:tblCellMar>
          <w:left w:w="70" w:type="dxa"/>
          <w:right w:w="70" w:type="dxa"/>
        </w:tblCellMar>
        <w:tblLook w:val="0000" w:firstRow="0" w:lastRow="0" w:firstColumn="0" w:lastColumn="0" w:noHBand="0" w:noVBand="0"/>
      </w:tblPr>
      <w:tblGrid>
        <w:gridCol w:w="3349"/>
        <w:gridCol w:w="2977"/>
        <w:gridCol w:w="3394"/>
      </w:tblGrid>
      <w:tr w:rsidR="001F5A1A" w:rsidRPr="001F5A1A" w:rsidTr="00A703BB">
        <w:tc>
          <w:tcPr>
            <w:tcW w:w="3349" w:type="dxa"/>
          </w:tcPr>
          <w:p w:rsidR="001F5A1A" w:rsidRPr="001F5A1A" w:rsidRDefault="001F5A1A" w:rsidP="001F5A1A">
            <w:pPr>
              <w:spacing w:after="0" w:line="240" w:lineRule="auto"/>
              <w:jc w:val="center"/>
              <w:rPr>
                <w:rFonts w:ascii="Times New Roman" w:eastAsia="Times New Roman" w:hAnsi="Times New Roman"/>
                <w:sz w:val="24"/>
                <w:szCs w:val="24"/>
              </w:rPr>
            </w:pPr>
          </w:p>
          <w:p w:rsidR="001F5A1A" w:rsidRPr="001F5A1A" w:rsidRDefault="001F5A1A" w:rsidP="001F5A1A">
            <w:pPr>
              <w:spacing w:after="0" w:line="240" w:lineRule="auto"/>
              <w:jc w:val="center"/>
              <w:rPr>
                <w:rFonts w:ascii="Times New Roman" w:eastAsia="Times New Roman" w:hAnsi="Times New Roman"/>
                <w:sz w:val="24"/>
                <w:szCs w:val="24"/>
              </w:rPr>
            </w:pPr>
            <w:r w:rsidRPr="001F5A1A">
              <w:rPr>
                <w:rFonts w:ascii="Times New Roman" w:eastAsia="Times New Roman" w:hAnsi="Times New Roman"/>
                <w:sz w:val="24"/>
                <w:szCs w:val="24"/>
              </w:rPr>
              <w:t xml:space="preserve">Администрация </w:t>
            </w:r>
          </w:p>
          <w:p w:rsidR="001F5A1A" w:rsidRPr="001F5A1A" w:rsidRDefault="001F5A1A" w:rsidP="001F5A1A">
            <w:pPr>
              <w:spacing w:after="0" w:line="240" w:lineRule="auto"/>
              <w:jc w:val="center"/>
              <w:rPr>
                <w:rFonts w:ascii="Times New Roman" w:eastAsia="Times New Roman" w:hAnsi="Times New Roman"/>
                <w:sz w:val="24"/>
                <w:szCs w:val="24"/>
              </w:rPr>
            </w:pPr>
            <w:r w:rsidRPr="001F5A1A">
              <w:rPr>
                <w:rFonts w:ascii="Times New Roman" w:eastAsia="Times New Roman" w:hAnsi="Times New Roman"/>
                <w:sz w:val="24"/>
                <w:szCs w:val="24"/>
              </w:rPr>
              <w:t xml:space="preserve"> муниципального района </w:t>
            </w:r>
          </w:p>
          <w:p w:rsidR="001F5A1A" w:rsidRPr="001F5A1A" w:rsidRDefault="001F5A1A" w:rsidP="001F5A1A">
            <w:pPr>
              <w:spacing w:after="0" w:line="240" w:lineRule="auto"/>
              <w:jc w:val="center"/>
              <w:rPr>
                <w:rFonts w:ascii="Times New Roman" w:eastAsia="Times New Roman" w:hAnsi="Times New Roman"/>
                <w:sz w:val="24"/>
                <w:szCs w:val="24"/>
              </w:rPr>
            </w:pPr>
            <w:r w:rsidRPr="001F5A1A">
              <w:rPr>
                <w:rFonts w:ascii="Times New Roman" w:eastAsia="Times New Roman" w:hAnsi="Times New Roman"/>
                <w:sz w:val="24"/>
                <w:szCs w:val="24"/>
              </w:rPr>
              <w:t xml:space="preserve">“Койгородский” </w:t>
            </w:r>
          </w:p>
          <w:p w:rsidR="001F5A1A" w:rsidRPr="001F5A1A" w:rsidRDefault="001F5A1A" w:rsidP="001F5A1A">
            <w:pPr>
              <w:spacing w:after="0" w:line="240" w:lineRule="auto"/>
              <w:jc w:val="center"/>
              <w:rPr>
                <w:rFonts w:ascii="Times New Roman" w:eastAsia="Times New Roman" w:hAnsi="Times New Roman"/>
                <w:sz w:val="24"/>
                <w:szCs w:val="24"/>
              </w:rPr>
            </w:pPr>
          </w:p>
        </w:tc>
        <w:tc>
          <w:tcPr>
            <w:tcW w:w="2977" w:type="dxa"/>
          </w:tcPr>
          <w:p w:rsidR="001F5A1A" w:rsidRPr="001F5A1A" w:rsidRDefault="001F5A1A" w:rsidP="001F5A1A">
            <w:pPr>
              <w:spacing w:after="0" w:line="240" w:lineRule="auto"/>
              <w:jc w:val="center"/>
              <w:rPr>
                <w:rFonts w:ascii="Times New Roman" w:eastAsia="Times New Roman" w:hAnsi="Times New Roman"/>
                <w:sz w:val="24"/>
                <w:szCs w:val="24"/>
              </w:rPr>
            </w:pPr>
          </w:p>
          <w:p w:rsidR="001F5A1A" w:rsidRPr="001F5A1A" w:rsidRDefault="001F5A1A" w:rsidP="001F5A1A">
            <w:pPr>
              <w:spacing w:after="0" w:line="240" w:lineRule="auto"/>
              <w:jc w:val="center"/>
              <w:rPr>
                <w:rFonts w:ascii="Times New Roman" w:eastAsia="Times New Roman" w:hAnsi="Times New Roman"/>
                <w:sz w:val="24"/>
                <w:szCs w:val="24"/>
              </w:rPr>
            </w:pPr>
            <w:r w:rsidRPr="001F5A1A">
              <w:rPr>
                <w:rFonts w:ascii="Times New Roman" w:eastAsia="Times New Roman" w:hAnsi="Times New Roman"/>
                <w:noProof/>
                <w:sz w:val="24"/>
                <w:szCs w:val="24"/>
              </w:rPr>
              <w:drawing>
                <wp:inline distT="0" distB="0" distL="0" distR="0" wp14:anchorId="107A676E" wp14:editId="42DE98DD">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394" w:type="dxa"/>
          </w:tcPr>
          <w:p w:rsidR="001F5A1A" w:rsidRPr="001F5A1A" w:rsidRDefault="001F5A1A" w:rsidP="001F5A1A">
            <w:pPr>
              <w:spacing w:after="0" w:line="240" w:lineRule="auto"/>
              <w:rPr>
                <w:rFonts w:ascii="Times New Roman" w:eastAsia="Times New Roman" w:hAnsi="Times New Roman"/>
                <w:sz w:val="24"/>
                <w:szCs w:val="24"/>
              </w:rPr>
            </w:pPr>
          </w:p>
          <w:p w:rsidR="001F5A1A" w:rsidRPr="001F5A1A" w:rsidRDefault="001F5A1A" w:rsidP="001F5A1A">
            <w:pPr>
              <w:spacing w:after="0" w:line="240" w:lineRule="auto"/>
              <w:jc w:val="center"/>
              <w:rPr>
                <w:rFonts w:ascii="Times New Roman" w:eastAsia="Times New Roman" w:hAnsi="Times New Roman"/>
                <w:sz w:val="24"/>
                <w:szCs w:val="24"/>
              </w:rPr>
            </w:pPr>
            <w:r w:rsidRPr="001F5A1A">
              <w:rPr>
                <w:rFonts w:ascii="Times New Roman" w:eastAsia="Times New Roman" w:hAnsi="Times New Roman"/>
                <w:sz w:val="24"/>
                <w:szCs w:val="24"/>
              </w:rPr>
              <w:t>“</w:t>
            </w:r>
            <w:proofErr w:type="spellStart"/>
            <w:r w:rsidRPr="001F5A1A">
              <w:rPr>
                <w:rFonts w:ascii="Times New Roman" w:eastAsia="Times New Roman" w:hAnsi="Times New Roman"/>
                <w:sz w:val="24"/>
                <w:szCs w:val="24"/>
              </w:rPr>
              <w:t>Койгорт</w:t>
            </w:r>
            <w:proofErr w:type="spellEnd"/>
            <w:r w:rsidRPr="001F5A1A">
              <w:rPr>
                <w:rFonts w:ascii="Times New Roman" w:eastAsia="Times New Roman" w:hAnsi="Times New Roman"/>
                <w:sz w:val="24"/>
                <w:szCs w:val="24"/>
              </w:rPr>
              <w:t xml:space="preserve"> ”</w:t>
            </w:r>
          </w:p>
          <w:p w:rsidR="001F5A1A" w:rsidRPr="001F5A1A" w:rsidRDefault="001F5A1A" w:rsidP="001F5A1A">
            <w:pPr>
              <w:spacing w:after="0" w:line="240" w:lineRule="auto"/>
              <w:jc w:val="center"/>
              <w:rPr>
                <w:rFonts w:ascii="Times New Roman" w:eastAsia="Times New Roman" w:hAnsi="Times New Roman"/>
                <w:sz w:val="24"/>
                <w:szCs w:val="24"/>
              </w:rPr>
            </w:pPr>
            <w:proofErr w:type="spellStart"/>
            <w:r w:rsidRPr="001F5A1A">
              <w:rPr>
                <w:rFonts w:ascii="Times New Roman" w:eastAsia="Times New Roman" w:hAnsi="Times New Roman"/>
                <w:sz w:val="24"/>
                <w:szCs w:val="24"/>
              </w:rPr>
              <w:t>муниципальн</w:t>
            </w:r>
            <w:proofErr w:type="spellEnd"/>
            <w:r w:rsidRPr="001F5A1A">
              <w:rPr>
                <w:rFonts w:ascii="Times New Roman" w:eastAsia="Times New Roman" w:hAnsi="Times New Roman"/>
                <w:sz w:val="24"/>
                <w:szCs w:val="24"/>
              </w:rPr>
              <w:sym w:font="Times New Roman" w:char="00F6"/>
            </w:r>
            <w:r w:rsidRPr="001F5A1A">
              <w:rPr>
                <w:rFonts w:ascii="Times New Roman" w:eastAsia="Times New Roman" w:hAnsi="Times New Roman"/>
                <w:sz w:val="24"/>
                <w:szCs w:val="24"/>
              </w:rPr>
              <w:t xml:space="preserve">й </w:t>
            </w:r>
            <w:proofErr w:type="spellStart"/>
            <w:r w:rsidRPr="001F5A1A">
              <w:rPr>
                <w:rFonts w:ascii="Times New Roman" w:eastAsia="Times New Roman" w:hAnsi="Times New Roman"/>
                <w:sz w:val="24"/>
                <w:szCs w:val="24"/>
              </w:rPr>
              <w:t>районса</w:t>
            </w:r>
            <w:proofErr w:type="spellEnd"/>
          </w:p>
          <w:p w:rsidR="001F5A1A" w:rsidRPr="001F5A1A" w:rsidRDefault="001F5A1A" w:rsidP="001F5A1A">
            <w:pPr>
              <w:spacing w:after="0" w:line="240" w:lineRule="auto"/>
              <w:jc w:val="center"/>
              <w:rPr>
                <w:rFonts w:ascii="Times New Roman" w:eastAsia="Times New Roman" w:hAnsi="Times New Roman"/>
                <w:sz w:val="24"/>
                <w:szCs w:val="24"/>
              </w:rPr>
            </w:pPr>
            <w:r w:rsidRPr="001F5A1A">
              <w:rPr>
                <w:rFonts w:ascii="Times New Roman" w:eastAsia="Times New Roman" w:hAnsi="Times New Roman"/>
                <w:sz w:val="24"/>
                <w:szCs w:val="24"/>
              </w:rPr>
              <w:t>администрация</w:t>
            </w:r>
          </w:p>
        </w:tc>
      </w:tr>
      <w:tr w:rsidR="001F5A1A" w:rsidRPr="001F5A1A" w:rsidTr="00A703BB">
        <w:tc>
          <w:tcPr>
            <w:tcW w:w="3349" w:type="dxa"/>
          </w:tcPr>
          <w:p w:rsidR="001F5A1A" w:rsidRPr="001F5A1A" w:rsidRDefault="001F5A1A" w:rsidP="001F5A1A">
            <w:pPr>
              <w:spacing w:line="0" w:lineRule="atLeast"/>
              <w:jc w:val="center"/>
              <w:rPr>
                <w:rFonts w:ascii="Times New Roman" w:eastAsia="Times New Roman" w:hAnsi="Times New Roman"/>
                <w:sz w:val="26"/>
                <w:szCs w:val="26"/>
              </w:rPr>
            </w:pPr>
          </w:p>
        </w:tc>
        <w:tc>
          <w:tcPr>
            <w:tcW w:w="2977" w:type="dxa"/>
          </w:tcPr>
          <w:p w:rsidR="001F5A1A" w:rsidRPr="001F5A1A" w:rsidRDefault="001F5A1A" w:rsidP="001F5A1A">
            <w:pPr>
              <w:keepNext/>
              <w:spacing w:after="0" w:line="0" w:lineRule="atLeast"/>
              <w:jc w:val="center"/>
              <w:outlineLvl w:val="1"/>
              <w:rPr>
                <w:rFonts w:ascii="Times New Roman" w:eastAsia="Times New Roman" w:hAnsi="Times New Roman"/>
                <w:sz w:val="28"/>
                <w:szCs w:val="28"/>
              </w:rPr>
            </w:pPr>
            <w:r w:rsidRPr="001F5A1A">
              <w:rPr>
                <w:rFonts w:ascii="Times New Roman" w:eastAsia="Times New Roman" w:hAnsi="Times New Roman"/>
                <w:sz w:val="28"/>
                <w:szCs w:val="28"/>
              </w:rPr>
              <w:t>ПОСТАНОВЛЕНИЕ</w:t>
            </w:r>
          </w:p>
        </w:tc>
        <w:tc>
          <w:tcPr>
            <w:tcW w:w="3394" w:type="dxa"/>
          </w:tcPr>
          <w:p w:rsidR="001F5A1A" w:rsidRPr="001F5A1A" w:rsidRDefault="001F5A1A" w:rsidP="001F5A1A">
            <w:pPr>
              <w:spacing w:line="0" w:lineRule="atLeast"/>
              <w:jc w:val="center"/>
              <w:rPr>
                <w:rFonts w:ascii="Times New Roman" w:eastAsia="Times New Roman" w:hAnsi="Times New Roman"/>
                <w:sz w:val="26"/>
                <w:szCs w:val="26"/>
              </w:rPr>
            </w:pPr>
          </w:p>
        </w:tc>
      </w:tr>
      <w:tr w:rsidR="001F5A1A" w:rsidRPr="001F5A1A" w:rsidTr="00BF34F5">
        <w:trPr>
          <w:trHeight w:val="364"/>
        </w:trPr>
        <w:tc>
          <w:tcPr>
            <w:tcW w:w="3349" w:type="dxa"/>
          </w:tcPr>
          <w:p w:rsidR="001F5A1A" w:rsidRPr="001F5A1A" w:rsidRDefault="001F5A1A" w:rsidP="001F5A1A">
            <w:pPr>
              <w:spacing w:line="0" w:lineRule="atLeast"/>
              <w:jc w:val="center"/>
              <w:rPr>
                <w:rFonts w:ascii="Times New Roman" w:eastAsia="Times New Roman" w:hAnsi="Times New Roman"/>
                <w:sz w:val="26"/>
                <w:szCs w:val="26"/>
              </w:rPr>
            </w:pPr>
          </w:p>
        </w:tc>
        <w:tc>
          <w:tcPr>
            <w:tcW w:w="2977" w:type="dxa"/>
          </w:tcPr>
          <w:p w:rsidR="001F5A1A" w:rsidRPr="001F5A1A" w:rsidRDefault="001F5A1A" w:rsidP="001F5A1A">
            <w:pPr>
              <w:keepNext/>
              <w:spacing w:after="0" w:line="0" w:lineRule="atLeast"/>
              <w:jc w:val="center"/>
              <w:outlineLvl w:val="1"/>
              <w:rPr>
                <w:rFonts w:ascii="Times New Roman" w:eastAsia="Times New Roman" w:hAnsi="Times New Roman"/>
                <w:sz w:val="28"/>
                <w:szCs w:val="28"/>
              </w:rPr>
            </w:pPr>
            <w:proofErr w:type="gramStart"/>
            <w:r w:rsidRPr="001F5A1A">
              <w:rPr>
                <w:rFonts w:ascii="Times New Roman" w:eastAsia="Times New Roman" w:hAnsi="Times New Roman"/>
                <w:sz w:val="28"/>
                <w:szCs w:val="28"/>
              </w:rPr>
              <w:t>ШУÖМ</w:t>
            </w:r>
            <w:proofErr w:type="gramEnd"/>
          </w:p>
        </w:tc>
        <w:tc>
          <w:tcPr>
            <w:tcW w:w="3394" w:type="dxa"/>
          </w:tcPr>
          <w:p w:rsidR="001F5A1A" w:rsidRPr="001F5A1A" w:rsidRDefault="001F5A1A" w:rsidP="001F5A1A">
            <w:pPr>
              <w:spacing w:line="0" w:lineRule="atLeast"/>
              <w:jc w:val="center"/>
              <w:rPr>
                <w:rFonts w:ascii="Times New Roman" w:eastAsia="Times New Roman" w:hAnsi="Times New Roman"/>
                <w:sz w:val="26"/>
                <w:szCs w:val="26"/>
              </w:rPr>
            </w:pPr>
          </w:p>
        </w:tc>
      </w:tr>
      <w:tr w:rsidR="001F5A1A" w:rsidRPr="001F5A1A" w:rsidTr="00BF34F5">
        <w:trPr>
          <w:trHeight w:val="419"/>
        </w:trPr>
        <w:tc>
          <w:tcPr>
            <w:tcW w:w="3349" w:type="dxa"/>
            <w:tcBorders>
              <w:bottom w:val="single" w:sz="4" w:space="0" w:color="auto"/>
            </w:tcBorders>
          </w:tcPr>
          <w:p w:rsidR="001F5A1A" w:rsidRPr="001F5A1A" w:rsidRDefault="001F5A1A" w:rsidP="00BF34F5">
            <w:pPr>
              <w:spacing w:line="240" w:lineRule="auto"/>
              <w:rPr>
                <w:rFonts w:ascii="Times New Roman" w:eastAsia="Times New Roman" w:hAnsi="Times New Roman"/>
                <w:sz w:val="28"/>
                <w:szCs w:val="28"/>
              </w:rPr>
            </w:pPr>
            <w:r w:rsidRPr="001F5A1A">
              <w:rPr>
                <w:rFonts w:ascii="Times New Roman" w:eastAsia="Times New Roman" w:hAnsi="Times New Roman"/>
                <w:sz w:val="28"/>
                <w:szCs w:val="28"/>
              </w:rPr>
              <w:t xml:space="preserve">от  25 </w:t>
            </w:r>
            <w:r w:rsidRPr="005C070D">
              <w:rPr>
                <w:rFonts w:ascii="Times New Roman" w:eastAsia="Times New Roman" w:hAnsi="Times New Roman"/>
                <w:sz w:val="28"/>
                <w:szCs w:val="28"/>
              </w:rPr>
              <w:t>марта</w:t>
            </w:r>
            <w:r w:rsidRPr="001F5A1A">
              <w:rPr>
                <w:rFonts w:ascii="Times New Roman" w:eastAsia="Times New Roman" w:hAnsi="Times New Roman"/>
                <w:sz w:val="28"/>
                <w:szCs w:val="28"/>
              </w:rPr>
              <w:t xml:space="preserve">     2014 г.</w:t>
            </w:r>
          </w:p>
        </w:tc>
        <w:tc>
          <w:tcPr>
            <w:tcW w:w="6371" w:type="dxa"/>
            <w:gridSpan w:val="2"/>
          </w:tcPr>
          <w:p w:rsidR="001F5A1A" w:rsidRPr="001F5A1A" w:rsidRDefault="005C070D" w:rsidP="005C070D">
            <w:pPr>
              <w:tabs>
                <w:tab w:val="left" w:pos="4245"/>
                <w:tab w:val="right" w:pos="6231"/>
              </w:tabs>
              <w:rPr>
                <w:rFonts w:ascii="Times New Roman" w:eastAsia="Times New Roman" w:hAnsi="Times New Roman"/>
                <w:sz w:val="28"/>
                <w:szCs w:val="28"/>
                <w:u w:val="single"/>
              </w:rPr>
            </w:pPr>
            <w:r>
              <w:rPr>
                <w:rFonts w:ascii="Times New Roman" w:eastAsia="Times New Roman" w:hAnsi="Times New Roman"/>
                <w:sz w:val="28"/>
                <w:szCs w:val="28"/>
              </w:rPr>
              <w:tab/>
              <w:t xml:space="preserve">№     </w:t>
            </w:r>
            <w:r w:rsidR="001F5A1A" w:rsidRPr="001F5A1A">
              <w:rPr>
                <w:rFonts w:ascii="Times New Roman" w:eastAsia="Times New Roman" w:hAnsi="Times New Roman"/>
                <w:sz w:val="28"/>
                <w:szCs w:val="28"/>
                <w:u w:val="single"/>
              </w:rPr>
              <w:t xml:space="preserve">  8</w:t>
            </w:r>
            <w:r w:rsidR="001F5A1A">
              <w:rPr>
                <w:rFonts w:ascii="Times New Roman" w:eastAsia="Times New Roman" w:hAnsi="Times New Roman"/>
                <w:sz w:val="28"/>
                <w:szCs w:val="28"/>
                <w:u w:val="single"/>
              </w:rPr>
              <w:t>6/03</w:t>
            </w:r>
          </w:p>
        </w:tc>
      </w:tr>
      <w:tr w:rsidR="005C070D" w:rsidRPr="001F5A1A" w:rsidTr="00BF34F5">
        <w:tc>
          <w:tcPr>
            <w:tcW w:w="3349" w:type="dxa"/>
            <w:tcBorders>
              <w:top w:val="single" w:sz="4" w:space="0" w:color="auto"/>
            </w:tcBorders>
          </w:tcPr>
          <w:p w:rsidR="005C070D" w:rsidRPr="005C070D" w:rsidRDefault="005C070D" w:rsidP="00BF34F5">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F34F5">
              <w:rPr>
                <w:rFonts w:ascii="Times New Roman" w:eastAsia="Times New Roman" w:hAnsi="Times New Roman"/>
                <w:sz w:val="24"/>
                <w:szCs w:val="28"/>
              </w:rPr>
              <w:t>с. Койгородок</w:t>
            </w:r>
          </w:p>
        </w:tc>
        <w:tc>
          <w:tcPr>
            <w:tcW w:w="6371" w:type="dxa"/>
            <w:gridSpan w:val="2"/>
          </w:tcPr>
          <w:p w:rsidR="005C070D" w:rsidRDefault="005C070D" w:rsidP="005C070D">
            <w:pPr>
              <w:tabs>
                <w:tab w:val="left" w:pos="4245"/>
                <w:tab w:val="right" w:pos="6231"/>
              </w:tabs>
              <w:rPr>
                <w:rFonts w:ascii="Times New Roman" w:eastAsia="Times New Roman" w:hAnsi="Times New Roman"/>
                <w:sz w:val="28"/>
                <w:szCs w:val="28"/>
              </w:rPr>
            </w:pPr>
          </w:p>
        </w:tc>
      </w:tr>
    </w:tbl>
    <w:p w:rsidR="00BA448F" w:rsidRPr="001F5A1A" w:rsidRDefault="001F5A1A" w:rsidP="001F5A1A">
      <w:pPr>
        <w:pStyle w:val="ConsPlusTitle"/>
        <w:rPr>
          <w:rFonts w:ascii="Times New Roman" w:hAnsi="Times New Roman" w:cs="Times New Roman"/>
          <w:sz w:val="28"/>
          <w:szCs w:val="28"/>
        </w:rPr>
      </w:pPr>
      <w:r>
        <w:rPr>
          <w:rFonts w:ascii="Times New Roman" w:hAnsi="Times New Roman" w:cs="Times New Roman"/>
          <w:sz w:val="28"/>
          <w:szCs w:val="28"/>
        </w:rPr>
        <w:t>О</w:t>
      </w:r>
      <w:r w:rsidR="00BA448F" w:rsidRPr="001F5A1A">
        <w:rPr>
          <w:rFonts w:ascii="Times New Roman" w:hAnsi="Times New Roman" w:cs="Times New Roman"/>
          <w:sz w:val="28"/>
          <w:szCs w:val="28"/>
        </w:rPr>
        <w:t>Б УТВЕРЖДЕНИИ ПОРЯДКА ОСУЩЕСТВЛЕНИЯ ФИНАНСОВЫМ УПРАВЛЕНИЕМ</w:t>
      </w:r>
    </w:p>
    <w:p w:rsidR="00BA448F" w:rsidRPr="001F5A1A" w:rsidRDefault="00BA448F">
      <w:pPr>
        <w:pStyle w:val="ConsPlusTitle"/>
        <w:jc w:val="center"/>
        <w:rPr>
          <w:rFonts w:ascii="Times New Roman" w:hAnsi="Times New Roman" w:cs="Times New Roman"/>
          <w:sz w:val="28"/>
          <w:szCs w:val="28"/>
        </w:rPr>
      </w:pPr>
      <w:r w:rsidRPr="001F5A1A">
        <w:rPr>
          <w:rFonts w:ascii="Times New Roman" w:hAnsi="Times New Roman" w:cs="Times New Roman"/>
          <w:sz w:val="28"/>
          <w:szCs w:val="28"/>
        </w:rPr>
        <w:t>АДМИНИСТРАЦИИ МУНИЦИПАЛЬНОГО РАЙОНА "КОЙГОРОДСКИЙ"</w:t>
      </w:r>
    </w:p>
    <w:p w:rsidR="001F5A1A" w:rsidRDefault="00BA448F" w:rsidP="001F5A1A">
      <w:pPr>
        <w:pStyle w:val="ConsPlusTitle"/>
        <w:rPr>
          <w:rFonts w:ascii="Times New Roman" w:hAnsi="Times New Roman" w:cs="Times New Roman"/>
          <w:sz w:val="28"/>
          <w:szCs w:val="28"/>
        </w:rPr>
      </w:pPr>
      <w:r w:rsidRPr="001F5A1A">
        <w:rPr>
          <w:rFonts w:ascii="Times New Roman" w:hAnsi="Times New Roman" w:cs="Times New Roman"/>
          <w:sz w:val="28"/>
          <w:szCs w:val="28"/>
        </w:rPr>
        <w:t>ПОЛНОМОЧИЙ ПО КОНТРОЛЮ</w:t>
      </w:r>
    </w:p>
    <w:p w:rsidR="00BA448F" w:rsidRPr="001F5A1A" w:rsidRDefault="00BA448F" w:rsidP="001F5A1A">
      <w:pPr>
        <w:pStyle w:val="ConsPlusTitle"/>
        <w:rPr>
          <w:rFonts w:ascii="Times New Roman" w:hAnsi="Times New Roman" w:cs="Times New Roman"/>
          <w:sz w:val="28"/>
          <w:szCs w:val="28"/>
        </w:rPr>
      </w:pPr>
      <w:r w:rsidRPr="001F5A1A">
        <w:rPr>
          <w:rFonts w:ascii="Times New Roman" w:hAnsi="Times New Roman" w:cs="Times New Roman"/>
          <w:sz w:val="28"/>
          <w:szCs w:val="28"/>
        </w:rPr>
        <w:t xml:space="preserve"> В ФИНАНСОВО-БЮДЖЕТНОЙ СФЕРЕ</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В соответствии с </w:t>
      </w:r>
      <w:hyperlink r:id="rId9" w:tooltip="&quot;Бюджетный кодекс Российской Федерации&quot; от 31.07.1998 N 145-ФЗ (ред. от 30.09.2015){КонсультантПлюс}" w:history="1">
        <w:r w:rsidRPr="001F5A1A">
          <w:rPr>
            <w:rFonts w:ascii="Times New Roman" w:hAnsi="Times New Roman" w:cs="Times New Roman"/>
            <w:sz w:val="28"/>
            <w:szCs w:val="28"/>
          </w:rPr>
          <w:t>пунктом 3 статьи 269.2</w:t>
        </w:r>
      </w:hyperlink>
      <w:r w:rsidRPr="001F5A1A">
        <w:rPr>
          <w:rFonts w:ascii="Times New Roman" w:hAnsi="Times New Roman" w:cs="Times New Roman"/>
          <w:sz w:val="28"/>
          <w:szCs w:val="28"/>
        </w:rPr>
        <w:t xml:space="preserve"> Бюджетного кодекса Российской Федерации администрация муниципального района "Койгородский" (далее - АМР "Койгородский") постановляет:</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 Утвердить </w:t>
      </w:r>
      <w:hyperlink w:anchor="Par31" w:tooltip="ПОРЯДОК" w:history="1">
        <w:r w:rsidRPr="001F5A1A">
          <w:rPr>
            <w:rFonts w:ascii="Times New Roman" w:hAnsi="Times New Roman" w:cs="Times New Roman"/>
            <w:sz w:val="28"/>
            <w:szCs w:val="28"/>
          </w:rPr>
          <w:t>Порядок</w:t>
        </w:r>
      </w:hyperlink>
      <w:r w:rsidRPr="001F5A1A">
        <w:rPr>
          <w:rFonts w:ascii="Times New Roman" w:hAnsi="Times New Roman" w:cs="Times New Roman"/>
          <w:sz w:val="28"/>
          <w:szCs w:val="28"/>
        </w:rPr>
        <w:t xml:space="preserve"> осуществления финансовым управлением администрации муниципального района "Койгородский" (далее - Финуправление) полномочий по контролю в финансово-бюджетной сфере (далее - Порядок) согласно приложению к настоящему постановлению.</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2. Финуправлению принять правовые акты, необходимые для реализации </w:t>
      </w:r>
      <w:hyperlink w:anchor="Par31" w:tooltip="ПОРЯДОК" w:history="1">
        <w:r w:rsidRPr="001F5A1A">
          <w:rPr>
            <w:rFonts w:ascii="Times New Roman" w:hAnsi="Times New Roman" w:cs="Times New Roman"/>
            <w:sz w:val="28"/>
            <w:szCs w:val="28"/>
          </w:rPr>
          <w:t>Порядка</w:t>
        </w:r>
      </w:hyperlink>
      <w:r w:rsidRPr="001F5A1A">
        <w:rPr>
          <w:rFonts w:ascii="Times New Roman" w:hAnsi="Times New Roman" w:cs="Times New Roman"/>
          <w:sz w:val="28"/>
          <w:szCs w:val="28"/>
        </w:rPr>
        <w:t>, в течение 2 месяцев со дня вступления в силу настоящего постановления и разместить их на официальном портале муниципального района "Койгородский" в информационно-телекоммуникационной сети "Интернет" в течение 15 рабочих дней со дня их принятия.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3. Настоящее постановление подлежит официальному опубликованию в </w:t>
      </w:r>
      <w:r w:rsidR="001F5A1A">
        <w:rPr>
          <w:rFonts w:ascii="Times New Roman" w:hAnsi="Times New Roman" w:cs="Times New Roman"/>
          <w:sz w:val="28"/>
          <w:szCs w:val="28"/>
        </w:rPr>
        <w:t>и</w:t>
      </w:r>
      <w:r w:rsidRPr="001F5A1A">
        <w:rPr>
          <w:rFonts w:ascii="Times New Roman" w:hAnsi="Times New Roman" w:cs="Times New Roman"/>
          <w:sz w:val="28"/>
          <w:szCs w:val="28"/>
        </w:rPr>
        <w:t xml:space="preserve">нформационном </w:t>
      </w:r>
      <w:r w:rsidR="001F5A1A">
        <w:rPr>
          <w:rFonts w:ascii="Times New Roman" w:hAnsi="Times New Roman" w:cs="Times New Roman"/>
          <w:sz w:val="28"/>
          <w:szCs w:val="28"/>
        </w:rPr>
        <w:t>В</w:t>
      </w:r>
      <w:r w:rsidRPr="001F5A1A">
        <w:rPr>
          <w:rFonts w:ascii="Times New Roman" w:hAnsi="Times New Roman" w:cs="Times New Roman"/>
          <w:sz w:val="28"/>
          <w:szCs w:val="28"/>
        </w:rPr>
        <w:t>естнике МР "Койгородский" и распространяется на правоотношения, возникшие с 1 января 2014 года.</w:t>
      </w:r>
    </w:p>
    <w:p w:rsidR="00BA448F" w:rsidRPr="001F5A1A" w:rsidRDefault="00BA448F">
      <w:pPr>
        <w:pStyle w:val="ConsPlusNormal"/>
        <w:rPr>
          <w:rFonts w:ascii="Times New Roman" w:hAnsi="Times New Roman" w:cs="Times New Roman"/>
          <w:sz w:val="28"/>
          <w:szCs w:val="28"/>
        </w:rPr>
      </w:pPr>
    </w:p>
    <w:p w:rsidR="001F5A1A" w:rsidRDefault="00BA448F" w:rsidP="001F5A1A">
      <w:pPr>
        <w:pStyle w:val="ConsPlusNormal"/>
        <w:rPr>
          <w:rFonts w:ascii="Times New Roman" w:hAnsi="Times New Roman" w:cs="Times New Roman"/>
          <w:sz w:val="28"/>
          <w:szCs w:val="28"/>
        </w:rPr>
      </w:pPr>
      <w:proofErr w:type="gramStart"/>
      <w:r w:rsidRPr="001F5A1A">
        <w:rPr>
          <w:rFonts w:ascii="Times New Roman" w:hAnsi="Times New Roman" w:cs="Times New Roman"/>
          <w:sz w:val="28"/>
          <w:szCs w:val="28"/>
        </w:rPr>
        <w:t>Исполняющий</w:t>
      </w:r>
      <w:proofErr w:type="gramEnd"/>
      <w:r w:rsidRPr="001F5A1A">
        <w:rPr>
          <w:rFonts w:ascii="Times New Roman" w:hAnsi="Times New Roman" w:cs="Times New Roman"/>
          <w:sz w:val="28"/>
          <w:szCs w:val="28"/>
        </w:rPr>
        <w:t xml:space="preserve"> обязанности</w:t>
      </w:r>
      <w:r w:rsidR="001F5A1A">
        <w:rPr>
          <w:rFonts w:ascii="Times New Roman" w:hAnsi="Times New Roman" w:cs="Times New Roman"/>
          <w:sz w:val="28"/>
          <w:szCs w:val="28"/>
        </w:rPr>
        <w:t xml:space="preserve"> </w:t>
      </w:r>
      <w:r w:rsidRPr="001F5A1A">
        <w:rPr>
          <w:rFonts w:ascii="Times New Roman" w:hAnsi="Times New Roman" w:cs="Times New Roman"/>
          <w:sz w:val="28"/>
          <w:szCs w:val="28"/>
        </w:rPr>
        <w:t>главы</w:t>
      </w:r>
    </w:p>
    <w:p w:rsidR="00BA448F" w:rsidRPr="001F5A1A" w:rsidRDefault="00BA448F" w:rsidP="001F5A1A">
      <w:pPr>
        <w:pStyle w:val="ConsPlusNormal"/>
        <w:jc w:val="both"/>
        <w:rPr>
          <w:rFonts w:ascii="Times New Roman" w:hAnsi="Times New Roman" w:cs="Times New Roman"/>
          <w:sz w:val="28"/>
          <w:szCs w:val="28"/>
        </w:rPr>
      </w:pPr>
      <w:r w:rsidRPr="001F5A1A">
        <w:rPr>
          <w:rFonts w:ascii="Times New Roman" w:hAnsi="Times New Roman" w:cs="Times New Roman"/>
          <w:sz w:val="28"/>
          <w:szCs w:val="28"/>
        </w:rPr>
        <w:t>муниципального района</w:t>
      </w:r>
      <w:r w:rsidR="001F5A1A">
        <w:rPr>
          <w:rFonts w:ascii="Times New Roman" w:hAnsi="Times New Roman" w:cs="Times New Roman"/>
          <w:sz w:val="28"/>
          <w:szCs w:val="28"/>
        </w:rPr>
        <w:t xml:space="preserve"> </w:t>
      </w:r>
      <w:r w:rsidRPr="001F5A1A">
        <w:rPr>
          <w:rFonts w:ascii="Times New Roman" w:hAnsi="Times New Roman" w:cs="Times New Roman"/>
          <w:sz w:val="28"/>
          <w:szCs w:val="28"/>
        </w:rPr>
        <w:t>"Койгородский" -</w:t>
      </w:r>
    </w:p>
    <w:p w:rsidR="00BA448F" w:rsidRPr="001F5A1A" w:rsidRDefault="001F5A1A" w:rsidP="001F5A1A">
      <w:pPr>
        <w:pStyle w:val="ConsPlusNormal"/>
        <w:rPr>
          <w:rFonts w:ascii="Times New Roman" w:hAnsi="Times New Roman" w:cs="Times New Roman"/>
          <w:sz w:val="28"/>
          <w:szCs w:val="28"/>
        </w:rPr>
      </w:pPr>
      <w:r>
        <w:rPr>
          <w:rFonts w:ascii="Times New Roman" w:hAnsi="Times New Roman" w:cs="Times New Roman"/>
          <w:sz w:val="28"/>
          <w:szCs w:val="28"/>
        </w:rPr>
        <w:t>р</w:t>
      </w:r>
      <w:r w:rsidR="00BA448F" w:rsidRPr="001F5A1A">
        <w:rPr>
          <w:rFonts w:ascii="Times New Roman" w:hAnsi="Times New Roman" w:cs="Times New Roman"/>
          <w:sz w:val="28"/>
          <w:szCs w:val="28"/>
        </w:rPr>
        <w:t>уководителя администрации района</w:t>
      </w:r>
    </w:p>
    <w:p w:rsidR="00BA448F" w:rsidRPr="001F5A1A" w:rsidRDefault="00BA448F" w:rsidP="001F5A1A">
      <w:pPr>
        <w:pStyle w:val="ConsPlusNormal"/>
        <w:rPr>
          <w:rFonts w:ascii="Times New Roman" w:hAnsi="Times New Roman" w:cs="Times New Roman"/>
          <w:sz w:val="28"/>
          <w:szCs w:val="28"/>
        </w:rPr>
      </w:pPr>
      <w:r w:rsidRPr="001F5A1A">
        <w:rPr>
          <w:rFonts w:ascii="Times New Roman" w:hAnsi="Times New Roman" w:cs="Times New Roman"/>
          <w:sz w:val="28"/>
          <w:szCs w:val="28"/>
        </w:rPr>
        <w:t>"Койгородский"</w:t>
      </w:r>
      <w:r w:rsidR="001F5A1A">
        <w:rPr>
          <w:rFonts w:ascii="Times New Roman" w:hAnsi="Times New Roman" w:cs="Times New Roman"/>
          <w:sz w:val="28"/>
          <w:szCs w:val="28"/>
        </w:rPr>
        <w:t xml:space="preserve">                                               </w:t>
      </w:r>
      <w:r w:rsidR="005C070D">
        <w:rPr>
          <w:rFonts w:ascii="Times New Roman" w:hAnsi="Times New Roman" w:cs="Times New Roman"/>
          <w:sz w:val="28"/>
          <w:szCs w:val="28"/>
        </w:rPr>
        <w:t xml:space="preserve">    </w:t>
      </w:r>
      <w:r w:rsidR="001F5A1A">
        <w:rPr>
          <w:rFonts w:ascii="Times New Roman" w:hAnsi="Times New Roman" w:cs="Times New Roman"/>
          <w:sz w:val="28"/>
          <w:szCs w:val="28"/>
        </w:rPr>
        <w:t xml:space="preserve"> </w:t>
      </w:r>
      <w:r w:rsidRPr="001F5A1A">
        <w:rPr>
          <w:rFonts w:ascii="Times New Roman" w:hAnsi="Times New Roman" w:cs="Times New Roman"/>
          <w:sz w:val="28"/>
          <w:szCs w:val="28"/>
        </w:rPr>
        <w:t>А.</w:t>
      </w:r>
      <w:r w:rsidR="00DE3998" w:rsidRPr="001F5A1A">
        <w:rPr>
          <w:rFonts w:ascii="Times New Roman" w:hAnsi="Times New Roman" w:cs="Times New Roman"/>
          <w:sz w:val="28"/>
          <w:szCs w:val="28"/>
        </w:rPr>
        <w:t xml:space="preserve"> В. </w:t>
      </w:r>
      <w:r w:rsidRPr="001F5A1A">
        <w:rPr>
          <w:rFonts w:ascii="Times New Roman" w:hAnsi="Times New Roman" w:cs="Times New Roman"/>
          <w:sz w:val="28"/>
          <w:szCs w:val="28"/>
        </w:rPr>
        <w:t>Л</w:t>
      </w:r>
      <w:r w:rsidR="001F5A1A">
        <w:rPr>
          <w:rFonts w:ascii="Times New Roman" w:hAnsi="Times New Roman" w:cs="Times New Roman"/>
          <w:sz w:val="28"/>
          <w:szCs w:val="28"/>
        </w:rPr>
        <w:t>инков</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rPr>
          <w:rFonts w:ascii="Times New Roman" w:hAnsi="Times New Roman" w:cs="Times New Roman"/>
          <w:sz w:val="28"/>
          <w:szCs w:val="28"/>
        </w:rPr>
      </w:pPr>
    </w:p>
    <w:p w:rsidR="00BA448F" w:rsidRPr="001F5A1A" w:rsidRDefault="005C070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w:t>
      </w:r>
      <w:r w:rsidR="00BA448F" w:rsidRPr="001F5A1A">
        <w:rPr>
          <w:rFonts w:ascii="Times New Roman" w:hAnsi="Times New Roman" w:cs="Times New Roman"/>
          <w:sz w:val="28"/>
          <w:szCs w:val="28"/>
        </w:rPr>
        <w:t>риложение</w:t>
      </w:r>
    </w:p>
    <w:p w:rsidR="00BA448F" w:rsidRPr="001F5A1A" w:rsidRDefault="00BA448F">
      <w:pPr>
        <w:pStyle w:val="ConsPlusNormal"/>
        <w:jc w:val="right"/>
        <w:rPr>
          <w:rFonts w:ascii="Times New Roman" w:hAnsi="Times New Roman" w:cs="Times New Roman"/>
          <w:sz w:val="28"/>
          <w:szCs w:val="28"/>
        </w:rPr>
      </w:pPr>
      <w:r w:rsidRPr="001F5A1A">
        <w:rPr>
          <w:rFonts w:ascii="Times New Roman" w:hAnsi="Times New Roman" w:cs="Times New Roman"/>
          <w:sz w:val="28"/>
          <w:szCs w:val="28"/>
        </w:rPr>
        <w:t>к Постановлению</w:t>
      </w:r>
    </w:p>
    <w:p w:rsidR="00BA448F" w:rsidRPr="001F5A1A" w:rsidRDefault="00BA448F">
      <w:pPr>
        <w:pStyle w:val="ConsPlusNormal"/>
        <w:jc w:val="right"/>
        <w:rPr>
          <w:rFonts w:ascii="Times New Roman" w:hAnsi="Times New Roman" w:cs="Times New Roman"/>
          <w:sz w:val="28"/>
          <w:szCs w:val="28"/>
        </w:rPr>
      </w:pPr>
      <w:r w:rsidRPr="001F5A1A">
        <w:rPr>
          <w:rFonts w:ascii="Times New Roman" w:hAnsi="Times New Roman" w:cs="Times New Roman"/>
          <w:sz w:val="28"/>
          <w:szCs w:val="28"/>
        </w:rPr>
        <w:t>АМР "Койгородский"</w:t>
      </w:r>
    </w:p>
    <w:p w:rsidR="00BA448F" w:rsidRPr="001F5A1A" w:rsidRDefault="00BA448F">
      <w:pPr>
        <w:pStyle w:val="ConsPlusNormal"/>
        <w:jc w:val="right"/>
        <w:rPr>
          <w:rFonts w:ascii="Times New Roman" w:hAnsi="Times New Roman" w:cs="Times New Roman"/>
          <w:sz w:val="28"/>
          <w:szCs w:val="28"/>
        </w:rPr>
      </w:pPr>
      <w:r w:rsidRPr="001F5A1A">
        <w:rPr>
          <w:rFonts w:ascii="Times New Roman" w:hAnsi="Times New Roman" w:cs="Times New Roman"/>
          <w:sz w:val="28"/>
          <w:szCs w:val="28"/>
        </w:rPr>
        <w:t>от 25 марта 2014 г. N 86/03</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Title"/>
        <w:jc w:val="center"/>
        <w:rPr>
          <w:rFonts w:ascii="Times New Roman" w:hAnsi="Times New Roman" w:cs="Times New Roman"/>
          <w:sz w:val="28"/>
          <w:szCs w:val="28"/>
        </w:rPr>
      </w:pPr>
      <w:bookmarkStart w:id="1" w:name="Par31"/>
      <w:bookmarkEnd w:id="1"/>
      <w:r w:rsidRPr="001F5A1A">
        <w:rPr>
          <w:rFonts w:ascii="Times New Roman" w:hAnsi="Times New Roman" w:cs="Times New Roman"/>
          <w:sz w:val="28"/>
          <w:szCs w:val="28"/>
        </w:rPr>
        <w:t>ПОРЯДОК</w:t>
      </w:r>
    </w:p>
    <w:p w:rsidR="00BA448F" w:rsidRPr="001F5A1A" w:rsidRDefault="00BA448F">
      <w:pPr>
        <w:pStyle w:val="ConsPlusTitle"/>
        <w:jc w:val="center"/>
        <w:rPr>
          <w:rFonts w:ascii="Times New Roman" w:hAnsi="Times New Roman" w:cs="Times New Roman"/>
          <w:sz w:val="28"/>
          <w:szCs w:val="28"/>
        </w:rPr>
      </w:pPr>
      <w:r w:rsidRPr="001F5A1A">
        <w:rPr>
          <w:rFonts w:ascii="Times New Roman" w:hAnsi="Times New Roman" w:cs="Times New Roman"/>
          <w:sz w:val="28"/>
          <w:szCs w:val="28"/>
        </w:rPr>
        <w:t>ОСУЩЕСТВЛЕНИЯ ФИНАНСОВЫМ УПРАВЛЕНИЕМ АДМИНИСТРАЦИИ</w:t>
      </w:r>
    </w:p>
    <w:p w:rsidR="00BA448F" w:rsidRPr="001F5A1A" w:rsidRDefault="00BA448F">
      <w:pPr>
        <w:pStyle w:val="ConsPlusTitle"/>
        <w:jc w:val="center"/>
        <w:rPr>
          <w:rFonts w:ascii="Times New Roman" w:hAnsi="Times New Roman" w:cs="Times New Roman"/>
          <w:sz w:val="28"/>
          <w:szCs w:val="28"/>
        </w:rPr>
      </w:pPr>
      <w:r w:rsidRPr="001F5A1A">
        <w:rPr>
          <w:rFonts w:ascii="Times New Roman" w:hAnsi="Times New Roman" w:cs="Times New Roman"/>
          <w:sz w:val="28"/>
          <w:szCs w:val="28"/>
        </w:rPr>
        <w:t>МУНИЦИПАЛЬНОГО РАЙОНА "КОЙГОРОДСКИЙ" ПОЛНОМОЧИЙ</w:t>
      </w:r>
    </w:p>
    <w:p w:rsidR="00BA448F" w:rsidRPr="001F5A1A" w:rsidRDefault="00BA448F">
      <w:pPr>
        <w:pStyle w:val="ConsPlusTitle"/>
        <w:jc w:val="center"/>
        <w:rPr>
          <w:rFonts w:ascii="Times New Roman" w:hAnsi="Times New Roman" w:cs="Times New Roman"/>
          <w:sz w:val="28"/>
          <w:szCs w:val="28"/>
        </w:rPr>
      </w:pPr>
      <w:r w:rsidRPr="001F5A1A">
        <w:rPr>
          <w:rFonts w:ascii="Times New Roman" w:hAnsi="Times New Roman" w:cs="Times New Roman"/>
          <w:sz w:val="28"/>
          <w:szCs w:val="28"/>
        </w:rPr>
        <w:t>ПО КОНТРОЛЮ В ФИНАНСОВО-БЮДЖЕТНОЙ СФЕРЕ</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1"/>
        <w:rPr>
          <w:rFonts w:ascii="Times New Roman" w:hAnsi="Times New Roman" w:cs="Times New Roman"/>
          <w:sz w:val="28"/>
          <w:szCs w:val="28"/>
        </w:rPr>
      </w:pPr>
      <w:r w:rsidRPr="001F5A1A">
        <w:rPr>
          <w:rFonts w:ascii="Times New Roman" w:hAnsi="Times New Roman" w:cs="Times New Roman"/>
          <w:sz w:val="28"/>
          <w:szCs w:val="28"/>
        </w:rPr>
        <w:t>I. Общие положения</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 </w:t>
      </w:r>
      <w:proofErr w:type="gramStart"/>
      <w:r w:rsidRPr="001F5A1A">
        <w:rPr>
          <w:rFonts w:ascii="Times New Roman" w:hAnsi="Times New Roman" w:cs="Times New Roman"/>
          <w:sz w:val="28"/>
          <w:szCs w:val="28"/>
        </w:rPr>
        <w:t xml:space="preserve">Настоящий Порядок определяет порядок осуществления Финуправлением полномочий по контролю в финансово-бюджетной сфере (далее - деятельность по контролю) во исполнение </w:t>
      </w:r>
      <w:hyperlink r:id="rId10" w:tooltip="&quot;Бюджетный кодекс Российской Федерации&quot; от 31.07.1998 N 145-ФЗ (ред. от 30.09.2015){КонсультантПлюс}" w:history="1">
        <w:r w:rsidRPr="001F5A1A">
          <w:rPr>
            <w:rFonts w:ascii="Times New Roman" w:hAnsi="Times New Roman" w:cs="Times New Roman"/>
            <w:sz w:val="28"/>
            <w:szCs w:val="28"/>
          </w:rPr>
          <w:t>части 3 статьи 269.2</w:t>
        </w:r>
      </w:hyperlink>
      <w:r w:rsidRPr="001F5A1A">
        <w:rPr>
          <w:rFonts w:ascii="Times New Roman" w:hAnsi="Times New Roman" w:cs="Times New Roman"/>
          <w:sz w:val="28"/>
          <w:szCs w:val="28"/>
        </w:rPr>
        <w:t xml:space="preserve"> Бюджетного кодекса Российской Федерации и </w:t>
      </w:r>
      <w:hyperlink r:id="rId1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1F5A1A">
          <w:rPr>
            <w:rFonts w:ascii="Times New Roman" w:hAnsi="Times New Roman" w:cs="Times New Roman"/>
            <w:sz w:val="28"/>
            <w:szCs w:val="28"/>
          </w:rPr>
          <w:t>статьи 99</w:t>
        </w:r>
      </w:hyperlink>
      <w:r w:rsidRPr="001F5A1A">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3. </w:t>
      </w:r>
      <w:proofErr w:type="gramStart"/>
      <w:r w:rsidRPr="001F5A1A">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1F5A1A">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 Плановые контрольные мероприятия осуществляются в соответствии с планом контрольных мероприятий, который утверждается начальником Управления финансов.</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 Внеплановые контрольные мероприятия осуществляются на основании решения начальника финансового управления, принятого в связи с поступлением обращений (поручений) главы (руководителя) администрации муниципального района "Койгородский", правоохранительных органов, депутатских запросов, обращений иных муниципальных органов, граждан и организаций.</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Порядок принятия решения о назначении внеплановых контрольных мероприятий устанавливается административным регламентом.</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lastRenderedPageBreak/>
        <w:t>6. Финуправление при осуществлении деятельности по контролю в финансово-бюджетной сфере осуществляет:</w:t>
      </w:r>
    </w:p>
    <w:p w:rsidR="00BA448F" w:rsidRPr="001F5A1A" w:rsidRDefault="00BA448F" w:rsidP="00BF34F5">
      <w:pPr>
        <w:pStyle w:val="ConsPlusNormal"/>
        <w:ind w:firstLine="540"/>
        <w:jc w:val="both"/>
        <w:rPr>
          <w:rFonts w:ascii="Times New Roman" w:hAnsi="Times New Roman" w:cs="Times New Roman"/>
          <w:sz w:val="28"/>
          <w:szCs w:val="28"/>
        </w:rPr>
      </w:pPr>
      <w:bookmarkStart w:id="2" w:name="Par45"/>
      <w:bookmarkEnd w:id="2"/>
      <w:r w:rsidRPr="001F5A1A">
        <w:rPr>
          <w:rFonts w:ascii="Times New Roman" w:hAnsi="Times New Roman" w:cs="Times New Roman"/>
          <w:sz w:val="28"/>
          <w:szCs w:val="28"/>
        </w:rPr>
        <w:t>а) полномочия по внутреннему муниципальному финансовому контролю в сфере бюджетных правоотношений;</w:t>
      </w:r>
    </w:p>
    <w:p w:rsidR="00BA448F" w:rsidRPr="001F5A1A" w:rsidRDefault="00BA448F" w:rsidP="00BF34F5">
      <w:pPr>
        <w:pStyle w:val="ConsPlusNormal"/>
        <w:ind w:firstLine="540"/>
        <w:jc w:val="both"/>
        <w:rPr>
          <w:rFonts w:ascii="Times New Roman" w:hAnsi="Times New Roman" w:cs="Times New Roman"/>
          <w:sz w:val="28"/>
          <w:szCs w:val="28"/>
        </w:rPr>
      </w:pPr>
      <w:bookmarkStart w:id="3" w:name="Par46"/>
      <w:bookmarkEnd w:id="3"/>
      <w:r w:rsidRPr="001F5A1A">
        <w:rPr>
          <w:rFonts w:ascii="Times New Roman" w:hAnsi="Times New Roman" w:cs="Times New Roman"/>
          <w:sz w:val="28"/>
          <w:szCs w:val="28"/>
        </w:rPr>
        <w:t xml:space="preserve">б) внутренний муниципальный финансовый контроль в отношении закупок товаров, работ, услуг для обеспечения муниципальных нужд муниципального образования муниципального района "Койгородский", предусмотренный </w:t>
      </w:r>
      <w:hyperlink r:id="rId1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1F5A1A">
          <w:rPr>
            <w:rFonts w:ascii="Times New Roman" w:hAnsi="Times New Roman" w:cs="Times New Roman"/>
            <w:sz w:val="28"/>
            <w:szCs w:val="28"/>
          </w:rPr>
          <w:t>частью 8 статьи 99</w:t>
        </w:r>
      </w:hyperlink>
      <w:r w:rsidRPr="001F5A1A">
        <w:rPr>
          <w:rFonts w:ascii="Times New Roman" w:hAnsi="Times New Roman" w:cs="Times New Roman"/>
          <w:sz w:val="28"/>
          <w:szCs w:val="28"/>
        </w:rPr>
        <w:t xml:space="preserve"> Федерального закона о контрактной системе.</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 Объектами контроля в финансово-бюджетной сфере являются:</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главные распорядители (распорядители, получатели) средств бюджета муниципального образования муниципального района "Койгородский" (далее - бюджет МО МР), главные администраторы (администраторы) доходов бюджета МО МР, главные администраторы (администраторы) источников финансирования дефицита бюджета МО МР;</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МР;</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муниципальные учреждения МО МР;</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муниципальные унитарные предприятия МО МР;</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д) хозяйственные товарищества и общества с участием МО МР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A448F" w:rsidRPr="001F5A1A" w:rsidRDefault="00BA448F" w:rsidP="00BF34F5">
      <w:pPr>
        <w:pStyle w:val="ConsPlusNormal"/>
        <w:ind w:firstLine="540"/>
        <w:jc w:val="both"/>
        <w:rPr>
          <w:rFonts w:ascii="Times New Roman" w:hAnsi="Times New Roman" w:cs="Times New Roman"/>
          <w:sz w:val="28"/>
          <w:szCs w:val="28"/>
        </w:rPr>
      </w:pPr>
      <w:proofErr w:type="gramStart"/>
      <w:r w:rsidRPr="001F5A1A">
        <w:rPr>
          <w:rFonts w:ascii="Times New Roman" w:hAnsi="Times New Roman" w:cs="Times New Roman"/>
          <w:sz w:val="28"/>
          <w:szCs w:val="28"/>
        </w:rPr>
        <w:t>е)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 МР, договоров (соглашений) о</w:t>
      </w:r>
      <w:proofErr w:type="gramEnd"/>
      <w:r w:rsidRPr="001F5A1A">
        <w:rPr>
          <w:rFonts w:ascii="Times New Roman" w:hAnsi="Times New Roman" w:cs="Times New Roman"/>
          <w:sz w:val="28"/>
          <w:szCs w:val="28"/>
        </w:rPr>
        <w:t xml:space="preserve"> </w:t>
      </w:r>
      <w:proofErr w:type="gramStart"/>
      <w:r w:rsidRPr="001F5A1A">
        <w:rPr>
          <w:rFonts w:ascii="Times New Roman" w:hAnsi="Times New Roman" w:cs="Times New Roman"/>
          <w:sz w:val="28"/>
          <w:szCs w:val="28"/>
        </w:rPr>
        <w:t>предоставлении</w:t>
      </w:r>
      <w:proofErr w:type="gramEnd"/>
      <w:r w:rsidRPr="001F5A1A">
        <w:rPr>
          <w:rFonts w:ascii="Times New Roman" w:hAnsi="Times New Roman" w:cs="Times New Roman"/>
          <w:sz w:val="28"/>
          <w:szCs w:val="28"/>
        </w:rPr>
        <w:t xml:space="preserve"> муниципальных гарантий МО МР;</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ж)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МО МР в соответствии с Федеральным </w:t>
      </w:r>
      <w:hyperlink r:id="rId1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1F5A1A">
          <w:rPr>
            <w:rFonts w:ascii="Times New Roman" w:hAnsi="Times New Roman" w:cs="Times New Roman"/>
            <w:sz w:val="28"/>
            <w:szCs w:val="28"/>
          </w:rPr>
          <w:t>законом</w:t>
        </w:r>
      </w:hyperlink>
      <w:r w:rsidRPr="001F5A1A">
        <w:rPr>
          <w:rFonts w:ascii="Times New Roman" w:hAnsi="Times New Roman" w:cs="Times New Roman"/>
          <w:sz w:val="28"/>
          <w:szCs w:val="28"/>
        </w:rPr>
        <w:t xml:space="preserve"> о контрактной системе.</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8. При осуществлении деятельности по контролю в отношении расходов, связанных с осуществлением закупок для обеспечения муниципальных нужд МО МР, в рамках одного контрольного мероприятия могут быть реализованы полномочия Финуправления, предусмотренные </w:t>
      </w:r>
      <w:hyperlink w:anchor="Par45" w:tooltip="а) полномочия по внутреннему муниципальному финансовому контролю в сфере бюджетных правоотношений;" w:history="1">
        <w:r w:rsidRPr="001F5A1A">
          <w:rPr>
            <w:rFonts w:ascii="Times New Roman" w:hAnsi="Times New Roman" w:cs="Times New Roman"/>
            <w:sz w:val="28"/>
            <w:szCs w:val="28"/>
          </w:rPr>
          <w:t>подпунктами "а"</w:t>
        </w:r>
      </w:hyperlink>
      <w:r w:rsidRPr="001F5A1A">
        <w:rPr>
          <w:rFonts w:ascii="Times New Roman" w:hAnsi="Times New Roman" w:cs="Times New Roman"/>
          <w:sz w:val="28"/>
          <w:szCs w:val="28"/>
        </w:rPr>
        <w:t xml:space="preserve"> и </w:t>
      </w:r>
      <w:hyperlink w:anchor="Par46" w:tooltip="б) внутренний муниципальный финансовый контроль в отношении закупок товаров, работ, услуг для обеспечения муниципальных нужд муниципального образования муниципального района &quot;Койгородский&quot;, предусмотренный частью 8 статьи 99 Федерального закона о контрактной с" w:history="1">
        <w:r w:rsidRPr="001F5A1A">
          <w:rPr>
            <w:rFonts w:ascii="Times New Roman" w:hAnsi="Times New Roman" w:cs="Times New Roman"/>
            <w:sz w:val="28"/>
            <w:szCs w:val="28"/>
          </w:rPr>
          <w:t>"б" пункта 6</w:t>
        </w:r>
      </w:hyperlink>
      <w:r w:rsidRPr="001F5A1A">
        <w:rPr>
          <w:rFonts w:ascii="Times New Roman" w:hAnsi="Times New Roman" w:cs="Times New Roman"/>
          <w:sz w:val="28"/>
          <w:szCs w:val="28"/>
        </w:rPr>
        <w:t xml:space="preserve"> настоящего Порядка.</w:t>
      </w:r>
    </w:p>
    <w:p w:rsidR="00BA448F" w:rsidRPr="001F5A1A" w:rsidRDefault="00BA448F" w:rsidP="00BF34F5">
      <w:pPr>
        <w:pStyle w:val="ConsPlusNormal"/>
        <w:ind w:firstLine="540"/>
        <w:jc w:val="both"/>
        <w:rPr>
          <w:rFonts w:ascii="Times New Roman" w:hAnsi="Times New Roman" w:cs="Times New Roman"/>
          <w:sz w:val="28"/>
          <w:szCs w:val="28"/>
        </w:rPr>
      </w:pPr>
      <w:bookmarkStart w:id="4" w:name="Par56"/>
      <w:bookmarkEnd w:id="4"/>
      <w:r w:rsidRPr="001F5A1A">
        <w:rPr>
          <w:rFonts w:ascii="Times New Roman" w:hAnsi="Times New Roman" w:cs="Times New Roman"/>
          <w:sz w:val="28"/>
          <w:szCs w:val="28"/>
        </w:rPr>
        <w:lastRenderedPageBreak/>
        <w:t>9. Должностными лицами Финуправления, осуществляющими контроль в финансово-бюджетной сфере, являются:</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начальник финансового управления администрации МР "Койгородский";</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начальник бюджетного отдела финансового управления администрации МР "Койгородский", ответственный за организацию осуществления контрольных мероприятий;</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ведущий специалист бюджетного отдела финансового управления администрации МР "Койгородский", непосредственно осуществляющий контрольные мероприятия;</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иные муниципальные служащие финансового управления администрации МР "Койгородский", его структурных подразделений, уполномоченные на участие в проведении контрольных мероприятий в соответствии с приказом начальника финансового управления администрации МР "Койгородский", включаемые в состав проверочной (ревизионной) группы.</w:t>
      </w:r>
    </w:p>
    <w:p w:rsidR="00BA448F" w:rsidRPr="001F5A1A" w:rsidRDefault="00BA448F" w:rsidP="00BF34F5">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10. Должностные лица, указанные в </w:t>
      </w:r>
      <w:hyperlink w:anchor="Par56" w:tooltip="9. Должностными лицами Финуправления, осуществляющими контроль в финансово-бюджетной сфере, являются:" w:history="1">
        <w:r w:rsidRPr="001F5A1A">
          <w:rPr>
            <w:rFonts w:ascii="Times New Roman" w:hAnsi="Times New Roman" w:cs="Times New Roman"/>
            <w:sz w:val="28"/>
            <w:szCs w:val="28"/>
          </w:rPr>
          <w:t>пункте 9</w:t>
        </w:r>
      </w:hyperlink>
      <w:r w:rsidRPr="001F5A1A">
        <w:rPr>
          <w:rFonts w:ascii="Times New Roman" w:hAnsi="Times New Roman" w:cs="Times New Roman"/>
          <w:sz w:val="28"/>
          <w:szCs w:val="28"/>
        </w:rPr>
        <w:t xml:space="preserve"> настоящего Порядка, имеют право:</w:t>
      </w:r>
    </w:p>
    <w:p w:rsidR="00BA448F" w:rsidRPr="001F5A1A" w:rsidRDefault="00BA448F" w:rsidP="00BF34F5">
      <w:pPr>
        <w:pStyle w:val="ConsPlusNormal"/>
        <w:ind w:firstLine="540"/>
        <w:jc w:val="both"/>
        <w:rPr>
          <w:rFonts w:ascii="Times New Roman" w:hAnsi="Times New Roman" w:cs="Times New Roman"/>
          <w:sz w:val="28"/>
          <w:szCs w:val="28"/>
        </w:rPr>
      </w:pPr>
      <w:proofErr w:type="gramStart"/>
      <w:r w:rsidRPr="001F5A1A">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при осуществлении выездных проверок (ревизий) беспрепятственно по предъявлении служебных удостоверений и копии приказа начальника финансового управления администрации МР "Койгородский"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е)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ж) обращаться в суд с исковыми заявлениями о возмещении ущерба, причиненного МО МР нарушением бюджетного законодательства Российской Федерации и иных нормативных правовых актов, регулирующих бюджетные правоотношения.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11. Должностные лица, указанные в </w:t>
      </w:r>
      <w:hyperlink w:anchor="Par56" w:tooltip="9. Должностными лицами Финуправления, осуществляющими контроль в финансово-бюджетной сфере, являются:" w:history="1">
        <w:r w:rsidRPr="001F5A1A">
          <w:rPr>
            <w:rFonts w:ascii="Times New Roman" w:hAnsi="Times New Roman" w:cs="Times New Roman"/>
            <w:sz w:val="28"/>
            <w:szCs w:val="28"/>
          </w:rPr>
          <w:t>пункте 9</w:t>
        </w:r>
      </w:hyperlink>
      <w:r w:rsidRPr="001F5A1A">
        <w:rPr>
          <w:rFonts w:ascii="Times New Roman" w:hAnsi="Times New Roman" w:cs="Times New Roman"/>
          <w:sz w:val="28"/>
          <w:szCs w:val="28"/>
        </w:rPr>
        <w:t xml:space="preserve"> настоящего Порядка, обязаны:</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а) своевременно и в полной мере исполнять предоставленные в соответствии с </w:t>
      </w:r>
      <w:r w:rsidRPr="001F5A1A">
        <w:rPr>
          <w:rFonts w:ascii="Times New Roman" w:hAnsi="Times New Roman" w:cs="Times New Roman"/>
          <w:sz w:val="28"/>
          <w:szCs w:val="28"/>
        </w:rPr>
        <w:lastRenderedPageBreak/>
        <w:t>законодательством Российской Федерации полномочия по предупреждению, выявлению и пресечению нарушений в установленной сфере деятельности;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проводить контрольные мероприятия в соответствии с приказом начальника финансового управления администрации МР "Койгородский";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12. </w:t>
      </w:r>
      <w:proofErr w:type="gramStart"/>
      <w:r w:rsidRPr="001F5A1A">
        <w:rPr>
          <w:rFonts w:ascii="Times New Roman" w:hAnsi="Times New Roman" w:cs="Times New Roman"/>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13. Срок представления информации, документов и материалов устанавливается в запросе и исчисляется </w:t>
      </w:r>
      <w:proofErr w:type="gramStart"/>
      <w:r w:rsidRPr="001F5A1A">
        <w:rPr>
          <w:rFonts w:ascii="Times New Roman" w:hAnsi="Times New Roman" w:cs="Times New Roman"/>
          <w:sz w:val="28"/>
          <w:szCs w:val="28"/>
        </w:rPr>
        <w:t>с даты получения</w:t>
      </w:r>
      <w:proofErr w:type="gramEnd"/>
      <w:r w:rsidRPr="001F5A1A">
        <w:rPr>
          <w:rFonts w:ascii="Times New Roman" w:hAnsi="Times New Roman" w:cs="Times New Roman"/>
          <w:sz w:val="28"/>
          <w:szCs w:val="28"/>
        </w:rPr>
        <w:t xml:space="preserve"> запроса. При этом такой срок составляет не менее 3 рабочих дней.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15. Все документы, составляемые должностными лицами Финуправления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w:t>
      </w:r>
      <w:r w:rsidRPr="001F5A1A">
        <w:rPr>
          <w:rFonts w:ascii="Times New Roman" w:hAnsi="Times New Roman" w:cs="Times New Roman"/>
          <w:sz w:val="28"/>
          <w:szCs w:val="28"/>
        </w:rPr>
        <w:lastRenderedPageBreak/>
        <w:t>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18.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начальника Управления финансов.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19. Обследования могут проводиться в рамках камеральных и выездных проверок (ревизий) в соответствии с настоящим Порядком.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21. Начальник Финуправления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1"/>
        <w:rPr>
          <w:rFonts w:ascii="Times New Roman" w:hAnsi="Times New Roman" w:cs="Times New Roman"/>
          <w:sz w:val="28"/>
          <w:szCs w:val="28"/>
        </w:rPr>
      </w:pPr>
      <w:r w:rsidRPr="001F5A1A">
        <w:rPr>
          <w:rFonts w:ascii="Times New Roman" w:hAnsi="Times New Roman" w:cs="Times New Roman"/>
          <w:sz w:val="28"/>
          <w:szCs w:val="28"/>
        </w:rPr>
        <w:t>II. Требования к планированию контрольной деятельности</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23. Составление плана контрольных мероприятий Финуправлением осуществляется с соблюдением следующих условий: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соответствие параметров плана контрольных мероприятий Финуправления показателям муниципальной программы МО МР, направленной на обеспечение долгосрочной устойчивости бюджетной системы МО МР;</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обеспечение равномерности нагрузки на сектор финансово-бюджетного надзора Финуправления и специалистов Финуправления, принимающих участие в контрольных мероприятиях;</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24. Отбор контрольных мероприятий осуществляется исходя из следующих критериев: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lastRenderedPageBreak/>
        <w:t>б) оценка состояния внутреннего финансового контроля и аудита в отношении объекта контроля, полученная в результате проведения Финуправлением анализа осуществления главными администраторами средств бюджета МО МР внутреннего финансового контроля и внутреннего финансового аудита;</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наибольший наивысший приоритет).</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26. Формирование плана контрольных мероприятий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контрольной деятельности.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объектов контроля, которые могут быть проведены Финуправлением.</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1"/>
        <w:rPr>
          <w:rFonts w:ascii="Times New Roman" w:hAnsi="Times New Roman" w:cs="Times New Roman"/>
          <w:sz w:val="28"/>
          <w:szCs w:val="28"/>
        </w:rPr>
      </w:pPr>
      <w:r w:rsidRPr="001F5A1A">
        <w:rPr>
          <w:rFonts w:ascii="Times New Roman" w:hAnsi="Times New Roman" w:cs="Times New Roman"/>
          <w:sz w:val="28"/>
          <w:szCs w:val="28"/>
        </w:rPr>
        <w:t>III. Требования к проведению контрольных мероприятий</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28. Контрольное мероприятие проводится на основании приказа начальника Финуправления о его назначении,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29. Решение о приостановлении проведения контрольного мероприятия принимается начальником Финуправления на основании мотивированного обращения руководителя проверочной (ревизионной) группы или специалиста, проводящего контрольные мероприятия, в соответствии с настоящим Порядком. На время приостановления проведения контрольного мероприятия течение его срока прерывается.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30. Решение о возобновлении контрольного мероприятия осуществляется после </w:t>
      </w:r>
      <w:r w:rsidRPr="001F5A1A">
        <w:rPr>
          <w:rFonts w:ascii="Times New Roman" w:hAnsi="Times New Roman" w:cs="Times New Roman"/>
          <w:sz w:val="28"/>
          <w:szCs w:val="28"/>
        </w:rPr>
        <w:lastRenderedPageBreak/>
        <w:t>устранения причин приостановления контрольного мероприятия в соответствии с настоящим Порядком.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31. Решение о приостановлении (возобновлении) проведения контрольного мероприятия оформляется приказом начальника Финуправления. Копия решения о приостановлении (возобновлении) проведения контрольного мероприятия направляется в адрес объекта контроля.</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2"/>
        <w:rPr>
          <w:rFonts w:ascii="Times New Roman" w:hAnsi="Times New Roman" w:cs="Times New Roman"/>
          <w:sz w:val="28"/>
          <w:szCs w:val="28"/>
        </w:rPr>
      </w:pPr>
      <w:r w:rsidRPr="001F5A1A">
        <w:rPr>
          <w:rFonts w:ascii="Times New Roman" w:hAnsi="Times New Roman" w:cs="Times New Roman"/>
          <w:sz w:val="28"/>
          <w:szCs w:val="28"/>
        </w:rPr>
        <w:t>Проведение обследования</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32. При проведении обследования осуществляется анализ и оценка состояния сферы деятельности объекта контроля, определенной приказом начальника Финуправления.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34. При проведении обследования могут проводиться исследования и экспертизы с использованием фото-, видео- и ауди</w:t>
      </w:r>
      <w:proofErr w:type="gramStart"/>
      <w:r w:rsidRPr="001F5A1A">
        <w:rPr>
          <w:rFonts w:ascii="Times New Roman" w:hAnsi="Times New Roman" w:cs="Times New Roman"/>
          <w:sz w:val="28"/>
          <w:szCs w:val="28"/>
        </w:rPr>
        <w:t>о-</w:t>
      </w:r>
      <w:proofErr w:type="gramEnd"/>
      <w:r w:rsidRPr="001F5A1A">
        <w:rPr>
          <w:rFonts w:ascii="Times New Roman" w:hAnsi="Times New Roman" w:cs="Times New Roman"/>
          <w:sz w:val="28"/>
          <w:szCs w:val="28"/>
        </w:rPr>
        <w:t>, а также иных видов техники и приборов, в том числе измерительных приборов.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35. По результатам проведения обследования оформляется заключение, которое подписывается должностным лицом Финуправления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36. Заключение и иные материалы обследования подлежат рассмотрению начальником Финуправления в срок не более 30 дней со дня подписания заключения.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37. По итогам рассмотрения заключения, подготовленного по результатам проведения обследования, начальник Финуправления может назначить проведение выездной проверки (ревизии).</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2"/>
        <w:rPr>
          <w:rFonts w:ascii="Times New Roman" w:hAnsi="Times New Roman" w:cs="Times New Roman"/>
          <w:sz w:val="28"/>
          <w:szCs w:val="28"/>
        </w:rPr>
      </w:pPr>
      <w:r w:rsidRPr="001F5A1A">
        <w:rPr>
          <w:rFonts w:ascii="Times New Roman" w:hAnsi="Times New Roman" w:cs="Times New Roman"/>
          <w:sz w:val="28"/>
          <w:szCs w:val="28"/>
        </w:rPr>
        <w:t>Проведение камеральной проверки</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38. Камеральная проверка проводится по месту нахождения Управления финансов, в том числе на основании бюджетной (бухгалтерской) отчетности и иных документов, представленных по запросам Финуправления, а также информации, документов и материалов, полученных в ходе встречных проверок.</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39. Камеральная проверка проводится должностным лицом, указанным в </w:t>
      </w:r>
      <w:hyperlink w:anchor="Par56" w:tooltip="9. Должностными лицами Финуправления, осуществляющими контроль в финансово-бюджетной сфере, являются:" w:history="1">
        <w:r w:rsidRPr="001F5A1A">
          <w:rPr>
            <w:rFonts w:ascii="Times New Roman" w:hAnsi="Times New Roman" w:cs="Times New Roman"/>
            <w:sz w:val="28"/>
            <w:szCs w:val="28"/>
          </w:rPr>
          <w:t>пункте 9</w:t>
        </w:r>
      </w:hyperlink>
      <w:r w:rsidRPr="001F5A1A">
        <w:rPr>
          <w:rFonts w:ascii="Times New Roman" w:hAnsi="Times New Roman" w:cs="Times New Roman"/>
          <w:sz w:val="28"/>
          <w:szCs w:val="28"/>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Управления финансов.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40. При проведении камеральной проверки в срок ее проведения не </w:t>
      </w:r>
      <w:r w:rsidRPr="001F5A1A">
        <w:rPr>
          <w:rFonts w:ascii="Times New Roman" w:hAnsi="Times New Roman" w:cs="Times New Roman"/>
          <w:sz w:val="28"/>
          <w:szCs w:val="28"/>
        </w:rPr>
        <w:lastRenderedPageBreak/>
        <w:t xml:space="preserve">засчитываются периоды времени </w:t>
      </w:r>
      <w:proofErr w:type="gramStart"/>
      <w:r w:rsidRPr="001F5A1A">
        <w:rPr>
          <w:rFonts w:ascii="Times New Roman" w:hAnsi="Times New Roman" w:cs="Times New Roman"/>
          <w:sz w:val="28"/>
          <w:szCs w:val="28"/>
        </w:rPr>
        <w:t>с даты отправки</w:t>
      </w:r>
      <w:proofErr w:type="gramEnd"/>
      <w:r w:rsidRPr="001F5A1A">
        <w:rPr>
          <w:rFonts w:ascii="Times New Roman" w:hAnsi="Times New Roman" w:cs="Times New Roman"/>
          <w:sz w:val="28"/>
          <w:szCs w:val="28"/>
        </w:rPr>
        <w:t xml:space="preserve"> запроса Финуправления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41. При проведении камеральных проверок по решению начальника Финуправления может быть проведено обследование.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42.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43.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44.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45. Материалы камеральной проверки подлежат рассмотрению начальником Финуправления в течение 30 дней со дня подписания акта.</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46. По результатам рассмотрения акта и иных материалов камеральной проверки начальник Финуправления принимает решение: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а) о применении мер принуждения, к которым в целях настоящего Порядка относятся представления, </w:t>
      </w:r>
      <w:proofErr w:type="gramStart"/>
      <w:r w:rsidRPr="001F5A1A">
        <w:rPr>
          <w:rFonts w:ascii="Times New Roman" w:hAnsi="Times New Roman" w:cs="Times New Roman"/>
          <w:sz w:val="28"/>
          <w:szCs w:val="28"/>
        </w:rPr>
        <w:t>предписания</w:t>
      </w:r>
      <w:proofErr w:type="gramEnd"/>
      <w:r w:rsidRPr="001F5A1A">
        <w:rPr>
          <w:rFonts w:ascii="Times New Roman" w:hAnsi="Times New Roman" w:cs="Times New Roman"/>
          <w:sz w:val="28"/>
          <w:szCs w:val="28"/>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об отсутствии оснований применения мер принуждения;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о проведении выездной проверки (ревизии).</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2"/>
        <w:rPr>
          <w:rFonts w:ascii="Times New Roman" w:hAnsi="Times New Roman" w:cs="Times New Roman"/>
          <w:sz w:val="28"/>
          <w:szCs w:val="28"/>
        </w:rPr>
      </w:pPr>
      <w:r w:rsidRPr="001F5A1A">
        <w:rPr>
          <w:rFonts w:ascii="Times New Roman" w:hAnsi="Times New Roman" w:cs="Times New Roman"/>
          <w:sz w:val="28"/>
          <w:szCs w:val="28"/>
        </w:rPr>
        <w:t>Проведение выездной проверки (ревизии)</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47. Выездная проверка (ревизия) проводится по месту нахождения объекта контроля.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48. Срок проведения выездной проверки (ревизии) составляет не более 40 рабочих дней.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49. Начальник Финуправления может продлить срок проведения выездной проверки (ревизии) на срок не более чем 20 рабочих дней на основании мотивированного обращения руководителя проверочной (ревизионной) группы или специалиста, проводящего выездную проверку (ревизию).</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50.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специалист Финуправления, проводящий выездную проверку (ревизию), составляет акты по </w:t>
      </w:r>
      <w:r w:rsidRPr="001F5A1A">
        <w:rPr>
          <w:rFonts w:ascii="Times New Roman" w:hAnsi="Times New Roman" w:cs="Times New Roman"/>
          <w:sz w:val="28"/>
          <w:szCs w:val="28"/>
        </w:rPr>
        <w:lastRenderedPageBreak/>
        <w:t>форме, утверждаемой Финуправлением.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51. </w:t>
      </w:r>
      <w:proofErr w:type="gramStart"/>
      <w:r w:rsidRPr="001F5A1A">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специалист Управления финансов, проводящий выездную проверку (ревизию),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w:t>
      </w:r>
      <w:proofErr w:type="gramEnd"/>
      <w:r w:rsidRPr="001F5A1A">
        <w:rPr>
          <w:rFonts w:ascii="Times New Roman" w:hAnsi="Times New Roman" w:cs="Times New Roman"/>
          <w:sz w:val="28"/>
          <w:szCs w:val="28"/>
        </w:rPr>
        <w:t xml:space="preserve"> помещения, склады и архивы. Форма акта изъятия утверждается Управлением финансов.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52. Начальник Финуправления на основании мотивированного обращения руководителя проверочной (ревизионной) группы или специалиста, проводящего выездную проверку (ревизию), может назначить:</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проведение обследования;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проведение встречной проверки.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руководителя проверочной (ревизионной) группы или специалиста Финуправления, проводящего выездную проверку (ревизию), информацию, документы и материалы, относящиеся к тематике выездной проверки (ревизии).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53. По результатам обследования оформляется заключение, которое прилагается к материалам выездной проверки (ревизии).</w:t>
      </w:r>
    </w:p>
    <w:p w:rsidR="00BA448F" w:rsidRPr="001F5A1A" w:rsidRDefault="00BA448F">
      <w:pPr>
        <w:pStyle w:val="ConsPlusNormal"/>
        <w:ind w:firstLine="540"/>
        <w:jc w:val="both"/>
        <w:rPr>
          <w:rFonts w:ascii="Times New Roman" w:hAnsi="Times New Roman" w:cs="Times New Roman"/>
          <w:sz w:val="28"/>
          <w:szCs w:val="28"/>
        </w:rPr>
      </w:pPr>
      <w:bookmarkStart w:id="5" w:name="Par145"/>
      <w:bookmarkEnd w:id="5"/>
      <w:r w:rsidRPr="001F5A1A">
        <w:rPr>
          <w:rFonts w:ascii="Times New Roman" w:hAnsi="Times New Roman" w:cs="Times New Roman"/>
          <w:sz w:val="28"/>
          <w:szCs w:val="28"/>
        </w:rPr>
        <w:t xml:space="preserve">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1F5A1A">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1F5A1A">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55. Проведение выездной проверки (ревизии) может быть приостановлено начальником Финуправления на основании мотивированного обращения руководителя проверочной (ревизионной) группы или специалиста, проводящего выездную проверку (ревизию):</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на период проведения встречной проверки и (или) обследования;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w:t>
      </w:r>
      <w:r w:rsidRPr="001F5A1A">
        <w:rPr>
          <w:rFonts w:ascii="Times New Roman" w:hAnsi="Times New Roman" w:cs="Times New Roman"/>
          <w:sz w:val="28"/>
          <w:szCs w:val="28"/>
        </w:rPr>
        <w:lastRenderedPageBreak/>
        <w:t>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на период организации и проведения экспертиз;</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на период исполнения запросов, направленных в компетентные государственные органы;</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1F5A1A">
        <w:rPr>
          <w:rFonts w:ascii="Times New Roman" w:hAnsi="Times New Roman" w:cs="Times New Roman"/>
          <w:sz w:val="28"/>
          <w:szCs w:val="28"/>
        </w:rPr>
        <w:t>истребуемых</w:t>
      </w:r>
      <w:proofErr w:type="spellEnd"/>
      <w:r w:rsidRPr="001F5A1A">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е) при необходимости обследования имущества и (или) документов, находящихся не по месту нахождения объекта контроля.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56. На время приостановления проведения выездной проверки (ревизии) течение ее срока прерывается.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57. Начальник Финуправления, принявший решение о приостановлении проведения выездной проверки (ревизии), в течение 3 рабочих дней со дня его принятия: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письменно извещает объект контроля о приостановлении проведения проверки и о причинах приостановления;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58. Начальник Финуправления в течение 3 рабочих дней со дня получения сведений об устранении причин приостановления выездной проверки (ревизии):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принимает решение о возобновлении проведения выездной проверки (ревизии);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59. После окончания контрольных действий, предусмотренных </w:t>
      </w:r>
      <w:hyperlink w:anchor="Par145" w:tooltip="54.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 w:history="1">
        <w:r w:rsidRPr="001F5A1A">
          <w:rPr>
            <w:rFonts w:ascii="Times New Roman" w:hAnsi="Times New Roman" w:cs="Times New Roman"/>
            <w:sz w:val="28"/>
            <w:szCs w:val="28"/>
          </w:rPr>
          <w:t>пунктом 54</w:t>
        </w:r>
      </w:hyperlink>
      <w:r w:rsidRPr="001F5A1A">
        <w:rPr>
          <w:rFonts w:ascii="Times New Roman" w:hAnsi="Times New Roman" w:cs="Times New Roman"/>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или специалист Финуправления, проводящий выездную проверку (ревизию),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61.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w:t>
      </w:r>
      <w:r w:rsidRPr="001F5A1A">
        <w:rPr>
          <w:rFonts w:ascii="Times New Roman" w:hAnsi="Times New Roman" w:cs="Times New Roman"/>
          <w:sz w:val="28"/>
          <w:szCs w:val="28"/>
        </w:rPr>
        <w:lastRenderedPageBreak/>
        <w:t>видео- и аудиоматериалы, полученные в ходе проведения контрольных мероприятий.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62.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63.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64. Акт и иные материалы выездной проверки (ревизии) подлежат рассмотрению начальником Финуправления в течение 30 дней со дня подписания акта.</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65. По результатам рассмотрения акта и иных материалов выездной проверки (ревизии) начальник Финуправления принимает решение: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о применении мер принуждения;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об отсутствии оснований применения мер принуждения;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2"/>
        <w:rPr>
          <w:rFonts w:ascii="Times New Roman" w:hAnsi="Times New Roman" w:cs="Times New Roman"/>
          <w:sz w:val="28"/>
          <w:szCs w:val="28"/>
        </w:rPr>
      </w:pPr>
      <w:r w:rsidRPr="001F5A1A">
        <w:rPr>
          <w:rFonts w:ascii="Times New Roman" w:hAnsi="Times New Roman" w:cs="Times New Roman"/>
          <w:sz w:val="28"/>
          <w:szCs w:val="28"/>
        </w:rPr>
        <w:t>Реализация результатов контрольных мероприятий</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66. При осуществлении полномочий по внутреннему муниципальному финансовому контролю в сфере бюджетных правоотношений Финуправление направляет:</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уведомления о применении бюджетных мер принуждения.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67. При осуществлении внутреннего муниципального финансового контроля в отношении закупок для обеспечения муниципальных нужд МО МР Финуправление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w:t>
      </w:r>
      <w:r w:rsidRPr="001F5A1A">
        <w:rPr>
          <w:rFonts w:ascii="Times New Roman" w:hAnsi="Times New Roman" w:cs="Times New Roman"/>
          <w:sz w:val="28"/>
          <w:szCs w:val="28"/>
        </w:rPr>
        <w:lastRenderedPageBreak/>
        <w:t>предписании.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68. При установлении по результатам проведения контрольного мероприятия нарушений бюджетного законодательства Российской Федерации, законодательства Республики Коми и нормативных правовых актов органов местного самоуправления начальник Финуправления применяет бюджетную меру (бюджетные меры) принуждения, определенные в порядке, установленном Финуправлением в соответствии с Бюджетным </w:t>
      </w:r>
      <w:hyperlink r:id="rId14" w:tooltip="&quot;Бюджетный кодекс Российской Федерации&quot; от 31.07.1998 N 145-ФЗ (ред. от 30.09.2015){КонсультантПлюс}" w:history="1">
        <w:r w:rsidRPr="001F5A1A">
          <w:rPr>
            <w:rFonts w:ascii="Times New Roman" w:hAnsi="Times New Roman" w:cs="Times New Roman"/>
            <w:sz w:val="28"/>
            <w:szCs w:val="28"/>
          </w:rPr>
          <w:t>кодексом</w:t>
        </w:r>
      </w:hyperlink>
      <w:r w:rsidRPr="001F5A1A">
        <w:rPr>
          <w:rFonts w:ascii="Times New Roman" w:hAnsi="Times New Roman" w:cs="Times New Roman"/>
          <w:sz w:val="28"/>
          <w:szCs w:val="28"/>
        </w:rPr>
        <w:t xml:space="preserve"> Российской Федерации.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69.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70. Отмена представлений и предписаний Финуправления осуществляется в судебном порядке. Отмена представлений и предписаний также осуществляется начальником Финуправления по результатам обжалования решений, действий (бездействия) должностных лиц Финуправления, осуществления мероприятий внутреннего контроля в порядке, установленном административным регламентом исполнения муниципальной функции по контролю в финансово-бюджетной сфере.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71. Должностные лица, принимающие участие в контрольных мероприятиях, осуществляют </w:t>
      </w:r>
      <w:proofErr w:type="gramStart"/>
      <w:r w:rsidRPr="001F5A1A">
        <w:rPr>
          <w:rFonts w:ascii="Times New Roman" w:hAnsi="Times New Roman" w:cs="Times New Roman"/>
          <w:sz w:val="28"/>
          <w:szCs w:val="28"/>
        </w:rPr>
        <w:t>контроль за</w:t>
      </w:r>
      <w:proofErr w:type="gramEnd"/>
      <w:r w:rsidRPr="001F5A1A">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представления и (или) предписания Финуправление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72. </w:t>
      </w:r>
      <w:proofErr w:type="gramStart"/>
      <w:r w:rsidRPr="001F5A1A">
        <w:rPr>
          <w:rFonts w:ascii="Times New Roman" w:hAnsi="Times New Roman" w:cs="Times New Roman"/>
          <w:sz w:val="28"/>
          <w:szCs w:val="28"/>
        </w:rPr>
        <w:t>В случае неисполнения предписания о возмещении ущерба, причиненного МО МР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муниципального района "Койгородский" (далее -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МО МР, и защищает в суде интересы МО МР по этому иску.</w:t>
      </w:r>
      <w:proofErr w:type="gramEnd"/>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73. В случае выявления обстоятельств и фактов, свидетельствующих о признаках нарушений, относящихся к компетенции другого органа местного самоуправления (должностного лица), такие материалы направляются для рассмотрения в порядке, установленном законодательством Российской Федерации.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74.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Финуправлением.</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jc w:val="center"/>
        <w:outlineLvl w:val="1"/>
        <w:rPr>
          <w:rFonts w:ascii="Times New Roman" w:hAnsi="Times New Roman" w:cs="Times New Roman"/>
          <w:sz w:val="28"/>
          <w:szCs w:val="28"/>
        </w:rPr>
      </w:pPr>
      <w:r w:rsidRPr="001F5A1A">
        <w:rPr>
          <w:rFonts w:ascii="Times New Roman" w:hAnsi="Times New Roman" w:cs="Times New Roman"/>
          <w:sz w:val="28"/>
          <w:szCs w:val="28"/>
        </w:rPr>
        <w:t>IV. Требования к составлению и представлению отчетности</w:t>
      </w:r>
    </w:p>
    <w:p w:rsidR="00BA448F" w:rsidRPr="001F5A1A" w:rsidRDefault="00BA448F">
      <w:pPr>
        <w:pStyle w:val="ConsPlusNormal"/>
        <w:jc w:val="center"/>
        <w:rPr>
          <w:rFonts w:ascii="Times New Roman" w:hAnsi="Times New Roman" w:cs="Times New Roman"/>
          <w:sz w:val="28"/>
          <w:szCs w:val="28"/>
        </w:rPr>
      </w:pPr>
      <w:r w:rsidRPr="001F5A1A">
        <w:rPr>
          <w:rFonts w:ascii="Times New Roman" w:hAnsi="Times New Roman" w:cs="Times New Roman"/>
          <w:sz w:val="28"/>
          <w:szCs w:val="28"/>
        </w:rPr>
        <w:t>о результатах проведения контрольных мероприятий</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75.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Финуправление ежегодно составляет и представляет отчет главе Администрации (далее - Отчет).</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76. В состав Отчета включаются формы отчетов о результатах проведения контрольных мероприятий (далее - единые формы отчетов) и пояснительная записка.</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77.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78.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начисленные штрафы в количественном и денежном выражении по видам нарушений;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количество материалов, направленных в правоохранительные органы, и сумма предполагаемого ущерба по видам нарушений;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количество направленных и исполненных (неисполненных) уведомлений о применении бюджетных мер принуждения;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д) объем проверенных средств бюджета МО МР;</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е) количество поданных и (или) удовлетворенных жалоб (исков) на решения Управления финансов, а также на его действия (бездействие) в рамках осуществленной им контрольной деятельности.</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79. В пояснительной записке приводятся сведения об основных направлениях контрольной деятельности Финуправления, включая:</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а) количество должностных лиц, осуществляющих контроль в финансово-бюджетной сфере;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б) меры по повышению квалификации должностных лиц, обеспеченность ресурсами (трудовыми, материальными и финансовыми), основными фондами и их техническое состояние;</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в) сведения о затратах на проведение контрольных мероприятий;</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t xml:space="preserve">80. </w:t>
      </w:r>
      <w:proofErr w:type="gramStart"/>
      <w:r w:rsidRPr="001F5A1A">
        <w:rPr>
          <w:rFonts w:ascii="Times New Roman" w:hAnsi="Times New Roman" w:cs="Times New Roman"/>
          <w:sz w:val="28"/>
          <w:szCs w:val="28"/>
        </w:rPr>
        <w:t>Отчет подписывается начальником Финуправления и направляется до 1 марта года, следующего за отчетным, главе администрации.</w:t>
      </w:r>
      <w:proofErr w:type="gramEnd"/>
    </w:p>
    <w:p w:rsidR="00BA448F" w:rsidRPr="001F5A1A" w:rsidRDefault="00BA448F">
      <w:pPr>
        <w:pStyle w:val="ConsPlusNormal"/>
        <w:ind w:firstLine="540"/>
        <w:jc w:val="both"/>
        <w:rPr>
          <w:rFonts w:ascii="Times New Roman" w:hAnsi="Times New Roman" w:cs="Times New Roman"/>
          <w:sz w:val="28"/>
          <w:szCs w:val="28"/>
        </w:rPr>
      </w:pPr>
      <w:r w:rsidRPr="001F5A1A">
        <w:rPr>
          <w:rFonts w:ascii="Times New Roman" w:hAnsi="Times New Roman" w:cs="Times New Roman"/>
          <w:sz w:val="28"/>
          <w:szCs w:val="28"/>
        </w:rPr>
        <w:lastRenderedPageBreak/>
        <w:t>81. Результаты проведения контрольных мероприятий размещаются на официальном сайте администрации в информационно-телекоммуникационной сети "Интернет".</w:t>
      </w:r>
    </w:p>
    <w:p w:rsidR="00BA448F" w:rsidRPr="001F5A1A" w:rsidRDefault="00BA448F">
      <w:pPr>
        <w:pStyle w:val="ConsPlusNormal"/>
        <w:rPr>
          <w:rFonts w:ascii="Times New Roman" w:hAnsi="Times New Roman" w:cs="Times New Roman"/>
          <w:sz w:val="28"/>
          <w:szCs w:val="28"/>
        </w:rPr>
      </w:pPr>
    </w:p>
    <w:p w:rsidR="00BA448F" w:rsidRPr="001F5A1A" w:rsidRDefault="00BA448F">
      <w:pPr>
        <w:pStyle w:val="ConsPlusNormal"/>
        <w:rPr>
          <w:rFonts w:ascii="Times New Roman" w:hAnsi="Times New Roman" w:cs="Times New Roman"/>
          <w:sz w:val="28"/>
          <w:szCs w:val="28"/>
        </w:rPr>
      </w:pPr>
    </w:p>
    <w:p w:rsidR="00BA448F" w:rsidRPr="001F5A1A" w:rsidRDefault="00BA448F" w:rsidP="005C070D"/>
    <w:sectPr w:rsidR="00BA448F" w:rsidRPr="001F5A1A" w:rsidSect="005C070D">
      <w:headerReference w:type="default" r:id="rId15"/>
      <w:footerReference w:type="default" r:id="rId16"/>
      <w:pgSz w:w="11906" w:h="16838"/>
      <w:pgMar w:top="1440"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E3" w:rsidRDefault="00813BE3">
      <w:pPr>
        <w:spacing w:after="0" w:line="240" w:lineRule="auto"/>
      </w:pPr>
      <w:r>
        <w:separator/>
      </w:r>
    </w:p>
  </w:endnote>
  <w:endnote w:type="continuationSeparator" w:id="0">
    <w:p w:rsidR="00813BE3" w:rsidRDefault="0081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8F" w:rsidRDefault="00BA44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5"/>
      <w:gridCol w:w="3554"/>
      <w:gridCol w:w="3346"/>
    </w:tblGrid>
    <w:tr w:rsidR="00BA448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448F" w:rsidRDefault="00BA448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A448F" w:rsidRDefault="00BA448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BA448F" w:rsidRDefault="00BA448F">
          <w:pPr>
            <w:pStyle w:val="ConsPlusNormal"/>
            <w:jc w:val="right"/>
          </w:pPr>
        </w:p>
      </w:tc>
    </w:tr>
  </w:tbl>
  <w:p w:rsidR="00BA448F" w:rsidRDefault="00BA448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E3" w:rsidRDefault="00813BE3">
      <w:pPr>
        <w:spacing w:after="0" w:line="240" w:lineRule="auto"/>
      </w:pPr>
      <w:r>
        <w:separator/>
      </w:r>
    </w:p>
  </w:footnote>
  <w:footnote w:type="continuationSeparator" w:id="0">
    <w:p w:rsidR="00813BE3" w:rsidRDefault="0081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5"/>
      <w:gridCol w:w="418"/>
      <w:gridCol w:w="4182"/>
    </w:tblGrid>
    <w:tr w:rsidR="00BA448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A448F" w:rsidRDefault="00BA448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BA448F" w:rsidRDefault="00BA448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A448F" w:rsidRDefault="00BA448F">
          <w:pPr>
            <w:pStyle w:val="ConsPlusNormal"/>
            <w:jc w:val="right"/>
            <w:rPr>
              <w:sz w:val="16"/>
              <w:szCs w:val="16"/>
            </w:rPr>
          </w:pPr>
        </w:p>
      </w:tc>
    </w:tr>
  </w:tbl>
  <w:p w:rsidR="00BA448F" w:rsidRDefault="00BA448F">
    <w:pPr>
      <w:pStyle w:val="ConsPlusNormal"/>
      <w:pBdr>
        <w:bottom w:val="single" w:sz="12" w:space="0" w:color="auto"/>
      </w:pBdr>
      <w:jc w:val="center"/>
      <w:rPr>
        <w:sz w:val="2"/>
        <w:szCs w:val="2"/>
      </w:rPr>
    </w:pPr>
  </w:p>
  <w:p w:rsidR="00BA448F" w:rsidRDefault="00BA448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98"/>
    <w:rsid w:val="00036B72"/>
    <w:rsid w:val="001F5A1A"/>
    <w:rsid w:val="003C104A"/>
    <w:rsid w:val="005C070D"/>
    <w:rsid w:val="00813BE3"/>
    <w:rsid w:val="00BA448F"/>
    <w:rsid w:val="00BF34F5"/>
    <w:rsid w:val="00C14A0B"/>
    <w:rsid w:val="00DE3998"/>
    <w:rsid w:val="00EC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DE3998"/>
    <w:pPr>
      <w:tabs>
        <w:tab w:val="center" w:pos="4677"/>
        <w:tab w:val="right" w:pos="9355"/>
      </w:tabs>
    </w:pPr>
  </w:style>
  <w:style w:type="character" w:customStyle="1" w:styleId="a4">
    <w:name w:val="Верхний колонтитул Знак"/>
    <w:basedOn w:val="a0"/>
    <w:link w:val="a3"/>
    <w:uiPriority w:val="99"/>
    <w:locked/>
    <w:rsid w:val="00DE3998"/>
    <w:rPr>
      <w:rFonts w:cs="Times New Roman"/>
    </w:rPr>
  </w:style>
  <w:style w:type="paragraph" w:styleId="a5">
    <w:name w:val="footer"/>
    <w:basedOn w:val="a"/>
    <w:link w:val="a6"/>
    <w:uiPriority w:val="99"/>
    <w:unhideWhenUsed/>
    <w:rsid w:val="00DE3998"/>
    <w:pPr>
      <w:tabs>
        <w:tab w:val="center" w:pos="4677"/>
        <w:tab w:val="right" w:pos="9355"/>
      </w:tabs>
    </w:pPr>
  </w:style>
  <w:style w:type="character" w:customStyle="1" w:styleId="a6">
    <w:name w:val="Нижний колонтитул Знак"/>
    <w:basedOn w:val="a0"/>
    <w:link w:val="a5"/>
    <w:uiPriority w:val="99"/>
    <w:locked/>
    <w:rsid w:val="00DE3998"/>
    <w:rPr>
      <w:rFonts w:cs="Times New Roman"/>
    </w:rPr>
  </w:style>
  <w:style w:type="paragraph" w:styleId="a7">
    <w:name w:val="Balloon Text"/>
    <w:basedOn w:val="a"/>
    <w:link w:val="a8"/>
    <w:uiPriority w:val="99"/>
    <w:semiHidden/>
    <w:unhideWhenUsed/>
    <w:rsid w:val="001F5A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DE3998"/>
    <w:pPr>
      <w:tabs>
        <w:tab w:val="center" w:pos="4677"/>
        <w:tab w:val="right" w:pos="9355"/>
      </w:tabs>
    </w:pPr>
  </w:style>
  <w:style w:type="character" w:customStyle="1" w:styleId="a4">
    <w:name w:val="Верхний колонтитул Знак"/>
    <w:basedOn w:val="a0"/>
    <w:link w:val="a3"/>
    <w:uiPriority w:val="99"/>
    <w:locked/>
    <w:rsid w:val="00DE3998"/>
    <w:rPr>
      <w:rFonts w:cs="Times New Roman"/>
    </w:rPr>
  </w:style>
  <w:style w:type="paragraph" w:styleId="a5">
    <w:name w:val="footer"/>
    <w:basedOn w:val="a"/>
    <w:link w:val="a6"/>
    <w:uiPriority w:val="99"/>
    <w:unhideWhenUsed/>
    <w:rsid w:val="00DE3998"/>
    <w:pPr>
      <w:tabs>
        <w:tab w:val="center" w:pos="4677"/>
        <w:tab w:val="right" w:pos="9355"/>
      </w:tabs>
    </w:pPr>
  </w:style>
  <w:style w:type="character" w:customStyle="1" w:styleId="a6">
    <w:name w:val="Нижний колонтитул Знак"/>
    <w:basedOn w:val="a0"/>
    <w:link w:val="a5"/>
    <w:uiPriority w:val="99"/>
    <w:locked/>
    <w:rsid w:val="00DE3998"/>
    <w:rPr>
      <w:rFonts w:cs="Times New Roman"/>
    </w:rPr>
  </w:style>
  <w:style w:type="paragraph" w:styleId="a7">
    <w:name w:val="Balloon Text"/>
    <w:basedOn w:val="a"/>
    <w:link w:val="a8"/>
    <w:uiPriority w:val="99"/>
    <w:semiHidden/>
    <w:unhideWhenUsed/>
    <w:rsid w:val="001F5A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295AE3DC2ABCBE00F8F85C87430B0A8A2966BD6A116B31DC8C095889n4g8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0295AE3DC2ABCBE00F8F85C87430B0A8A2966BD6A116B31DC8C09588948E091D968AAC3704BAB5Dn3g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295AE3DC2ABCBE00F8F85C87430B0A8A2966BD6A116B31DC8C09588948E091D968AAC3704BAF53n3g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0295AE3DC2ABCBE00F8F85C87430B0A8A2666BE6D176B31DC8C09588948E091D968AAC17749nAgDL" TargetMode="External"/><Relationship Id="rId4" Type="http://schemas.openxmlformats.org/officeDocument/2006/relationships/settings" Target="settings.xml"/><Relationship Id="rId9" Type="http://schemas.openxmlformats.org/officeDocument/2006/relationships/hyperlink" Target="consultantplus://offline/ref=A0295AE3DC2ABCBE00F8F85C87430B0A8A2666BE6D176B31DC8C09588948E091D968AAC17749nAgDL" TargetMode="External"/><Relationship Id="rId14" Type="http://schemas.openxmlformats.org/officeDocument/2006/relationships/hyperlink" Target="consultantplus://offline/ref=A0295AE3DC2ABCBE00F8F85C87430B0A8A2666BE6D176B31DC8C095889n4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25FF-D1C9-43A9-B072-20066035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5327</Words>
  <Characters>30364</Characters>
  <Application>Microsoft Office Word</Application>
  <DocSecurity>2</DocSecurity>
  <Lines>253</Lines>
  <Paragraphs>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района "Койгородский" от 25.03.2014 N 86/03"Об утверждении Порядка осуществления финансовым управлением администрации муниципального района "Койгородский" полномочий по контролю в финансово-бюджетной сфере"</vt:lpstr>
    </vt:vector>
  </TitlesOfParts>
  <Company>КонсультантПлюс Версия 4015.00.01</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района "Койгородский" от 25.03.2014 N 86/03"Об утверждении Порядка осуществления финансовым управлением администрации муниципального района "Койгородский" полномочий по контролю в финансово-бюджетной сфере"</dc:title>
  <dc:creator>User</dc:creator>
  <cp:lastModifiedBy>User</cp:lastModifiedBy>
  <cp:revision>2</cp:revision>
  <dcterms:created xsi:type="dcterms:W3CDTF">2016-07-22T13:28:00Z</dcterms:created>
  <dcterms:modified xsi:type="dcterms:W3CDTF">2016-07-22T13:28:00Z</dcterms:modified>
</cp:coreProperties>
</file>