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EB" w:rsidRDefault="00DA71EB" w:rsidP="00DA71EB">
      <w:pPr>
        <w:jc w:val="center"/>
        <w:rPr>
          <w:b/>
        </w:rPr>
      </w:pPr>
      <w:r>
        <w:rPr>
          <w:b/>
        </w:rPr>
        <w:t xml:space="preserve">Решение </w:t>
      </w:r>
    </w:p>
    <w:p w:rsidR="00DA71EB" w:rsidRPr="00B52D8A" w:rsidRDefault="00DA71EB" w:rsidP="00DA71EB">
      <w:pPr>
        <w:jc w:val="both"/>
      </w:pPr>
      <w:r>
        <w:rPr>
          <w:b/>
        </w:rPr>
        <w:t xml:space="preserve">                                                    от 30 апреля 2014 г. №  </w:t>
      </w:r>
      <w:r w:rsidRPr="00185337">
        <w:rPr>
          <w:b/>
          <w:lang w:val="en-US"/>
        </w:rPr>
        <w:t>IV</w:t>
      </w:r>
      <w:r w:rsidRPr="00185337">
        <w:rPr>
          <w:b/>
        </w:rPr>
        <w:t xml:space="preserve"> – 2</w:t>
      </w:r>
      <w:r>
        <w:rPr>
          <w:b/>
        </w:rPr>
        <w:t xml:space="preserve">7/243  </w:t>
      </w:r>
    </w:p>
    <w:p w:rsidR="00DA71EB" w:rsidRPr="00B52D8A" w:rsidRDefault="00DA71EB" w:rsidP="00DA71EB">
      <w:pPr>
        <w:ind w:left="360"/>
        <w:jc w:val="center"/>
        <w:rPr>
          <w:b/>
        </w:rPr>
      </w:pPr>
      <w:r w:rsidRPr="00B52D8A">
        <w:rPr>
          <w:b/>
        </w:rPr>
        <w:t>Об утверждении Положения об</w:t>
      </w:r>
    </w:p>
    <w:p w:rsidR="00DA71EB" w:rsidRPr="00B52D8A" w:rsidRDefault="00DA71EB" w:rsidP="00DA71EB">
      <w:pPr>
        <w:ind w:left="360"/>
        <w:jc w:val="center"/>
        <w:rPr>
          <w:b/>
        </w:rPr>
      </w:pPr>
      <w:r w:rsidRPr="00B52D8A">
        <w:rPr>
          <w:b/>
        </w:rPr>
        <w:t>Управлении образования администрации</w:t>
      </w:r>
    </w:p>
    <w:p w:rsidR="00DA71EB" w:rsidRPr="00B431B3" w:rsidRDefault="00DA71EB" w:rsidP="00DA71EB">
      <w:pPr>
        <w:ind w:left="360"/>
        <w:jc w:val="center"/>
        <w:rPr>
          <w:b/>
        </w:rPr>
      </w:pPr>
      <w:r>
        <w:rPr>
          <w:b/>
        </w:rPr>
        <w:t>МР «Койгородский»</w:t>
      </w:r>
    </w:p>
    <w:p w:rsidR="00DA71EB" w:rsidRPr="00EC2D09" w:rsidRDefault="00DA71EB" w:rsidP="00DA71EB">
      <w:pPr>
        <w:ind w:left="360" w:firstLine="348"/>
        <w:jc w:val="both"/>
      </w:pPr>
      <w:r w:rsidRPr="00EC2D09">
        <w:t xml:space="preserve">Руководствуясь статьей 41 Федерального закона от 06.10.2003 № 131-ФЗ «Об общих принципах организации местного самоуправления в Российской Федерации», статьей 44 Устава муниципального образования муниципального района «Койгородский», решением Совета муниципального района «Койгородский» от 27.04.2011 № IV-02/10 «Об утверждении структуры администрации муниципального района «Койгородский»   </w:t>
      </w:r>
    </w:p>
    <w:p w:rsidR="00DA71EB" w:rsidRPr="00EC2D09" w:rsidRDefault="00DA71EB" w:rsidP="00DA71EB">
      <w:pPr>
        <w:ind w:left="360" w:firstLine="348"/>
        <w:jc w:val="both"/>
      </w:pPr>
    </w:p>
    <w:p w:rsidR="00DA71EB" w:rsidRPr="00EC2D09" w:rsidRDefault="00DA71EB" w:rsidP="00DA71EB">
      <w:pPr>
        <w:ind w:left="360" w:firstLine="348"/>
        <w:jc w:val="center"/>
        <w:rPr>
          <w:b/>
        </w:rPr>
      </w:pPr>
      <w:r w:rsidRPr="00EC2D09">
        <w:rPr>
          <w:b/>
        </w:rPr>
        <w:t>Совет муниципального района «Койгородский» РЕШИЛ:</w:t>
      </w:r>
    </w:p>
    <w:p w:rsidR="00DA71EB" w:rsidRPr="00EC2D09" w:rsidRDefault="00DA71EB" w:rsidP="00DA71EB">
      <w:pPr>
        <w:pStyle w:val="ConsTitle"/>
        <w:widowControl/>
        <w:rPr>
          <w:rFonts w:ascii="Times New Roman" w:hAnsi="Times New Roman"/>
          <w:b w:val="0"/>
          <w:sz w:val="24"/>
          <w:szCs w:val="24"/>
        </w:rPr>
      </w:pPr>
    </w:p>
    <w:p w:rsidR="00DA71EB" w:rsidRPr="00EC2D09" w:rsidRDefault="00DA71EB" w:rsidP="00DA71EB">
      <w:pPr>
        <w:numPr>
          <w:ilvl w:val="0"/>
          <w:numId w:val="1"/>
        </w:numPr>
        <w:jc w:val="both"/>
      </w:pPr>
      <w:r w:rsidRPr="00EC2D09">
        <w:t>Утвердить Положение об Управлении образования администрации муниципального района «Койгородский»</w:t>
      </w:r>
    </w:p>
    <w:p w:rsidR="00DA71EB" w:rsidRPr="00EC2D09" w:rsidRDefault="00DA71EB" w:rsidP="00DA71EB">
      <w:pPr>
        <w:numPr>
          <w:ilvl w:val="0"/>
          <w:numId w:val="1"/>
        </w:numPr>
        <w:jc w:val="both"/>
      </w:pPr>
      <w:r w:rsidRPr="00EC2D09">
        <w:t>Считать утратившим силу решение Совета МР «Койгородский» от 28.07.2010г № III-24\273.</w:t>
      </w:r>
    </w:p>
    <w:p w:rsidR="00DA71EB" w:rsidRPr="00EC2D09" w:rsidRDefault="00DA71EB" w:rsidP="00DA71EB">
      <w:pPr>
        <w:numPr>
          <w:ilvl w:val="0"/>
          <w:numId w:val="1"/>
        </w:numPr>
        <w:jc w:val="both"/>
      </w:pPr>
      <w:r w:rsidRPr="00EC2D09">
        <w:t>Настоящее решение вступает в силу со дня официального опубликования.</w:t>
      </w:r>
    </w:p>
    <w:p w:rsidR="00DA71EB" w:rsidRPr="00EC2D09" w:rsidRDefault="00DA71EB" w:rsidP="00DA71EB">
      <w:pPr>
        <w:ind w:left="327" w:firstLine="381"/>
        <w:jc w:val="both"/>
      </w:pPr>
      <w:r>
        <w:t xml:space="preserve"> </w:t>
      </w:r>
    </w:p>
    <w:p w:rsidR="00DA71EB" w:rsidRPr="00EC2D09" w:rsidRDefault="00DA71EB" w:rsidP="00DA71EB">
      <w:pPr>
        <w:shd w:val="clear" w:color="auto" w:fill="FFFFFF"/>
      </w:pPr>
      <w:r w:rsidRPr="00EC2D09">
        <w:t xml:space="preserve">Исполняющий обязанности главы </w:t>
      </w:r>
    </w:p>
    <w:p w:rsidR="00DA71EB" w:rsidRPr="00EC2D09" w:rsidRDefault="00DA71EB" w:rsidP="00DA71EB">
      <w:pPr>
        <w:shd w:val="clear" w:color="auto" w:fill="FFFFFF"/>
      </w:pPr>
      <w:r w:rsidRPr="00EC2D09">
        <w:t xml:space="preserve">МР «Койгородский» - руководителя </w:t>
      </w:r>
    </w:p>
    <w:p w:rsidR="00DA71EB" w:rsidRPr="00EC2D09" w:rsidRDefault="00DA71EB" w:rsidP="00DA71EB">
      <w:pPr>
        <w:shd w:val="clear" w:color="auto" w:fill="FFFFFF"/>
      </w:pPr>
      <w:r w:rsidRPr="00EC2D09">
        <w:t>администрации района «Койгородский»                                           А.В. Линков</w:t>
      </w:r>
    </w:p>
    <w:p w:rsidR="00DA71EB" w:rsidRPr="00EC2D09" w:rsidRDefault="00DA71EB" w:rsidP="00DA71EB">
      <w:pPr>
        <w:jc w:val="both"/>
      </w:pPr>
    </w:p>
    <w:p w:rsidR="00DA71EB" w:rsidRPr="00EC2D09" w:rsidRDefault="00DA71EB" w:rsidP="00DA71EB">
      <w:pPr>
        <w:jc w:val="both"/>
      </w:pPr>
    </w:p>
    <w:p w:rsidR="00DA71EB" w:rsidRPr="00EC2D09" w:rsidRDefault="00DA71EB" w:rsidP="00DA71EB">
      <w:pPr>
        <w:jc w:val="both"/>
      </w:pPr>
    </w:p>
    <w:p w:rsidR="00DA71EB" w:rsidRPr="00EC2D09" w:rsidRDefault="00DA71EB" w:rsidP="00DA71EB">
      <w:pPr>
        <w:jc w:val="right"/>
      </w:pPr>
      <w:r w:rsidRPr="00EC2D09">
        <w:t>Приложение</w:t>
      </w:r>
    </w:p>
    <w:p w:rsidR="00DA71EB" w:rsidRPr="00EC2D09" w:rsidRDefault="00DA71EB" w:rsidP="00DA71EB">
      <w:pPr>
        <w:jc w:val="right"/>
      </w:pPr>
      <w:r w:rsidRPr="00EC2D09">
        <w:t>к решению Совета МР «Койгородский»</w:t>
      </w:r>
    </w:p>
    <w:p w:rsidR="00DA71EB" w:rsidRPr="00EC2D09" w:rsidRDefault="00DA71EB" w:rsidP="00DA71EB">
      <w:pPr>
        <w:ind w:left="360"/>
        <w:jc w:val="right"/>
      </w:pPr>
      <w:r w:rsidRPr="00EC2D09">
        <w:rPr>
          <w:b/>
        </w:rPr>
        <w:t>«</w:t>
      </w:r>
      <w:r w:rsidRPr="00EC2D09">
        <w:t>Об утверждении Положения об</w:t>
      </w:r>
    </w:p>
    <w:p w:rsidR="00DA71EB" w:rsidRPr="00EC2D09" w:rsidRDefault="00DA71EB" w:rsidP="00DA71EB">
      <w:pPr>
        <w:ind w:left="360"/>
        <w:jc w:val="right"/>
      </w:pPr>
      <w:r w:rsidRPr="00EC2D09">
        <w:t xml:space="preserve">Управлении образования администрации </w:t>
      </w:r>
    </w:p>
    <w:p w:rsidR="00DA71EB" w:rsidRPr="00EC2D09" w:rsidRDefault="00DA71EB" w:rsidP="00DA71EB">
      <w:pPr>
        <w:ind w:left="360"/>
        <w:jc w:val="right"/>
      </w:pPr>
      <w:r w:rsidRPr="00EC2D09">
        <w:t>МР «Койгородский»</w:t>
      </w:r>
    </w:p>
    <w:p w:rsidR="00DA71EB" w:rsidRPr="00EC2D09" w:rsidRDefault="00DA71EB" w:rsidP="00DA71EB">
      <w:pPr>
        <w:ind w:left="360"/>
        <w:jc w:val="right"/>
      </w:pPr>
    </w:p>
    <w:p w:rsidR="00DA71EB" w:rsidRPr="00EC2D09" w:rsidRDefault="00DA71EB" w:rsidP="00DA71EB">
      <w:pPr>
        <w:jc w:val="both"/>
      </w:pPr>
    </w:p>
    <w:p w:rsidR="00DA71EB" w:rsidRPr="00EC2D09" w:rsidRDefault="00DA71EB" w:rsidP="00DA71EB">
      <w:pPr>
        <w:jc w:val="center"/>
        <w:rPr>
          <w:b/>
        </w:rPr>
      </w:pPr>
      <w:r w:rsidRPr="00EC2D09">
        <w:rPr>
          <w:b/>
        </w:rPr>
        <w:t xml:space="preserve">Положение </w:t>
      </w:r>
    </w:p>
    <w:p w:rsidR="00DA71EB" w:rsidRPr="00EC2D09" w:rsidRDefault="00DA71EB" w:rsidP="00DA71EB">
      <w:pPr>
        <w:jc w:val="center"/>
        <w:rPr>
          <w:b/>
        </w:rPr>
      </w:pPr>
      <w:r w:rsidRPr="00EC2D09">
        <w:rPr>
          <w:b/>
        </w:rPr>
        <w:t xml:space="preserve">об Управлении образования </w:t>
      </w:r>
    </w:p>
    <w:p w:rsidR="00DA71EB" w:rsidRPr="00EC2D09" w:rsidRDefault="00DA71EB" w:rsidP="00DA71EB">
      <w:pPr>
        <w:jc w:val="center"/>
        <w:rPr>
          <w:b/>
        </w:rPr>
      </w:pPr>
      <w:r w:rsidRPr="00EC2D09">
        <w:rPr>
          <w:b/>
        </w:rPr>
        <w:t>администрации муниципального района «Койгородский»</w:t>
      </w:r>
    </w:p>
    <w:p w:rsidR="00DA71EB" w:rsidRPr="00EC2D09" w:rsidRDefault="00DA71EB" w:rsidP="00DA71EB">
      <w:pPr>
        <w:jc w:val="center"/>
      </w:pPr>
    </w:p>
    <w:p w:rsidR="00DA71EB" w:rsidRPr="00EC2D09" w:rsidRDefault="00DA71EB" w:rsidP="00DA71EB">
      <w:pPr>
        <w:jc w:val="both"/>
      </w:pPr>
      <w:r w:rsidRPr="00EC2D09">
        <w:t xml:space="preserve">    Настоящее Положение определяет основные функции, права и обязанности Управления образования администрации муниципального района «Койгородский» по обеспечению на территории муниципального образования муниципального района «Койгородский» реализации законодательства Российской Федерации и Республики Коми в области образования, молодежной политики и по решению вопросов местного значения в сфере образования и по работе с детьми и молодежью.</w:t>
      </w:r>
    </w:p>
    <w:p w:rsidR="00DA71EB" w:rsidRPr="00EC2D09" w:rsidRDefault="00DA71EB" w:rsidP="00DA71EB">
      <w:pPr>
        <w:jc w:val="both"/>
      </w:pPr>
    </w:p>
    <w:p w:rsidR="00DA71EB" w:rsidRPr="00EC2D09" w:rsidRDefault="00DA71EB" w:rsidP="00DA71EB">
      <w:pPr>
        <w:pStyle w:val="a3"/>
        <w:numPr>
          <w:ilvl w:val="0"/>
          <w:numId w:val="2"/>
        </w:numPr>
        <w:spacing w:after="0" w:line="240" w:lineRule="auto"/>
        <w:jc w:val="center"/>
        <w:rPr>
          <w:b/>
          <w:sz w:val="24"/>
          <w:szCs w:val="24"/>
        </w:rPr>
      </w:pPr>
      <w:r w:rsidRPr="00EC2D09">
        <w:rPr>
          <w:b/>
          <w:sz w:val="24"/>
          <w:szCs w:val="24"/>
        </w:rPr>
        <w:t>Общие положения</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Управление образования администрации муниципального района «Койгородский» (далее по тексту – Управление) является отраслевым органом администрации муниципального района «Койгородский» (далее по тексту – администрация МР «Койгородский», входящим в структуру администрации муниципального района «Койгородский», и осуществляет в пределах своей компетенции управление и контроль за организацией доступного и бесплатного дошкольного, общего и дополнительного образования, и реализует молодежную политику.</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lastRenderedPageBreak/>
        <w:t>В своей деятельности Управление руководствуется Конституцией Российской Федерации, федеральными законами, нормативными правовыми актами Президента Российской Федерации и Правительства Российской Федерации, Конституцией Республики Коми, законами Республики Коми, нормативно правовыми актами Главы Республики Коми и Правительства Республики Коми, правовыми актами Совета и администрации муниципального района «Койгородский», настоящим Положением, иными правовыми актами.</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Управление является юридическим лицом, имеет обособленное имущество на праве оперативного управления, самостоятельный баланс, печать со своим наименованием и с изображением герба Республики Коми, иные печати и штампы, бланки, счета, открываемые в установленном законодательством порядке, нести обязанности, выступать истцом и ответчиком в судах в соответствии с законодательством Российской Федерации.</w:t>
      </w:r>
    </w:p>
    <w:p w:rsidR="00DA71EB" w:rsidRPr="00F70563" w:rsidRDefault="00DA71EB" w:rsidP="00DA71EB">
      <w:pPr>
        <w:pStyle w:val="a3"/>
        <w:jc w:val="both"/>
        <w:rPr>
          <w:rFonts w:ascii="Times New Roman" w:hAnsi="Times New Roman"/>
          <w:sz w:val="24"/>
          <w:szCs w:val="24"/>
        </w:rPr>
      </w:pPr>
      <w:r w:rsidRPr="00F70563">
        <w:rPr>
          <w:rFonts w:ascii="Times New Roman" w:hAnsi="Times New Roman"/>
          <w:sz w:val="24"/>
          <w:szCs w:val="24"/>
        </w:rPr>
        <w:t xml:space="preserve">     Официальное наименование: Управление образования администрации муниципального района «Койгородский».</w:t>
      </w:r>
    </w:p>
    <w:p w:rsidR="00DA71EB" w:rsidRPr="00F70563" w:rsidRDefault="00DA71EB" w:rsidP="00DA71EB">
      <w:pPr>
        <w:ind w:left="709"/>
        <w:jc w:val="both"/>
      </w:pPr>
      <w:r w:rsidRPr="00F70563">
        <w:t xml:space="preserve">     Официальное наименование на коми языке: «Койгорт» муниципальн</w:t>
      </w:r>
      <w:r w:rsidRPr="00F70563">
        <w:sym w:font="Times New Roman" w:char="00F6"/>
      </w:r>
      <w:r w:rsidRPr="00F70563">
        <w:t>й районын      администрацияса йőзőс велőд</w:t>
      </w:r>
      <w:r w:rsidRPr="00F70563">
        <w:sym w:font="Times New Roman" w:char="00F6"/>
      </w:r>
      <w:r w:rsidRPr="00F70563">
        <w:t>м</w:t>
      </w:r>
      <w:r w:rsidRPr="00F70563">
        <w:sym w:font="Times New Roman" w:char="00F6"/>
      </w:r>
      <w:r w:rsidRPr="00F70563">
        <w:t>н веськ</w:t>
      </w:r>
      <w:r w:rsidRPr="00F70563">
        <w:sym w:font="Times New Roman" w:char="00F6"/>
      </w:r>
      <w:r w:rsidRPr="00F70563">
        <w:t>дланін.</w:t>
      </w:r>
    </w:p>
    <w:p w:rsidR="00DA71EB" w:rsidRPr="00F70563" w:rsidRDefault="00DA71EB" w:rsidP="00DA71EB">
      <w:pPr>
        <w:pStyle w:val="a3"/>
        <w:ind w:left="0"/>
        <w:jc w:val="both"/>
        <w:rPr>
          <w:rFonts w:ascii="Times New Roman" w:hAnsi="Times New Roman"/>
          <w:sz w:val="24"/>
          <w:szCs w:val="24"/>
        </w:rPr>
      </w:pPr>
      <w:r w:rsidRPr="00F70563">
        <w:rPr>
          <w:rFonts w:ascii="Times New Roman" w:hAnsi="Times New Roman"/>
          <w:sz w:val="24"/>
          <w:szCs w:val="24"/>
        </w:rPr>
        <w:t xml:space="preserve">                 Сокращенное наименование: УО А МР «Койгородский».</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Местонахождение (юридический адрес) Управления: 168170, Республика Коми, Койгородский район, село Койгородок, улица Мира, дом 7.</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Управлению подведомственны все муниципальные образовательные организации, расположенные на территории МР «Койгородский», реализующие основные общеобразовательные программы и дополнительные общеобразовательные программы.</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Управление  осуществляет функции и полномочия учредителя в отношении муниципальных образовательных организаций общего образования и дополнительного образования детей (далее – муниципальные образовательные организации).</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Управление осуществляет в установленном порядке и в соответствии с законодательством функции получателя средств бюджета муниципального района «Койгородский» в части средств, предусмотренных на содержание Управления и реализацию возложенных на него функций, и функции главного распорядителя средств бюджета в отношении образовательных бюджетных и автономных организаций, подведомственных Управлению.</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 xml:space="preserve">Управление в пределах своей компетенции в установленном порядке взаимодействует с органами государственной власти Российской Федерации, </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Республики Коми, администрацией муниципального района «Койгородский», муниципальными, государственными, общественными, коммерческими организациями, предприятиями и учреждениями, находящимися на территории муниципального района «Койгородский», Республики Коми и Российской Федерации.</w:t>
      </w:r>
    </w:p>
    <w:p w:rsidR="00DA71EB" w:rsidRPr="00F70563" w:rsidRDefault="00DA71EB" w:rsidP="00DA71EB">
      <w:pPr>
        <w:pStyle w:val="a3"/>
        <w:ind w:left="0"/>
        <w:jc w:val="both"/>
        <w:rPr>
          <w:rFonts w:ascii="Times New Roman" w:hAnsi="Times New Roman"/>
          <w:color w:val="FF0000"/>
          <w:sz w:val="24"/>
          <w:szCs w:val="24"/>
        </w:rPr>
      </w:pPr>
    </w:p>
    <w:p w:rsidR="00DA71EB" w:rsidRPr="00F70563" w:rsidRDefault="00DA71EB" w:rsidP="00DA71EB">
      <w:pPr>
        <w:pStyle w:val="a3"/>
        <w:numPr>
          <w:ilvl w:val="0"/>
          <w:numId w:val="2"/>
        </w:numPr>
        <w:spacing w:after="0" w:line="240" w:lineRule="auto"/>
        <w:jc w:val="center"/>
        <w:rPr>
          <w:rFonts w:ascii="Times New Roman" w:hAnsi="Times New Roman"/>
          <w:b/>
          <w:sz w:val="24"/>
          <w:szCs w:val="24"/>
        </w:rPr>
      </w:pPr>
      <w:r w:rsidRPr="00F70563">
        <w:rPr>
          <w:rFonts w:ascii="Times New Roman" w:hAnsi="Times New Roman"/>
          <w:b/>
          <w:sz w:val="24"/>
          <w:szCs w:val="24"/>
        </w:rPr>
        <w:t>Предмет, цели и задачи деятельности Управления</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Предметом деятельности Управления является обеспечение осуществления полномочий администрации МР «Койгородский» в сфере образования  и государственной молодёжной политики на территории МР «Койгородский».</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Целями деятельности Управления являются:</w:t>
      </w:r>
    </w:p>
    <w:p w:rsidR="00DA71EB" w:rsidRPr="00F70563" w:rsidRDefault="00DA71EB" w:rsidP="00DA71EB">
      <w:pPr>
        <w:pStyle w:val="a3"/>
        <w:numPr>
          <w:ilvl w:val="0"/>
          <w:numId w:val="3"/>
        </w:numPr>
        <w:spacing w:after="0" w:line="240" w:lineRule="auto"/>
        <w:jc w:val="both"/>
        <w:rPr>
          <w:rFonts w:ascii="Times New Roman" w:hAnsi="Times New Roman"/>
          <w:sz w:val="24"/>
          <w:szCs w:val="24"/>
        </w:rPr>
      </w:pPr>
      <w:r w:rsidRPr="00F70563">
        <w:rPr>
          <w:rFonts w:ascii="Times New Roman" w:hAnsi="Times New Roman"/>
          <w:sz w:val="24"/>
          <w:szCs w:val="24"/>
        </w:rPr>
        <w:t>управление системой образования на территории МР «Койгородский» в рамках полномочий органов местного самоуправления;</w:t>
      </w:r>
    </w:p>
    <w:p w:rsidR="00DA71EB" w:rsidRPr="00F70563" w:rsidRDefault="00DA71EB" w:rsidP="00DA71EB">
      <w:pPr>
        <w:pStyle w:val="a3"/>
        <w:numPr>
          <w:ilvl w:val="0"/>
          <w:numId w:val="3"/>
        </w:numPr>
        <w:spacing w:after="0" w:line="240" w:lineRule="auto"/>
        <w:jc w:val="both"/>
        <w:rPr>
          <w:rFonts w:ascii="Times New Roman" w:hAnsi="Times New Roman"/>
          <w:sz w:val="24"/>
          <w:szCs w:val="24"/>
        </w:rPr>
      </w:pPr>
      <w:r w:rsidRPr="00F70563">
        <w:rPr>
          <w:rFonts w:ascii="Times New Roman" w:hAnsi="Times New Roman"/>
          <w:sz w:val="24"/>
          <w:szCs w:val="24"/>
        </w:rPr>
        <w:t>реализация государственной политики в сфере общего и дополнительного образования в рамках своей компетенции;</w:t>
      </w:r>
    </w:p>
    <w:p w:rsidR="00DA71EB" w:rsidRPr="00F70563" w:rsidRDefault="00DA71EB" w:rsidP="00DA71EB">
      <w:pPr>
        <w:pStyle w:val="a3"/>
        <w:numPr>
          <w:ilvl w:val="0"/>
          <w:numId w:val="3"/>
        </w:numPr>
        <w:spacing w:after="0" w:line="240" w:lineRule="auto"/>
        <w:jc w:val="both"/>
        <w:rPr>
          <w:rFonts w:ascii="Times New Roman" w:hAnsi="Times New Roman"/>
          <w:sz w:val="24"/>
          <w:szCs w:val="24"/>
        </w:rPr>
      </w:pPr>
      <w:r w:rsidRPr="00F70563">
        <w:rPr>
          <w:rFonts w:ascii="Times New Roman" w:hAnsi="Times New Roman"/>
          <w:sz w:val="24"/>
          <w:szCs w:val="24"/>
        </w:rPr>
        <w:lastRenderedPageBreak/>
        <w:t>разработка основных направлений развития системы образования в МР «Койгородский» 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с учетом образовательных потребностей и наличия ресурсов;</w:t>
      </w:r>
    </w:p>
    <w:p w:rsidR="00DA71EB" w:rsidRPr="00F70563" w:rsidRDefault="00DA71EB" w:rsidP="00DA71EB">
      <w:pPr>
        <w:pStyle w:val="a3"/>
        <w:numPr>
          <w:ilvl w:val="0"/>
          <w:numId w:val="3"/>
        </w:numPr>
        <w:spacing w:after="0" w:line="240" w:lineRule="auto"/>
        <w:jc w:val="both"/>
        <w:rPr>
          <w:rFonts w:ascii="Times New Roman" w:hAnsi="Times New Roman"/>
          <w:sz w:val="24"/>
          <w:szCs w:val="24"/>
        </w:rPr>
      </w:pPr>
      <w:r w:rsidRPr="00F70563">
        <w:rPr>
          <w:rFonts w:ascii="Times New Roman" w:hAnsi="Times New Roman"/>
          <w:sz w:val="24"/>
          <w:szCs w:val="24"/>
        </w:rPr>
        <w:t>обеспечение целостности, системности и преемственности уровней и ступеней образования, дифференциации и вариативности образовательных организаций и программ (в пределах своих полномочий).</w:t>
      </w:r>
    </w:p>
    <w:p w:rsidR="00DA71EB" w:rsidRPr="00F70563" w:rsidRDefault="00DA71EB" w:rsidP="00DA71EB">
      <w:pPr>
        <w:pStyle w:val="a3"/>
        <w:numPr>
          <w:ilvl w:val="0"/>
          <w:numId w:val="3"/>
        </w:numPr>
        <w:spacing w:after="0" w:line="240" w:lineRule="auto"/>
        <w:jc w:val="both"/>
        <w:rPr>
          <w:rFonts w:ascii="Times New Roman" w:hAnsi="Times New Roman"/>
          <w:sz w:val="24"/>
          <w:szCs w:val="24"/>
        </w:rPr>
      </w:pPr>
      <w:r w:rsidRPr="00F70563">
        <w:rPr>
          <w:rFonts w:ascii="Times New Roman" w:hAnsi="Times New Roman"/>
          <w:sz w:val="24"/>
          <w:szCs w:val="24"/>
        </w:rPr>
        <w:t>содействие патриотическому воспитанию, гражданскому становлению и самореализации молодежи, увеличение вклада молодого поколения в экономическое и социальное развитие МО МР «Койгородский».</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Задачами Управления являются:</w:t>
      </w:r>
    </w:p>
    <w:p w:rsidR="00DA71EB" w:rsidRPr="00F70563" w:rsidRDefault="00DA71EB" w:rsidP="00DA71EB">
      <w:pPr>
        <w:pStyle w:val="a3"/>
        <w:numPr>
          <w:ilvl w:val="0"/>
          <w:numId w:val="4"/>
        </w:numPr>
        <w:spacing w:after="0" w:line="240" w:lineRule="auto"/>
        <w:jc w:val="both"/>
        <w:rPr>
          <w:rFonts w:ascii="Times New Roman" w:hAnsi="Times New Roman"/>
          <w:sz w:val="24"/>
          <w:szCs w:val="24"/>
        </w:rPr>
      </w:pPr>
      <w:r w:rsidRPr="00F70563">
        <w:rPr>
          <w:rFonts w:ascii="Times New Roman" w:hAnsi="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общедоступного бесплатного дошкольного образования на территории МО МР «Койгородский»;</w:t>
      </w:r>
    </w:p>
    <w:p w:rsidR="00DA71EB" w:rsidRPr="00F70563" w:rsidRDefault="00DA71EB" w:rsidP="00DA71EB">
      <w:pPr>
        <w:pStyle w:val="a3"/>
        <w:numPr>
          <w:ilvl w:val="0"/>
          <w:numId w:val="4"/>
        </w:numPr>
        <w:spacing w:after="0" w:line="240" w:lineRule="auto"/>
        <w:jc w:val="both"/>
        <w:rPr>
          <w:rFonts w:ascii="Times New Roman" w:hAnsi="Times New Roman"/>
          <w:sz w:val="24"/>
          <w:szCs w:val="24"/>
        </w:rPr>
      </w:pPr>
      <w:r w:rsidRPr="00F70563">
        <w:rPr>
          <w:rFonts w:ascii="Times New Roman" w:hAnsi="Times New Roman"/>
          <w:sz w:val="24"/>
          <w:szCs w:val="24"/>
        </w:rPr>
        <w:t>организация предоставления дополнительного образования детей в муниципальных образовательных организациях;</w:t>
      </w:r>
    </w:p>
    <w:p w:rsidR="00DA71EB" w:rsidRPr="00F70563" w:rsidRDefault="00DA71EB" w:rsidP="00DA71EB">
      <w:pPr>
        <w:pStyle w:val="a3"/>
        <w:numPr>
          <w:ilvl w:val="0"/>
          <w:numId w:val="4"/>
        </w:numPr>
        <w:spacing w:after="0" w:line="240" w:lineRule="auto"/>
        <w:jc w:val="both"/>
        <w:rPr>
          <w:rFonts w:ascii="Times New Roman" w:hAnsi="Times New Roman"/>
          <w:sz w:val="24"/>
          <w:szCs w:val="24"/>
        </w:rPr>
      </w:pPr>
      <w:r w:rsidRPr="00F70563">
        <w:rPr>
          <w:rFonts w:ascii="Times New Roman" w:hAnsi="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DA71EB" w:rsidRPr="00F70563" w:rsidRDefault="00DA71EB" w:rsidP="00DA71EB">
      <w:pPr>
        <w:pStyle w:val="a3"/>
        <w:numPr>
          <w:ilvl w:val="0"/>
          <w:numId w:val="4"/>
        </w:numPr>
        <w:spacing w:after="0" w:line="240" w:lineRule="auto"/>
        <w:jc w:val="both"/>
        <w:rPr>
          <w:rFonts w:ascii="Times New Roman" w:hAnsi="Times New Roman"/>
          <w:sz w:val="24"/>
          <w:szCs w:val="24"/>
        </w:rPr>
      </w:pPr>
      <w:r w:rsidRPr="00F70563">
        <w:rPr>
          <w:rFonts w:ascii="Times New Roman" w:hAnsi="Times New Roman"/>
          <w:sz w:val="24"/>
          <w:szCs w:val="24"/>
        </w:rPr>
        <w:t>осуществление функций и полномочий учредителя в отношении подведомственных     муниципальных образовательных организаций в порядке, установленном муниципальными правовыми актами;</w:t>
      </w:r>
    </w:p>
    <w:p w:rsidR="00DA71EB" w:rsidRPr="00F70563" w:rsidRDefault="00DA71EB" w:rsidP="00DA71EB">
      <w:pPr>
        <w:pStyle w:val="a3"/>
        <w:numPr>
          <w:ilvl w:val="0"/>
          <w:numId w:val="4"/>
        </w:numPr>
        <w:spacing w:after="0" w:line="240" w:lineRule="auto"/>
        <w:jc w:val="both"/>
        <w:rPr>
          <w:rFonts w:ascii="Times New Roman" w:hAnsi="Times New Roman"/>
          <w:sz w:val="24"/>
          <w:szCs w:val="24"/>
        </w:rPr>
      </w:pPr>
      <w:r w:rsidRPr="00F70563">
        <w:rPr>
          <w:rFonts w:ascii="Times New Roman" w:hAnsi="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DA71EB" w:rsidRPr="00F70563" w:rsidRDefault="00DA71EB" w:rsidP="00DA71EB">
      <w:pPr>
        <w:pStyle w:val="a3"/>
        <w:numPr>
          <w:ilvl w:val="0"/>
          <w:numId w:val="4"/>
        </w:numPr>
        <w:spacing w:after="0" w:line="240" w:lineRule="auto"/>
        <w:jc w:val="both"/>
        <w:rPr>
          <w:rFonts w:ascii="Times New Roman" w:hAnsi="Times New Roman"/>
          <w:sz w:val="24"/>
          <w:szCs w:val="24"/>
        </w:rPr>
      </w:pPr>
      <w:r w:rsidRPr="00F70563">
        <w:rPr>
          <w:rFonts w:ascii="Times New Roman" w:hAnsi="Times New Roman"/>
          <w:sz w:val="24"/>
          <w:szCs w:val="24"/>
        </w:rPr>
        <w:t>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МР «Койгородский»;</w:t>
      </w:r>
    </w:p>
    <w:p w:rsidR="00DA71EB" w:rsidRPr="00F70563" w:rsidRDefault="00DA71EB" w:rsidP="00DA71EB">
      <w:pPr>
        <w:pStyle w:val="a3"/>
        <w:numPr>
          <w:ilvl w:val="0"/>
          <w:numId w:val="4"/>
        </w:numPr>
        <w:spacing w:after="0" w:line="240" w:lineRule="auto"/>
        <w:jc w:val="both"/>
        <w:rPr>
          <w:rFonts w:ascii="Times New Roman" w:hAnsi="Times New Roman"/>
          <w:sz w:val="24"/>
          <w:szCs w:val="24"/>
        </w:rPr>
      </w:pPr>
      <w:r w:rsidRPr="00F70563">
        <w:rPr>
          <w:rFonts w:ascii="Times New Roman" w:hAnsi="Times New Roman"/>
          <w:sz w:val="24"/>
          <w:szCs w:val="24"/>
        </w:rPr>
        <w:t>обеспечение эффективного функционирования и развития системы образования на подведомственной территории, участие в пределах полномочий в разработке и реализации программ в сфере образования;</w:t>
      </w:r>
    </w:p>
    <w:p w:rsidR="00DA71EB" w:rsidRPr="00F70563" w:rsidRDefault="00DA71EB" w:rsidP="00DA71EB">
      <w:pPr>
        <w:pStyle w:val="a3"/>
        <w:numPr>
          <w:ilvl w:val="0"/>
          <w:numId w:val="4"/>
        </w:numPr>
        <w:spacing w:after="0" w:line="240" w:lineRule="auto"/>
        <w:jc w:val="both"/>
        <w:rPr>
          <w:rFonts w:ascii="Times New Roman" w:hAnsi="Times New Roman"/>
          <w:sz w:val="24"/>
          <w:szCs w:val="24"/>
        </w:rPr>
      </w:pPr>
      <w:r w:rsidRPr="00F70563">
        <w:rPr>
          <w:rFonts w:ascii="Times New Roman" w:hAnsi="Times New Roman"/>
          <w:sz w:val="24"/>
          <w:szCs w:val="24"/>
        </w:rPr>
        <w:t>организация отдыха детей в каникулярное время;</w:t>
      </w:r>
    </w:p>
    <w:p w:rsidR="00DA71EB" w:rsidRPr="00F70563" w:rsidRDefault="00DA71EB" w:rsidP="00DA71EB">
      <w:pPr>
        <w:pStyle w:val="a3"/>
        <w:numPr>
          <w:ilvl w:val="0"/>
          <w:numId w:val="4"/>
        </w:numPr>
        <w:spacing w:after="0" w:line="240" w:lineRule="auto"/>
        <w:jc w:val="both"/>
        <w:rPr>
          <w:rFonts w:ascii="Times New Roman" w:hAnsi="Times New Roman"/>
          <w:sz w:val="24"/>
          <w:szCs w:val="24"/>
        </w:rPr>
      </w:pPr>
      <w:r w:rsidRPr="00F70563">
        <w:rPr>
          <w:rFonts w:ascii="Times New Roman" w:hAnsi="Times New Roman"/>
          <w:sz w:val="24"/>
          <w:szCs w:val="24"/>
        </w:rPr>
        <w:t>организация трудоустройства детей в каникулярное время;</w:t>
      </w:r>
    </w:p>
    <w:p w:rsidR="00DA71EB" w:rsidRPr="00F70563" w:rsidRDefault="00DA71EB" w:rsidP="00DA71EB">
      <w:pPr>
        <w:pStyle w:val="a3"/>
        <w:numPr>
          <w:ilvl w:val="0"/>
          <w:numId w:val="4"/>
        </w:numPr>
        <w:spacing w:after="0" w:line="240" w:lineRule="auto"/>
        <w:jc w:val="both"/>
        <w:rPr>
          <w:rFonts w:ascii="Times New Roman" w:hAnsi="Times New Roman"/>
          <w:sz w:val="24"/>
          <w:szCs w:val="24"/>
        </w:rPr>
      </w:pPr>
      <w:r w:rsidRPr="00F70563">
        <w:rPr>
          <w:rFonts w:ascii="Times New Roman" w:hAnsi="Times New Roman"/>
          <w:sz w:val="24"/>
          <w:szCs w:val="24"/>
        </w:rPr>
        <w:t>обеспечение целевого и эффективного использования выделенных бюджетных средств;</w:t>
      </w:r>
    </w:p>
    <w:p w:rsidR="00DA71EB" w:rsidRPr="00F70563" w:rsidRDefault="00DA71EB" w:rsidP="00DA71EB">
      <w:pPr>
        <w:pStyle w:val="a3"/>
        <w:numPr>
          <w:ilvl w:val="0"/>
          <w:numId w:val="4"/>
        </w:numPr>
        <w:spacing w:after="0" w:line="240" w:lineRule="auto"/>
        <w:jc w:val="both"/>
        <w:rPr>
          <w:rFonts w:ascii="Times New Roman" w:hAnsi="Times New Roman"/>
          <w:sz w:val="24"/>
          <w:szCs w:val="24"/>
        </w:rPr>
      </w:pPr>
      <w:r w:rsidRPr="00F70563">
        <w:rPr>
          <w:rFonts w:ascii="Times New Roman" w:hAnsi="Times New Roman"/>
          <w:sz w:val="24"/>
          <w:szCs w:val="24"/>
        </w:rPr>
        <w:t>реализация молодежной политики на территории МР «Койгородский».</w:t>
      </w:r>
    </w:p>
    <w:p w:rsidR="00DA71EB" w:rsidRPr="00F70563" w:rsidRDefault="00DA71EB" w:rsidP="00DA71EB">
      <w:pPr>
        <w:jc w:val="both"/>
      </w:pPr>
    </w:p>
    <w:p w:rsidR="00DA71EB" w:rsidRPr="00F70563" w:rsidRDefault="00DA71EB" w:rsidP="00DA71EB">
      <w:pPr>
        <w:pStyle w:val="a3"/>
        <w:numPr>
          <w:ilvl w:val="0"/>
          <w:numId w:val="2"/>
        </w:numPr>
        <w:spacing w:after="0" w:line="240" w:lineRule="auto"/>
        <w:jc w:val="center"/>
        <w:rPr>
          <w:rFonts w:ascii="Times New Roman" w:hAnsi="Times New Roman"/>
          <w:b/>
          <w:sz w:val="24"/>
          <w:szCs w:val="24"/>
        </w:rPr>
      </w:pPr>
      <w:r w:rsidRPr="00F70563">
        <w:rPr>
          <w:rFonts w:ascii="Times New Roman" w:hAnsi="Times New Roman"/>
          <w:b/>
          <w:sz w:val="24"/>
          <w:szCs w:val="24"/>
        </w:rPr>
        <w:t>Функции Управления</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Управление в соответствии с возложенными на него задачами осуществляет следующие функции:</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осуществляет общее руководство подведомственными образовательными организациями в соответствии со своей компетенцией;</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участвует в разработке муниципальных программ по предмету своей деятельности, направляет средства, выделенные из бюджета МР «Койгородский», на их реализацию;</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обеспечивает реализацию подведомственными образовательными организациями муниципальных и ведомственных целевых программ в сфере образования;</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lastRenderedPageBreak/>
        <w:t>разрабатывает проекты муниципальных правовых актов в сфере образования и государственной молодёжной политики;</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разрабатывает предложения по формированию местного бюджета на образование и организацию предоставления образовательных услуг, участвует в определении местных нормативов финансирования системы образования в целом и отдельных ее элементов в расчете на одного обучающегося  по каждому типу образовательной организации; вносит предложения по совершенствованию учебно-методической и материально-технической базы подведомственных муниципальных образовательных организаций;</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осуществляет в установленном порядке сбор, обработку, анализ  и представление информации и отчетности в сфере образования</w:t>
      </w:r>
      <w:r w:rsidRPr="00F70563">
        <w:rPr>
          <w:rFonts w:ascii="Times New Roman" w:hAnsi="Times New Roman"/>
          <w:color w:val="FF0000"/>
          <w:sz w:val="24"/>
          <w:szCs w:val="24"/>
        </w:rPr>
        <w:t xml:space="preserve"> </w:t>
      </w:r>
      <w:r w:rsidRPr="00F70563">
        <w:rPr>
          <w:rFonts w:ascii="Times New Roman" w:hAnsi="Times New Roman"/>
          <w:sz w:val="24"/>
          <w:szCs w:val="24"/>
        </w:rPr>
        <w:t>и государственной молодёжной политики, обеспечивает ее достоверность;</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организует мониторинг муниципальной системы образования, готовит информационно-аналитические материалы о состоянии и развитии системы образования</w:t>
      </w:r>
      <w:r w:rsidRPr="00F70563">
        <w:rPr>
          <w:rFonts w:ascii="Times New Roman" w:hAnsi="Times New Roman"/>
          <w:color w:val="FF0000"/>
          <w:sz w:val="24"/>
          <w:szCs w:val="24"/>
        </w:rPr>
        <w:t xml:space="preserve"> </w:t>
      </w:r>
      <w:r w:rsidRPr="00F70563">
        <w:rPr>
          <w:rFonts w:ascii="Times New Roman" w:hAnsi="Times New Roman"/>
          <w:sz w:val="24"/>
          <w:szCs w:val="24"/>
        </w:rPr>
        <w:t>и государственной молодёжной политики;</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прогнозирует развитие системы образования на территории МР «Койгородский», планирует развитие и (или) изменение сети муниципальных образовательных организаций и образовательных услуг, оказываемых муниципальными образовательными организациями;</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формирует и организует работу Комиссии по оценке последствий реорганизации или ликвидации муниципальной образовательной организации и дает заключение о возможности (невозможности) реорганизации или ликвидации муниципальной образовательной организации;</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организует проведение экспертных оценок необходимости создания          образовательных организаций; осуществляет подготовку проектов правовых актов о создании, реорганизации, ликвидации образовательных организаций; контролирует их исполнение после принятия;</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обеспечивает участие общественности в обсуждении необходимости создания, реорганизации или ликвидации образовательной организации, гласности принятия решения, осуществление вышеперечисленных процедур в соответствии с законодательством и контроль соблюдения прав обучающихся (воспитанников) и работников реорганизуемых, ликвидируемых образовательных организаций;</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определяет основные направления экспериментальной работы в системе образования МР «Койгородский»;</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организует и контролирует деятельность инновационной инфраструктуры, осуществляет мониторинг экспериментальной и инновационной деятельности, реализуемой в муниципальных образовательных организациях;</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организует в пределах своих полномочий информационное обеспечение муниципальных образовательных организаций;</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организует предоставление подведомственными Управлению муниципальными образовательными организациями на территории МР «Койгородский» муниципальных услуг в соответствии с муниципальными правовыми актами;</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информационных сетях в соответствии с требованиями законодательства;</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осуществляет бюджетные полномочия главного распорядителя бюджетных средств;</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lastRenderedPageBreak/>
        <w:t>формирует муниципальные задания, заключает с подведомственными муниципальными образовательными организациями соглашения о предоставлении субсидий на выполнение муниципальных заданий, осуществляет финансовое обеспечение выполнения муниципальных заданий;</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осуществляет подготовку заявок   на предоставление из республиканского бюджета  целевых субсидий на нужды развития образования района;</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оказывает муниципальным образовательным организациям консультативную, организационную, инструктивно-методическую помощь в формировании учетной политики, обобщает материалы ревизий и проверок, принимает меры по ликвидации недостатков и улучшению бюджетной и финансовой дисциплины;</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является получателем бюджетных средств, составляет и исполняет бюджетную смету, принимает и (или) исполняет в пределах доведенных лимитов бюджетных обязательств и (или) бюджетных ассигнований бюджетных обязательства, обеспечивает результативность, целевой характер использования предусмотренных ему бюджетных ассигнований;</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вносит предложения о закреплении за подведомственными муниципальными образовательными организациями недвижимого имущества  и об изъятии данного имущества, осуществляет контроль за сохранностью  и эффективным использованием закрепленного за муниципальными образовательными организациями имущества;</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осуществляет в пределах своей компетенции учредительский</w:t>
      </w:r>
      <w:r w:rsidRPr="00F70563">
        <w:rPr>
          <w:rFonts w:ascii="Times New Roman" w:hAnsi="Times New Roman"/>
          <w:color w:val="FF0000"/>
          <w:sz w:val="24"/>
          <w:szCs w:val="24"/>
        </w:rPr>
        <w:t xml:space="preserve"> </w:t>
      </w:r>
      <w:r w:rsidRPr="00F70563">
        <w:rPr>
          <w:rFonts w:ascii="Times New Roman" w:hAnsi="Times New Roman"/>
          <w:sz w:val="24"/>
          <w:szCs w:val="24"/>
        </w:rPr>
        <w:t>контроль деятельности   подведомственных Управлению муниципальных образовательных организаций;</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оказывает помощь подведомственным муниципальным образовательным организациям в решении вопросов осуществления ими административно-хозяйственной и финансовой деятельности, содержания и развития материально-технической базы;</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организует работу по подготовке подведомственных муниципальных образовательных организаций к новому учебному году;</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определяет случаи и порядок обеспечения питанием обучающихся, осуществляет контроль за соблюдением установленных нормативов и льгот;</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осуществляет учет и анализ несчастных случаев, произошедших с несовершеннолетними в период осуществления образовательного процесса;</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обеспечивает сопровождение процедур лицензирования и аккредитации подведомственных Управлению образовательных организаций;</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оказывает подведомственным муниципальным образовательным организациям организационную, информационную и методическую помощь в целях осуществления государственной и местной политики в области образования, в том числе в части повышения квалификации педагогических и руководящих работников вышеуказанных образовательных организаций, других работников, осуществляющих деятельность в системе образования;</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организует проведение педагогических конференций, фестивалей, совещаний, выставок и конкурсов в сфере образования;</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lastRenderedPageBreak/>
        <w:t>содействует взаимодействию муниципальных учреждений по использованию объектов культуры и спорта в интересах образования, формирования у детей и молодёжи здорового образа жизни, гражданского самосознания, развития творческих способностей;</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организует и проводит олимпиады и иные интеллектуальные и (или) творческие конкурсы, физкультурные и спортивные мероприятия, направленные на выявление и развитие у детей и молодёжи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организует участие победителей в региональных и российских мероприятиях;</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дает согласие (разрешение) на основании заявления родителей (законных представителей) на прием в муниципальную общеобразовательную организацию детей, не достигших возраста шести лет и шести месяцев или в более позднем возрасте;</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в пределах своей компетенции осуществляет мероприятия по профилактике беспризорности, безнадзорности, социальных патологий в детской и подростковой среде и правонарушение несовершеннолетних, защите их прав;</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создает необходимые условия для получения без дискриминации качественного образования лицами с ограниченными возможностями здоровья;</w:t>
      </w:r>
    </w:p>
    <w:p w:rsidR="00DA71EB" w:rsidRPr="00F70563" w:rsidRDefault="00DA71EB" w:rsidP="00DA71EB">
      <w:pPr>
        <w:pStyle w:val="a3"/>
        <w:numPr>
          <w:ilvl w:val="0"/>
          <w:numId w:val="5"/>
        </w:numPr>
        <w:spacing w:after="0" w:line="240" w:lineRule="auto"/>
        <w:jc w:val="both"/>
        <w:rPr>
          <w:rFonts w:ascii="Times New Roman" w:hAnsi="Times New Roman"/>
          <w:color w:val="FF0000"/>
          <w:sz w:val="24"/>
          <w:szCs w:val="24"/>
        </w:rPr>
      </w:pPr>
      <w:r w:rsidRPr="00F70563">
        <w:rPr>
          <w:rFonts w:ascii="Times New Roman" w:hAnsi="Times New Roman"/>
          <w:sz w:val="24"/>
          <w:szCs w:val="24"/>
        </w:rPr>
        <w:t>создает и организует работу психолого-медико-педагогической комиссии;</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дает согласие на оставление до получения основного общего образования общеобразовательной организации обучающимся, достигшим возраста пятнадцати лет;</w:t>
      </w:r>
    </w:p>
    <w:p w:rsidR="00DA71EB" w:rsidRPr="00F70563" w:rsidRDefault="00DA71EB" w:rsidP="00DA71EB">
      <w:pPr>
        <w:pStyle w:val="a3"/>
        <w:ind w:left="1080"/>
        <w:jc w:val="both"/>
        <w:rPr>
          <w:rFonts w:ascii="Times New Roman" w:hAnsi="Times New Roman"/>
          <w:sz w:val="24"/>
          <w:szCs w:val="24"/>
        </w:rPr>
      </w:pPr>
      <w:r w:rsidRPr="00F70563">
        <w:rPr>
          <w:rFonts w:ascii="Times New Roman" w:hAnsi="Times New Roman"/>
          <w:sz w:val="24"/>
          <w:szCs w:val="24"/>
        </w:rPr>
        <w:t>- совместно с Комиссией по делам несовершеннолетних  защите их прав,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принимает меры по продолжению   освоения несовершеннолетними  образовательной программы основного общего образования в иной форме обучения и с его согласия по трудоустройству;</w:t>
      </w:r>
    </w:p>
    <w:p w:rsidR="00DA71EB" w:rsidRPr="00F70563" w:rsidRDefault="00DA71EB" w:rsidP="00DA71EB">
      <w:pPr>
        <w:pStyle w:val="a3"/>
        <w:ind w:left="1080"/>
        <w:jc w:val="both"/>
        <w:rPr>
          <w:rFonts w:ascii="Times New Roman" w:hAnsi="Times New Roman"/>
          <w:sz w:val="24"/>
          <w:szCs w:val="24"/>
        </w:rPr>
      </w:pPr>
      <w:r w:rsidRPr="00F70563">
        <w:rPr>
          <w:rFonts w:ascii="Times New Roman" w:hAnsi="Times New Roman"/>
          <w:sz w:val="24"/>
          <w:szCs w:val="24"/>
        </w:rPr>
        <w:t>- 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не позднее чем в месячный срок принимает меры, обеспечивающие получение несовершеннолетним обучающимся общего образования;</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 xml:space="preserve">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уровней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w:t>
      </w:r>
      <w:r w:rsidRPr="00F70563">
        <w:rPr>
          <w:rFonts w:ascii="Times New Roman" w:hAnsi="Times New Roman"/>
          <w:sz w:val="24"/>
          <w:szCs w:val="24"/>
        </w:rPr>
        <w:lastRenderedPageBreak/>
        <w:t>приостановления действия государственной аккредитации полностью или в отношении отдельных уровней образования);</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организует и проводит государственную (итоговую) аттестацию выпускников муниципальных образовательных организаций в рамках своей компетенции;</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вносит предложения в уполномоченные органы по представлению к государственным, муниципальным и общественным наградам и присвоению почетных званий, награждению педагогических работников грамотами и наградами;</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организует проведение конкурса на замещение вакантных должностей руководителей подведомственных образовательных организаций;</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организует проведение аттестации кандидатов на должность руководителя муниципальной образовательной организации и руководителей  подведомственных образовательных организаций в соответствии с утвержденным Порядком и в установленные сроки;</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разрабатывает показатели (критерии), отражающие эффективность деятельности     руководителя подведомственной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организаций;</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организует отдых детей в каникулярное время, содействует работе и развитию спортивных, трудовых, профильных лагерей и лагерей с дневным пребыванием в период каникул;</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планирует и организует мероприятия по трудоустройству детей в каникулярное время;</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координирует деятельность образовательных организаций по вопросам гражданской обороны;</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координирует деятельность образовательных организаций по вопросам патриотического воспитания обучающихся и преподаванию основ воинской службы;</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координирует деятельность образовательных организаций по вопросам антитеррористической защищенности и безопасности;</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курирует мероприятия в образовательных организациях по профилактике экстремизма в молодежной среде;</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рассматривает обращения граждан и (или)  юридических лиц, принимает необходимые меры по результатам их рассмотрения, ведет прием граждан и (или) представителей организаций по вопросам, отнесенным к компетенции Управления;</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осуществляет межведомственную координацию    по вопросам образования и молодёжной политики на территории МР «Койгородский»;</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в установленном законом Российской Федерации порядке размещает заказы и заключает муниципальные контракты, а также иные гражданско-правовые договоры на поставки товаров, выполнение работ, оказание услуг для обеспечения муниципальных нужд в установленной сфере деятельности.</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выступает муниципальным заказчиком при размещении муниципального заказа в пределах выделенных бюджетных средств;</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содействует развитию молодежных и детских общественных объединений в районе; осуществляет организационно-практические меры по поддержке и развитию молодежного и детского движения в районе;</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t xml:space="preserve">организует и проводит встречи молодежных объединений, семинары, конференции, фестивали, праздники, конкурсы среди молодежи по различным направлениям; </w:t>
      </w:r>
    </w:p>
    <w:p w:rsidR="00DA71EB" w:rsidRPr="00F70563" w:rsidRDefault="00DA71EB" w:rsidP="00DA71EB">
      <w:pPr>
        <w:pStyle w:val="a3"/>
        <w:numPr>
          <w:ilvl w:val="0"/>
          <w:numId w:val="5"/>
        </w:numPr>
        <w:spacing w:after="0" w:line="240" w:lineRule="auto"/>
        <w:jc w:val="both"/>
        <w:rPr>
          <w:rFonts w:ascii="Times New Roman" w:hAnsi="Times New Roman"/>
          <w:sz w:val="24"/>
          <w:szCs w:val="24"/>
        </w:rPr>
      </w:pPr>
      <w:r w:rsidRPr="00F70563">
        <w:rPr>
          <w:rFonts w:ascii="Times New Roman" w:hAnsi="Times New Roman"/>
          <w:sz w:val="24"/>
          <w:szCs w:val="24"/>
        </w:rPr>
        <w:lastRenderedPageBreak/>
        <w:t>осуществляет иные функции  в целях реализации задач  деятельности Управления в соответствии с действующим законодательством, муниципальными правовыми актами.</w:t>
      </w:r>
    </w:p>
    <w:p w:rsidR="00DA71EB" w:rsidRPr="00F70563" w:rsidRDefault="00DA71EB" w:rsidP="00DA71EB">
      <w:pPr>
        <w:ind w:left="720"/>
        <w:jc w:val="both"/>
      </w:pPr>
    </w:p>
    <w:p w:rsidR="00DA71EB" w:rsidRPr="00F70563" w:rsidRDefault="00DA71EB" w:rsidP="00DA71EB">
      <w:pPr>
        <w:pStyle w:val="a3"/>
        <w:numPr>
          <w:ilvl w:val="0"/>
          <w:numId w:val="2"/>
        </w:numPr>
        <w:spacing w:after="0" w:line="240" w:lineRule="auto"/>
        <w:jc w:val="center"/>
        <w:rPr>
          <w:rFonts w:ascii="Times New Roman" w:hAnsi="Times New Roman"/>
          <w:b/>
          <w:sz w:val="24"/>
          <w:szCs w:val="24"/>
        </w:rPr>
      </w:pPr>
      <w:r w:rsidRPr="00F70563">
        <w:rPr>
          <w:rFonts w:ascii="Times New Roman" w:hAnsi="Times New Roman"/>
          <w:b/>
          <w:sz w:val="24"/>
          <w:szCs w:val="24"/>
        </w:rPr>
        <w:t>Права и обязанности Управления</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Управление для осуществления возложенных на него функций имеет право:</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разрабатывать и вносить в администрацию МР «Койгородский» проекты правовых актов по вопросам, входящим в компетенцию Управления;</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утверждать Уставы, изменения и дополнения к ним подведомственных образовательных организаций;</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запрашивать в установленном порядке сведения от органов местного самоуправления и организаций   необходимые для решения вопросов, входящих в компетенцию Управления;</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привлекать в установленном порядке для решения вопросов, отнесенных к сфере деятельности Управления, организации и специалистов  на договорной (контрактной) основе;</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представлять на рассмотрение администрации МР «Койгородский» предложения по решению вопросов, связанных с выполнением возложенных на Управление функций;</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создавать (готовить предложения по созданию) координационные и совещательные органы, в том числе межведомственные, для решения вопросов, отнесенных к компетенции Управления;</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созывать в установленном порядке совещания по вопросам, входящим в компетенцию Управления, с привлечением руководителей и специалистов  органов местного самоуправления МР «Койгородский», предприятий, организаций;</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готовить в пределах своей компетенции методические документы;</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готовить предложения о создании, ликвидации и реорганизации муниципальных образовательных организаций;</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готовить предложения по закреплению муниципальных образовательных организаций за конкретными территориями МР «Койгородский»;</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готовить предложения по установлению платы, взимаемой с родителей (законных представителей) за присмотр и уход за детьми в муниципальных дошкольных образовательных организациях, и ее размер;</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готовить предложения по снижению размера родительской платы или не взимания ее с отдельных категорий родителей (законных представителей) в определяемых Учредителем   подведомственных образовательных организаций случаях и порядке;</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пользоваться имуществом, находящимся в муниципальной собственности и переданным в оперативное управление Управлению, для осуществления возложенных функций и решения поставленных задач;</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принимать решения по вопросам своей компетенции, которые являются обязательными для исполнения муниципальными образовательными организациями, осуществлять соответствующие контрольные мероприятия в рамках учредительского контроля;</w:t>
      </w:r>
    </w:p>
    <w:p w:rsidR="00DA71EB" w:rsidRPr="00F70563" w:rsidRDefault="00DA71EB" w:rsidP="00DA71EB">
      <w:pPr>
        <w:pStyle w:val="a3"/>
        <w:numPr>
          <w:ilvl w:val="0"/>
          <w:numId w:val="6"/>
        </w:numPr>
        <w:spacing w:after="0" w:line="240" w:lineRule="auto"/>
        <w:jc w:val="both"/>
        <w:rPr>
          <w:rFonts w:ascii="Times New Roman" w:hAnsi="Times New Roman"/>
          <w:sz w:val="24"/>
          <w:szCs w:val="24"/>
        </w:rPr>
      </w:pPr>
      <w:r w:rsidRPr="00F70563">
        <w:rPr>
          <w:rFonts w:ascii="Times New Roman" w:hAnsi="Times New Roman"/>
          <w:sz w:val="24"/>
          <w:szCs w:val="24"/>
        </w:rPr>
        <w:t>осуществлять другие права, необходимые для реализации возложенных на Управление функций.</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Управление обязано:</w:t>
      </w:r>
    </w:p>
    <w:p w:rsidR="00DA71EB" w:rsidRPr="00F70563" w:rsidRDefault="00DA71EB" w:rsidP="00DA71EB">
      <w:pPr>
        <w:pStyle w:val="a3"/>
        <w:numPr>
          <w:ilvl w:val="0"/>
          <w:numId w:val="7"/>
        </w:numPr>
        <w:spacing w:after="0" w:line="240" w:lineRule="auto"/>
        <w:jc w:val="both"/>
        <w:rPr>
          <w:rFonts w:ascii="Times New Roman" w:hAnsi="Times New Roman"/>
          <w:sz w:val="24"/>
          <w:szCs w:val="24"/>
        </w:rPr>
      </w:pPr>
      <w:r w:rsidRPr="00F70563">
        <w:rPr>
          <w:rFonts w:ascii="Times New Roman" w:hAnsi="Times New Roman"/>
          <w:sz w:val="24"/>
          <w:szCs w:val="24"/>
        </w:rPr>
        <w:t>осуществлять свою деятельность в соответствии с действующим законодательством Российской Федерации и Республики Коми, а также муниципальными правовыми актами, настоящим Положением;</w:t>
      </w:r>
    </w:p>
    <w:p w:rsidR="00DA71EB" w:rsidRPr="00F70563" w:rsidRDefault="00DA71EB" w:rsidP="00DA71EB">
      <w:pPr>
        <w:pStyle w:val="a3"/>
        <w:numPr>
          <w:ilvl w:val="0"/>
          <w:numId w:val="7"/>
        </w:numPr>
        <w:spacing w:after="0" w:line="240" w:lineRule="auto"/>
        <w:jc w:val="both"/>
        <w:rPr>
          <w:rFonts w:ascii="Times New Roman" w:hAnsi="Times New Roman"/>
          <w:sz w:val="24"/>
          <w:szCs w:val="24"/>
        </w:rPr>
      </w:pPr>
      <w:r w:rsidRPr="00F70563">
        <w:rPr>
          <w:rFonts w:ascii="Times New Roman" w:hAnsi="Times New Roman"/>
          <w:sz w:val="24"/>
          <w:szCs w:val="24"/>
        </w:rPr>
        <w:lastRenderedPageBreak/>
        <w:t>предоставлять сведения по запросам органов государственной власти и органов местного самоуправления МР «Койгородский» по вопросам деятельности Управления;</w:t>
      </w:r>
    </w:p>
    <w:p w:rsidR="00DA71EB" w:rsidRPr="00F70563" w:rsidRDefault="00DA71EB" w:rsidP="00DA71EB">
      <w:pPr>
        <w:pStyle w:val="a3"/>
        <w:numPr>
          <w:ilvl w:val="0"/>
          <w:numId w:val="7"/>
        </w:numPr>
        <w:spacing w:after="0" w:line="240" w:lineRule="auto"/>
        <w:jc w:val="both"/>
        <w:rPr>
          <w:rFonts w:ascii="Times New Roman" w:hAnsi="Times New Roman"/>
          <w:sz w:val="24"/>
          <w:szCs w:val="24"/>
        </w:rPr>
      </w:pPr>
      <w:r w:rsidRPr="00F70563">
        <w:rPr>
          <w:rFonts w:ascii="Times New Roman" w:hAnsi="Times New Roman"/>
          <w:sz w:val="24"/>
          <w:szCs w:val="24"/>
        </w:rPr>
        <w:t>своевременно и целевым образом использовать бюджетные средства, выделенные на цели и задачи деятельности Управления в соответствии с настоящим Положением, предоставлять отчеты об их освоении;</w:t>
      </w:r>
    </w:p>
    <w:p w:rsidR="00DA71EB" w:rsidRPr="00F70563" w:rsidRDefault="00DA71EB" w:rsidP="00DA71EB">
      <w:pPr>
        <w:pStyle w:val="a3"/>
        <w:numPr>
          <w:ilvl w:val="0"/>
          <w:numId w:val="7"/>
        </w:numPr>
        <w:spacing w:after="0" w:line="240" w:lineRule="auto"/>
        <w:jc w:val="both"/>
        <w:rPr>
          <w:rFonts w:ascii="Times New Roman" w:hAnsi="Times New Roman"/>
          <w:sz w:val="24"/>
          <w:szCs w:val="24"/>
        </w:rPr>
      </w:pPr>
      <w:r w:rsidRPr="00F70563">
        <w:rPr>
          <w:rFonts w:ascii="Times New Roman" w:hAnsi="Times New Roman"/>
          <w:sz w:val="24"/>
          <w:szCs w:val="24"/>
        </w:rPr>
        <w:t>не разглашать сведения, составляющие государственную и иную охраняемую законодательством тайну.</w:t>
      </w:r>
    </w:p>
    <w:p w:rsidR="00DA71EB" w:rsidRPr="00F70563" w:rsidRDefault="00DA71EB" w:rsidP="00DA71EB">
      <w:pPr>
        <w:pStyle w:val="a3"/>
        <w:ind w:left="1080"/>
        <w:jc w:val="both"/>
        <w:rPr>
          <w:rFonts w:ascii="Times New Roman" w:hAnsi="Times New Roman"/>
          <w:sz w:val="24"/>
          <w:szCs w:val="24"/>
        </w:rPr>
      </w:pPr>
    </w:p>
    <w:p w:rsidR="00DA71EB" w:rsidRPr="00F70563" w:rsidRDefault="00DA71EB" w:rsidP="00DA71EB">
      <w:pPr>
        <w:pStyle w:val="a3"/>
        <w:numPr>
          <w:ilvl w:val="0"/>
          <w:numId w:val="2"/>
        </w:numPr>
        <w:spacing w:after="0" w:line="240" w:lineRule="auto"/>
        <w:jc w:val="center"/>
        <w:rPr>
          <w:rFonts w:ascii="Times New Roman" w:hAnsi="Times New Roman"/>
          <w:b/>
          <w:sz w:val="24"/>
          <w:szCs w:val="24"/>
        </w:rPr>
      </w:pPr>
      <w:r w:rsidRPr="00F70563">
        <w:rPr>
          <w:rFonts w:ascii="Times New Roman" w:hAnsi="Times New Roman"/>
          <w:b/>
          <w:sz w:val="24"/>
          <w:szCs w:val="24"/>
        </w:rPr>
        <w:t>Руководство и организация деятельности Управления</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Управление возглавляет начальник Управления образования администрации МР «Койгородский» (далее – начальник Управления), назначаемый на должность   и освобождаемый от должности главой МР «Койгородский» - руководителем администрации района.</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Начальник Управления:</w:t>
      </w:r>
    </w:p>
    <w:p w:rsidR="00DA71EB" w:rsidRPr="00F70563" w:rsidRDefault="00DA71EB" w:rsidP="00DA71EB">
      <w:pPr>
        <w:pStyle w:val="a3"/>
        <w:numPr>
          <w:ilvl w:val="0"/>
          <w:numId w:val="8"/>
        </w:numPr>
        <w:spacing w:after="0" w:line="240" w:lineRule="auto"/>
        <w:jc w:val="both"/>
        <w:rPr>
          <w:rFonts w:ascii="Times New Roman" w:hAnsi="Times New Roman"/>
          <w:sz w:val="24"/>
          <w:szCs w:val="24"/>
        </w:rPr>
      </w:pPr>
      <w:r w:rsidRPr="00F70563">
        <w:rPr>
          <w:rFonts w:ascii="Times New Roman" w:hAnsi="Times New Roman"/>
          <w:sz w:val="24"/>
          <w:szCs w:val="24"/>
        </w:rPr>
        <w:t>руководит деятельностью Управления на принципах единоначалия;</w:t>
      </w:r>
    </w:p>
    <w:p w:rsidR="00DA71EB" w:rsidRPr="00F70563" w:rsidRDefault="00DA71EB" w:rsidP="00DA71EB">
      <w:pPr>
        <w:pStyle w:val="a3"/>
        <w:numPr>
          <w:ilvl w:val="0"/>
          <w:numId w:val="8"/>
        </w:numPr>
        <w:spacing w:after="0" w:line="240" w:lineRule="auto"/>
        <w:jc w:val="both"/>
        <w:rPr>
          <w:rFonts w:ascii="Times New Roman" w:hAnsi="Times New Roman"/>
          <w:sz w:val="24"/>
          <w:szCs w:val="24"/>
        </w:rPr>
      </w:pPr>
      <w:r w:rsidRPr="00F70563">
        <w:rPr>
          <w:rFonts w:ascii="Times New Roman" w:hAnsi="Times New Roman"/>
          <w:sz w:val="24"/>
          <w:szCs w:val="24"/>
        </w:rPr>
        <w:t>организует работу Управления, издает в пределах своей компетенции приказы, утверждает инструкции, дает указания по вопросам деятельности Управления, контролирует их исполнение, проводит совещания;</w:t>
      </w:r>
    </w:p>
    <w:p w:rsidR="00DA71EB" w:rsidRPr="00F70563" w:rsidRDefault="00DA71EB" w:rsidP="00DA71EB">
      <w:pPr>
        <w:pStyle w:val="a3"/>
        <w:numPr>
          <w:ilvl w:val="0"/>
          <w:numId w:val="8"/>
        </w:numPr>
        <w:spacing w:after="0" w:line="240" w:lineRule="auto"/>
        <w:jc w:val="both"/>
        <w:rPr>
          <w:rFonts w:ascii="Times New Roman" w:hAnsi="Times New Roman"/>
          <w:sz w:val="24"/>
          <w:szCs w:val="24"/>
        </w:rPr>
      </w:pPr>
      <w:r w:rsidRPr="00F70563">
        <w:rPr>
          <w:rFonts w:ascii="Times New Roman" w:hAnsi="Times New Roman"/>
          <w:sz w:val="24"/>
          <w:szCs w:val="24"/>
        </w:rPr>
        <w:t>назначает в установленном порядке на должность и освобождает от должности работников Управления, заключает, изменяет и прекращает трудовые договоры с ними, принимает решения о поощрении и применении к работникам Управления дисциплинарных взысканий;</w:t>
      </w:r>
    </w:p>
    <w:p w:rsidR="00DA71EB" w:rsidRPr="00F70563" w:rsidRDefault="00DA71EB" w:rsidP="00DA71EB">
      <w:pPr>
        <w:pStyle w:val="a3"/>
        <w:numPr>
          <w:ilvl w:val="0"/>
          <w:numId w:val="8"/>
        </w:numPr>
        <w:spacing w:after="0" w:line="240" w:lineRule="auto"/>
        <w:jc w:val="both"/>
        <w:rPr>
          <w:rFonts w:ascii="Times New Roman" w:hAnsi="Times New Roman"/>
          <w:sz w:val="24"/>
          <w:szCs w:val="24"/>
        </w:rPr>
      </w:pPr>
      <w:r w:rsidRPr="00F70563">
        <w:rPr>
          <w:rFonts w:ascii="Times New Roman" w:hAnsi="Times New Roman"/>
          <w:sz w:val="24"/>
          <w:szCs w:val="24"/>
        </w:rPr>
        <w:t>разрабатывает и утверждает структуру и штатное расписание в пределах установленного органом местного самоуправления предельного норматива фонда оплаты труда и численности работников, бюджетную смету на его содержание в пределах утвержденных ассигнований;</w:t>
      </w:r>
    </w:p>
    <w:p w:rsidR="00DA71EB" w:rsidRPr="00F70563" w:rsidRDefault="00DA71EB" w:rsidP="00DA71EB">
      <w:pPr>
        <w:pStyle w:val="a3"/>
        <w:numPr>
          <w:ilvl w:val="0"/>
          <w:numId w:val="8"/>
        </w:numPr>
        <w:spacing w:after="0" w:line="240" w:lineRule="auto"/>
        <w:jc w:val="both"/>
        <w:rPr>
          <w:rFonts w:ascii="Times New Roman" w:hAnsi="Times New Roman"/>
          <w:sz w:val="24"/>
          <w:szCs w:val="24"/>
        </w:rPr>
      </w:pPr>
      <w:r w:rsidRPr="00F70563">
        <w:rPr>
          <w:rFonts w:ascii="Times New Roman" w:hAnsi="Times New Roman"/>
          <w:sz w:val="24"/>
          <w:szCs w:val="24"/>
        </w:rPr>
        <w:t>утверждает должностные инструкции работников Управления, руководителей подведомственных муниципальных образовательных организаций;</w:t>
      </w:r>
    </w:p>
    <w:p w:rsidR="00DA71EB" w:rsidRPr="00F70563" w:rsidRDefault="00DA71EB" w:rsidP="00DA71EB">
      <w:pPr>
        <w:pStyle w:val="a3"/>
        <w:numPr>
          <w:ilvl w:val="0"/>
          <w:numId w:val="8"/>
        </w:numPr>
        <w:spacing w:after="0" w:line="240" w:lineRule="auto"/>
        <w:jc w:val="both"/>
        <w:rPr>
          <w:rFonts w:ascii="Times New Roman" w:hAnsi="Times New Roman"/>
          <w:sz w:val="24"/>
          <w:szCs w:val="24"/>
        </w:rPr>
      </w:pPr>
      <w:r w:rsidRPr="00F70563">
        <w:rPr>
          <w:rFonts w:ascii="Times New Roman" w:hAnsi="Times New Roman"/>
          <w:sz w:val="24"/>
          <w:szCs w:val="24"/>
        </w:rPr>
        <w:t>утверждает правила внутреннего трудового распорядка в Управлении;</w:t>
      </w:r>
    </w:p>
    <w:p w:rsidR="00DA71EB" w:rsidRPr="00F70563" w:rsidRDefault="00DA71EB" w:rsidP="00DA71EB">
      <w:pPr>
        <w:pStyle w:val="a3"/>
        <w:numPr>
          <w:ilvl w:val="0"/>
          <w:numId w:val="8"/>
        </w:numPr>
        <w:spacing w:after="0" w:line="240" w:lineRule="auto"/>
        <w:jc w:val="both"/>
        <w:rPr>
          <w:rFonts w:ascii="Times New Roman" w:hAnsi="Times New Roman"/>
          <w:sz w:val="24"/>
          <w:szCs w:val="24"/>
        </w:rPr>
      </w:pPr>
      <w:r w:rsidRPr="00F70563">
        <w:rPr>
          <w:rFonts w:ascii="Times New Roman" w:hAnsi="Times New Roman"/>
          <w:sz w:val="24"/>
          <w:szCs w:val="24"/>
        </w:rPr>
        <w:t>обеспечивает соблюдение законов, нормативных правовых актов Российской Федерации, законов  и нормативных правовых актов Республики Коми, муниципальных правовых актов администрации МР «Койгородский», настоящего Положения и трудового договора;</w:t>
      </w:r>
    </w:p>
    <w:p w:rsidR="00DA71EB" w:rsidRPr="00F70563" w:rsidRDefault="00DA71EB" w:rsidP="00DA71EB">
      <w:pPr>
        <w:pStyle w:val="a3"/>
        <w:numPr>
          <w:ilvl w:val="0"/>
          <w:numId w:val="8"/>
        </w:numPr>
        <w:spacing w:after="0" w:line="240" w:lineRule="auto"/>
        <w:jc w:val="both"/>
        <w:rPr>
          <w:rFonts w:ascii="Times New Roman" w:hAnsi="Times New Roman"/>
          <w:sz w:val="24"/>
          <w:szCs w:val="24"/>
        </w:rPr>
      </w:pPr>
      <w:r w:rsidRPr="00F70563">
        <w:rPr>
          <w:rFonts w:ascii="Times New Roman" w:hAnsi="Times New Roman"/>
          <w:sz w:val="24"/>
          <w:szCs w:val="24"/>
        </w:rPr>
        <w:t>действует без доверенности от имени Управления,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Управления, заключает договоры, выдает доверенности на представление интересов Управления во всех предприятиях, учреждениях, организациях, суде;</w:t>
      </w:r>
    </w:p>
    <w:p w:rsidR="00DA71EB" w:rsidRPr="00F70563" w:rsidRDefault="00DA71EB" w:rsidP="00DA71EB">
      <w:pPr>
        <w:pStyle w:val="a3"/>
        <w:jc w:val="both"/>
        <w:rPr>
          <w:rFonts w:ascii="Times New Roman" w:hAnsi="Times New Roman"/>
          <w:sz w:val="24"/>
          <w:szCs w:val="24"/>
        </w:rPr>
      </w:pP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В период отсутствия начальника Управления его обязанности исполняет лицо, назначенное распоряжением администрации МР «Койгородский», которое несет персональную ответственность за надлежащее исполнение возложенных на Управление задач и функций.</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 xml:space="preserve">Работники Управления,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исполняющие обязанности по должности не муниципальной службы, руководствуются в своей деятельности Трудовым </w:t>
      </w:r>
      <w:r w:rsidRPr="00F70563">
        <w:rPr>
          <w:rFonts w:ascii="Times New Roman" w:hAnsi="Times New Roman"/>
          <w:sz w:val="24"/>
          <w:szCs w:val="24"/>
        </w:rPr>
        <w:lastRenderedPageBreak/>
        <w:t>Кодексом Российской Федерации, должностными инструкциями и правилами внутреннего трудового распорядка.</w:t>
      </w:r>
    </w:p>
    <w:p w:rsidR="00DA71EB" w:rsidRPr="00F70563" w:rsidRDefault="00DA71EB" w:rsidP="00DA71EB">
      <w:pPr>
        <w:pStyle w:val="a3"/>
        <w:jc w:val="both"/>
        <w:rPr>
          <w:rFonts w:ascii="Times New Roman" w:hAnsi="Times New Roman"/>
          <w:sz w:val="24"/>
          <w:szCs w:val="24"/>
        </w:rPr>
      </w:pPr>
    </w:p>
    <w:p w:rsidR="00DA71EB" w:rsidRPr="00F70563" w:rsidRDefault="00DA71EB" w:rsidP="00DA71EB">
      <w:pPr>
        <w:pStyle w:val="a3"/>
        <w:jc w:val="both"/>
        <w:rPr>
          <w:rFonts w:ascii="Times New Roman" w:hAnsi="Times New Roman"/>
          <w:sz w:val="24"/>
          <w:szCs w:val="24"/>
        </w:rPr>
      </w:pPr>
    </w:p>
    <w:p w:rsidR="00DA71EB" w:rsidRPr="00F70563" w:rsidRDefault="00DA71EB" w:rsidP="00DA71EB">
      <w:pPr>
        <w:pStyle w:val="a3"/>
        <w:numPr>
          <w:ilvl w:val="0"/>
          <w:numId w:val="2"/>
        </w:numPr>
        <w:spacing w:after="0" w:line="240" w:lineRule="auto"/>
        <w:jc w:val="center"/>
        <w:rPr>
          <w:rFonts w:ascii="Times New Roman" w:hAnsi="Times New Roman"/>
          <w:b/>
          <w:sz w:val="24"/>
          <w:szCs w:val="24"/>
        </w:rPr>
      </w:pPr>
      <w:r w:rsidRPr="00F70563">
        <w:rPr>
          <w:rFonts w:ascii="Times New Roman" w:hAnsi="Times New Roman"/>
          <w:b/>
          <w:sz w:val="24"/>
          <w:szCs w:val="24"/>
        </w:rPr>
        <w:t>Имущество и финансы Управления</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Имущество Управления находится в муниципальной собственности, отражается на самостоятельном балансе и закреплено за Управлением на праве оперативного управления.</w:t>
      </w:r>
    </w:p>
    <w:p w:rsidR="00DA71EB" w:rsidRPr="00F70563" w:rsidRDefault="00DA71EB" w:rsidP="00DA71EB">
      <w:pPr>
        <w:pStyle w:val="a3"/>
        <w:jc w:val="both"/>
        <w:rPr>
          <w:rFonts w:ascii="Times New Roman" w:hAnsi="Times New Roman"/>
          <w:sz w:val="24"/>
          <w:szCs w:val="24"/>
        </w:rPr>
      </w:pPr>
      <w:r w:rsidRPr="00F70563">
        <w:rPr>
          <w:rFonts w:ascii="Times New Roman" w:hAnsi="Times New Roman"/>
          <w:sz w:val="24"/>
          <w:szCs w:val="24"/>
        </w:rPr>
        <w:t>Управление в целях осуществления своей деятельности вправе    использовать закрепленное за ним имущество в пределах, установленных законом.</w:t>
      </w:r>
    </w:p>
    <w:p w:rsidR="00DA71EB" w:rsidRPr="00F70563" w:rsidRDefault="00DA71EB" w:rsidP="00DA71EB">
      <w:pPr>
        <w:pStyle w:val="a3"/>
        <w:jc w:val="both"/>
        <w:rPr>
          <w:rFonts w:ascii="Times New Roman" w:hAnsi="Times New Roman"/>
          <w:sz w:val="24"/>
          <w:szCs w:val="24"/>
        </w:rPr>
      </w:pPr>
      <w:r w:rsidRPr="00F70563">
        <w:rPr>
          <w:rFonts w:ascii="Times New Roman" w:hAnsi="Times New Roman"/>
          <w:sz w:val="24"/>
          <w:szCs w:val="24"/>
        </w:rPr>
        <w:t>Управление без согласия собственника не вправе отчуждать либо иным способом распоряжаться имуществом, предоставленным Управлению на праве оперативного управления.</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Источниками формирования имущества и финансовых ресурсов Управления являются:</w:t>
      </w:r>
    </w:p>
    <w:p w:rsidR="00DA71EB" w:rsidRPr="00F70563" w:rsidRDefault="00DA71EB" w:rsidP="00DA71EB">
      <w:pPr>
        <w:pStyle w:val="a3"/>
        <w:jc w:val="both"/>
        <w:rPr>
          <w:rFonts w:ascii="Times New Roman" w:hAnsi="Times New Roman"/>
          <w:sz w:val="24"/>
          <w:szCs w:val="24"/>
        </w:rPr>
      </w:pPr>
      <w:r w:rsidRPr="00F70563">
        <w:rPr>
          <w:rFonts w:ascii="Times New Roman" w:hAnsi="Times New Roman"/>
          <w:sz w:val="24"/>
          <w:szCs w:val="24"/>
        </w:rPr>
        <w:t>-имущество, переданное Управлению его собственником;</w:t>
      </w:r>
    </w:p>
    <w:p w:rsidR="00DA71EB" w:rsidRPr="00F70563" w:rsidRDefault="00DA71EB" w:rsidP="00DA71EB">
      <w:pPr>
        <w:pStyle w:val="a3"/>
        <w:jc w:val="both"/>
        <w:rPr>
          <w:rFonts w:ascii="Times New Roman" w:hAnsi="Times New Roman"/>
          <w:sz w:val="24"/>
          <w:szCs w:val="24"/>
        </w:rPr>
      </w:pPr>
      <w:r w:rsidRPr="00F70563">
        <w:rPr>
          <w:rFonts w:ascii="Times New Roman" w:hAnsi="Times New Roman"/>
          <w:sz w:val="24"/>
          <w:szCs w:val="24"/>
        </w:rPr>
        <w:t>-средства, выделяемые целевым назначением из бюджета МР «Койгородский» на основании бюджетной сметы;</w:t>
      </w:r>
    </w:p>
    <w:p w:rsidR="00DA71EB" w:rsidRPr="00F70563" w:rsidRDefault="00DA71EB" w:rsidP="00DA71EB">
      <w:pPr>
        <w:pStyle w:val="a3"/>
        <w:jc w:val="both"/>
        <w:rPr>
          <w:rFonts w:ascii="Times New Roman" w:hAnsi="Times New Roman"/>
          <w:sz w:val="24"/>
          <w:szCs w:val="24"/>
        </w:rPr>
      </w:pPr>
      <w:r w:rsidRPr="00F70563">
        <w:rPr>
          <w:rFonts w:ascii="Times New Roman" w:hAnsi="Times New Roman"/>
          <w:sz w:val="24"/>
          <w:szCs w:val="24"/>
        </w:rPr>
        <w:t>-иные источники, не запрещенные законодательством Российской Федерации.</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В случае ликвидации Управления имущество, закрепленное за Управлением на праве оперативного управления, используется в порядке, предусмотренном законодательством Российской Федерации;</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Управление не вправе:</w:t>
      </w:r>
    </w:p>
    <w:p w:rsidR="00DA71EB" w:rsidRPr="00F70563" w:rsidRDefault="00DA71EB" w:rsidP="00DA71EB">
      <w:pPr>
        <w:ind w:left="720"/>
        <w:jc w:val="both"/>
      </w:pPr>
      <w:r w:rsidRPr="00F70563">
        <w:t>- выступать учредителем (участником) юридических лиц;</w:t>
      </w:r>
    </w:p>
    <w:p w:rsidR="00DA71EB" w:rsidRPr="00F70563" w:rsidRDefault="00DA71EB" w:rsidP="00DA71EB">
      <w:pPr>
        <w:ind w:left="720"/>
        <w:jc w:val="both"/>
      </w:pPr>
      <w:r w:rsidRPr="00F70563">
        <w:t>- получать и предоставлять кредиты (займы), приобретать ценные бумаги;</w:t>
      </w:r>
    </w:p>
    <w:p w:rsidR="00DA71EB" w:rsidRPr="00F70563" w:rsidRDefault="00DA71EB" w:rsidP="00DA71EB">
      <w:pPr>
        <w:ind w:left="720"/>
        <w:jc w:val="both"/>
      </w:pPr>
      <w:r w:rsidRPr="00F70563">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Управлением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DA71EB" w:rsidRPr="00F70563" w:rsidRDefault="00DA71EB" w:rsidP="00DA71EB">
      <w:pPr>
        <w:pStyle w:val="a3"/>
        <w:ind w:left="0"/>
        <w:jc w:val="both"/>
        <w:rPr>
          <w:rFonts w:ascii="Times New Roman" w:hAnsi="Times New Roman"/>
          <w:sz w:val="24"/>
          <w:szCs w:val="24"/>
        </w:rPr>
      </w:pPr>
    </w:p>
    <w:p w:rsidR="00DA71EB" w:rsidRPr="00F70563" w:rsidRDefault="00DA71EB" w:rsidP="00DA71EB">
      <w:pPr>
        <w:pStyle w:val="a3"/>
        <w:jc w:val="both"/>
        <w:rPr>
          <w:rFonts w:ascii="Times New Roman" w:hAnsi="Times New Roman"/>
          <w:sz w:val="24"/>
          <w:szCs w:val="24"/>
        </w:rPr>
      </w:pPr>
    </w:p>
    <w:p w:rsidR="00DA71EB" w:rsidRPr="00F70563" w:rsidRDefault="00DA71EB" w:rsidP="00DA71EB">
      <w:pPr>
        <w:pStyle w:val="a3"/>
        <w:numPr>
          <w:ilvl w:val="0"/>
          <w:numId w:val="2"/>
        </w:numPr>
        <w:spacing w:after="0" w:line="240" w:lineRule="auto"/>
        <w:jc w:val="center"/>
        <w:rPr>
          <w:rFonts w:ascii="Times New Roman" w:hAnsi="Times New Roman"/>
          <w:b/>
          <w:sz w:val="24"/>
          <w:szCs w:val="24"/>
        </w:rPr>
      </w:pPr>
      <w:r w:rsidRPr="00F70563">
        <w:rPr>
          <w:rFonts w:ascii="Times New Roman" w:hAnsi="Times New Roman"/>
          <w:b/>
          <w:sz w:val="24"/>
          <w:szCs w:val="24"/>
        </w:rPr>
        <w:t>Учет и отчетность</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Ревизия и контроль за деятельностью Управления осуществляется уполномоченными органами в соответствии с действующим законодательством и муниципальными правовыми актами МР «Койгородский».</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Управление в установленном порядке ведет бухгалтерскую и статистическую отчетность, в установленные сроки сдает отчеты в соответствующие органы.</w:t>
      </w:r>
    </w:p>
    <w:p w:rsidR="00DA71EB" w:rsidRPr="00F70563" w:rsidRDefault="00DA71EB" w:rsidP="00DA71EB">
      <w:pPr>
        <w:pStyle w:val="a3"/>
        <w:ind w:left="360"/>
        <w:jc w:val="both"/>
        <w:rPr>
          <w:rFonts w:ascii="Times New Roman" w:hAnsi="Times New Roman"/>
          <w:sz w:val="24"/>
          <w:szCs w:val="24"/>
        </w:rPr>
      </w:pPr>
    </w:p>
    <w:p w:rsidR="00DA71EB" w:rsidRPr="00F70563" w:rsidRDefault="00DA71EB" w:rsidP="00DA71EB">
      <w:pPr>
        <w:pStyle w:val="a3"/>
        <w:numPr>
          <w:ilvl w:val="0"/>
          <w:numId w:val="2"/>
        </w:numPr>
        <w:spacing w:after="0" w:line="240" w:lineRule="auto"/>
        <w:jc w:val="center"/>
        <w:rPr>
          <w:rFonts w:ascii="Times New Roman" w:hAnsi="Times New Roman"/>
          <w:b/>
          <w:sz w:val="24"/>
          <w:szCs w:val="24"/>
        </w:rPr>
      </w:pPr>
      <w:r w:rsidRPr="00F70563">
        <w:rPr>
          <w:rFonts w:ascii="Times New Roman" w:hAnsi="Times New Roman"/>
          <w:b/>
          <w:sz w:val="24"/>
          <w:szCs w:val="24"/>
        </w:rPr>
        <w:t>Ликвидация (реорганизация) Управления</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Ликвидация либо реорганизация (слияние, присоединение, выделение, разделение, преобразование) Управления осуществляются по решению Совета МР «Койгородский» либо по решению суда в случаях и в порядке, установленных действующим законодательством.</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t>При прекращении деятельности Управления все документы (управленческие, финансово-хозяйственные, по личному составу и другие) передаются в установленном порядке правопреемнику. При отсутствии правопреемника документы постоянного хранения, документы по личному составу (приказы, личные дела и другие) передаются в муниципальный архив.</w:t>
      </w:r>
    </w:p>
    <w:p w:rsidR="00DA71EB" w:rsidRPr="00F70563" w:rsidRDefault="00DA71EB" w:rsidP="00DA71EB">
      <w:pPr>
        <w:pStyle w:val="a3"/>
        <w:ind w:left="360"/>
        <w:jc w:val="both"/>
        <w:rPr>
          <w:rFonts w:ascii="Times New Roman" w:hAnsi="Times New Roman"/>
          <w:sz w:val="24"/>
          <w:szCs w:val="24"/>
        </w:rPr>
      </w:pPr>
    </w:p>
    <w:p w:rsidR="00DA71EB" w:rsidRPr="00F70563" w:rsidRDefault="00DA71EB" w:rsidP="00DA71EB">
      <w:pPr>
        <w:pStyle w:val="a3"/>
        <w:numPr>
          <w:ilvl w:val="0"/>
          <w:numId w:val="2"/>
        </w:numPr>
        <w:spacing w:after="0" w:line="240" w:lineRule="auto"/>
        <w:jc w:val="center"/>
        <w:rPr>
          <w:rFonts w:ascii="Times New Roman" w:hAnsi="Times New Roman"/>
          <w:b/>
          <w:sz w:val="24"/>
          <w:szCs w:val="24"/>
        </w:rPr>
      </w:pPr>
      <w:r w:rsidRPr="00F70563">
        <w:rPr>
          <w:rFonts w:ascii="Times New Roman" w:hAnsi="Times New Roman"/>
          <w:b/>
          <w:sz w:val="24"/>
          <w:szCs w:val="24"/>
        </w:rPr>
        <w:t>Заключительные положения</w:t>
      </w:r>
    </w:p>
    <w:p w:rsidR="00DA71EB" w:rsidRPr="00F70563" w:rsidRDefault="00DA71EB" w:rsidP="00DA71EB">
      <w:pPr>
        <w:pStyle w:val="a3"/>
        <w:numPr>
          <w:ilvl w:val="1"/>
          <w:numId w:val="2"/>
        </w:numPr>
        <w:spacing w:after="0" w:line="240" w:lineRule="auto"/>
        <w:jc w:val="both"/>
        <w:rPr>
          <w:rFonts w:ascii="Times New Roman" w:hAnsi="Times New Roman"/>
          <w:sz w:val="24"/>
          <w:szCs w:val="24"/>
        </w:rPr>
      </w:pPr>
      <w:r w:rsidRPr="00F70563">
        <w:rPr>
          <w:rFonts w:ascii="Times New Roman" w:hAnsi="Times New Roman"/>
          <w:sz w:val="24"/>
          <w:szCs w:val="24"/>
        </w:rPr>
        <w:lastRenderedPageBreak/>
        <w:t>Изменения и дополнения в настоящее Положение утверждаются Советом МР «Койгородский» и регистрируются в установленном порядке.</w:t>
      </w:r>
    </w:p>
    <w:p w:rsidR="00DA71EB" w:rsidRDefault="00DA71EB" w:rsidP="00DA71EB">
      <w:pPr>
        <w:pStyle w:val="a3"/>
        <w:widowControl w:val="0"/>
        <w:numPr>
          <w:ilvl w:val="1"/>
          <w:numId w:val="2"/>
        </w:numPr>
        <w:autoSpaceDE w:val="0"/>
        <w:autoSpaceDN w:val="0"/>
        <w:adjustRightInd w:val="0"/>
        <w:spacing w:after="0" w:line="240" w:lineRule="auto"/>
        <w:jc w:val="both"/>
        <w:rPr>
          <w:rFonts w:ascii="Times New Roman" w:hAnsi="Times New Roman"/>
          <w:sz w:val="24"/>
          <w:szCs w:val="24"/>
        </w:rPr>
      </w:pPr>
      <w:r w:rsidRPr="00F70563">
        <w:rPr>
          <w:rFonts w:ascii="Times New Roman" w:hAnsi="Times New Roman"/>
          <w:sz w:val="24"/>
          <w:szCs w:val="24"/>
        </w:rPr>
        <w:t>Все вопросы, не урегулированные настоящим Положением, регулируются действующим законодательством Российской Федерации и Республики Коми и нормативными правовыми актами администрации муници</w:t>
      </w:r>
      <w:r>
        <w:rPr>
          <w:rFonts w:ascii="Times New Roman" w:hAnsi="Times New Roman"/>
          <w:sz w:val="24"/>
          <w:szCs w:val="24"/>
        </w:rPr>
        <w:t>пального района "Койгородский".</w:t>
      </w:r>
    </w:p>
    <w:p w:rsidR="0043585C" w:rsidRDefault="0043585C">
      <w:bookmarkStart w:id="0" w:name="_GoBack"/>
      <w:bookmarkEnd w:id="0"/>
    </w:p>
    <w:sectPr w:rsidR="0043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ACB"/>
    <w:multiLevelType w:val="hybridMultilevel"/>
    <w:tmpl w:val="8D323CF4"/>
    <w:lvl w:ilvl="0" w:tplc="91A019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E40D95"/>
    <w:multiLevelType w:val="hybridMultilevel"/>
    <w:tmpl w:val="6660DE32"/>
    <w:lvl w:ilvl="0" w:tplc="6436D46A">
      <w:start w:val="1"/>
      <w:numFmt w:val="decimal"/>
      <w:lvlText w:val="%1."/>
      <w:lvlJc w:val="left"/>
      <w:pPr>
        <w:ind w:left="1518" w:hanging="73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F5593D"/>
    <w:multiLevelType w:val="hybridMultilevel"/>
    <w:tmpl w:val="743E08B4"/>
    <w:lvl w:ilvl="0" w:tplc="9F421D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097954"/>
    <w:multiLevelType w:val="hybridMultilevel"/>
    <w:tmpl w:val="D3AC0102"/>
    <w:lvl w:ilvl="0" w:tplc="1A96595E">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DF44DB"/>
    <w:multiLevelType w:val="hybridMultilevel"/>
    <w:tmpl w:val="FE7EE788"/>
    <w:lvl w:ilvl="0" w:tplc="E9C6E9D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A53D42"/>
    <w:multiLevelType w:val="hybridMultilevel"/>
    <w:tmpl w:val="0DD2A63E"/>
    <w:lvl w:ilvl="0" w:tplc="121AC908">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AF7D65"/>
    <w:multiLevelType w:val="hybridMultilevel"/>
    <w:tmpl w:val="06207142"/>
    <w:lvl w:ilvl="0" w:tplc="5652F972">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8C5CB9"/>
    <w:multiLevelType w:val="multilevel"/>
    <w:tmpl w:val="9FDA0A2A"/>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9"/>
    <w:rsid w:val="000D5C79"/>
    <w:rsid w:val="001A0AAA"/>
    <w:rsid w:val="001C7FCD"/>
    <w:rsid w:val="00292C55"/>
    <w:rsid w:val="002C4287"/>
    <w:rsid w:val="002F2700"/>
    <w:rsid w:val="002F3457"/>
    <w:rsid w:val="003D2205"/>
    <w:rsid w:val="0043234B"/>
    <w:rsid w:val="0043585C"/>
    <w:rsid w:val="004A2A89"/>
    <w:rsid w:val="005042AB"/>
    <w:rsid w:val="00591769"/>
    <w:rsid w:val="005A1108"/>
    <w:rsid w:val="00652E2D"/>
    <w:rsid w:val="006A54EC"/>
    <w:rsid w:val="006F0A68"/>
    <w:rsid w:val="006F5D53"/>
    <w:rsid w:val="00710974"/>
    <w:rsid w:val="00747112"/>
    <w:rsid w:val="007C30F6"/>
    <w:rsid w:val="007C7B76"/>
    <w:rsid w:val="007E053A"/>
    <w:rsid w:val="007E60EA"/>
    <w:rsid w:val="008E63B0"/>
    <w:rsid w:val="009A5875"/>
    <w:rsid w:val="009B63E7"/>
    <w:rsid w:val="00A62A52"/>
    <w:rsid w:val="00B166E1"/>
    <w:rsid w:val="00B33590"/>
    <w:rsid w:val="00BF3544"/>
    <w:rsid w:val="00CE6CA3"/>
    <w:rsid w:val="00D031FD"/>
    <w:rsid w:val="00D41C53"/>
    <w:rsid w:val="00D65D59"/>
    <w:rsid w:val="00DA71EB"/>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A71EB"/>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3">
    <w:name w:val="List Paragraph"/>
    <w:basedOn w:val="a"/>
    <w:uiPriority w:val="34"/>
    <w:qFormat/>
    <w:rsid w:val="00DA71E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A71EB"/>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3">
    <w:name w:val="List Paragraph"/>
    <w:basedOn w:val="a"/>
    <w:uiPriority w:val="34"/>
    <w:qFormat/>
    <w:rsid w:val="00DA71E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4345</Words>
  <Characters>24767</Characters>
  <Application>Microsoft Office Word</Application>
  <DocSecurity>0</DocSecurity>
  <Lines>206</Lines>
  <Paragraphs>58</Paragraphs>
  <ScaleCrop>false</ScaleCrop>
  <Company>Microsoft</Company>
  <LinksUpToDate>false</LinksUpToDate>
  <CharactersWithSpaces>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2014-06-04T05:27:00Z</dcterms:created>
  <dcterms:modified xsi:type="dcterms:W3CDTF">2014-06-04T05:27:00Z</dcterms:modified>
</cp:coreProperties>
</file>