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25"/>
        <w:gridCol w:w="975"/>
        <w:gridCol w:w="3525"/>
        <w:gridCol w:w="1725"/>
        <w:gridCol w:w="1448"/>
      </w:tblGrid>
      <w:tr w:rsidR="006F01AF" w:rsidTr="006F01AF">
        <w:trPr>
          <w:jc w:val="center"/>
        </w:trPr>
        <w:tc>
          <w:tcPr>
            <w:tcW w:w="3323" w:type="dxa"/>
            <w:gridSpan w:val="3"/>
          </w:tcPr>
          <w:p w:rsidR="006F01AF" w:rsidRDefault="006F01AF">
            <w:pPr>
              <w:jc w:val="both"/>
            </w:pPr>
          </w:p>
          <w:p w:rsidR="006F01AF" w:rsidRDefault="006F01AF">
            <w:pPr>
              <w:jc w:val="center"/>
            </w:pPr>
          </w:p>
          <w:p w:rsidR="006F01AF" w:rsidRDefault="006F01AF">
            <w:pPr>
              <w:jc w:val="center"/>
            </w:pPr>
            <w:r>
              <w:t>“</w:t>
            </w:r>
            <w:proofErr w:type="spellStart"/>
            <w:r>
              <w:t>Улыс-Турунъю</w:t>
            </w:r>
            <w:proofErr w:type="spellEnd"/>
            <w:r>
              <w:t>”</w:t>
            </w:r>
          </w:p>
          <w:p w:rsidR="006F01AF" w:rsidRDefault="006F01AF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6F01AF" w:rsidRDefault="006F01AF">
            <w:pPr>
              <w:jc w:val="center"/>
            </w:pPr>
            <w:r>
              <w:t>администрация</w:t>
            </w:r>
          </w:p>
        </w:tc>
        <w:tc>
          <w:tcPr>
            <w:tcW w:w="3525" w:type="dxa"/>
          </w:tcPr>
          <w:p w:rsidR="006F01AF" w:rsidRDefault="006F01AF">
            <w:pPr>
              <w:jc w:val="center"/>
            </w:pPr>
          </w:p>
          <w:p w:rsidR="006F01AF" w:rsidRDefault="006F01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gridSpan w:val="2"/>
          </w:tcPr>
          <w:p w:rsidR="006F01AF" w:rsidRDefault="006F01AF">
            <w:pPr>
              <w:jc w:val="center"/>
            </w:pPr>
          </w:p>
          <w:p w:rsidR="006F01AF" w:rsidRDefault="006F01AF">
            <w:pPr>
              <w:jc w:val="center"/>
            </w:pPr>
          </w:p>
          <w:p w:rsidR="006F01AF" w:rsidRDefault="006F01AF">
            <w:pPr>
              <w:jc w:val="center"/>
            </w:pPr>
            <w:r>
              <w:t>Администрация</w:t>
            </w:r>
          </w:p>
          <w:p w:rsidR="006F01AF" w:rsidRDefault="006F01AF">
            <w:pPr>
              <w:jc w:val="center"/>
            </w:pPr>
            <w:r>
              <w:t>сельского поселения</w:t>
            </w:r>
          </w:p>
          <w:p w:rsidR="006F01AF" w:rsidRDefault="006F01AF">
            <w:pPr>
              <w:jc w:val="center"/>
            </w:pPr>
            <w:r>
              <w:t xml:space="preserve">«Нижний </w:t>
            </w:r>
            <w:proofErr w:type="spellStart"/>
            <w:r>
              <w:t>Турунъю</w:t>
            </w:r>
            <w:proofErr w:type="spellEnd"/>
            <w:r>
              <w:t>»</w:t>
            </w:r>
          </w:p>
        </w:tc>
      </w:tr>
      <w:tr w:rsidR="006F01AF" w:rsidTr="006F01AF">
        <w:trPr>
          <w:jc w:val="center"/>
        </w:trPr>
        <w:tc>
          <w:tcPr>
            <w:tcW w:w="3323" w:type="dxa"/>
            <w:gridSpan w:val="3"/>
          </w:tcPr>
          <w:p w:rsidR="006F01AF" w:rsidRDefault="006F01AF">
            <w:pPr>
              <w:jc w:val="center"/>
            </w:pPr>
          </w:p>
        </w:tc>
        <w:tc>
          <w:tcPr>
            <w:tcW w:w="3525" w:type="dxa"/>
          </w:tcPr>
          <w:p w:rsidR="006F01AF" w:rsidRDefault="006F01AF">
            <w:pPr>
              <w:jc w:val="center"/>
              <w:rPr>
                <w:sz w:val="1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  <w:p w:rsidR="006F01AF" w:rsidRDefault="006F0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6F01AF" w:rsidRDefault="006F01AF">
            <w:pPr>
              <w:jc w:val="center"/>
            </w:pPr>
          </w:p>
        </w:tc>
        <w:tc>
          <w:tcPr>
            <w:tcW w:w="3173" w:type="dxa"/>
            <w:gridSpan w:val="2"/>
          </w:tcPr>
          <w:p w:rsidR="006F01AF" w:rsidRDefault="006F01AF">
            <w:pPr>
              <w:jc w:val="center"/>
            </w:pPr>
          </w:p>
        </w:tc>
      </w:tr>
      <w:tr w:rsidR="006F01AF" w:rsidTr="006F01AF">
        <w:trPr>
          <w:trHeight w:val="415"/>
          <w:jc w:val="center"/>
        </w:trPr>
        <w:tc>
          <w:tcPr>
            <w:tcW w:w="623" w:type="dxa"/>
            <w:hideMark/>
          </w:tcPr>
          <w:p w:rsidR="006F01AF" w:rsidRDefault="006F01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F01AF" w:rsidRPr="00004AAF" w:rsidRDefault="006F01AF" w:rsidP="00083CCB">
            <w:pPr>
              <w:rPr>
                <w:sz w:val="28"/>
                <w:szCs w:val="28"/>
              </w:rPr>
            </w:pPr>
            <w:r w:rsidRPr="00EE565B">
              <w:rPr>
                <w:sz w:val="24"/>
                <w:szCs w:val="24"/>
              </w:rPr>
              <w:t xml:space="preserve"> </w:t>
            </w:r>
            <w:r w:rsidR="00004AAF" w:rsidRPr="00004AAF">
              <w:rPr>
                <w:sz w:val="28"/>
                <w:szCs w:val="28"/>
              </w:rPr>
              <w:t>19 августа</w:t>
            </w:r>
            <w:r w:rsidR="00083CCB" w:rsidRPr="00004AAF">
              <w:rPr>
                <w:sz w:val="28"/>
                <w:szCs w:val="28"/>
              </w:rPr>
              <w:t xml:space="preserve"> </w:t>
            </w:r>
            <w:r w:rsidRPr="00004A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hideMark/>
          </w:tcPr>
          <w:p w:rsidR="006F01AF" w:rsidRDefault="006F01AF" w:rsidP="00EE63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EE6352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50" w:type="dxa"/>
            <w:gridSpan w:val="2"/>
            <w:hideMark/>
          </w:tcPr>
          <w:p w:rsidR="006F01AF" w:rsidRDefault="006F01A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F01AF" w:rsidRPr="00004AAF" w:rsidRDefault="006F01AF" w:rsidP="00083C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 w:rsidR="00083CCB">
              <w:rPr>
                <w:sz w:val="24"/>
                <w:szCs w:val="24"/>
              </w:rPr>
              <w:t xml:space="preserve"> </w:t>
            </w:r>
            <w:r w:rsidR="00004AAF" w:rsidRPr="00004AAF">
              <w:rPr>
                <w:sz w:val="28"/>
                <w:szCs w:val="28"/>
              </w:rPr>
              <w:t>27/08</w:t>
            </w:r>
          </w:p>
        </w:tc>
      </w:tr>
      <w:tr w:rsidR="006F01AF" w:rsidTr="006F01AF">
        <w:trPr>
          <w:cantSplit/>
          <w:jc w:val="center"/>
        </w:trPr>
        <w:tc>
          <w:tcPr>
            <w:tcW w:w="10021" w:type="dxa"/>
            <w:gridSpan w:val="6"/>
            <w:hideMark/>
          </w:tcPr>
          <w:p w:rsidR="006F01AF" w:rsidRDefault="006F01AF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vertAlign w:val="superscript"/>
              </w:rPr>
              <w:t>пст</w:t>
            </w:r>
            <w:proofErr w:type="spellEnd"/>
            <w:r>
              <w:rPr>
                <w:sz w:val="28"/>
                <w:vertAlign w:val="superscript"/>
              </w:rPr>
              <w:t xml:space="preserve">. Нижний </w:t>
            </w:r>
            <w:proofErr w:type="spellStart"/>
            <w:r>
              <w:rPr>
                <w:sz w:val="28"/>
                <w:vertAlign w:val="superscript"/>
              </w:rPr>
              <w:t>Турунъю</w:t>
            </w:r>
            <w:proofErr w:type="spellEnd"/>
            <w:r>
              <w:rPr>
                <w:sz w:val="28"/>
                <w:vertAlign w:val="superscript"/>
              </w:rPr>
              <w:t>, Республика Коми</w:t>
            </w:r>
          </w:p>
        </w:tc>
      </w:tr>
    </w:tbl>
    <w:p w:rsidR="00B6355A" w:rsidRPr="00A7185E" w:rsidRDefault="00B6355A">
      <w:pPr>
        <w:rPr>
          <w:sz w:val="24"/>
          <w:szCs w:val="24"/>
        </w:rPr>
      </w:pPr>
      <w:bookmarkStart w:id="0" w:name="_GoBack"/>
      <w:bookmarkEnd w:id="0"/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48"/>
      <w:bookmarkEnd w:id="1"/>
      <w:r w:rsidRPr="00A7185E">
        <w:rPr>
          <w:sz w:val="24"/>
          <w:szCs w:val="24"/>
        </w:rPr>
        <w:t>Об утверждении правил проведения</w:t>
      </w: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185E">
        <w:rPr>
          <w:sz w:val="24"/>
          <w:szCs w:val="24"/>
        </w:rPr>
        <w:t>антикоррупционной экспертизы</w:t>
      </w:r>
    </w:p>
    <w:p w:rsidR="005F0982" w:rsidRDefault="00A7185E" w:rsidP="005F09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нормативн</w:t>
      </w:r>
      <w:r w:rsidR="005F0982">
        <w:rPr>
          <w:sz w:val="24"/>
          <w:szCs w:val="24"/>
        </w:rPr>
        <w:t xml:space="preserve">ых и иных </w:t>
      </w:r>
      <w:r>
        <w:rPr>
          <w:sz w:val="24"/>
          <w:szCs w:val="24"/>
        </w:rPr>
        <w:t xml:space="preserve">правовых актов  </w:t>
      </w:r>
    </w:p>
    <w:p w:rsidR="008A4FCA" w:rsidRDefault="005F0982" w:rsidP="005F09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Совета сельского поселения «</w:t>
      </w:r>
      <w:proofErr w:type="gramStart"/>
      <w:r>
        <w:rPr>
          <w:sz w:val="24"/>
          <w:szCs w:val="24"/>
        </w:rPr>
        <w:t>Нижний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Турунъю</w:t>
      </w:r>
      <w:proofErr w:type="spellEnd"/>
      <w:r>
        <w:rPr>
          <w:sz w:val="24"/>
          <w:szCs w:val="24"/>
        </w:rPr>
        <w:t>»</w:t>
      </w:r>
      <w:r w:rsidR="008A4FCA">
        <w:rPr>
          <w:sz w:val="24"/>
          <w:szCs w:val="24"/>
        </w:rPr>
        <w:t xml:space="preserve">, </w:t>
      </w:r>
    </w:p>
    <w:p w:rsidR="008A4FCA" w:rsidRDefault="008A4FCA" w:rsidP="005F09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Главы сельского поселения и</w:t>
      </w:r>
      <w:r w:rsidR="005F0982">
        <w:rPr>
          <w:sz w:val="24"/>
          <w:szCs w:val="24"/>
        </w:rPr>
        <w:t xml:space="preserve"> администрации </w:t>
      </w:r>
    </w:p>
    <w:p w:rsidR="008E6776" w:rsidRDefault="005F0982" w:rsidP="005F098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proofErr w:type="gramStart"/>
      <w:r>
        <w:rPr>
          <w:sz w:val="24"/>
          <w:szCs w:val="24"/>
        </w:rPr>
        <w:t>Нижний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Турунъю</w:t>
      </w:r>
      <w:proofErr w:type="spellEnd"/>
      <w:r>
        <w:rPr>
          <w:sz w:val="24"/>
          <w:szCs w:val="24"/>
        </w:rPr>
        <w:t xml:space="preserve">» </w:t>
      </w: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185E">
        <w:rPr>
          <w:sz w:val="24"/>
          <w:szCs w:val="24"/>
        </w:rPr>
        <w:t>и их проектов</w:t>
      </w: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85E" w:rsidRPr="00A7185E" w:rsidRDefault="00AC05AA" w:rsidP="00A7185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17.07.20</w:t>
      </w:r>
      <w:r w:rsidR="00083CCB">
        <w:rPr>
          <w:sz w:val="24"/>
          <w:szCs w:val="24"/>
        </w:rPr>
        <w:t>09 г. № 172-ФЗ  и</w:t>
      </w:r>
      <w:r>
        <w:rPr>
          <w:sz w:val="24"/>
          <w:szCs w:val="24"/>
        </w:rPr>
        <w:t xml:space="preserve"> подпункту 35 пункта 1 статьи 9 Устава МО сельского поселения «Нижний </w:t>
      </w:r>
      <w:proofErr w:type="spellStart"/>
      <w:r>
        <w:rPr>
          <w:sz w:val="24"/>
          <w:szCs w:val="24"/>
        </w:rPr>
        <w:t>Турунъю</w:t>
      </w:r>
      <w:proofErr w:type="spellEnd"/>
      <w:r>
        <w:rPr>
          <w:sz w:val="24"/>
          <w:szCs w:val="24"/>
        </w:rPr>
        <w:t>»</w:t>
      </w: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7185E">
        <w:rPr>
          <w:sz w:val="24"/>
          <w:szCs w:val="24"/>
        </w:rPr>
        <w:t>ПОСТАНОВЛЯЮ:</w:t>
      </w: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85E" w:rsidRDefault="00A7185E" w:rsidP="00AC05A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7185E">
        <w:rPr>
          <w:sz w:val="24"/>
          <w:szCs w:val="24"/>
        </w:rPr>
        <w:t>Утвердить Правила проведения антикоррупционной экспертизы нормативн</w:t>
      </w:r>
      <w:r w:rsidR="00AC05AA">
        <w:rPr>
          <w:sz w:val="24"/>
          <w:szCs w:val="24"/>
        </w:rPr>
        <w:t xml:space="preserve">ых </w:t>
      </w:r>
      <w:r w:rsidRPr="00A7185E">
        <w:rPr>
          <w:sz w:val="24"/>
          <w:szCs w:val="24"/>
        </w:rPr>
        <w:t>пр</w:t>
      </w:r>
      <w:r w:rsidRPr="00A7185E">
        <w:rPr>
          <w:sz w:val="24"/>
          <w:szCs w:val="24"/>
        </w:rPr>
        <w:t>а</w:t>
      </w:r>
      <w:r w:rsidRPr="00A7185E">
        <w:rPr>
          <w:sz w:val="24"/>
          <w:szCs w:val="24"/>
        </w:rPr>
        <w:t xml:space="preserve">вовых актов </w:t>
      </w:r>
      <w:r w:rsidR="00AC05AA">
        <w:rPr>
          <w:sz w:val="24"/>
          <w:szCs w:val="24"/>
        </w:rPr>
        <w:t>Совета сельского поселения «</w:t>
      </w:r>
      <w:proofErr w:type="gramStart"/>
      <w:r w:rsidR="00AC05AA">
        <w:rPr>
          <w:sz w:val="24"/>
          <w:szCs w:val="24"/>
        </w:rPr>
        <w:t>Нижний</w:t>
      </w:r>
      <w:proofErr w:type="gramEnd"/>
      <w:r w:rsidR="00AC05AA">
        <w:rPr>
          <w:sz w:val="24"/>
          <w:szCs w:val="24"/>
        </w:rPr>
        <w:t xml:space="preserve"> </w:t>
      </w:r>
      <w:proofErr w:type="spellStart"/>
      <w:r w:rsidR="00AC05AA">
        <w:rPr>
          <w:sz w:val="24"/>
          <w:szCs w:val="24"/>
        </w:rPr>
        <w:t>Турунъю</w:t>
      </w:r>
      <w:proofErr w:type="spellEnd"/>
      <w:r w:rsidR="00AC05AA">
        <w:rPr>
          <w:sz w:val="24"/>
          <w:szCs w:val="24"/>
        </w:rPr>
        <w:t>»</w:t>
      </w:r>
      <w:r w:rsidR="008A4FCA">
        <w:rPr>
          <w:sz w:val="24"/>
          <w:szCs w:val="24"/>
        </w:rPr>
        <w:t>, главы сельского п</w:t>
      </w:r>
      <w:r w:rsidR="008A4FCA">
        <w:rPr>
          <w:sz w:val="24"/>
          <w:szCs w:val="24"/>
        </w:rPr>
        <w:t>о</w:t>
      </w:r>
      <w:r w:rsidR="008A4FCA">
        <w:rPr>
          <w:sz w:val="24"/>
          <w:szCs w:val="24"/>
        </w:rPr>
        <w:t>селения</w:t>
      </w:r>
      <w:r w:rsidR="00AC05AA">
        <w:rPr>
          <w:sz w:val="24"/>
          <w:szCs w:val="24"/>
        </w:rPr>
        <w:t xml:space="preserve"> и администрации сельского поселения «Нижний </w:t>
      </w:r>
      <w:proofErr w:type="spellStart"/>
      <w:r w:rsidR="00AC05AA">
        <w:rPr>
          <w:sz w:val="24"/>
          <w:szCs w:val="24"/>
        </w:rPr>
        <w:t>Турунъю</w:t>
      </w:r>
      <w:proofErr w:type="spellEnd"/>
      <w:r w:rsidR="00AC05AA">
        <w:rPr>
          <w:sz w:val="24"/>
          <w:szCs w:val="24"/>
        </w:rPr>
        <w:t xml:space="preserve">» </w:t>
      </w:r>
      <w:r w:rsidR="00AC05AA" w:rsidRPr="00A7185E">
        <w:rPr>
          <w:sz w:val="24"/>
          <w:szCs w:val="24"/>
        </w:rPr>
        <w:t>и их проектов</w:t>
      </w:r>
      <w:r w:rsidR="00AC05AA">
        <w:rPr>
          <w:sz w:val="24"/>
          <w:szCs w:val="24"/>
        </w:rPr>
        <w:t xml:space="preserve"> согласно </w:t>
      </w:r>
      <w:r w:rsidRPr="00A7185E">
        <w:rPr>
          <w:sz w:val="24"/>
          <w:szCs w:val="24"/>
        </w:rPr>
        <w:t>приложению.</w:t>
      </w:r>
    </w:p>
    <w:p w:rsidR="00A7185E" w:rsidRPr="00004AAF" w:rsidRDefault="00AC05AA" w:rsidP="00004AA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от 24.12.2012 г. № 57/12 « Об утверждении правил проведения 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тикоррупционной экспертизы нормативно-правовых актов Гла</w:t>
      </w:r>
      <w:r w:rsidR="008A4FCA">
        <w:rPr>
          <w:sz w:val="24"/>
          <w:szCs w:val="24"/>
        </w:rPr>
        <w:t>вы</w:t>
      </w:r>
      <w:r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«</w:t>
      </w:r>
      <w:r w:rsidR="008A4FCA">
        <w:rPr>
          <w:sz w:val="24"/>
          <w:szCs w:val="24"/>
        </w:rPr>
        <w:t xml:space="preserve">Нижний </w:t>
      </w:r>
      <w:proofErr w:type="spellStart"/>
      <w:r w:rsidR="008A4FCA">
        <w:rPr>
          <w:sz w:val="24"/>
          <w:szCs w:val="24"/>
        </w:rPr>
        <w:t>Т</w:t>
      </w:r>
      <w:r>
        <w:rPr>
          <w:sz w:val="24"/>
          <w:szCs w:val="24"/>
        </w:rPr>
        <w:t>урунъю</w:t>
      </w:r>
      <w:proofErr w:type="spellEnd"/>
      <w:r>
        <w:rPr>
          <w:sz w:val="24"/>
          <w:szCs w:val="24"/>
        </w:rPr>
        <w:t>» и их проектов» считать утратившим силу.</w:t>
      </w:r>
    </w:p>
    <w:p w:rsidR="00144EE1" w:rsidRPr="00A7185E" w:rsidRDefault="00144EE1" w:rsidP="00AC05A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обнародования.</w:t>
      </w:r>
    </w:p>
    <w:p w:rsidR="00A7185E" w:rsidRPr="00A7185E" w:rsidRDefault="00A7185E" w:rsidP="00A718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004AAF" w:rsidRDefault="00004AAF" w:rsidP="00A718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уководителя</w:t>
      </w:r>
      <w:proofErr w:type="spellEnd"/>
      <w:r>
        <w:rPr>
          <w:sz w:val="24"/>
          <w:szCs w:val="24"/>
        </w:rPr>
        <w:t xml:space="preserve"> администрации</w:t>
      </w:r>
    </w:p>
    <w:p w:rsidR="00A7185E" w:rsidRDefault="00A7185E" w:rsidP="00A718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ельского</w:t>
      </w:r>
      <w:proofErr w:type="spellEnd"/>
      <w:r>
        <w:rPr>
          <w:sz w:val="24"/>
          <w:szCs w:val="24"/>
        </w:rPr>
        <w:t xml:space="preserve"> поселения</w:t>
      </w:r>
    </w:p>
    <w:p w:rsidR="00A7185E" w:rsidRPr="00A7185E" w:rsidRDefault="00A7185E" w:rsidP="00A7185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Нижний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Турунъю</w:t>
      </w:r>
      <w:proofErr w:type="spellEnd"/>
      <w:r>
        <w:rPr>
          <w:sz w:val="24"/>
          <w:szCs w:val="24"/>
        </w:rPr>
        <w:t>»</w:t>
      </w:r>
      <w:r w:rsidRPr="00A7185E">
        <w:rPr>
          <w:sz w:val="24"/>
          <w:szCs w:val="24"/>
        </w:rPr>
        <w:t xml:space="preserve">     </w:t>
      </w:r>
      <w:r w:rsidRPr="00A7185E">
        <w:rPr>
          <w:sz w:val="24"/>
          <w:szCs w:val="24"/>
        </w:rPr>
        <w:tab/>
        <w:t xml:space="preserve">             </w:t>
      </w:r>
      <w:r w:rsidRPr="00A7185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Pr="00A7185E">
        <w:rPr>
          <w:sz w:val="24"/>
          <w:szCs w:val="24"/>
        </w:rPr>
        <w:t xml:space="preserve">                                       </w:t>
      </w:r>
      <w:proofErr w:type="spellStart"/>
      <w:r w:rsidR="00004AAF">
        <w:rPr>
          <w:sz w:val="24"/>
          <w:szCs w:val="24"/>
        </w:rPr>
        <w:t>Л.П.Матвеева</w:t>
      </w:r>
      <w:proofErr w:type="spellEnd"/>
      <w:r>
        <w:rPr>
          <w:sz w:val="24"/>
          <w:szCs w:val="24"/>
        </w:rPr>
        <w:t>.</w:t>
      </w: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jc w:val="both"/>
        <w:rPr>
          <w:sz w:val="24"/>
          <w:szCs w:val="24"/>
        </w:rPr>
      </w:pPr>
    </w:p>
    <w:p w:rsidR="00A7185E" w:rsidRPr="00A7185E" w:rsidRDefault="00A7185E" w:rsidP="00A7185E">
      <w:pPr>
        <w:shd w:val="clear" w:color="auto" w:fill="FFFFFF"/>
        <w:ind w:left="6"/>
        <w:jc w:val="right"/>
        <w:rPr>
          <w:spacing w:val="-5"/>
          <w:sz w:val="24"/>
          <w:szCs w:val="24"/>
        </w:rPr>
      </w:pPr>
      <w:r w:rsidRPr="00A7185E">
        <w:rPr>
          <w:spacing w:val="-5"/>
          <w:sz w:val="24"/>
          <w:szCs w:val="24"/>
        </w:rPr>
        <w:lastRenderedPageBreak/>
        <w:t>Приложение</w:t>
      </w:r>
    </w:p>
    <w:p w:rsidR="00A7185E" w:rsidRDefault="00A7185E" w:rsidP="00A7185E">
      <w:pPr>
        <w:shd w:val="clear" w:color="auto" w:fill="FFFFFF"/>
        <w:ind w:left="6"/>
        <w:jc w:val="right"/>
        <w:rPr>
          <w:spacing w:val="-5"/>
          <w:sz w:val="24"/>
          <w:szCs w:val="24"/>
        </w:rPr>
      </w:pPr>
      <w:r w:rsidRPr="00A7185E">
        <w:rPr>
          <w:spacing w:val="-5"/>
          <w:sz w:val="24"/>
          <w:szCs w:val="24"/>
        </w:rPr>
        <w:t xml:space="preserve">к постановлению </w:t>
      </w:r>
      <w:r>
        <w:rPr>
          <w:spacing w:val="-5"/>
          <w:sz w:val="24"/>
          <w:szCs w:val="24"/>
        </w:rPr>
        <w:t>главы сельского поселения</w:t>
      </w:r>
    </w:p>
    <w:p w:rsidR="00A7185E" w:rsidRPr="00A7185E" w:rsidRDefault="00A7185E" w:rsidP="00A7185E">
      <w:pPr>
        <w:shd w:val="clear" w:color="auto" w:fill="FFFFFF"/>
        <w:ind w:left="6"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«Нижний </w:t>
      </w:r>
      <w:proofErr w:type="spellStart"/>
      <w:r>
        <w:rPr>
          <w:spacing w:val="-5"/>
          <w:sz w:val="24"/>
          <w:szCs w:val="24"/>
        </w:rPr>
        <w:t>Турунъю</w:t>
      </w:r>
      <w:proofErr w:type="spellEnd"/>
      <w:r>
        <w:rPr>
          <w:spacing w:val="-5"/>
          <w:sz w:val="24"/>
          <w:szCs w:val="24"/>
        </w:rPr>
        <w:t>»</w:t>
      </w:r>
    </w:p>
    <w:p w:rsidR="00A7185E" w:rsidRPr="00A7185E" w:rsidRDefault="00A7185E" w:rsidP="00A7185E">
      <w:pPr>
        <w:shd w:val="clear" w:color="auto" w:fill="FFFFFF"/>
        <w:ind w:left="6"/>
        <w:jc w:val="right"/>
        <w:rPr>
          <w:spacing w:val="-5"/>
          <w:sz w:val="24"/>
          <w:szCs w:val="24"/>
        </w:rPr>
      </w:pPr>
      <w:r w:rsidRPr="00A7185E">
        <w:rPr>
          <w:spacing w:val="-5"/>
          <w:sz w:val="24"/>
          <w:szCs w:val="24"/>
        </w:rPr>
        <w:t xml:space="preserve">от </w:t>
      </w:r>
      <w:r w:rsidR="00AC05AA">
        <w:rPr>
          <w:spacing w:val="-5"/>
          <w:sz w:val="24"/>
          <w:szCs w:val="24"/>
        </w:rPr>
        <w:t>19.08.2013</w:t>
      </w:r>
      <w:r w:rsidRPr="00A7185E">
        <w:rPr>
          <w:spacing w:val="-5"/>
          <w:sz w:val="24"/>
          <w:szCs w:val="24"/>
        </w:rPr>
        <w:t xml:space="preserve"> г. № </w:t>
      </w:r>
      <w:r w:rsidR="00AC05AA">
        <w:rPr>
          <w:spacing w:val="-5"/>
          <w:sz w:val="24"/>
          <w:szCs w:val="24"/>
        </w:rPr>
        <w:t>27/08</w:t>
      </w:r>
    </w:p>
    <w:p w:rsidR="00A7185E" w:rsidRPr="00A7185E" w:rsidRDefault="00A7185E" w:rsidP="00A7185E">
      <w:pPr>
        <w:shd w:val="clear" w:color="auto" w:fill="FFFFFF"/>
        <w:ind w:left="6"/>
        <w:jc w:val="center"/>
        <w:rPr>
          <w:b/>
          <w:spacing w:val="-5"/>
          <w:sz w:val="24"/>
          <w:szCs w:val="24"/>
        </w:rPr>
      </w:pPr>
      <w:r w:rsidRPr="00A7185E">
        <w:rPr>
          <w:b/>
          <w:spacing w:val="-5"/>
          <w:sz w:val="24"/>
          <w:szCs w:val="24"/>
        </w:rPr>
        <w:t>ПРАВИЛА</w:t>
      </w:r>
    </w:p>
    <w:p w:rsidR="00A7185E" w:rsidRPr="00A7185E" w:rsidRDefault="00A7185E" w:rsidP="00A7185E">
      <w:pPr>
        <w:shd w:val="clear" w:color="auto" w:fill="FFFFFF"/>
        <w:ind w:left="6"/>
        <w:jc w:val="center"/>
        <w:rPr>
          <w:b/>
          <w:spacing w:val="-5"/>
          <w:sz w:val="24"/>
          <w:szCs w:val="24"/>
        </w:rPr>
      </w:pPr>
      <w:r w:rsidRPr="00A7185E">
        <w:rPr>
          <w:b/>
          <w:spacing w:val="-5"/>
          <w:sz w:val="24"/>
          <w:szCs w:val="24"/>
        </w:rPr>
        <w:t xml:space="preserve">проведения антикоррупционной экспертизы </w:t>
      </w:r>
    </w:p>
    <w:p w:rsidR="00AC05AA" w:rsidRPr="00AC05AA" w:rsidRDefault="00AC05AA" w:rsidP="00AC05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05AA">
        <w:rPr>
          <w:b/>
          <w:sz w:val="24"/>
          <w:szCs w:val="24"/>
        </w:rPr>
        <w:t>нормативных и иных правовых актов</w:t>
      </w:r>
    </w:p>
    <w:p w:rsidR="00AC05AA" w:rsidRPr="00AC05AA" w:rsidRDefault="00AC05AA" w:rsidP="00AC05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05AA">
        <w:rPr>
          <w:b/>
          <w:sz w:val="24"/>
          <w:szCs w:val="24"/>
        </w:rPr>
        <w:t>Совета сельского поселения «</w:t>
      </w:r>
      <w:proofErr w:type="gramStart"/>
      <w:r w:rsidRPr="00AC05AA">
        <w:rPr>
          <w:b/>
          <w:sz w:val="24"/>
          <w:szCs w:val="24"/>
        </w:rPr>
        <w:t>Нижний</w:t>
      </w:r>
      <w:proofErr w:type="gramEnd"/>
      <w:r w:rsidRPr="00AC05AA">
        <w:rPr>
          <w:b/>
          <w:sz w:val="24"/>
          <w:szCs w:val="24"/>
        </w:rPr>
        <w:t xml:space="preserve"> </w:t>
      </w:r>
      <w:proofErr w:type="spellStart"/>
      <w:r w:rsidRPr="00AC05AA">
        <w:rPr>
          <w:b/>
          <w:sz w:val="24"/>
          <w:szCs w:val="24"/>
        </w:rPr>
        <w:t>Турунъю</w:t>
      </w:r>
      <w:proofErr w:type="spellEnd"/>
      <w:r w:rsidRPr="00AC05AA">
        <w:rPr>
          <w:b/>
          <w:sz w:val="24"/>
          <w:szCs w:val="24"/>
        </w:rPr>
        <w:t>»</w:t>
      </w:r>
      <w:r w:rsidR="008A4FCA">
        <w:rPr>
          <w:b/>
          <w:sz w:val="24"/>
          <w:szCs w:val="24"/>
        </w:rPr>
        <w:t>, главы сельского поселения</w:t>
      </w:r>
    </w:p>
    <w:p w:rsidR="00AC05AA" w:rsidRPr="00AC05AA" w:rsidRDefault="00AC05AA" w:rsidP="00AC05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05AA">
        <w:rPr>
          <w:b/>
          <w:sz w:val="24"/>
          <w:szCs w:val="24"/>
        </w:rPr>
        <w:t>и администрации сельского поселения «</w:t>
      </w:r>
      <w:proofErr w:type="gramStart"/>
      <w:r w:rsidRPr="00AC05AA">
        <w:rPr>
          <w:b/>
          <w:sz w:val="24"/>
          <w:szCs w:val="24"/>
        </w:rPr>
        <w:t>Нижний</w:t>
      </w:r>
      <w:proofErr w:type="gramEnd"/>
      <w:r w:rsidRPr="00AC05AA">
        <w:rPr>
          <w:b/>
          <w:sz w:val="24"/>
          <w:szCs w:val="24"/>
        </w:rPr>
        <w:t xml:space="preserve"> </w:t>
      </w:r>
      <w:proofErr w:type="spellStart"/>
      <w:r w:rsidRPr="00AC05AA">
        <w:rPr>
          <w:b/>
          <w:sz w:val="24"/>
          <w:szCs w:val="24"/>
        </w:rPr>
        <w:t>Турунъю</w:t>
      </w:r>
      <w:proofErr w:type="spellEnd"/>
      <w:r w:rsidRPr="00AC05AA">
        <w:rPr>
          <w:b/>
          <w:sz w:val="24"/>
          <w:szCs w:val="24"/>
        </w:rPr>
        <w:t>»</w:t>
      </w:r>
    </w:p>
    <w:p w:rsidR="00AC05AA" w:rsidRPr="00AC05AA" w:rsidRDefault="00AC05AA" w:rsidP="00AC05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05AA">
        <w:rPr>
          <w:b/>
          <w:sz w:val="24"/>
          <w:szCs w:val="24"/>
        </w:rPr>
        <w:t>и их проектов</w:t>
      </w:r>
    </w:p>
    <w:p w:rsidR="00A7185E" w:rsidRPr="00A7185E" w:rsidRDefault="00A7185E" w:rsidP="00AC05AA">
      <w:pPr>
        <w:shd w:val="clear" w:color="auto" w:fill="FFFFFF"/>
        <w:ind w:left="6"/>
        <w:rPr>
          <w:b/>
          <w:spacing w:val="-5"/>
          <w:sz w:val="24"/>
          <w:szCs w:val="24"/>
        </w:rPr>
      </w:pPr>
    </w:p>
    <w:p w:rsidR="00A7185E" w:rsidRPr="00A7185E" w:rsidRDefault="00A7185E" w:rsidP="00A7185E">
      <w:pPr>
        <w:shd w:val="clear" w:color="auto" w:fill="FFFFFF"/>
        <w:spacing w:before="206"/>
        <w:ind w:left="5"/>
        <w:jc w:val="center"/>
        <w:rPr>
          <w:spacing w:val="-5"/>
          <w:sz w:val="24"/>
          <w:szCs w:val="24"/>
        </w:rPr>
      </w:pPr>
      <w:r w:rsidRPr="00A7185E">
        <w:rPr>
          <w:spacing w:val="-5"/>
          <w:sz w:val="24"/>
          <w:szCs w:val="24"/>
        </w:rPr>
        <w:t>1. Общие положения</w:t>
      </w:r>
    </w:p>
    <w:p w:rsidR="00A7185E" w:rsidRPr="00A7185E" w:rsidRDefault="00A7185E" w:rsidP="00AC05AA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A7185E">
        <w:rPr>
          <w:spacing w:val="-16"/>
          <w:sz w:val="24"/>
          <w:szCs w:val="24"/>
        </w:rPr>
        <w:t>1.1.</w:t>
      </w:r>
      <w:r w:rsidR="008E6776">
        <w:rPr>
          <w:spacing w:val="-16"/>
          <w:sz w:val="24"/>
          <w:szCs w:val="24"/>
        </w:rPr>
        <w:t xml:space="preserve"> </w:t>
      </w:r>
      <w:r w:rsidRPr="00A7185E">
        <w:rPr>
          <w:spacing w:val="-3"/>
          <w:sz w:val="24"/>
          <w:szCs w:val="24"/>
        </w:rPr>
        <w:t xml:space="preserve">Настоящие Правила определяют процедуру проведения антикоррупционной экспертизы </w:t>
      </w:r>
      <w:r w:rsidR="00AC05AA">
        <w:rPr>
          <w:sz w:val="24"/>
          <w:szCs w:val="24"/>
        </w:rPr>
        <w:t xml:space="preserve">нормативных и иных правовых актов  Совета сельского поселения «Нижний </w:t>
      </w:r>
      <w:proofErr w:type="spellStart"/>
      <w:r w:rsidR="00AC05AA">
        <w:rPr>
          <w:sz w:val="24"/>
          <w:szCs w:val="24"/>
        </w:rPr>
        <w:t>Турунъю</w:t>
      </w:r>
      <w:proofErr w:type="gramStart"/>
      <w:r w:rsidR="00AC05AA">
        <w:rPr>
          <w:sz w:val="24"/>
          <w:szCs w:val="24"/>
        </w:rPr>
        <w:t>»и</w:t>
      </w:r>
      <w:proofErr w:type="spellEnd"/>
      <w:proofErr w:type="gramEnd"/>
      <w:r w:rsidR="00AC05AA">
        <w:rPr>
          <w:sz w:val="24"/>
          <w:szCs w:val="24"/>
        </w:rPr>
        <w:t xml:space="preserve"> а</w:t>
      </w:r>
      <w:r w:rsidR="00AC05AA">
        <w:rPr>
          <w:sz w:val="24"/>
          <w:szCs w:val="24"/>
        </w:rPr>
        <w:t>д</w:t>
      </w:r>
      <w:r w:rsidR="00AC05AA">
        <w:rPr>
          <w:sz w:val="24"/>
          <w:szCs w:val="24"/>
        </w:rPr>
        <w:t xml:space="preserve">министрации сельского поселения «Нижний </w:t>
      </w:r>
      <w:proofErr w:type="spellStart"/>
      <w:r w:rsidR="00AC05AA">
        <w:rPr>
          <w:sz w:val="24"/>
          <w:szCs w:val="24"/>
        </w:rPr>
        <w:t>Турунъю</w:t>
      </w:r>
      <w:proofErr w:type="spellEnd"/>
      <w:r w:rsidR="00AC05AA">
        <w:rPr>
          <w:sz w:val="24"/>
          <w:szCs w:val="24"/>
        </w:rPr>
        <w:t xml:space="preserve">»  </w:t>
      </w:r>
      <w:r w:rsidR="00AC05AA" w:rsidRPr="00A7185E">
        <w:rPr>
          <w:spacing w:val="-3"/>
          <w:sz w:val="24"/>
          <w:szCs w:val="24"/>
        </w:rPr>
        <w:t xml:space="preserve"> </w:t>
      </w:r>
      <w:r w:rsidRPr="00A7185E">
        <w:rPr>
          <w:spacing w:val="-3"/>
          <w:sz w:val="24"/>
          <w:szCs w:val="24"/>
        </w:rPr>
        <w:t xml:space="preserve">(далее по </w:t>
      </w:r>
      <w:r w:rsidRPr="00A7185E">
        <w:rPr>
          <w:spacing w:val="-4"/>
          <w:sz w:val="24"/>
          <w:szCs w:val="24"/>
        </w:rPr>
        <w:t>тексту - нормативн</w:t>
      </w:r>
      <w:r w:rsidR="00AC05AA">
        <w:rPr>
          <w:spacing w:val="-4"/>
          <w:sz w:val="24"/>
          <w:szCs w:val="24"/>
        </w:rPr>
        <w:t xml:space="preserve">ые </w:t>
      </w:r>
      <w:r w:rsidRPr="00A7185E">
        <w:rPr>
          <w:spacing w:val="-4"/>
          <w:sz w:val="24"/>
          <w:szCs w:val="24"/>
        </w:rPr>
        <w:t>прав</w:t>
      </w:r>
      <w:r w:rsidRPr="00A7185E">
        <w:rPr>
          <w:spacing w:val="-4"/>
          <w:sz w:val="24"/>
          <w:szCs w:val="24"/>
        </w:rPr>
        <w:t>о</w:t>
      </w:r>
      <w:r w:rsidRPr="00A7185E">
        <w:rPr>
          <w:spacing w:val="-4"/>
          <w:sz w:val="24"/>
          <w:szCs w:val="24"/>
        </w:rPr>
        <w:t>вы</w:t>
      </w:r>
      <w:r w:rsidR="00AC05AA">
        <w:rPr>
          <w:spacing w:val="-4"/>
          <w:sz w:val="24"/>
          <w:szCs w:val="24"/>
        </w:rPr>
        <w:t>е</w:t>
      </w:r>
      <w:r w:rsidRPr="00A7185E">
        <w:rPr>
          <w:spacing w:val="-4"/>
          <w:sz w:val="24"/>
          <w:szCs w:val="24"/>
        </w:rPr>
        <w:t xml:space="preserve"> акты) </w:t>
      </w:r>
      <w:r w:rsidR="00AC05AA">
        <w:rPr>
          <w:spacing w:val="-4"/>
          <w:sz w:val="24"/>
          <w:szCs w:val="24"/>
        </w:rPr>
        <w:t xml:space="preserve">и их проектов </w:t>
      </w:r>
      <w:r w:rsidRPr="00A7185E">
        <w:rPr>
          <w:spacing w:val="-4"/>
          <w:sz w:val="24"/>
          <w:szCs w:val="24"/>
        </w:rPr>
        <w:t xml:space="preserve"> в целях выявления и устранения несовершенства правовых </w:t>
      </w:r>
      <w:r w:rsidRPr="00A7185E">
        <w:rPr>
          <w:sz w:val="24"/>
          <w:szCs w:val="24"/>
        </w:rPr>
        <w:t>норм, кот</w:t>
      </w:r>
      <w:r w:rsidRPr="00A7185E">
        <w:rPr>
          <w:sz w:val="24"/>
          <w:szCs w:val="24"/>
        </w:rPr>
        <w:t>о</w:t>
      </w:r>
      <w:r w:rsidRPr="00A7185E">
        <w:rPr>
          <w:sz w:val="24"/>
          <w:szCs w:val="24"/>
        </w:rPr>
        <w:t>рые повышают</w:t>
      </w:r>
      <w:r>
        <w:t xml:space="preserve"> </w:t>
      </w:r>
      <w:r w:rsidRPr="00A7185E">
        <w:rPr>
          <w:sz w:val="24"/>
          <w:szCs w:val="24"/>
        </w:rPr>
        <w:t>вероятность коррупционных действий.</w:t>
      </w:r>
    </w:p>
    <w:p w:rsidR="00A7185E" w:rsidRPr="00A7185E" w:rsidRDefault="00A7185E" w:rsidP="009333E2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81"/>
        <w:jc w:val="both"/>
        <w:rPr>
          <w:spacing w:val="-15"/>
          <w:sz w:val="24"/>
          <w:szCs w:val="24"/>
        </w:rPr>
      </w:pPr>
      <w:r w:rsidRPr="00A7185E">
        <w:rPr>
          <w:spacing w:val="-1"/>
          <w:sz w:val="24"/>
          <w:szCs w:val="24"/>
        </w:rPr>
        <w:t>Под антикоррупционной экспертизой нормативн</w:t>
      </w:r>
      <w:r w:rsidR="00AC05AA">
        <w:rPr>
          <w:spacing w:val="-1"/>
          <w:sz w:val="24"/>
          <w:szCs w:val="24"/>
        </w:rPr>
        <w:t xml:space="preserve">ых </w:t>
      </w:r>
      <w:r w:rsidRPr="00A7185E">
        <w:rPr>
          <w:spacing w:val="-1"/>
          <w:sz w:val="24"/>
          <w:szCs w:val="24"/>
        </w:rPr>
        <w:t xml:space="preserve">правовых актов и их проектов понимается </w:t>
      </w:r>
      <w:r w:rsidRPr="00A7185E">
        <w:rPr>
          <w:spacing w:val="-3"/>
          <w:sz w:val="24"/>
          <w:szCs w:val="24"/>
        </w:rPr>
        <w:t xml:space="preserve">деятельность </w:t>
      </w:r>
      <w:r w:rsidR="00AC05AA">
        <w:rPr>
          <w:spacing w:val="-3"/>
          <w:sz w:val="24"/>
          <w:szCs w:val="24"/>
        </w:rPr>
        <w:t xml:space="preserve">  </w:t>
      </w:r>
      <w:r w:rsidRPr="00A7185E">
        <w:rPr>
          <w:spacing w:val="-3"/>
          <w:sz w:val="24"/>
          <w:szCs w:val="24"/>
        </w:rPr>
        <w:t xml:space="preserve">администрации муниципального </w:t>
      </w:r>
      <w:r w:rsidR="009333E2">
        <w:rPr>
          <w:spacing w:val="-3"/>
          <w:sz w:val="24"/>
          <w:szCs w:val="24"/>
        </w:rPr>
        <w:t>образования сельского поселения «</w:t>
      </w:r>
      <w:proofErr w:type="gramStart"/>
      <w:r w:rsidR="009333E2">
        <w:rPr>
          <w:spacing w:val="-3"/>
          <w:sz w:val="24"/>
          <w:szCs w:val="24"/>
        </w:rPr>
        <w:t>Нижний</w:t>
      </w:r>
      <w:proofErr w:type="gramEnd"/>
      <w:r w:rsidR="009333E2">
        <w:rPr>
          <w:spacing w:val="-3"/>
          <w:sz w:val="24"/>
          <w:szCs w:val="24"/>
        </w:rPr>
        <w:t xml:space="preserve"> </w:t>
      </w:r>
      <w:proofErr w:type="spellStart"/>
      <w:r w:rsidR="009333E2">
        <w:rPr>
          <w:spacing w:val="-3"/>
          <w:sz w:val="24"/>
          <w:szCs w:val="24"/>
        </w:rPr>
        <w:t>Турунъю</w:t>
      </w:r>
      <w:proofErr w:type="spellEnd"/>
      <w:r w:rsidR="009333E2">
        <w:rPr>
          <w:spacing w:val="-3"/>
          <w:sz w:val="24"/>
          <w:szCs w:val="24"/>
        </w:rPr>
        <w:t>»</w:t>
      </w:r>
      <w:r w:rsidRPr="00A7185E">
        <w:rPr>
          <w:spacing w:val="-3"/>
          <w:sz w:val="24"/>
          <w:szCs w:val="24"/>
        </w:rPr>
        <w:t xml:space="preserve"> (далее по тексту - Администрация) по выявлению и описанию </w:t>
      </w:r>
      <w:proofErr w:type="spellStart"/>
      <w:r w:rsidRPr="00A7185E">
        <w:rPr>
          <w:spacing w:val="-3"/>
          <w:sz w:val="24"/>
          <w:szCs w:val="24"/>
        </w:rPr>
        <w:t>коррупц</w:t>
      </w:r>
      <w:r w:rsidRPr="00A7185E">
        <w:rPr>
          <w:spacing w:val="-3"/>
          <w:sz w:val="24"/>
          <w:szCs w:val="24"/>
        </w:rPr>
        <w:t>и</w:t>
      </w:r>
      <w:r w:rsidR="00AC05AA">
        <w:rPr>
          <w:spacing w:val="-3"/>
          <w:sz w:val="24"/>
          <w:szCs w:val="24"/>
        </w:rPr>
        <w:t>генно</w:t>
      </w:r>
      <w:proofErr w:type="spellEnd"/>
      <w:r w:rsidRPr="00A7185E">
        <w:rPr>
          <w:spacing w:val="-3"/>
          <w:sz w:val="24"/>
          <w:szCs w:val="24"/>
        </w:rPr>
        <w:t>-опасных факторов, содержащихся в нормативн</w:t>
      </w:r>
      <w:r w:rsidR="00AC05AA">
        <w:rPr>
          <w:spacing w:val="-3"/>
          <w:sz w:val="24"/>
          <w:szCs w:val="24"/>
        </w:rPr>
        <w:t xml:space="preserve">ых </w:t>
      </w:r>
      <w:r w:rsidRPr="00A7185E">
        <w:rPr>
          <w:spacing w:val="-3"/>
          <w:sz w:val="24"/>
          <w:szCs w:val="24"/>
        </w:rPr>
        <w:t xml:space="preserve">правовых актах и их </w:t>
      </w:r>
      <w:r w:rsidRPr="00A7185E">
        <w:rPr>
          <w:sz w:val="24"/>
          <w:szCs w:val="24"/>
        </w:rPr>
        <w:t>проектах.</w:t>
      </w:r>
    </w:p>
    <w:p w:rsidR="00A7185E" w:rsidRPr="00A7185E" w:rsidRDefault="00A7185E" w:rsidP="009333E2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right="14" w:firstLine="581"/>
        <w:jc w:val="both"/>
        <w:rPr>
          <w:spacing w:val="-15"/>
          <w:sz w:val="24"/>
          <w:szCs w:val="24"/>
        </w:rPr>
      </w:pPr>
      <w:r w:rsidRPr="00A7185E">
        <w:rPr>
          <w:spacing w:val="-3"/>
          <w:sz w:val="24"/>
          <w:szCs w:val="24"/>
        </w:rPr>
        <w:t>Предметом антикоррупционной экспертизы являются нормативн</w:t>
      </w:r>
      <w:r w:rsidR="00AC05AA">
        <w:rPr>
          <w:spacing w:val="-3"/>
          <w:sz w:val="24"/>
          <w:szCs w:val="24"/>
        </w:rPr>
        <w:t xml:space="preserve">ые </w:t>
      </w:r>
      <w:r w:rsidRPr="00A7185E">
        <w:rPr>
          <w:spacing w:val="-3"/>
          <w:sz w:val="24"/>
          <w:szCs w:val="24"/>
        </w:rPr>
        <w:t>правовые акты и их проекты, регулирующие правоотношения в сферах и полномочиях с повышенным риском коррупции.</w:t>
      </w:r>
    </w:p>
    <w:p w:rsidR="009333E2" w:rsidRPr="008E6776" w:rsidRDefault="00A7185E" w:rsidP="008E6776">
      <w:pPr>
        <w:widowControl w:val="0"/>
        <w:numPr>
          <w:ilvl w:val="0"/>
          <w:numId w:val="7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right="5" w:firstLine="581"/>
        <w:jc w:val="both"/>
        <w:rPr>
          <w:spacing w:val="-15"/>
          <w:sz w:val="24"/>
          <w:szCs w:val="24"/>
        </w:rPr>
      </w:pPr>
      <w:r w:rsidRPr="00A7185E">
        <w:rPr>
          <w:spacing w:val="-1"/>
          <w:sz w:val="24"/>
          <w:szCs w:val="24"/>
        </w:rPr>
        <w:t>Антикоррупционной экспертизе подлежат нормативн</w:t>
      </w:r>
      <w:r w:rsidR="00AC05AA">
        <w:rPr>
          <w:spacing w:val="-1"/>
          <w:sz w:val="24"/>
          <w:szCs w:val="24"/>
        </w:rPr>
        <w:t xml:space="preserve">ые </w:t>
      </w:r>
      <w:r w:rsidRPr="00A7185E">
        <w:rPr>
          <w:spacing w:val="-1"/>
          <w:sz w:val="24"/>
          <w:szCs w:val="24"/>
        </w:rPr>
        <w:t xml:space="preserve">правовые акты и их проекты, направленные </w:t>
      </w:r>
      <w:r w:rsidRPr="00A7185E">
        <w:rPr>
          <w:spacing w:val="-3"/>
          <w:sz w:val="24"/>
          <w:szCs w:val="24"/>
        </w:rPr>
        <w:t>на регулирование правоотношений в следующих сферах с повышенным риском коррупции:</w:t>
      </w:r>
    </w:p>
    <w:p w:rsidR="00A7185E" w:rsidRPr="009333E2" w:rsidRDefault="00A7185E" w:rsidP="009333E2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14" w:right="10" w:firstLine="552"/>
        <w:jc w:val="both"/>
        <w:rPr>
          <w:i/>
          <w:iCs/>
          <w:sz w:val="24"/>
          <w:szCs w:val="24"/>
        </w:rPr>
      </w:pPr>
      <w:r w:rsidRPr="00AC05AA">
        <w:rPr>
          <w:sz w:val="24"/>
          <w:szCs w:val="24"/>
        </w:rPr>
        <w:t xml:space="preserve">в сфере </w:t>
      </w:r>
      <w:r w:rsidR="00AC05AA">
        <w:rPr>
          <w:sz w:val="24"/>
          <w:szCs w:val="24"/>
        </w:rPr>
        <w:t>прав, свобод и обязанностей человека и гражданина;</w:t>
      </w:r>
    </w:p>
    <w:p w:rsidR="00A7185E" w:rsidRPr="00A7185E" w:rsidRDefault="00AC05AA" w:rsidP="009333E2">
      <w:pPr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7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proofErr w:type="gramStart"/>
      <w:r w:rsidR="00A7185E" w:rsidRPr="00A7185E">
        <w:rPr>
          <w:spacing w:val="-3"/>
          <w:sz w:val="24"/>
          <w:szCs w:val="24"/>
        </w:rPr>
        <w:t xml:space="preserve">в сфере </w:t>
      </w:r>
      <w:r w:rsidR="00062C79">
        <w:rPr>
          <w:spacing w:val="-3"/>
          <w:sz w:val="24"/>
          <w:szCs w:val="24"/>
        </w:rPr>
        <w:t>государственной и муниципальной собственности, государственной и муниц</w:t>
      </w:r>
      <w:r w:rsidR="00062C79">
        <w:rPr>
          <w:spacing w:val="-3"/>
          <w:sz w:val="24"/>
          <w:szCs w:val="24"/>
        </w:rPr>
        <w:t>и</w:t>
      </w:r>
      <w:r w:rsidR="00062C79">
        <w:rPr>
          <w:spacing w:val="-3"/>
          <w:sz w:val="24"/>
          <w:szCs w:val="24"/>
        </w:rPr>
        <w:t>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</w:t>
      </w:r>
      <w:r w:rsidR="00062C79">
        <w:rPr>
          <w:spacing w:val="-3"/>
          <w:sz w:val="24"/>
          <w:szCs w:val="24"/>
        </w:rPr>
        <w:t>о</w:t>
      </w:r>
      <w:r w:rsidR="00062C79">
        <w:rPr>
          <w:spacing w:val="-3"/>
          <w:sz w:val="24"/>
          <w:szCs w:val="24"/>
        </w:rPr>
        <w:t>вании, а также законодательства, регулирующего деятельность государственных корпор</w:t>
      </w:r>
      <w:r w:rsidR="00062C79">
        <w:rPr>
          <w:spacing w:val="-3"/>
          <w:sz w:val="24"/>
          <w:szCs w:val="24"/>
        </w:rPr>
        <w:t>а</w:t>
      </w:r>
      <w:r w:rsidR="00062C79">
        <w:rPr>
          <w:spacing w:val="-3"/>
          <w:sz w:val="24"/>
          <w:szCs w:val="24"/>
        </w:rPr>
        <w:t>ций, фондов и иных организаций, создаваемых Российской Федерацией на основании ф</w:t>
      </w:r>
      <w:r w:rsidR="00062C79">
        <w:rPr>
          <w:spacing w:val="-3"/>
          <w:sz w:val="24"/>
          <w:szCs w:val="24"/>
        </w:rPr>
        <w:t>е</w:t>
      </w:r>
      <w:r w:rsidR="00062C79">
        <w:rPr>
          <w:spacing w:val="-3"/>
          <w:sz w:val="24"/>
          <w:szCs w:val="24"/>
        </w:rPr>
        <w:t>дерального закона</w:t>
      </w:r>
      <w:r w:rsidR="00A7185E" w:rsidRPr="00A7185E">
        <w:rPr>
          <w:spacing w:val="-3"/>
          <w:sz w:val="24"/>
          <w:szCs w:val="24"/>
        </w:rPr>
        <w:t>;</w:t>
      </w:r>
      <w:proofErr w:type="gramEnd"/>
    </w:p>
    <w:p w:rsidR="00A7185E" w:rsidRPr="00A7185E" w:rsidRDefault="008E6776" w:rsidP="008E677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57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185E" w:rsidRPr="00A7185E">
        <w:rPr>
          <w:spacing w:val="-3"/>
          <w:sz w:val="24"/>
          <w:szCs w:val="24"/>
        </w:rPr>
        <w:t xml:space="preserve">в сфере </w:t>
      </w:r>
      <w:r w:rsidR="00062C79">
        <w:rPr>
          <w:spacing w:val="-3"/>
          <w:sz w:val="24"/>
          <w:szCs w:val="24"/>
        </w:rP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</w:t>
      </w:r>
      <w:proofErr w:type="gramStart"/>
      <w:r w:rsidR="00062C79">
        <w:rPr>
          <w:spacing w:val="-3"/>
          <w:sz w:val="24"/>
          <w:szCs w:val="24"/>
        </w:rPr>
        <w:t xml:space="preserve"> </w:t>
      </w:r>
      <w:r w:rsidR="00A7185E" w:rsidRPr="00A7185E">
        <w:rPr>
          <w:spacing w:val="-3"/>
          <w:sz w:val="24"/>
          <w:szCs w:val="24"/>
        </w:rPr>
        <w:t>.</w:t>
      </w:r>
      <w:proofErr w:type="gramEnd"/>
    </w:p>
    <w:p w:rsidR="00A7185E" w:rsidRPr="00A7185E" w:rsidRDefault="00A7185E" w:rsidP="009333E2">
      <w:pPr>
        <w:shd w:val="clear" w:color="auto" w:fill="FFFFFF"/>
        <w:tabs>
          <w:tab w:val="left" w:pos="1027"/>
        </w:tabs>
        <w:spacing w:before="5"/>
        <w:ind w:left="10" w:firstLine="571"/>
        <w:jc w:val="both"/>
        <w:rPr>
          <w:sz w:val="24"/>
          <w:szCs w:val="24"/>
        </w:rPr>
      </w:pPr>
      <w:r w:rsidRPr="00A7185E">
        <w:rPr>
          <w:spacing w:val="-15"/>
          <w:sz w:val="24"/>
          <w:szCs w:val="24"/>
        </w:rPr>
        <w:t>1.5.</w:t>
      </w:r>
      <w:r w:rsidRPr="00A7185E">
        <w:rPr>
          <w:sz w:val="24"/>
          <w:szCs w:val="24"/>
        </w:rPr>
        <w:tab/>
      </w:r>
      <w:r w:rsidRPr="00A7185E">
        <w:rPr>
          <w:spacing w:val="-2"/>
          <w:sz w:val="24"/>
          <w:szCs w:val="24"/>
        </w:rPr>
        <w:t>При подготовке проекта нормативно</w:t>
      </w:r>
      <w:r w:rsidR="00062C79">
        <w:rPr>
          <w:spacing w:val="-2"/>
          <w:sz w:val="24"/>
          <w:szCs w:val="24"/>
        </w:rPr>
        <w:t xml:space="preserve">го </w:t>
      </w:r>
      <w:r w:rsidRPr="00A7185E">
        <w:rPr>
          <w:spacing w:val="-2"/>
          <w:sz w:val="24"/>
          <w:szCs w:val="24"/>
        </w:rPr>
        <w:t xml:space="preserve">правового акта должностные лица должны стремиться к </w:t>
      </w:r>
      <w:r w:rsidRPr="00A7185E">
        <w:rPr>
          <w:sz w:val="24"/>
          <w:szCs w:val="24"/>
        </w:rPr>
        <w:t xml:space="preserve">недопущению включения в </w:t>
      </w:r>
      <w:r w:rsidR="00083CCB">
        <w:rPr>
          <w:sz w:val="24"/>
          <w:szCs w:val="24"/>
        </w:rPr>
        <w:t xml:space="preserve"> </w:t>
      </w:r>
      <w:r w:rsidR="008A4FCA">
        <w:rPr>
          <w:sz w:val="24"/>
          <w:szCs w:val="24"/>
        </w:rPr>
        <w:t xml:space="preserve"> </w:t>
      </w:r>
      <w:r w:rsidRPr="00A7185E">
        <w:rPr>
          <w:sz w:val="24"/>
          <w:szCs w:val="24"/>
        </w:rPr>
        <w:t>проект нормативно</w:t>
      </w:r>
      <w:r w:rsidR="00062C79">
        <w:rPr>
          <w:sz w:val="24"/>
          <w:szCs w:val="24"/>
        </w:rPr>
        <w:t xml:space="preserve">го </w:t>
      </w:r>
      <w:r w:rsidRPr="00A7185E">
        <w:rPr>
          <w:sz w:val="24"/>
          <w:szCs w:val="24"/>
        </w:rPr>
        <w:t>правового акта норм, соде</w:t>
      </w:r>
      <w:r w:rsidRPr="00A7185E">
        <w:rPr>
          <w:sz w:val="24"/>
          <w:szCs w:val="24"/>
        </w:rPr>
        <w:t>р</w:t>
      </w:r>
      <w:r w:rsidRPr="00A7185E">
        <w:rPr>
          <w:sz w:val="24"/>
          <w:szCs w:val="24"/>
        </w:rPr>
        <w:t>жащих коррупцио</w:t>
      </w:r>
      <w:r w:rsidR="008A4FCA">
        <w:rPr>
          <w:sz w:val="24"/>
          <w:szCs w:val="24"/>
        </w:rPr>
        <w:t>ге</w:t>
      </w:r>
      <w:r w:rsidRPr="00A7185E">
        <w:rPr>
          <w:sz w:val="24"/>
          <w:szCs w:val="24"/>
        </w:rPr>
        <w:t>нные факторы.</w:t>
      </w:r>
    </w:p>
    <w:p w:rsidR="00A7185E" w:rsidRPr="00A7185E" w:rsidRDefault="00A7185E" w:rsidP="00A7185E">
      <w:pPr>
        <w:shd w:val="clear" w:color="auto" w:fill="FFFFFF"/>
        <w:spacing w:before="211"/>
        <w:ind w:left="10"/>
        <w:jc w:val="center"/>
        <w:rPr>
          <w:sz w:val="24"/>
          <w:szCs w:val="24"/>
        </w:rPr>
      </w:pPr>
      <w:r w:rsidRPr="00A7185E">
        <w:rPr>
          <w:spacing w:val="-3"/>
          <w:sz w:val="24"/>
          <w:szCs w:val="24"/>
        </w:rPr>
        <w:t>2. Процедура проведения антикоррупционной экспертизы</w:t>
      </w:r>
    </w:p>
    <w:p w:rsidR="00A7185E" w:rsidRPr="00A7185E" w:rsidRDefault="00A7185E" w:rsidP="00A7185E">
      <w:pPr>
        <w:shd w:val="clear" w:color="auto" w:fill="FFFFFF"/>
        <w:tabs>
          <w:tab w:val="left" w:pos="8621"/>
        </w:tabs>
        <w:ind w:left="3398"/>
        <w:rPr>
          <w:sz w:val="24"/>
          <w:szCs w:val="24"/>
        </w:rPr>
      </w:pPr>
      <w:r w:rsidRPr="00A7185E">
        <w:rPr>
          <w:spacing w:val="-5"/>
          <w:sz w:val="24"/>
          <w:szCs w:val="24"/>
        </w:rPr>
        <w:t>проектов нормативн</w:t>
      </w:r>
      <w:r w:rsidR="00062C79">
        <w:rPr>
          <w:spacing w:val="-5"/>
          <w:sz w:val="24"/>
          <w:szCs w:val="24"/>
        </w:rPr>
        <w:t xml:space="preserve">ых </w:t>
      </w:r>
      <w:r w:rsidRPr="00A7185E">
        <w:rPr>
          <w:spacing w:val="-5"/>
          <w:sz w:val="24"/>
          <w:szCs w:val="24"/>
        </w:rPr>
        <w:t>правовых актов</w:t>
      </w:r>
      <w:r w:rsidRPr="00A7185E">
        <w:rPr>
          <w:sz w:val="24"/>
          <w:szCs w:val="24"/>
        </w:rPr>
        <w:tab/>
      </w:r>
      <w:r w:rsidRPr="00A7185E">
        <w:rPr>
          <w:i/>
          <w:iCs/>
          <w:sz w:val="24"/>
          <w:szCs w:val="24"/>
        </w:rPr>
        <w:t xml:space="preserve"> </w:t>
      </w:r>
    </w:p>
    <w:p w:rsidR="008E6776" w:rsidRDefault="00A7185E" w:rsidP="008E6776">
      <w:pPr>
        <w:shd w:val="clear" w:color="auto" w:fill="FFFFFF"/>
        <w:tabs>
          <w:tab w:val="left" w:pos="1037"/>
        </w:tabs>
        <w:ind w:left="5" w:right="5" w:firstLine="562"/>
        <w:jc w:val="both"/>
        <w:rPr>
          <w:spacing w:val="-3"/>
          <w:sz w:val="24"/>
          <w:szCs w:val="24"/>
        </w:rPr>
      </w:pPr>
      <w:r w:rsidRPr="00A7185E">
        <w:rPr>
          <w:spacing w:val="-11"/>
          <w:sz w:val="24"/>
          <w:szCs w:val="24"/>
        </w:rPr>
        <w:t>2.1.</w:t>
      </w:r>
      <w:r w:rsidRPr="00A7185E">
        <w:rPr>
          <w:sz w:val="24"/>
          <w:szCs w:val="24"/>
        </w:rPr>
        <w:tab/>
      </w:r>
      <w:r w:rsidRPr="00A7185E">
        <w:rPr>
          <w:spacing w:val="-3"/>
          <w:sz w:val="24"/>
          <w:szCs w:val="24"/>
        </w:rPr>
        <w:t xml:space="preserve">Антикоррупционная экспертиза проводится </w:t>
      </w:r>
      <w:r w:rsidR="008E6776">
        <w:rPr>
          <w:spacing w:val="-3"/>
          <w:sz w:val="24"/>
          <w:szCs w:val="24"/>
        </w:rPr>
        <w:t>должностным лицом, назначенным г</w:t>
      </w:r>
      <w:r w:rsidRPr="00A7185E">
        <w:rPr>
          <w:spacing w:val="-3"/>
          <w:sz w:val="24"/>
          <w:szCs w:val="24"/>
        </w:rPr>
        <w:t>л</w:t>
      </w:r>
      <w:r w:rsidRPr="00A7185E">
        <w:rPr>
          <w:spacing w:val="-3"/>
          <w:sz w:val="24"/>
          <w:szCs w:val="24"/>
        </w:rPr>
        <w:t>а</w:t>
      </w:r>
      <w:r w:rsidRPr="00A7185E">
        <w:rPr>
          <w:spacing w:val="-3"/>
          <w:sz w:val="24"/>
          <w:szCs w:val="24"/>
        </w:rPr>
        <w:t xml:space="preserve">вой </w:t>
      </w:r>
      <w:r w:rsidR="008E6776">
        <w:rPr>
          <w:spacing w:val="-3"/>
          <w:sz w:val="24"/>
          <w:szCs w:val="24"/>
        </w:rPr>
        <w:t xml:space="preserve">сельского поселения «Нижний </w:t>
      </w:r>
      <w:proofErr w:type="spellStart"/>
      <w:r w:rsidR="008E6776">
        <w:rPr>
          <w:spacing w:val="-3"/>
          <w:sz w:val="24"/>
          <w:szCs w:val="24"/>
        </w:rPr>
        <w:t>Турунъю</w:t>
      </w:r>
      <w:proofErr w:type="spellEnd"/>
      <w:r w:rsidR="008E6776">
        <w:rPr>
          <w:spacing w:val="-3"/>
          <w:sz w:val="24"/>
          <w:szCs w:val="24"/>
        </w:rPr>
        <w:t>»</w:t>
      </w:r>
      <w:proofErr w:type="gramStart"/>
      <w:r w:rsidRPr="00A7185E">
        <w:rPr>
          <w:spacing w:val="-3"/>
          <w:sz w:val="24"/>
          <w:szCs w:val="24"/>
        </w:rPr>
        <w:t xml:space="preserve"> </w:t>
      </w:r>
      <w:r w:rsidR="008E6776">
        <w:rPr>
          <w:spacing w:val="-3"/>
          <w:sz w:val="24"/>
          <w:szCs w:val="24"/>
        </w:rPr>
        <w:t>.</w:t>
      </w:r>
      <w:proofErr w:type="gramEnd"/>
    </w:p>
    <w:p w:rsidR="00A7185E" w:rsidRPr="00A7185E" w:rsidRDefault="00A7185E" w:rsidP="008E6776">
      <w:pPr>
        <w:shd w:val="clear" w:color="auto" w:fill="FFFFFF"/>
        <w:tabs>
          <w:tab w:val="left" w:pos="1037"/>
        </w:tabs>
        <w:ind w:left="5" w:right="5" w:firstLine="562"/>
        <w:jc w:val="both"/>
        <w:rPr>
          <w:spacing w:val="-3"/>
          <w:sz w:val="24"/>
          <w:szCs w:val="24"/>
        </w:rPr>
      </w:pPr>
      <w:r w:rsidRPr="00A7185E">
        <w:rPr>
          <w:spacing w:val="-11"/>
          <w:sz w:val="24"/>
          <w:szCs w:val="24"/>
        </w:rPr>
        <w:t>2.</w:t>
      </w:r>
      <w:r w:rsidR="008E6776">
        <w:rPr>
          <w:spacing w:val="-11"/>
          <w:sz w:val="24"/>
          <w:szCs w:val="24"/>
        </w:rPr>
        <w:t>2.</w:t>
      </w:r>
      <w:r w:rsidRPr="00A7185E">
        <w:rPr>
          <w:sz w:val="24"/>
          <w:szCs w:val="24"/>
        </w:rPr>
        <w:tab/>
      </w:r>
      <w:r w:rsidRPr="00A7185E">
        <w:rPr>
          <w:spacing w:val="-1"/>
          <w:sz w:val="24"/>
          <w:szCs w:val="24"/>
        </w:rPr>
        <w:t>Антикоррупционную экспертизу проходят все проекты нормативн</w:t>
      </w:r>
      <w:r w:rsidR="00062C79">
        <w:rPr>
          <w:spacing w:val="-1"/>
          <w:sz w:val="24"/>
          <w:szCs w:val="24"/>
        </w:rPr>
        <w:t xml:space="preserve">ых </w:t>
      </w:r>
      <w:r w:rsidRPr="00A7185E">
        <w:rPr>
          <w:spacing w:val="-1"/>
          <w:sz w:val="24"/>
          <w:szCs w:val="24"/>
        </w:rPr>
        <w:t>правовых а</w:t>
      </w:r>
      <w:r w:rsidRPr="00A7185E">
        <w:rPr>
          <w:spacing w:val="-1"/>
          <w:sz w:val="24"/>
          <w:szCs w:val="24"/>
        </w:rPr>
        <w:t>к</w:t>
      </w:r>
      <w:r w:rsidRPr="00A7185E">
        <w:rPr>
          <w:spacing w:val="-1"/>
          <w:sz w:val="24"/>
          <w:szCs w:val="24"/>
        </w:rPr>
        <w:t>тов, регулирующие</w:t>
      </w:r>
      <w:r w:rsidRPr="00A7185E">
        <w:rPr>
          <w:sz w:val="24"/>
          <w:szCs w:val="24"/>
        </w:rPr>
        <w:t xml:space="preserve"> </w:t>
      </w:r>
      <w:r w:rsidRPr="00A7185E">
        <w:rPr>
          <w:spacing w:val="-3"/>
          <w:sz w:val="24"/>
          <w:szCs w:val="24"/>
        </w:rPr>
        <w:t>правоотношения, указанные в пункте 1.4 настоящих Правил.</w:t>
      </w:r>
    </w:p>
    <w:p w:rsidR="00A7185E" w:rsidRPr="00A7185E" w:rsidRDefault="00A7185E" w:rsidP="00A7185E">
      <w:pPr>
        <w:shd w:val="clear" w:color="auto" w:fill="FFFFFF"/>
        <w:tabs>
          <w:tab w:val="left" w:pos="970"/>
        </w:tabs>
        <w:ind w:left="142" w:firstLine="424"/>
        <w:jc w:val="both"/>
        <w:rPr>
          <w:sz w:val="24"/>
          <w:szCs w:val="24"/>
        </w:rPr>
      </w:pPr>
      <w:r w:rsidRPr="00A7185E">
        <w:rPr>
          <w:spacing w:val="-8"/>
          <w:sz w:val="24"/>
          <w:szCs w:val="24"/>
        </w:rPr>
        <w:t>2.3.</w:t>
      </w:r>
      <w:r w:rsidRPr="00A7185E">
        <w:rPr>
          <w:sz w:val="24"/>
          <w:szCs w:val="24"/>
        </w:rPr>
        <w:tab/>
      </w:r>
      <w:r w:rsidRPr="00A7185E">
        <w:rPr>
          <w:spacing w:val="-3"/>
          <w:sz w:val="24"/>
          <w:szCs w:val="24"/>
        </w:rPr>
        <w:t>При подготовке проекта нормативно</w:t>
      </w:r>
      <w:r w:rsidR="00062C79">
        <w:rPr>
          <w:spacing w:val="-3"/>
          <w:sz w:val="24"/>
          <w:szCs w:val="24"/>
        </w:rPr>
        <w:t xml:space="preserve">го </w:t>
      </w:r>
      <w:r w:rsidRPr="00A7185E">
        <w:rPr>
          <w:spacing w:val="-3"/>
          <w:sz w:val="24"/>
          <w:szCs w:val="24"/>
        </w:rPr>
        <w:t>правового акта, подлежащего антикоррупцио</w:t>
      </w:r>
      <w:r w:rsidRPr="00A7185E">
        <w:rPr>
          <w:spacing w:val="-3"/>
          <w:sz w:val="24"/>
          <w:szCs w:val="24"/>
        </w:rPr>
        <w:t>н</w:t>
      </w:r>
      <w:r w:rsidRPr="00A7185E">
        <w:rPr>
          <w:spacing w:val="-3"/>
          <w:sz w:val="24"/>
          <w:szCs w:val="24"/>
        </w:rPr>
        <w:t>ной экспертизе, должностное лицо, осуществляющее подготовку проекта, прикладывает к нему пояснительную записку.</w:t>
      </w:r>
    </w:p>
    <w:p w:rsidR="00A7185E" w:rsidRPr="00A7185E" w:rsidRDefault="00A7185E" w:rsidP="00A7185E">
      <w:pPr>
        <w:shd w:val="clear" w:color="auto" w:fill="FFFFFF"/>
        <w:spacing w:before="5" w:line="216" w:lineRule="exact"/>
        <w:ind w:left="586"/>
        <w:rPr>
          <w:sz w:val="24"/>
          <w:szCs w:val="24"/>
        </w:rPr>
      </w:pPr>
      <w:r w:rsidRPr="00A7185E">
        <w:rPr>
          <w:spacing w:val="-3"/>
          <w:sz w:val="24"/>
          <w:szCs w:val="24"/>
        </w:rPr>
        <w:t>В пояснительной записке должны содержаться следующие сведения:</w:t>
      </w:r>
    </w:p>
    <w:p w:rsidR="00A7185E" w:rsidRPr="00A7185E" w:rsidRDefault="00A7185E" w:rsidP="009333E2">
      <w:pPr>
        <w:shd w:val="clear" w:color="auto" w:fill="FFFFFF"/>
        <w:tabs>
          <w:tab w:val="left" w:pos="706"/>
        </w:tabs>
        <w:ind w:left="581"/>
        <w:rPr>
          <w:sz w:val="24"/>
          <w:szCs w:val="24"/>
        </w:rPr>
      </w:pPr>
      <w:r w:rsidRPr="00A7185E">
        <w:rPr>
          <w:sz w:val="24"/>
          <w:szCs w:val="24"/>
        </w:rPr>
        <w:lastRenderedPageBreak/>
        <w:t>-</w:t>
      </w:r>
      <w:r w:rsidRPr="00A7185E">
        <w:rPr>
          <w:sz w:val="24"/>
          <w:szCs w:val="24"/>
        </w:rPr>
        <w:tab/>
      </w:r>
      <w:r w:rsidRPr="00A7185E">
        <w:rPr>
          <w:spacing w:val="-3"/>
          <w:sz w:val="24"/>
          <w:szCs w:val="24"/>
        </w:rPr>
        <w:t>наименование проекта нормативно</w:t>
      </w:r>
      <w:r w:rsidR="00062C79">
        <w:rPr>
          <w:spacing w:val="-3"/>
          <w:sz w:val="24"/>
          <w:szCs w:val="24"/>
        </w:rPr>
        <w:t xml:space="preserve">го </w:t>
      </w:r>
      <w:r w:rsidRPr="00A7185E">
        <w:rPr>
          <w:spacing w:val="-3"/>
          <w:sz w:val="24"/>
          <w:szCs w:val="24"/>
        </w:rPr>
        <w:t>правового акта, направляемого на антикоррупцио</w:t>
      </w:r>
      <w:r w:rsidRPr="00A7185E">
        <w:rPr>
          <w:spacing w:val="-3"/>
          <w:sz w:val="24"/>
          <w:szCs w:val="24"/>
        </w:rPr>
        <w:t>н</w:t>
      </w:r>
      <w:r w:rsidRPr="00A7185E">
        <w:rPr>
          <w:spacing w:val="-3"/>
          <w:sz w:val="24"/>
          <w:szCs w:val="24"/>
        </w:rPr>
        <w:t>ную экспертизу;</w:t>
      </w:r>
    </w:p>
    <w:p w:rsidR="00A7185E" w:rsidRPr="00A7185E" w:rsidRDefault="00A7185E" w:rsidP="009333E2">
      <w:pPr>
        <w:widowControl w:val="0"/>
        <w:numPr>
          <w:ilvl w:val="0"/>
          <w:numId w:val="1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14" w:right="5" w:firstLine="566"/>
        <w:jc w:val="both"/>
        <w:rPr>
          <w:sz w:val="24"/>
          <w:szCs w:val="24"/>
        </w:rPr>
      </w:pPr>
      <w:r w:rsidRPr="00A7185E">
        <w:rPr>
          <w:spacing w:val="-2"/>
          <w:sz w:val="24"/>
          <w:szCs w:val="24"/>
        </w:rPr>
        <w:t xml:space="preserve">полный перечень положений (статей, пунктов) федеральных и региональных правовых актов, </w:t>
      </w:r>
      <w:r w:rsidRPr="00A7185E">
        <w:rPr>
          <w:spacing w:val="-3"/>
          <w:sz w:val="24"/>
          <w:szCs w:val="24"/>
        </w:rPr>
        <w:t xml:space="preserve">муниципальных правовых актов, регулирующих соответствующие правоотношения и позволяющих установить </w:t>
      </w:r>
      <w:r w:rsidRPr="00A7185E">
        <w:rPr>
          <w:sz w:val="24"/>
          <w:szCs w:val="24"/>
        </w:rPr>
        <w:t>правомерность принятия нормативно</w:t>
      </w:r>
      <w:r w:rsidR="00062C79">
        <w:rPr>
          <w:sz w:val="24"/>
          <w:szCs w:val="24"/>
        </w:rPr>
        <w:t xml:space="preserve">го </w:t>
      </w:r>
      <w:r w:rsidRPr="00A7185E">
        <w:rPr>
          <w:sz w:val="24"/>
          <w:szCs w:val="24"/>
        </w:rPr>
        <w:t>правового акта;</w:t>
      </w:r>
    </w:p>
    <w:p w:rsidR="00A7185E" w:rsidRPr="008E6776" w:rsidRDefault="00A7185E" w:rsidP="009333E2">
      <w:pPr>
        <w:widowControl w:val="0"/>
        <w:numPr>
          <w:ilvl w:val="0"/>
          <w:numId w:val="10"/>
        </w:numPr>
        <w:shd w:val="clear" w:color="auto" w:fill="FFFFFF"/>
        <w:tabs>
          <w:tab w:val="left" w:pos="797"/>
          <w:tab w:val="left" w:pos="2405"/>
        </w:tabs>
        <w:autoSpaceDE w:val="0"/>
        <w:autoSpaceDN w:val="0"/>
        <w:adjustRightInd w:val="0"/>
        <w:ind w:left="14" w:firstLine="566"/>
        <w:jc w:val="both"/>
        <w:rPr>
          <w:sz w:val="24"/>
          <w:szCs w:val="24"/>
        </w:rPr>
      </w:pPr>
      <w:r w:rsidRPr="00A7185E">
        <w:rPr>
          <w:sz w:val="24"/>
          <w:szCs w:val="24"/>
        </w:rPr>
        <w:t>вывод об отсутствии (наличии) в проекте нормативно</w:t>
      </w:r>
      <w:r w:rsidR="00062C79">
        <w:rPr>
          <w:sz w:val="24"/>
          <w:szCs w:val="24"/>
        </w:rPr>
        <w:t xml:space="preserve">го </w:t>
      </w:r>
      <w:r w:rsidRPr="00A7185E">
        <w:rPr>
          <w:sz w:val="24"/>
          <w:szCs w:val="24"/>
        </w:rPr>
        <w:t xml:space="preserve">правового акта типичных </w:t>
      </w:r>
      <w:proofErr w:type="spellStart"/>
      <w:r w:rsidRPr="00A7185E">
        <w:rPr>
          <w:sz w:val="24"/>
          <w:szCs w:val="24"/>
        </w:rPr>
        <w:t>коррупцио</w:t>
      </w:r>
      <w:r w:rsidR="00062C79">
        <w:rPr>
          <w:sz w:val="24"/>
          <w:szCs w:val="24"/>
        </w:rPr>
        <w:t>ге</w:t>
      </w:r>
      <w:r w:rsidRPr="00A7185E">
        <w:rPr>
          <w:sz w:val="24"/>
          <w:szCs w:val="24"/>
        </w:rPr>
        <w:t>нных</w:t>
      </w:r>
      <w:proofErr w:type="spellEnd"/>
      <w:r w:rsidRPr="00A7185E">
        <w:rPr>
          <w:sz w:val="24"/>
          <w:szCs w:val="24"/>
        </w:rPr>
        <w:t xml:space="preserve"> факторов.</w:t>
      </w:r>
      <w:r w:rsidRPr="00A7185E">
        <w:rPr>
          <w:sz w:val="24"/>
          <w:szCs w:val="24"/>
        </w:rPr>
        <w:tab/>
      </w:r>
      <w:r w:rsidRPr="00A7185E">
        <w:rPr>
          <w:i/>
          <w:iCs/>
          <w:sz w:val="24"/>
          <w:szCs w:val="24"/>
        </w:rPr>
        <w:t xml:space="preserve"> </w:t>
      </w:r>
    </w:p>
    <w:p w:rsidR="00A7185E" w:rsidRPr="00A7185E" w:rsidRDefault="00A7185E" w:rsidP="009333E2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left="10" w:firstLine="562"/>
        <w:jc w:val="both"/>
        <w:rPr>
          <w:spacing w:val="-9"/>
          <w:sz w:val="24"/>
          <w:szCs w:val="24"/>
        </w:rPr>
      </w:pPr>
      <w:r w:rsidRPr="00A7185E">
        <w:rPr>
          <w:spacing w:val="-3"/>
          <w:sz w:val="24"/>
          <w:szCs w:val="24"/>
        </w:rPr>
        <w:t xml:space="preserve">Проект направляется </w:t>
      </w:r>
      <w:r w:rsidR="008E6776">
        <w:rPr>
          <w:spacing w:val="-3"/>
          <w:sz w:val="24"/>
          <w:szCs w:val="24"/>
        </w:rPr>
        <w:t>г</w:t>
      </w:r>
      <w:r w:rsidRPr="00A7185E">
        <w:rPr>
          <w:spacing w:val="-3"/>
          <w:sz w:val="24"/>
          <w:szCs w:val="24"/>
        </w:rPr>
        <w:t xml:space="preserve">лаве </w:t>
      </w:r>
      <w:r w:rsidR="008E6776">
        <w:rPr>
          <w:spacing w:val="-3"/>
          <w:sz w:val="24"/>
          <w:szCs w:val="24"/>
        </w:rPr>
        <w:t xml:space="preserve">сельского поселения «Нижний </w:t>
      </w:r>
      <w:proofErr w:type="spellStart"/>
      <w:r w:rsidR="008E6776">
        <w:rPr>
          <w:spacing w:val="-3"/>
          <w:sz w:val="24"/>
          <w:szCs w:val="24"/>
        </w:rPr>
        <w:t>Турунъю</w:t>
      </w:r>
      <w:proofErr w:type="spellEnd"/>
      <w:r w:rsidR="008E6776">
        <w:rPr>
          <w:spacing w:val="-3"/>
          <w:sz w:val="24"/>
          <w:szCs w:val="24"/>
        </w:rPr>
        <w:t>»</w:t>
      </w:r>
      <w:r w:rsidRPr="00A7185E">
        <w:rPr>
          <w:spacing w:val="-3"/>
          <w:sz w:val="24"/>
          <w:szCs w:val="24"/>
        </w:rPr>
        <w:t xml:space="preserve">- руководителю администрации  или лицу, его замещающему, которые поручают </w:t>
      </w:r>
      <w:r w:rsidRPr="00A7185E">
        <w:rPr>
          <w:sz w:val="24"/>
          <w:szCs w:val="24"/>
        </w:rPr>
        <w:t>производство антикоррупц</w:t>
      </w:r>
      <w:r w:rsidRPr="00A7185E">
        <w:rPr>
          <w:sz w:val="24"/>
          <w:szCs w:val="24"/>
        </w:rPr>
        <w:t>и</w:t>
      </w:r>
      <w:r w:rsidRPr="00A7185E">
        <w:rPr>
          <w:sz w:val="24"/>
          <w:szCs w:val="24"/>
        </w:rPr>
        <w:t>онной экспертизы конкретному должностному лицу.</w:t>
      </w:r>
    </w:p>
    <w:p w:rsidR="00A7185E" w:rsidRPr="00A7185E" w:rsidRDefault="00A7185E" w:rsidP="009333E2">
      <w:pPr>
        <w:widowControl w:val="0"/>
        <w:numPr>
          <w:ilvl w:val="0"/>
          <w:numId w:val="1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/>
        <w:ind w:left="10" w:right="14" w:firstLine="562"/>
        <w:jc w:val="both"/>
        <w:rPr>
          <w:spacing w:val="-8"/>
          <w:sz w:val="24"/>
          <w:szCs w:val="24"/>
        </w:rPr>
      </w:pPr>
      <w:r w:rsidRPr="00A7185E">
        <w:rPr>
          <w:spacing w:val="-2"/>
          <w:sz w:val="24"/>
          <w:szCs w:val="24"/>
        </w:rPr>
        <w:t>По результатам антикоррупционной экспертизы должностным лицом составляется з</w:t>
      </w:r>
      <w:r w:rsidRPr="00A7185E">
        <w:rPr>
          <w:spacing w:val="-2"/>
          <w:sz w:val="24"/>
          <w:szCs w:val="24"/>
        </w:rPr>
        <w:t>а</w:t>
      </w:r>
      <w:r w:rsidRPr="00A7185E">
        <w:rPr>
          <w:spacing w:val="-2"/>
          <w:sz w:val="24"/>
          <w:szCs w:val="24"/>
        </w:rPr>
        <w:t xml:space="preserve">ключение в </w:t>
      </w:r>
      <w:r w:rsidRPr="00A7185E">
        <w:rPr>
          <w:sz w:val="24"/>
          <w:szCs w:val="24"/>
        </w:rPr>
        <w:t>соответствии с разделом 4 настоящего Порядка.</w:t>
      </w:r>
    </w:p>
    <w:p w:rsidR="00A7185E" w:rsidRPr="00A7185E" w:rsidRDefault="00A7185E" w:rsidP="00A7185E">
      <w:pPr>
        <w:shd w:val="clear" w:color="auto" w:fill="FFFFFF"/>
        <w:tabs>
          <w:tab w:val="left" w:pos="3850"/>
        </w:tabs>
        <w:spacing w:before="221" w:line="221" w:lineRule="exact"/>
        <w:ind w:left="1560" w:right="9"/>
        <w:jc w:val="center"/>
        <w:rPr>
          <w:spacing w:val="-4"/>
          <w:sz w:val="24"/>
          <w:szCs w:val="24"/>
        </w:rPr>
      </w:pPr>
    </w:p>
    <w:p w:rsidR="00A7185E" w:rsidRPr="00A7185E" w:rsidRDefault="00A7185E" w:rsidP="00A7185E">
      <w:pPr>
        <w:shd w:val="clear" w:color="auto" w:fill="FFFFFF"/>
        <w:tabs>
          <w:tab w:val="left" w:pos="3850"/>
        </w:tabs>
        <w:spacing w:before="221" w:line="221" w:lineRule="exact"/>
        <w:ind w:left="1560" w:right="9"/>
        <w:jc w:val="center"/>
        <w:rPr>
          <w:spacing w:val="-4"/>
          <w:sz w:val="24"/>
          <w:szCs w:val="24"/>
        </w:rPr>
      </w:pPr>
    </w:p>
    <w:p w:rsidR="00A7185E" w:rsidRPr="00A7185E" w:rsidRDefault="00A7185E" w:rsidP="00A7185E">
      <w:pPr>
        <w:shd w:val="clear" w:color="auto" w:fill="FFFFFF"/>
        <w:tabs>
          <w:tab w:val="left" w:pos="3850"/>
        </w:tabs>
        <w:spacing w:before="221" w:line="221" w:lineRule="exact"/>
        <w:ind w:left="1560" w:right="9"/>
        <w:jc w:val="center"/>
        <w:rPr>
          <w:sz w:val="24"/>
          <w:szCs w:val="24"/>
        </w:rPr>
      </w:pPr>
      <w:r w:rsidRPr="00A7185E">
        <w:rPr>
          <w:spacing w:val="-4"/>
          <w:sz w:val="24"/>
          <w:szCs w:val="24"/>
        </w:rPr>
        <w:t>3. Антикоррупционная экспертиза ранее принятых нормативн</w:t>
      </w:r>
      <w:r w:rsidR="00062C79">
        <w:rPr>
          <w:spacing w:val="-4"/>
          <w:sz w:val="24"/>
          <w:szCs w:val="24"/>
        </w:rPr>
        <w:t xml:space="preserve">ых </w:t>
      </w:r>
      <w:r w:rsidRPr="00A7185E">
        <w:rPr>
          <w:spacing w:val="-4"/>
          <w:sz w:val="24"/>
          <w:szCs w:val="24"/>
        </w:rPr>
        <w:t>правовых актов</w:t>
      </w:r>
    </w:p>
    <w:p w:rsidR="00A7185E" w:rsidRPr="00A7185E" w:rsidRDefault="00A7185E" w:rsidP="009333E2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73"/>
        <w:ind w:left="14" w:right="14" w:firstLine="562"/>
        <w:jc w:val="both"/>
        <w:rPr>
          <w:spacing w:val="-9"/>
          <w:sz w:val="24"/>
          <w:szCs w:val="24"/>
        </w:rPr>
      </w:pPr>
      <w:r w:rsidRPr="00A7185E">
        <w:rPr>
          <w:sz w:val="24"/>
          <w:szCs w:val="24"/>
        </w:rPr>
        <w:t>Антикоррупционная экспертиза ранее принятых нормативн</w:t>
      </w:r>
      <w:r w:rsidR="00062C79">
        <w:rPr>
          <w:sz w:val="24"/>
          <w:szCs w:val="24"/>
        </w:rPr>
        <w:t xml:space="preserve">ых </w:t>
      </w:r>
      <w:r w:rsidRPr="00A7185E">
        <w:rPr>
          <w:sz w:val="24"/>
          <w:szCs w:val="24"/>
        </w:rPr>
        <w:t>правовых актов о</w:t>
      </w:r>
      <w:r w:rsidRPr="00A7185E">
        <w:rPr>
          <w:sz w:val="24"/>
          <w:szCs w:val="24"/>
        </w:rPr>
        <w:t>р</w:t>
      </w:r>
      <w:r w:rsidRPr="00A7185E">
        <w:rPr>
          <w:sz w:val="24"/>
          <w:szCs w:val="24"/>
        </w:rPr>
        <w:t xml:space="preserve">ганизуется и </w:t>
      </w:r>
      <w:r w:rsidR="008E6776">
        <w:rPr>
          <w:spacing w:val="-3"/>
          <w:sz w:val="24"/>
          <w:szCs w:val="24"/>
        </w:rPr>
        <w:t>проводится по инициативе г</w:t>
      </w:r>
      <w:r w:rsidRPr="00A7185E">
        <w:rPr>
          <w:spacing w:val="-3"/>
          <w:sz w:val="24"/>
          <w:szCs w:val="24"/>
        </w:rPr>
        <w:t xml:space="preserve">лавы </w:t>
      </w:r>
      <w:r w:rsidR="008E6776">
        <w:rPr>
          <w:spacing w:val="-3"/>
          <w:sz w:val="24"/>
          <w:szCs w:val="24"/>
        </w:rPr>
        <w:t>сельского поселения «</w:t>
      </w:r>
      <w:proofErr w:type="gramStart"/>
      <w:r w:rsidR="008E6776">
        <w:rPr>
          <w:spacing w:val="-3"/>
          <w:sz w:val="24"/>
          <w:szCs w:val="24"/>
        </w:rPr>
        <w:t>Нижний</w:t>
      </w:r>
      <w:proofErr w:type="gramEnd"/>
      <w:r w:rsidR="008E6776">
        <w:rPr>
          <w:spacing w:val="-3"/>
          <w:sz w:val="24"/>
          <w:szCs w:val="24"/>
        </w:rPr>
        <w:t xml:space="preserve"> </w:t>
      </w:r>
      <w:proofErr w:type="spellStart"/>
      <w:r w:rsidR="008E6776">
        <w:rPr>
          <w:spacing w:val="-3"/>
          <w:sz w:val="24"/>
          <w:szCs w:val="24"/>
        </w:rPr>
        <w:t>Турунъю</w:t>
      </w:r>
      <w:proofErr w:type="spellEnd"/>
      <w:r w:rsidR="008E6776">
        <w:rPr>
          <w:spacing w:val="-3"/>
          <w:sz w:val="24"/>
          <w:szCs w:val="24"/>
        </w:rPr>
        <w:t>».</w:t>
      </w:r>
    </w:p>
    <w:p w:rsidR="00A7185E" w:rsidRPr="00A7185E" w:rsidRDefault="00A7185E" w:rsidP="009333E2">
      <w:pPr>
        <w:widowControl w:val="0"/>
        <w:numPr>
          <w:ilvl w:val="0"/>
          <w:numId w:val="12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14" w:right="10" w:firstLine="562"/>
        <w:jc w:val="both"/>
        <w:rPr>
          <w:spacing w:val="-10"/>
          <w:sz w:val="24"/>
          <w:szCs w:val="24"/>
        </w:rPr>
      </w:pPr>
      <w:r w:rsidRPr="00A7185E">
        <w:rPr>
          <w:spacing w:val="-3"/>
          <w:sz w:val="24"/>
          <w:szCs w:val="24"/>
        </w:rPr>
        <w:t>Результатом проведенной антикоррупционной экспертизы ранее принятых нормати</w:t>
      </w:r>
      <w:r w:rsidRPr="00A7185E">
        <w:rPr>
          <w:spacing w:val="-3"/>
          <w:sz w:val="24"/>
          <w:szCs w:val="24"/>
        </w:rPr>
        <w:t>в</w:t>
      </w:r>
      <w:r w:rsidRPr="00A7185E">
        <w:rPr>
          <w:spacing w:val="-3"/>
          <w:sz w:val="24"/>
          <w:szCs w:val="24"/>
        </w:rPr>
        <w:t>н</w:t>
      </w:r>
      <w:r w:rsidR="00062C79">
        <w:rPr>
          <w:spacing w:val="-3"/>
          <w:sz w:val="24"/>
          <w:szCs w:val="24"/>
        </w:rPr>
        <w:t xml:space="preserve">ых </w:t>
      </w:r>
      <w:r w:rsidRPr="00A7185E">
        <w:rPr>
          <w:spacing w:val="-3"/>
          <w:sz w:val="24"/>
          <w:szCs w:val="24"/>
        </w:rPr>
        <w:t xml:space="preserve">правовых </w:t>
      </w:r>
      <w:r w:rsidRPr="00A7185E">
        <w:rPr>
          <w:sz w:val="24"/>
          <w:szCs w:val="24"/>
        </w:rPr>
        <w:t>актов являются выявленные в нормативн</w:t>
      </w:r>
      <w:r w:rsidR="00062C79">
        <w:rPr>
          <w:sz w:val="24"/>
          <w:szCs w:val="24"/>
        </w:rPr>
        <w:t xml:space="preserve">ых  </w:t>
      </w:r>
      <w:r w:rsidRPr="00A7185E">
        <w:rPr>
          <w:sz w:val="24"/>
          <w:szCs w:val="24"/>
        </w:rPr>
        <w:t xml:space="preserve">правовых актах </w:t>
      </w:r>
      <w:proofErr w:type="spellStart"/>
      <w:r w:rsidRPr="00A7185E">
        <w:rPr>
          <w:sz w:val="24"/>
          <w:szCs w:val="24"/>
        </w:rPr>
        <w:t>коррупцио</w:t>
      </w:r>
      <w:r w:rsidR="00062C79">
        <w:rPr>
          <w:sz w:val="24"/>
          <w:szCs w:val="24"/>
        </w:rPr>
        <w:t>ге</w:t>
      </w:r>
      <w:r w:rsidRPr="00A7185E">
        <w:rPr>
          <w:sz w:val="24"/>
          <w:szCs w:val="24"/>
        </w:rPr>
        <w:t>нные</w:t>
      </w:r>
      <w:proofErr w:type="spellEnd"/>
      <w:r w:rsidRPr="00A7185E">
        <w:rPr>
          <w:sz w:val="24"/>
          <w:szCs w:val="24"/>
        </w:rPr>
        <w:t xml:space="preserve"> факторы и проявления коррупцио</w:t>
      </w:r>
      <w:r w:rsidR="008A4FCA">
        <w:rPr>
          <w:sz w:val="24"/>
          <w:szCs w:val="24"/>
        </w:rPr>
        <w:t>нности</w:t>
      </w:r>
      <w:r w:rsidRPr="00A7185E">
        <w:rPr>
          <w:sz w:val="24"/>
          <w:szCs w:val="24"/>
        </w:rPr>
        <w:t xml:space="preserve"> или вывод об их отсутствии.</w:t>
      </w:r>
    </w:p>
    <w:p w:rsidR="00A7185E" w:rsidRPr="00A7185E" w:rsidRDefault="00A7185E" w:rsidP="009333E2">
      <w:pPr>
        <w:shd w:val="clear" w:color="auto" w:fill="FFFFFF"/>
        <w:spacing w:before="216"/>
        <w:ind w:left="14"/>
        <w:jc w:val="center"/>
        <w:rPr>
          <w:sz w:val="24"/>
          <w:szCs w:val="24"/>
        </w:rPr>
      </w:pPr>
      <w:r w:rsidRPr="00A7185E">
        <w:rPr>
          <w:spacing w:val="-3"/>
          <w:sz w:val="24"/>
          <w:szCs w:val="24"/>
        </w:rPr>
        <w:t>4. Заключение по результатам антикоррупционной экспертизы</w:t>
      </w:r>
    </w:p>
    <w:p w:rsidR="00A7185E" w:rsidRPr="00A7185E" w:rsidRDefault="00A7185E" w:rsidP="009333E2">
      <w:pPr>
        <w:shd w:val="clear" w:color="auto" w:fill="FFFFFF"/>
        <w:tabs>
          <w:tab w:val="left" w:pos="1080"/>
        </w:tabs>
        <w:spacing w:before="216"/>
        <w:ind w:left="10" w:right="14" w:firstLine="571"/>
        <w:jc w:val="both"/>
        <w:rPr>
          <w:sz w:val="24"/>
          <w:szCs w:val="24"/>
        </w:rPr>
      </w:pPr>
      <w:r w:rsidRPr="00A7185E">
        <w:rPr>
          <w:spacing w:val="-9"/>
          <w:sz w:val="24"/>
          <w:szCs w:val="24"/>
        </w:rPr>
        <w:t>4.1.</w:t>
      </w:r>
      <w:r w:rsidRPr="00A7185E">
        <w:rPr>
          <w:sz w:val="24"/>
          <w:szCs w:val="24"/>
        </w:rPr>
        <w:tab/>
        <w:t>По результатам антикоррупционной экспертизы нормативн</w:t>
      </w:r>
      <w:r w:rsidR="00062C79">
        <w:rPr>
          <w:sz w:val="24"/>
          <w:szCs w:val="24"/>
        </w:rPr>
        <w:t xml:space="preserve">ых </w:t>
      </w:r>
      <w:r w:rsidRPr="00A7185E">
        <w:rPr>
          <w:sz w:val="24"/>
          <w:szCs w:val="24"/>
        </w:rPr>
        <w:t>правовых актов и их проектов должностным лицом составляется заключение.</w:t>
      </w:r>
    </w:p>
    <w:p w:rsidR="00A7185E" w:rsidRPr="00A7185E" w:rsidRDefault="008E6776" w:rsidP="008E677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right="34"/>
        <w:jc w:val="both"/>
        <w:rPr>
          <w:spacing w:val="-8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4.2.</w:t>
      </w:r>
      <w:r w:rsidR="00A7185E" w:rsidRPr="00A7185E">
        <w:rPr>
          <w:spacing w:val="-4"/>
          <w:sz w:val="24"/>
          <w:szCs w:val="24"/>
        </w:rPr>
        <w:t xml:space="preserve">Заключение по результатам антикоррупционной экспертизы состоит из вводной части, описательной </w:t>
      </w:r>
      <w:r w:rsidR="00A7185E" w:rsidRPr="00A7185E">
        <w:rPr>
          <w:sz w:val="24"/>
          <w:szCs w:val="24"/>
        </w:rPr>
        <w:t>части и выводов.</w:t>
      </w:r>
    </w:p>
    <w:p w:rsidR="00A7185E" w:rsidRPr="008E6776" w:rsidRDefault="008E6776" w:rsidP="008E677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/>
        <w:ind w:left="19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 xml:space="preserve">          4.3.</w:t>
      </w:r>
      <w:r w:rsidR="00A7185E" w:rsidRPr="00A7185E">
        <w:rPr>
          <w:spacing w:val="-3"/>
          <w:sz w:val="24"/>
          <w:szCs w:val="24"/>
        </w:rPr>
        <w:t>Вводная часть должна содержать:</w:t>
      </w:r>
    </w:p>
    <w:p w:rsidR="00A7185E" w:rsidRPr="00A7185E" w:rsidRDefault="00A7185E" w:rsidP="009333E2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/>
        <w:ind w:left="576"/>
        <w:rPr>
          <w:sz w:val="24"/>
          <w:szCs w:val="24"/>
        </w:rPr>
      </w:pPr>
      <w:r w:rsidRPr="00A7185E">
        <w:rPr>
          <w:spacing w:val="-3"/>
          <w:sz w:val="24"/>
          <w:szCs w:val="24"/>
        </w:rPr>
        <w:t>дату и место подготовки заключения, данные о проводящих экспертизу лицах;</w:t>
      </w:r>
    </w:p>
    <w:p w:rsidR="00A7185E" w:rsidRPr="00A7185E" w:rsidRDefault="00A7185E" w:rsidP="009333E2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576"/>
        <w:rPr>
          <w:sz w:val="24"/>
          <w:szCs w:val="24"/>
        </w:rPr>
      </w:pPr>
      <w:r w:rsidRPr="00A7185E">
        <w:rPr>
          <w:spacing w:val="-3"/>
          <w:sz w:val="24"/>
          <w:szCs w:val="24"/>
        </w:rPr>
        <w:t>основание для проведения экспертизы;</w:t>
      </w:r>
    </w:p>
    <w:p w:rsidR="00A7185E" w:rsidRPr="00A7185E" w:rsidRDefault="00A7185E" w:rsidP="009333E2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/>
        <w:ind w:left="576"/>
        <w:rPr>
          <w:sz w:val="24"/>
          <w:szCs w:val="24"/>
        </w:rPr>
      </w:pPr>
      <w:r w:rsidRPr="00A7185E">
        <w:rPr>
          <w:spacing w:val="-3"/>
          <w:sz w:val="24"/>
          <w:szCs w:val="24"/>
        </w:rPr>
        <w:t>наименование нормативно</w:t>
      </w:r>
      <w:r w:rsidR="00062C79">
        <w:rPr>
          <w:spacing w:val="-3"/>
          <w:sz w:val="24"/>
          <w:szCs w:val="24"/>
        </w:rPr>
        <w:t>го п</w:t>
      </w:r>
      <w:r w:rsidRPr="00A7185E">
        <w:rPr>
          <w:spacing w:val="-3"/>
          <w:sz w:val="24"/>
          <w:szCs w:val="24"/>
        </w:rPr>
        <w:t>равового акта или его проекта, проходящего экспертизу.</w:t>
      </w:r>
    </w:p>
    <w:p w:rsidR="00A7185E" w:rsidRPr="00A7185E" w:rsidRDefault="00A7185E" w:rsidP="009333E2">
      <w:pPr>
        <w:shd w:val="clear" w:color="auto" w:fill="FFFFFF"/>
        <w:tabs>
          <w:tab w:val="left" w:pos="955"/>
        </w:tabs>
        <w:ind w:left="566"/>
        <w:rPr>
          <w:sz w:val="24"/>
          <w:szCs w:val="24"/>
        </w:rPr>
      </w:pPr>
      <w:r w:rsidRPr="00A7185E">
        <w:rPr>
          <w:spacing w:val="-6"/>
          <w:sz w:val="24"/>
          <w:szCs w:val="24"/>
        </w:rPr>
        <w:t>4.4.</w:t>
      </w:r>
      <w:r w:rsidRPr="00A7185E">
        <w:rPr>
          <w:sz w:val="24"/>
          <w:szCs w:val="24"/>
        </w:rPr>
        <w:tab/>
      </w:r>
      <w:r w:rsidRPr="00A7185E">
        <w:rPr>
          <w:spacing w:val="-3"/>
          <w:sz w:val="24"/>
          <w:szCs w:val="24"/>
        </w:rPr>
        <w:t>Описательная часть заключения составляется по одной из следующих форм:</w:t>
      </w:r>
    </w:p>
    <w:p w:rsidR="00A7185E" w:rsidRPr="00A7185E" w:rsidRDefault="00A7185E" w:rsidP="009333E2">
      <w:pPr>
        <w:shd w:val="clear" w:color="auto" w:fill="FFFFFF"/>
        <w:tabs>
          <w:tab w:val="left" w:pos="835"/>
        </w:tabs>
        <w:spacing w:before="5"/>
        <w:ind w:left="10" w:right="14" w:firstLine="566"/>
        <w:jc w:val="both"/>
        <w:rPr>
          <w:sz w:val="24"/>
          <w:szCs w:val="24"/>
        </w:rPr>
      </w:pPr>
      <w:r w:rsidRPr="00A7185E">
        <w:rPr>
          <w:spacing w:val="-8"/>
          <w:sz w:val="24"/>
          <w:szCs w:val="24"/>
        </w:rPr>
        <w:t>а)</w:t>
      </w:r>
      <w:r w:rsidRPr="00A7185E">
        <w:rPr>
          <w:sz w:val="24"/>
          <w:szCs w:val="24"/>
        </w:rPr>
        <w:tab/>
      </w:r>
      <w:r w:rsidRPr="00A7185E">
        <w:rPr>
          <w:spacing w:val="-2"/>
          <w:sz w:val="24"/>
          <w:szCs w:val="24"/>
        </w:rPr>
        <w:t>В форме последовательного изложения норм, содержащих коррупционные факторы (с описанием и рекомендациями по их устранению), в порядке расположения этих норм в норм</w:t>
      </w:r>
      <w:r w:rsidRPr="00A7185E">
        <w:rPr>
          <w:spacing w:val="-2"/>
          <w:sz w:val="24"/>
          <w:szCs w:val="24"/>
        </w:rPr>
        <w:t>а</w:t>
      </w:r>
      <w:r w:rsidRPr="00A7185E">
        <w:rPr>
          <w:spacing w:val="-2"/>
          <w:sz w:val="24"/>
          <w:szCs w:val="24"/>
        </w:rPr>
        <w:t>тивно</w:t>
      </w:r>
      <w:r w:rsidR="00062C79">
        <w:rPr>
          <w:spacing w:val="-2"/>
          <w:sz w:val="24"/>
          <w:szCs w:val="24"/>
        </w:rPr>
        <w:t>м п</w:t>
      </w:r>
      <w:r w:rsidRPr="00A7185E">
        <w:rPr>
          <w:spacing w:val="-2"/>
          <w:sz w:val="24"/>
          <w:szCs w:val="24"/>
        </w:rPr>
        <w:t xml:space="preserve">равовом акте или его </w:t>
      </w:r>
      <w:r w:rsidRPr="00A7185E">
        <w:rPr>
          <w:sz w:val="24"/>
          <w:szCs w:val="24"/>
        </w:rPr>
        <w:t>проекте.</w:t>
      </w:r>
    </w:p>
    <w:p w:rsidR="00A7185E" w:rsidRPr="00A7185E" w:rsidRDefault="00A7185E" w:rsidP="009333E2">
      <w:pPr>
        <w:shd w:val="clear" w:color="auto" w:fill="FFFFFF"/>
        <w:spacing w:before="5"/>
        <w:ind w:left="14" w:right="24" w:firstLine="566"/>
        <w:jc w:val="both"/>
        <w:rPr>
          <w:sz w:val="24"/>
          <w:szCs w:val="24"/>
        </w:rPr>
      </w:pPr>
      <w:r w:rsidRPr="00A7185E">
        <w:rPr>
          <w:spacing w:val="-2"/>
          <w:sz w:val="24"/>
          <w:szCs w:val="24"/>
        </w:rPr>
        <w:t xml:space="preserve">При этом для каждой нормы указываются все выявленные в ней типичные </w:t>
      </w:r>
      <w:proofErr w:type="spellStart"/>
      <w:r w:rsidRPr="00A7185E">
        <w:rPr>
          <w:spacing w:val="-2"/>
          <w:sz w:val="24"/>
          <w:szCs w:val="24"/>
        </w:rPr>
        <w:t>коррупцио</w:t>
      </w:r>
      <w:r w:rsidR="00062C79">
        <w:rPr>
          <w:spacing w:val="-2"/>
          <w:sz w:val="24"/>
          <w:szCs w:val="24"/>
        </w:rPr>
        <w:t>ге</w:t>
      </w:r>
      <w:r w:rsidRPr="00A7185E">
        <w:rPr>
          <w:spacing w:val="-2"/>
          <w:sz w:val="24"/>
          <w:szCs w:val="24"/>
        </w:rPr>
        <w:t>н</w:t>
      </w:r>
      <w:r w:rsidRPr="00A7185E">
        <w:rPr>
          <w:spacing w:val="-2"/>
          <w:sz w:val="24"/>
          <w:szCs w:val="24"/>
        </w:rPr>
        <w:t>ные</w:t>
      </w:r>
      <w:proofErr w:type="spellEnd"/>
      <w:r w:rsidRPr="00A7185E">
        <w:rPr>
          <w:spacing w:val="-2"/>
          <w:sz w:val="24"/>
          <w:szCs w:val="24"/>
        </w:rPr>
        <w:t xml:space="preserve"> факторы и </w:t>
      </w:r>
      <w:r w:rsidRPr="00A7185E">
        <w:rPr>
          <w:sz w:val="24"/>
          <w:szCs w:val="24"/>
        </w:rPr>
        <w:t>рекомендации по их устранению;</w:t>
      </w:r>
    </w:p>
    <w:p w:rsidR="00A7185E" w:rsidRPr="00A7185E" w:rsidRDefault="00A7185E" w:rsidP="009333E2">
      <w:pPr>
        <w:shd w:val="clear" w:color="auto" w:fill="FFFFFF"/>
        <w:tabs>
          <w:tab w:val="left" w:pos="955"/>
        </w:tabs>
        <w:spacing w:before="5"/>
        <w:ind w:left="14" w:right="19" w:firstLine="562"/>
        <w:jc w:val="both"/>
        <w:rPr>
          <w:sz w:val="24"/>
          <w:szCs w:val="24"/>
        </w:rPr>
      </w:pPr>
      <w:r w:rsidRPr="00A7185E">
        <w:rPr>
          <w:spacing w:val="-10"/>
          <w:sz w:val="24"/>
          <w:szCs w:val="24"/>
        </w:rPr>
        <w:t>б)</w:t>
      </w:r>
      <w:r w:rsidRPr="00A7185E">
        <w:rPr>
          <w:sz w:val="24"/>
          <w:szCs w:val="24"/>
        </w:rPr>
        <w:tab/>
      </w:r>
      <w:r w:rsidRPr="00A7185E">
        <w:rPr>
          <w:spacing w:val="-2"/>
          <w:sz w:val="24"/>
          <w:szCs w:val="24"/>
        </w:rPr>
        <w:t xml:space="preserve">В форме последовательного перечня </w:t>
      </w:r>
      <w:proofErr w:type="spellStart"/>
      <w:r w:rsidRPr="00A7185E">
        <w:rPr>
          <w:spacing w:val="-2"/>
          <w:sz w:val="24"/>
          <w:szCs w:val="24"/>
        </w:rPr>
        <w:t>коррупцио</w:t>
      </w:r>
      <w:r w:rsidR="00062C79">
        <w:rPr>
          <w:spacing w:val="-2"/>
          <w:sz w:val="24"/>
          <w:szCs w:val="24"/>
        </w:rPr>
        <w:t>ге</w:t>
      </w:r>
      <w:r w:rsidRPr="00A7185E">
        <w:rPr>
          <w:spacing w:val="-2"/>
          <w:sz w:val="24"/>
          <w:szCs w:val="24"/>
        </w:rPr>
        <w:t>нных</w:t>
      </w:r>
      <w:proofErr w:type="spellEnd"/>
      <w:r w:rsidRPr="00A7185E">
        <w:rPr>
          <w:spacing w:val="-2"/>
          <w:sz w:val="24"/>
          <w:szCs w:val="24"/>
        </w:rPr>
        <w:t xml:space="preserve"> факторов, содержащихся в нормах </w:t>
      </w:r>
      <w:r w:rsidRPr="00A7185E">
        <w:rPr>
          <w:sz w:val="24"/>
          <w:szCs w:val="24"/>
        </w:rPr>
        <w:t>нормативн</w:t>
      </w:r>
      <w:r w:rsidR="00062C79">
        <w:rPr>
          <w:sz w:val="24"/>
          <w:szCs w:val="24"/>
        </w:rPr>
        <w:t xml:space="preserve">ого </w:t>
      </w:r>
      <w:r w:rsidRPr="00A7185E">
        <w:rPr>
          <w:sz w:val="24"/>
          <w:szCs w:val="24"/>
        </w:rPr>
        <w:t>правового акта или его проекта.</w:t>
      </w:r>
    </w:p>
    <w:p w:rsidR="00A7185E" w:rsidRPr="00A7185E" w:rsidRDefault="00A7185E" w:rsidP="009333E2">
      <w:pPr>
        <w:shd w:val="clear" w:color="auto" w:fill="FFFFFF"/>
        <w:spacing w:before="5"/>
        <w:ind w:left="10" w:right="14" w:firstLine="571"/>
        <w:jc w:val="both"/>
        <w:rPr>
          <w:sz w:val="24"/>
          <w:szCs w:val="24"/>
        </w:rPr>
      </w:pPr>
      <w:proofErr w:type="gramStart"/>
      <w:r w:rsidRPr="00A7185E">
        <w:rPr>
          <w:spacing w:val="-3"/>
          <w:sz w:val="24"/>
          <w:szCs w:val="24"/>
        </w:rPr>
        <w:t>При этом после указания содержащегося в нормативно</w:t>
      </w:r>
      <w:r w:rsidR="00062C79">
        <w:rPr>
          <w:spacing w:val="-3"/>
          <w:sz w:val="24"/>
          <w:szCs w:val="24"/>
        </w:rPr>
        <w:t>м п</w:t>
      </w:r>
      <w:r w:rsidRPr="00A7185E">
        <w:rPr>
          <w:spacing w:val="-3"/>
          <w:sz w:val="24"/>
          <w:szCs w:val="24"/>
        </w:rPr>
        <w:t xml:space="preserve">равовом акте или его проекте </w:t>
      </w:r>
      <w:proofErr w:type="spellStart"/>
      <w:r w:rsidRPr="00A7185E">
        <w:rPr>
          <w:spacing w:val="-3"/>
          <w:sz w:val="24"/>
          <w:szCs w:val="24"/>
        </w:rPr>
        <w:t>коррупцио</w:t>
      </w:r>
      <w:r w:rsidR="00062C79">
        <w:rPr>
          <w:spacing w:val="-3"/>
          <w:sz w:val="24"/>
          <w:szCs w:val="24"/>
        </w:rPr>
        <w:t>ге</w:t>
      </w:r>
      <w:r w:rsidRPr="00A7185E">
        <w:rPr>
          <w:spacing w:val="-3"/>
          <w:sz w:val="24"/>
          <w:szCs w:val="24"/>
        </w:rPr>
        <w:t>нного</w:t>
      </w:r>
      <w:proofErr w:type="spellEnd"/>
      <w:r w:rsidRPr="00A7185E">
        <w:rPr>
          <w:spacing w:val="-3"/>
          <w:sz w:val="24"/>
          <w:szCs w:val="24"/>
        </w:rPr>
        <w:t xml:space="preserve"> фактора приводятся все нормы, в которых он содержится, с описанием его проявления в каждой из этих норм </w:t>
      </w:r>
      <w:r w:rsidRPr="00A7185E">
        <w:rPr>
          <w:spacing w:val="-2"/>
          <w:sz w:val="24"/>
          <w:szCs w:val="24"/>
        </w:rPr>
        <w:t xml:space="preserve">(или в нескольких аналогичных нормах) и рекомендации по устранению </w:t>
      </w:r>
      <w:proofErr w:type="spellStart"/>
      <w:r w:rsidRPr="00A7185E">
        <w:rPr>
          <w:spacing w:val="-2"/>
          <w:sz w:val="24"/>
          <w:szCs w:val="24"/>
        </w:rPr>
        <w:t>коррупцио</w:t>
      </w:r>
      <w:r w:rsidR="00062C79">
        <w:rPr>
          <w:spacing w:val="-2"/>
          <w:sz w:val="24"/>
          <w:szCs w:val="24"/>
        </w:rPr>
        <w:t>ге</w:t>
      </w:r>
      <w:r w:rsidRPr="00A7185E">
        <w:rPr>
          <w:spacing w:val="-2"/>
          <w:sz w:val="24"/>
          <w:szCs w:val="24"/>
        </w:rPr>
        <w:t>нного</w:t>
      </w:r>
      <w:proofErr w:type="spellEnd"/>
      <w:r w:rsidRPr="00A7185E">
        <w:rPr>
          <w:spacing w:val="-2"/>
          <w:sz w:val="24"/>
          <w:szCs w:val="24"/>
        </w:rPr>
        <w:t xml:space="preserve"> фактора для каждой </w:t>
      </w:r>
      <w:r w:rsidRPr="00A7185E">
        <w:rPr>
          <w:sz w:val="24"/>
          <w:szCs w:val="24"/>
        </w:rPr>
        <w:t>из норм, нескольких или всех содержащих его норм.</w:t>
      </w:r>
      <w:proofErr w:type="gramEnd"/>
    </w:p>
    <w:p w:rsidR="00A7185E" w:rsidRPr="00A7185E" w:rsidRDefault="00A7185E" w:rsidP="009333E2">
      <w:pPr>
        <w:shd w:val="clear" w:color="auto" w:fill="FFFFFF"/>
        <w:spacing w:before="5"/>
        <w:ind w:left="14" w:right="14" w:firstLine="557"/>
        <w:jc w:val="both"/>
        <w:rPr>
          <w:sz w:val="24"/>
          <w:szCs w:val="24"/>
        </w:rPr>
      </w:pPr>
      <w:r w:rsidRPr="00A7185E">
        <w:rPr>
          <w:sz w:val="24"/>
          <w:szCs w:val="24"/>
        </w:rPr>
        <w:t xml:space="preserve">Также заключение может содержать указания на наличие (отсутствие) в анализируемом </w:t>
      </w:r>
      <w:r w:rsidRPr="00A7185E">
        <w:rPr>
          <w:spacing w:val="-2"/>
          <w:sz w:val="24"/>
          <w:szCs w:val="24"/>
        </w:rPr>
        <w:t>нормативно</w:t>
      </w:r>
      <w:r w:rsidR="00062C79">
        <w:rPr>
          <w:spacing w:val="-2"/>
          <w:sz w:val="24"/>
          <w:szCs w:val="24"/>
        </w:rPr>
        <w:t xml:space="preserve">м </w:t>
      </w:r>
      <w:r w:rsidRPr="00A7185E">
        <w:rPr>
          <w:spacing w:val="-2"/>
          <w:sz w:val="24"/>
          <w:szCs w:val="24"/>
        </w:rPr>
        <w:t>правовом акте или его проекте превентивных антикоррупционных норм и рек</w:t>
      </w:r>
      <w:r w:rsidRPr="00A7185E">
        <w:rPr>
          <w:spacing w:val="-2"/>
          <w:sz w:val="24"/>
          <w:szCs w:val="24"/>
        </w:rPr>
        <w:t>о</w:t>
      </w:r>
      <w:r w:rsidRPr="00A7185E">
        <w:rPr>
          <w:spacing w:val="-2"/>
          <w:sz w:val="24"/>
          <w:szCs w:val="24"/>
        </w:rPr>
        <w:t xml:space="preserve">мендации по их </w:t>
      </w:r>
      <w:r w:rsidRPr="00A7185E">
        <w:rPr>
          <w:sz w:val="24"/>
          <w:szCs w:val="24"/>
        </w:rPr>
        <w:t>включению.</w:t>
      </w:r>
    </w:p>
    <w:p w:rsidR="00A7185E" w:rsidRPr="00A7185E" w:rsidRDefault="00A7185E" w:rsidP="009333E2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/>
        <w:ind w:firstLine="566"/>
        <w:rPr>
          <w:spacing w:val="-8"/>
          <w:sz w:val="24"/>
          <w:szCs w:val="24"/>
        </w:rPr>
      </w:pPr>
      <w:r w:rsidRPr="00A7185E">
        <w:rPr>
          <w:spacing w:val="-3"/>
          <w:sz w:val="24"/>
          <w:szCs w:val="24"/>
        </w:rPr>
        <w:t>Выводы по результатам экспертизы должны соответствовать исследовательской части заключения.</w:t>
      </w:r>
    </w:p>
    <w:p w:rsidR="00A7185E" w:rsidRPr="00A7185E" w:rsidRDefault="00A7185E" w:rsidP="009333E2">
      <w:pPr>
        <w:widowControl w:val="0"/>
        <w:numPr>
          <w:ilvl w:val="0"/>
          <w:numId w:val="1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left="566"/>
        <w:rPr>
          <w:spacing w:val="-8"/>
          <w:sz w:val="24"/>
          <w:szCs w:val="24"/>
        </w:rPr>
      </w:pPr>
      <w:r w:rsidRPr="00A7185E">
        <w:rPr>
          <w:spacing w:val="-3"/>
          <w:sz w:val="24"/>
          <w:szCs w:val="24"/>
        </w:rPr>
        <w:lastRenderedPageBreak/>
        <w:t>Заключение по результатам антикоррупционной экспертизы:</w:t>
      </w:r>
    </w:p>
    <w:p w:rsidR="00A7185E" w:rsidRPr="00A7185E" w:rsidRDefault="00A7185E" w:rsidP="009333E2">
      <w:pPr>
        <w:shd w:val="clear" w:color="auto" w:fill="FFFFFF"/>
        <w:tabs>
          <w:tab w:val="left" w:pos="682"/>
        </w:tabs>
        <w:spacing w:before="5"/>
        <w:ind w:left="19" w:right="14" w:firstLine="557"/>
        <w:jc w:val="both"/>
        <w:rPr>
          <w:sz w:val="24"/>
          <w:szCs w:val="24"/>
        </w:rPr>
      </w:pPr>
      <w:r w:rsidRPr="00A7185E">
        <w:rPr>
          <w:sz w:val="24"/>
          <w:szCs w:val="24"/>
        </w:rPr>
        <w:t>-</w:t>
      </w:r>
      <w:r w:rsidRPr="00A7185E">
        <w:rPr>
          <w:sz w:val="24"/>
          <w:szCs w:val="24"/>
        </w:rPr>
        <w:tab/>
      </w:r>
      <w:r w:rsidRPr="00A7185E">
        <w:rPr>
          <w:spacing w:val="-3"/>
          <w:sz w:val="24"/>
          <w:szCs w:val="24"/>
        </w:rPr>
        <w:t>не может содержать утверждение о намеренном включении в нормативн</w:t>
      </w:r>
      <w:r w:rsidR="00062C79">
        <w:rPr>
          <w:spacing w:val="-3"/>
          <w:sz w:val="24"/>
          <w:szCs w:val="24"/>
        </w:rPr>
        <w:t xml:space="preserve">ый </w:t>
      </w:r>
      <w:r w:rsidRPr="00A7185E">
        <w:rPr>
          <w:spacing w:val="-3"/>
          <w:sz w:val="24"/>
          <w:szCs w:val="24"/>
        </w:rPr>
        <w:t xml:space="preserve">правовой акт или его проект </w:t>
      </w:r>
      <w:proofErr w:type="spellStart"/>
      <w:r w:rsidRPr="00A7185E">
        <w:rPr>
          <w:sz w:val="24"/>
          <w:szCs w:val="24"/>
        </w:rPr>
        <w:t>коррупцио</w:t>
      </w:r>
      <w:r w:rsidR="00062C79">
        <w:rPr>
          <w:sz w:val="24"/>
          <w:szCs w:val="24"/>
        </w:rPr>
        <w:t>ге</w:t>
      </w:r>
      <w:r w:rsidRPr="00A7185E">
        <w:rPr>
          <w:sz w:val="24"/>
          <w:szCs w:val="24"/>
        </w:rPr>
        <w:t>нных</w:t>
      </w:r>
      <w:proofErr w:type="spellEnd"/>
      <w:r w:rsidRPr="00A7185E">
        <w:rPr>
          <w:sz w:val="24"/>
          <w:szCs w:val="24"/>
        </w:rPr>
        <w:t xml:space="preserve"> факторов;</w:t>
      </w:r>
    </w:p>
    <w:p w:rsidR="00A7185E" w:rsidRPr="00A7185E" w:rsidRDefault="00A7185E" w:rsidP="009333E2">
      <w:pPr>
        <w:shd w:val="clear" w:color="auto" w:fill="FFFFFF"/>
        <w:tabs>
          <w:tab w:val="left" w:pos="811"/>
        </w:tabs>
        <w:spacing w:before="5"/>
        <w:ind w:left="19" w:right="29" w:firstLine="562"/>
        <w:jc w:val="both"/>
        <w:rPr>
          <w:sz w:val="24"/>
          <w:szCs w:val="24"/>
        </w:rPr>
      </w:pPr>
      <w:r w:rsidRPr="00A7185E">
        <w:rPr>
          <w:sz w:val="24"/>
          <w:szCs w:val="24"/>
        </w:rPr>
        <w:t>-</w:t>
      </w:r>
      <w:r w:rsidRPr="00A7185E">
        <w:rPr>
          <w:sz w:val="24"/>
          <w:szCs w:val="24"/>
        </w:rPr>
        <w:tab/>
        <w:t xml:space="preserve">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A7185E">
        <w:rPr>
          <w:sz w:val="24"/>
          <w:szCs w:val="24"/>
        </w:rPr>
        <w:t>коррупцио</w:t>
      </w:r>
      <w:r w:rsidR="00062C79">
        <w:rPr>
          <w:sz w:val="24"/>
          <w:szCs w:val="24"/>
        </w:rPr>
        <w:t>ге</w:t>
      </w:r>
      <w:r w:rsidRPr="00A7185E">
        <w:rPr>
          <w:sz w:val="24"/>
          <w:szCs w:val="24"/>
        </w:rPr>
        <w:t>нные</w:t>
      </w:r>
      <w:proofErr w:type="spellEnd"/>
      <w:r w:rsidRPr="00A7185E">
        <w:rPr>
          <w:sz w:val="24"/>
          <w:szCs w:val="24"/>
        </w:rPr>
        <w:t xml:space="preserve"> факторы;</w:t>
      </w:r>
    </w:p>
    <w:p w:rsidR="00A7185E" w:rsidRPr="00A7185E" w:rsidRDefault="00A7185E" w:rsidP="009333E2">
      <w:pPr>
        <w:shd w:val="clear" w:color="auto" w:fill="FFFFFF"/>
        <w:tabs>
          <w:tab w:val="left" w:pos="696"/>
        </w:tabs>
        <w:ind w:left="576"/>
        <w:rPr>
          <w:sz w:val="24"/>
          <w:szCs w:val="24"/>
        </w:rPr>
      </w:pPr>
      <w:r w:rsidRPr="00A7185E">
        <w:rPr>
          <w:sz w:val="24"/>
          <w:szCs w:val="24"/>
        </w:rPr>
        <w:t>-</w:t>
      </w:r>
      <w:r w:rsidRPr="00A7185E">
        <w:rPr>
          <w:sz w:val="24"/>
          <w:szCs w:val="24"/>
        </w:rPr>
        <w:tab/>
      </w:r>
      <w:r w:rsidRPr="00A7185E">
        <w:rPr>
          <w:spacing w:val="-3"/>
          <w:sz w:val="24"/>
          <w:szCs w:val="24"/>
        </w:rPr>
        <w:t>не предполагает оценку объема коррупционных последствий.</w:t>
      </w:r>
    </w:p>
    <w:p w:rsidR="00A7185E" w:rsidRPr="00A7185E" w:rsidRDefault="00A7185E" w:rsidP="009333E2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/>
        <w:ind w:left="14" w:right="19" w:firstLine="552"/>
        <w:jc w:val="both"/>
        <w:rPr>
          <w:spacing w:val="-9"/>
          <w:sz w:val="24"/>
          <w:szCs w:val="24"/>
        </w:rPr>
      </w:pPr>
      <w:r w:rsidRPr="00A7185E">
        <w:rPr>
          <w:sz w:val="24"/>
          <w:szCs w:val="24"/>
        </w:rPr>
        <w:t>Срок проведения антикоррупционной экспертизы нормативн</w:t>
      </w:r>
      <w:r w:rsidR="00062C79">
        <w:rPr>
          <w:sz w:val="24"/>
          <w:szCs w:val="24"/>
        </w:rPr>
        <w:t xml:space="preserve">ых </w:t>
      </w:r>
      <w:r w:rsidRPr="00A7185E">
        <w:rPr>
          <w:sz w:val="24"/>
          <w:szCs w:val="24"/>
        </w:rPr>
        <w:t>правовых актов и их проектов составляет не более десяти дней.</w:t>
      </w:r>
    </w:p>
    <w:p w:rsidR="00A7185E" w:rsidRPr="00A7185E" w:rsidRDefault="00A7185E" w:rsidP="009333E2">
      <w:pPr>
        <w:widowControl w:val="0"/>
        <w:numPr>
          <w:ilvl w:val="0"/>
          <w:numId w:val="16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/>
        <w:ind w:left="14" w:right="29" w:firstLine="552"/>
        <w:jc w:val="both"/>
        <w:rPr>
          <w:spacing w:val="-9"/>
          <w:sz w:val="24"/>
          <w:szCs w:val="24"/>
        </w:rPr>
      </w:pPr>
      <w:r w:rsidRPr="00A7185E">
        <w:rPr>
          <w:spacing w:val="-2"/>
          <w:sz w:val="24"/>
          <w:szCs w:val="24"/>
        </w:rPr>
        <w:t>Заключение по результатам антикоррупционной экспертизы направляется должнос</w:t>
      </w:r>
      <w:r w:rsidRPr="00A7185E">
        <w:rPr>
          <w:spacing w:val="-2"/>
          <w:sz w:val="24"/>
          <w:szCs w:val="24"/>
        </w:rPr>
        <w:t>т</w:t>
      </w:r>
      <w:r w:rsidRPr="00A7185E">
        <w:rPr>
          <w:spacing w:val="-2"/>
          <w:sz w:val="24"/>
          <w:szCs w:val="24"/>
        </w:rPr>
        <w:t xml:space="preserve">ному лицу, </w:t>
      </w:r>
      <w:r w:rsidRPr="00A7185E">
        <w:rPr>
          <w:sz w:val="24"/>
          <w:szCs w:val="24"/>
        </w:rPr>
        <w:t>подготовившему проект нормативно</w:t>
      </w:r>
      <w:r w:rsidR="00062C79">
        <w:rPr>
          <w:sz w:val="24"/>
          <w:szCs w:val="24"/>
        </w:rPr>
        <w:t xml:space="preserve">го </w:t>
      </w:r>
      <w:r w:rsidRPr="00A7185E">
        <w:rPr>
          <w:sz w:val="24"/>
          <w:szCs w:val="24"/>
        </w:rPr>
        <w:t>правового акта.</w:t>
      </w:r>
    </w:p>
    <w:p w:rsidR="00A7185E" w:rsidRPr="00A7185E" w:rsidRDefault="00A7185E" w:rsidP="009333E2">
      <w:pPr>
        <w:shd w:val="clear" w:color="auto" w:fill="FFFFFF"/>
        <w:ind w:right="24" w:firstLine="581"/>
        <w:jc w:val="both"/>
        <w:rPr>
          <w:sz w:val="24"/>
          <w:szCs w:val="24"/>
        </w:rPr>
      </w:pPr>
      <w:r w:rsidRPr="00A7185E">
        <w:rPr>
          <w:spacing w:val="-3"/>
          <w:sz w:val="24"/>
          <w:szCs w:val="24"/>
        </w:rPr>
        <w:t xml:space="preserve">В случае наличия </w:t>
      </w:r>
      <w:proofErr w:type="spellStart"/>
      <w:r w:rsidRPr="00A7185E">
        <w:rPr>
          <w:spacing w:val="-3"/>
          <w:sz w:val="24"/>
          <w:szCs w:val="24"/>
        </w:rPr>
        <w:t>коррупцио</w:t>
      </w:r>
      <w:r w:rsidR="008A4FCA">
        <w:rPr>
          <w:spacing w:val="-3"/>
          <w:sz w:val="24"/>
          <w:szCs w:val="24"/>
        </w:rPr>
        <w:t>ге</w:t>
      </w:r>
      <w:r w:rsidRPr="00A7185E">
        <w:rPr>
          <w:spacing w:val="-3"/>
          <w:sz w:val="24"/>
          <w:szCs w:val="24"/>
        </w:rPr>
        <w:t>нных</w:t>
      </w:r>
      <w:proofErr w:type="spellEnd"/>
      <w:r w:rsidRPr="00A7185E">
        <w:rPr>
          <w:spacing w:val="-3"/>
          <w:sz w:val="24"/>
          <w:szCs w:val="24"/>
        </w:rPr>
        <w:t xml:space="preserve"> факторов проект нормативно</w:t>
      </w:r>
      <w:r w:rsidR="008A4FCA">
        <w:rPr>
          <w:spacing w:val="-3"/>
          <w:sz w:val="24"/>
          <w:szCs w:val="24"/>
        </w:rPr>
        <w:t xml:space="preserve">го </w:t>
      </w:r>
      <w:r w:rsidRPr="00A7185E">
        <w:rPr>
          <w:spacing w:val="-3"/>
          <w:sz w:val="24"/>
          <w:szCs w:val="24"/>
        </w:rPr>
        <w:t>правового акта до</w:t>
      </w:r>
      <w:r w:rsidRPr="00A7185E">
        <w:rPr>
          <w:spacing w:val="-3"/>
          <w:sz w:val="24"/>
          <w:szCs w:val="24"/>
        </w:rPr>
        <w:t>л</w:t>
      </w:r>
      <w:r w:rsidRPr="00A7185E">
        <w:rPr>
          <w:spacing w:val="-3"/>
          <w:sz w:val="24"/>
          <w:szCs w:val="24"/>
        </w:rPr>
        <w:t xml:space="preserve">жен быть доработан </w:t>
      </w:r>
      <w:r w:rsidRPr="00A7185E">
        <w:rPr>
          <w:sz w:val="24"/>
          <w:szCs w:val="24"/>
        </w:rPr>
        <w:t>должностным лицом, подготовившим проект в соответствии с заключ</w:t>
      </w:r>
      <w:r w:rsidRPr="00A7185E">
        <w:rPr>
          <w:sz w:val="24"/>
          <w:szCs w:val="24"/>
        </w:rPr>
        <w:t>е</w:t>
      </w:r>
      <w:r w:rsidRPr="00A7185E">
        <w:rPr>
          <w:sz w:val="24"/>
          <w:szCs w:val="24"/>
        </w:rPr>
        <w:t>нием.</w:t>
      </w:r>
    </w:p>
    <w:p w:rsidR="00A7185E" w:rsidRPr="00A7185E" w:rsidRDefault="00A7185E" w:rsidP="009333E2">
      <w:pPr>
        <w:shd w:val="clear" w:color="auto" w:fill="FFFFFF"/>
        <w:tabs>
          <w:tab w:val="left" w:pos="1022"/>
        </w:tabs>
        <w:spacing w:before="5"/>
        <w:ind w:firstLine="566"/>
        <w:jc w:val="both"/>
        <w:rPr>
          <w:sz w:val="24"/>
          <w:szCs w:val="24"/>
        </w:rPr>
      </w:pPr>
      <w:r w:rsidRPr="00A7185E">
        <w:rPr>
          <w:spacing w:val="-9"/>
          <w:sz w:val="24"/>
          <w:szCs w:val="24"/>
        </w:rPr>
        <w:t>4.9.</w:t>
      </w:r>
      <w:r w:rsidRPr="00A7185E">
        <w:rPr>
          <w:sz w:val="24"/>
          <w:szCs w:val="24"/>
        </w:rPr>
        <w:tab/>
        <w:t>В случае возникновения разногласий при согласовании проекта нормативно</w:t>
      </w:r>
      <w:r w:rsidR="008A4FCA">
        <w:rPr>
          <w:sz w:val="24"/>
          <w:szCs w:val="24"/>
        </w:rPr>
        <w:t>го</w:t>
      </w:r>
      <w:r w:rsidRPr="00A7185E">
        <w:rPr>
          <w:sz w:val="24"/>
          <w:szCs w:val="24"/>
        </w:rPr>
        <w:t xml:space="preserve"> пр</w:t>
      </w:r>
      <w:r w:rsidRPr="00A7185E">
        <w:rPr>
          <w:sz w:val="24"/>
          <w:szCs w:val="24"/>
        </w:rPr>
        <w:t>а</w:t>
      </w:r>
      <w:r w:rsidRPr="00A7185E">
        <w:rPr>
          <w:sz w:val="24"/>
          <w:szCs w:val="24"/>
        </w:rPr>
        <w:t xml:space="preserve">вового акта о </w:t>
      </w:r>
      <w:r w:rsidRPr="00A7185E">
        <w:rPr>
          <w:spacing w:val="-1"/>
          <w:sz w:val="24"/>
          <w:szCs w:val="24"/>
        </w:rPr>
        <w:t xml:space="preserve"> </w:t>
      </w:r>
      <w:r w:rsidRPr="00A7185E">
        <w:rPr>
          <w:sz w:val="24"/>
          <w:szCs w:val="24"/>
        </w:rPr>
        <w:t xml:space="preserve">наличии   в   нем   </w:t>
      </w:r>
      <w:proofErr w:type="spellStart"/>
      <w:r w:rsidRPr="00A7185E">
        <w:rPr>
          <w:sz w:val="24"/>
          <w:szCs w:val="24"/>
        </w:rPr>
        <w:t>коррупцио</w:t>
      </w:r>
      <w:r w:rsidR="008A4FCA">
        <w:rPr>
          <w:sz w:val="24"/>
          <w:szCs w:val="24"/>
        </w:rPr>
        <w:t>ге</w:t>
      </w:r>
      <w:r w:rsidRPr="00A7185E">
        <w:rPr>
          <w:sz w:val="24"/>
          <w:szCs w:val="24"/>
        </w:rPr>
        <w:t>нных</w:t>
      </w:r>
      <w:proofErr w:type="spellEnd"/>
      <w:r w:rsidRPr="00A7185E">
        <w:rPr>
          <w:sz w:val="24"/>
          <w:szCs w:val="24"/>
        </w:rPr>
        <w:t xml:space="preserve">   факторов   решение   данного   вопроса   возлагается   </w:t>
      </w:r>
      <w:r w:rsidRPr="00163CA5">
        <w:rPr>
          <w:sz w:val="24"/>
          <w:szCs w:val="24"/>
        </w:rPr>
        <w:t xml:space="preserve">на   комиссию </w:t>
      </w:r>
      <w:r w:rsidRPr="00163CA5">
        <w:rPr>
          <w:spacing w:val="-5"/>
          <w:sz w:val="24"/>
          <w:szCs w:val="24"/>
        </w:rPr>
        <w:t xml:space="preserve">противодействию коррупции при </w:t>
      </w:r>
      <w:r w:rsidR="00163CA5">
        <w:rPr>
          <w:spacing w:val="-5"/>
          <w:sz w:val="24"/>
          <w:szCs w:val="24"/>
        </w:rPr>
        <w:t>главе сельского поселения «</w:t>
      </w:r>
      <w:proofErr w:type="gramStart"/>
      <w:r w:rsidR="00163CA5">
        <w:rPr>
          <w:spacing w:val="-5"/>
          <w:sz w:val="24"/>
          <w:szCs w:val="24"/>
        </w:rPr>
        <w:t>Ни</w:t>
      </w:r>
      <w:r w:rsidR="00163CA5">
        <w:rPr>
          <w:spacing w:val="-5"/>
          <w:sz w:val="24"/>
          <w:szCs w:val="24"/>
        </w:rPr>
        <w:t>ж</w:t>
      </w:r>
      <w:r w:rsidR="00163CA5">
        <w:rPr>
          <w:spacing w:val="-5"/>
          <w:sz w:val="24"/>
          <w:szCs w:val="24"/>
        </w:rPr>
        <w:t>ний</w:t>
      </w:r>
      <w:proofErr w:type="gramEnd"/>
      <w:r w:rsidR="00163CA5">
        <w:rPr>
          <w:spacing w:val="-5"/>
          <w:sz w:val="24"/>
          <w:szCs w:val="24"/>
        </w:rPr>
        <w:t xml:space="preserve"> </w:t>
      </w:r>
      <w:proofErr w:type="spellStart"/>
      <w:r w:rsidR="00163CA5">
        <w:rPr>
          <w:spacing w:val="-5"/>
          <w:sz w:val="24"/>
          <w:szCs w:val="24"/>
        </w:rPr>
        <w:t>Турунъю</w:t>
      </w:r>
      <w:proofErr w:type="spellEnd"/>
      <w:r w:rsidR="00163CA5">
        <w:rPr>
          <w:spacing w:val="-5"/>
          <w:sz w:val="24"/>
          <w:szCs w:val="24"/>
        </w:rPr>
        <w:t>».</w:t>
      </w:r>
    </w:p>
    <w:p w:rsidR="00A7185E" w:rsidRPr="00A7185E" w:rsidRDefault="00A7185E" w:rsidP="009333E2">
      <w:pPr>
        <w:widowControl w:val="0"/>
        <w:numPr>
          <w:ilvl w:val="0"/>
          <w:numId w:val="1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4" w:firstLine="557"/>
        <w:jc w:val="both"/>
        <w:rPr>
          <w:spacing w:val="-9"/>
          <w:sz w:val="24"/>
          <w:szCs w:val="24"/>
        </w:rPr>
      </w:pPr>
      <w:r w:rsidRPr="00A7185E">
        <w:rPr>
          <w:spacing w:val="-3"/>
          <w:sz w:val="24"/>
          <w:szCs w:val="24"/>
        </w:rPr>
        <w:t>Ведение реестра нормативн</w:t>
      </w:r>
      <w:r w:rsidR="008A4FCA">
        <w:rPr>
          <w:spacing w:val="-3"/>
          <w:sz w:val="24"/>
          <w:szCs w:val="24"/>
        </w:rPr>
        <w:t xml:space="preserve">ых </w:t>
      </w:r>
      <w:r w:rsidRPr="00A7185E">
        <w:rPr>
          <w:spacing w:val="-3"/>
          <w:sz w:val="24"/>
          <w:szCs w:val="24"/>
        </w:rPr>
        <w:t xml:space="preserve">правовых актов, подвергнутых антикоррупционной экспертизе, </w:t>
      </w:r>
      <w:r w:rsidRPr="00A7185E">
        <w:rPr>
          <w:sz w:val="24"/>
          <w:szCs w:val="24"/>
        </w:rPr>
        <w:t>осуществляет служба делопроизводства.</w:t>
      </w:r>
    </w:p>
    <w:p w:rsidR="00A7185E" w:rsidRPr="00A7185E" w:rsidRDefault="00A7185E" w:rsidP="009333E2">
      <w:pPr>
        <w:widowControl w:val="0"/>
        <w:numPr>
          <w:ilvl w:val="0"/>
          <w:numId w:val="1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ind w:left="14" w:firstLine="557"/>
        <w:jc w:val="both"/>
        <w:rPr>
          <w:spacing w:val="-8"/>
          <w:sz w:val="24"/>
          <w:szCs w:val="24"/>
        </w:rPr>
      </w:pPr>
      <w:r w:rsidRPr="00A7185E">
        <w:rPr>
          <w:spacing w:val="-3"/>
          <w:sz w:val="24"/>
          <w:szCs w:val="24"/>
        </w:rPr>
        <w:t xml:space="preserve">В случае выявления контрольным (надзорным) органом </w:t>
      </w:r>
      <w:proofErr w:type="spellStart"/>
      <w:r w:rsidRPr="00A7185E">
        <w:rPr>
          <w:spacing w:val="-3"/>
          <w:sz w:val="24"/>
          <w:szCs w:val="24"/>
        </w:rPr>
        <w:t>коррупцио</w:t>
      </w:r>
      <w:r w:rsidR="008A4FCA">
        <w:rPr>
          <w:spacing w:val="-3"/>
          <w:sz w:val="24"/>
          <w:szCs w:val="24"/>
        </w:rPr>
        <w:t>ге</w:t>
      </w:r>
      <w:r w:rsidRPr="00A7185E">
        <w:rPr>
          <w:spacing w:val="-3"/>
          <w:sz w:val="24"/>
          <w:szCs w:val="24"/>
        </w:rPr>
        <w:t>нных</w:t>
      </w:r>
      <w:proofErr w:type="spellEnd"/>
      <w:r w:rsidRPr="00A7185E">
        <w:rPr>
          <w:spacing w:val="-3"/>
          <w:sz w:val="24"/>
          <w:szCs w:val="24"/>
        </w:rPr>
        <w:t xml:space="preserve"> факторов в тексте </w:t>
      </w:r>
      <w:r w:rsidRPr="00A7185E">
        <w:rPr>
          <w:spacing w:val="-2"/>
          <w:sz w:val="24"/>
          <w:szCs w:val="24"/>
        </w:rPr>
        <w:t>нормативно</w:t>
      </w:r>
      <w:r w:rsidR="008A4FCA">
        <w:rPr>
          <w:spacing w:val="-2"/>
          <w:sz w:val="24"/>
          <w:szCs w:val="24"/>
        </w:rPr>
        <w:t xml:space="preserve">го </w:t>
      </w:r>
      <w:r w:rsidRPr="00A7185E">
        <w:rPr>
          <w:spacing w:val="-2"/>
          <w:sz w:val="24"/>
          <w:szCs w:val="24"/>
        </w:rPr>
        <w:t xml:space="preserve">правового акта или его проекта информация контрольного (надзорного) органа рассматривается  </w:t>
      </w:r>
      <w:r w:rsidRPr="00A7185E">
        <w:rPr>
          <w:sz w:val="24"/>
          <w:szCs w:val="24"/>
        </w:rPr>
        <w:t xml:space="preserve">на </w:t>
      </w:r>
      <w:r w:rsidR="00163CA5">
        <w:rPr>
          <w:sz w:val="24"/>
          <w:szCs w:val="24"/>
        </w:rPr>
        <w:t>комиссию по противодействию коррупции при г</w:t>
      </w:r>
      <w:r w:rsidRPr="00A7185E">
        <w:rPr>
          <w:sz w:val="24"/>
          <w:szCs w:val="24"/>
        </w:rPr>
        <w:t xml:space="preserve">лаве </w:t>
      </w:r>
      <w:r w:rsidR="00163CA5">
        <w:rPr>
          <w:sz w:val="24"/>
          <w:szCs w:val="24"/>
        </w:rPr>
        <w:t>сельского п</w:t>
      </w:r>
      <w:r w:rsidR="00163CA5">
        <w:rPr>
          <w:sz w:val="24"/>
          <w:szCs w:val="24"/>
        </w:rPr>
        <w:t>о</w:t>
      </w:r>
      <w:r w:rsidR="00163CA5">
        <w:rPr>
          <w:sz w:val="24"/>
          <w:szCs w:val="24"/>
        </w:rPr>
        <w:t>селения «Нижний Турунъю».</w:t>
      </w:r>
    </w:p>
    <w:p w:rsidR="00A7185E" w:rsidRPr="00A7185E" w:rsidRDefault="00A7185E" w:rsidP="009333E2">
      <w:pPr>
        <w:shd w:val="clear" w:color="auto" w:fill="FFFFFF"/>
        <w:tabs>
          <w:tab w:val="left" w:pos="9214"/>
          <w:tab w:val="left" w:pos="9639"/>
        </w:tabs>
        <w:spacing w:before="221"/>
        <w:ind w:left="3120" w:right="1089"/>
        <w:rPr>
          <w:sz w:val="24"/>
          <w:szCs w:val="24"/>
        </w:rPr>
      </w:pPr>
      <w:r w:rsidRPr="00A7185E">
        <w:rPr>
          <w:spacing w:val="-4"/>
          <w:sz w:val="24"/>
          <w:szCs w:val="24"/>
        </w:rPr>
        <w:t xml:space="preserve">5. Антикоррупционная экспертиза проектов </w:t>
      </w:r>
      <w:r w:rsidRPr="00A7185E">
        <w:rPr>
          <w:spacing w:val="-5"/>
          <w:sz w:val="24"/>
          <w:szCs w:val="24"/>
        </w:rPr>
        <w:t>нормати</w:t>
      </w:r>
      <w:r w:rsidRPr="00A7185E">
        <w:rPr>
          <w:spacing w:val="-5"/>
          <w:sz w:val="24"/>
          <w:szCs w:val="24"/>
        </w:rPr>
        <w:t>в</w:t>
      </w:r>
      <w:r w:rsidRPr="00A7185E">
        <w:rPr>
          <w:spacing w:val="-5"/>
          <w:sz w:val="24"/>
          <w:szCs w:val="24"/>
        </w:rPr>
        <w:t>н</w:t>
      </w:r>
      <w:r w:rsidR="008A4FCA">
        <w:rPr>
          <w:spacing w:val="-5"/>
          <w:sz w:val="24"/>
          <w:szCs w:val="24"/>
        </w:rPr>
        <w:t xml:space="preserve">ых </w:t>
      </w:r>
      <w:r w:rsidRPr="00A7185E">
        <w:rPr>
          <w:spacing w:val="-5"/>
          <w:sz w:val="24"/>
          <w:szCs w:val="24"/>
        </w:rPr>
        <w:t>правовых актов в иных органах</w:t>
      </w:r>
    </w:p>
    <w:p w:rsidR="00A7185E" w:rsidRPr="00A7185E" w:rsidRDefault="00A7185E" w:rsidP="009333E2">
      <w:pPr>
        <w:shd w:val="clear" w:color="auto" w:fill="FFFFFF"/>
        <w:tabs>
          <w:tab w:val="left" w:pos="9214"/>
          <w:tab w:val="left" w:pos="9639"/>
        </w:tabs>
        <w:spacing w:before="216"/>
        <w:ind w:left="5" w:right="-45" w:firstLine="557"/>
        <w:jc w:val="both"/>
        <w:rPr>
          <w:sz w:val="24"/>
          <w:szCs w:val="24"/>
        </w:rPr>
      </w:pPr>
      <w:r w:rsidRPr="00A7185E">
        <w:rPr>
          <w:sz w:val="24"/>
          <w:szCs w:val="24"/>
        </w:rPr>
        <w:t>5.1. Проекты нормативн</w:t>
      </w:r>
      <w:r w:rsidR="008A4FCA">
        <w:rPr>
          <w:sz w:val="24"/>
          <w:szCs w:val="24"/>
        </w:rPr>
        <w:t xml:space="preserve">ых </w:t>
      </w:r>
      <w:r w:rsidRPr="00A7185E">
        <w:rPr>
          <w:sz w:val="24"/>
          <w:szCs w:val="24"/>
        </w:rPr>
        <w:t>правовых актов при производстве антикоррупционной эк</w:t>
      </w:r>
      <w:r w:rsidRPr="00A7185E">
        <w:rPr>
          <w:sz w:val="24"/>
          <w:szCs w:val="24"/>
        </w:rPr>
        <w:t>с</w:t>
      </w:r>
      <w:r w:rsidRPr="00A7185E">
        <w:rPr>
          <w:sz w:val="24"/>
          <w:szCs w:val="24"/>
        </w:rPr>
        <w:t xml:space="preserve">пертизы </w:t>
      </w:r>
      <w:r w:rsidRPr="00A7185E">
        <w:rPr>
          <w:spacing w:val="-3"/>
          <w:sz w:val="24"/>
          <w:szCs w:val="24"/>
        </w:rPr>
        <w:t xml:space="preserve">направляются в </w:t>
      </w:r>
      <w:r w:rsidR="00083CCB">
        <w:rPr>
          <w:spacing w:val="-3"/>
          <w:sz w:val="24"/>
          <w:szCs w:val="24"/>
        </w:rPr>
        <w:t xml:space="preserve">органы </w:t>
      </w:r>
      <w:r w:rsidRPr="00A7185E">
        <w:rPr>
          <w:spacing w:val="-3"/>
          <w:sz w:val="24"/>
          <w:szCs w:val="24"/>
        </w:rPr>
        <w:t>прокуратур</w:t>
      </w:r>
      <w:r w:rsidR="00083CCB">
        <w:rPr>
          <w:spacing w:val="-3"/>
          <w:sz w:val="24"/>
          <w:szCs w:val="24"/>
        </w:rPr>
        <w:t>ы</w:t>
      </w:r>
      <w:r w:rsidRPr="00A7185E">
        <w:rPr>
          <w:spacing w:val="-3"/>
          <w:sz w:val="24"/>
          <w:szCs w:val="24"/>
        </w:rPr>
        <w:t xml:space="preserve"> </w:t>
      </w:r>
      <w:proofErr w:type="spellStart"/>
      <w:r w:rsidRPr="00A7185E">
        <w:rPr>
          <w:spacing w:val="-3"/>
          <w:sz w:val="24"/>
          <w:szCs w:val="24"/>
        </w:rPr>
        <w:t>Койгородского</w:t>
      </w:r>
      <w:proofErr w:type="spellEnd"/>
      <w:r w:rsidRPr="00A7185E">
        <w:rPr>
          <w:spacing w:val="-3"/>
          <w:sz w:val="24"/>
          <w:szCs w:val="24"/>
        </w:rPr>
        <w:t xml:space="preserve">  района </w:t>
      </w:r>
      <w:r w:rsidR="00083CCB">
        <w:rPr>
          <w:spacing w:val="-3"/>
          <w:sz w:val="24"/>
          <w:szCs w:val="24"/>
        </w:rPr>
        <w:t xml:space="preserve">Республики Коми </w:t>
      </w:r>
      <w:r w:rsidRPr="00A7185E">
        <w:rPr>
          <w:spacing w:val="-3"/>
          <w:sz w:val="24"/>
          <w:szCs w:val="24"/>
        </w:rPr>
        <w:t>для п</w:t>
      </w:r>
      <w:r w:rsidRPr="00A7185E">
        <w:rPr>
          <w:spacing w:val="-3"/>
          <w:sz w:val="24"/>
          <w:szCs w:val="24"/>
        </w:rPr>
        <w:t>о</w:t>
      </w:r>
      <w:r w:rsidRPr="00A7185E">
        <w:rPr>
          <w:spacing w:val="-3"/>
          <w:sz w:val="24"/>
          <w:szCs w:val="24"/>
        </w:rPr>
        <w:t>лучения заключений о соответствии проекта требованиям действующего законодательства с ан</w:t>
      </w:r>
      <w:r w:rsidRPr="00A7185E">
        <w:rPr>
          <w:spacing w:val="-3"/>
          <w:sz w:val="24"/>
          <w:szCs w:val="24"/>
        </w:rPr>
        <w:t>а</w:t>
      </w:r>
      <w:r w:rsidRPr="00A7185E">
        <w:rPr>
          <w:spacing w:val="-3"/>
          <w:sz w:val="24"/>
          <w:szCs w:val="24"/>
        </w:rPr>
        <w:t>лизом коррупционной составляющей.</w:t>
      </w:r>
    </w:p>
    <w:p w:rsidR="00A7185E" w:rsidRPr="00A7185E" w:rsidRDefault="00A7185E" w:rsidP="009333E2">
      <w:pPr>
        <w:shd w:val="clear" w:color="auto" w:fill="FFFFFF"/>
        <w:spacing w:before="5"/>
        <w:rPr>
          <w:sz w:val="24"/>
          <w:szCs w:val="24"/>
        </w:rPr>
      </w:pPr>
      <w:r w:rsidRPr="00A7185E">
        <w:rPr>
          <w:spacing w:val="-2"/>
          <w:sz w:val="24"/>
          <w:szCs w:val="24"/>
        </w:rPr>
        <w:t xml:space="preserve"> </w:t>
      </w:r>
      <w:r w:rsidRPr="00A7185E">
        <w:rPr>
          <w:spacing w:val="-1"/>
          <w:sz w:val="24"/>
          <w:szCs w:val="24"/>
        </w:rPr>
        <w:t xml:space="preserve"> </w:t>
      </w:r>
    </w:p>
    <w:p w:rsidR="009F2FE6" w:rsidRPr="00A7185E" w:rsidRDefault="009F2FE6" w:rsidP="009333E2">
      <w:pPr>
        <w:rPr>
          <w:sz w:val="24"/>
          <w:szCs w:val="24"/>
        </w:rPr>
      </w:pPr>
    </w:p>
    <w:sectPr w:rsidR="009F2FE6" w:rsidRPr="00A7185E" w:rsidSect="00CF65E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AC6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0528DF"/>
    <w:multiLevelType w:val="hybridMultilevel"/>
    <w:tmpl w:val="71704A0E"/>
    <w:lvl w:ilvl="0" w:tplc="C1845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E209DF"/>
    <w:multiLevelType w:val="singleLevel"/>
    <w:tmpl w:val="3C6A1360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2C3DB6"/>
    <w:multiLevelType w:val="multilevel"/>
    <w:tmpl w:val="57D0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756F01"/>
    <w:multiLevelType w:val="multilevel"/>
    <w:tmpl w:val="9208E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534054"/>
    <w:multiLevelType w:val="singleLevel"/>
    <w:tmpl w:val="175CAC6E"/>
    <w:lvl w:ilvl="0">
      <w:start w:val="10"/>
      <w:numFmt w:val="decimal"/>
      <w:lvlText w:val="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3321580"/>
    <w:multiLevelType w:val="hybridMultilevel"/>
    <w:tmpl w:val="9886BAAA"/>
    <w:lvl w:ilvl="0" w:tplc="BFBC2B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5D76970"/>
    <w:multiLevelType w:val="singleLevel"/>
    <w:tmpl w:val="783CF058"/>
    <w:lvl w:ilvl="0">
      <w:start w:val="2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58B739C7"/>
    <w:multiLevelType w:val="singleLevel"/>
    <w:tmpl w:val="AE06C6CE"/>
    <w:lvl w:ilvl="0">
      <w:start w:val="1"/>
      <w:numFmt w:val="decimal"/>
      <w:lvlText w:val="3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A4609D8"/>
    <w:multiLevelType w:val="singleLevel"/>
    <w:tmpl w:val="E166C94C"/>
    <w:lvl w:ilvl="0">
      <w:start w:val="7"/>
      <w:numFmt w:val="decimal"/>
      <w:lvlText w:val="4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DD7346"/>
    <w:multiLevelType w:val="multilevel"/>
    <w:tmpl w:val="0D0E367A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1">
    <w:nsid w:val="6FAB4526"/>
    <w:multiLevelType w:val="singleLevel"/>
    <w:tmpl w:val="BB74F57C"/>
    <w:lvl w:ilvl="0">
      <w:start w:val="2"/>
      <w:numFmt w:val="decimal"/>
      <w:lvlText w:val="1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FF7178C"/>
    <w:multiLevelType w:val="multilevel"/>
    <w:tmpl w:val="1DCA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6F1451F"/>
    <w:multiLevelType w:val="hybridMultilevel"/>
    <w:tmpl w:val="C76E4850"/>
    <w:lvl w:ilvl="0" w:tplc="B236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45502"/>
    <w:multiLevelType w:val="singleLevel"/>
    <w:tmpl w:val="6A84AB36"/>
    <w:lvl w:ilvl="0">
      <w:start w:val="5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2"/>
    <w:lvlOverride w:ilvl="0">
      <w:startOverride w:val="4"/>
    </w:lvlOverride>
  </w:num>
  <w:num w:numId="12">
    <w:abstractNumId w:val="8"/>
    <w:lvlOverride w:ilvl="0">
      <w:startOverride w:val="1"/>
    </w:lvlOverride>
  </w:num>
  <w:num w:numId="13">
    <w:abstractNumId w:val="7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14"/>
    <w:lvlOverride w:ilvl="0">
      <w:startOverride w:val="5"/>
    </w:lvlOverride>
  </w:num>
  <w:num w:numId="16">
    <w:abstractNumId w:val="9"/>
    <w:lvlOverride w:ilvl="0">
      <w:startOverride w:val="7"/>
    </w:lvlOverride>
  </w:num>
  <w:num w:numId="17">
    <w:abstractNumId w:val="5"/>
    <w:lvlOverride w:ilvl="0">
      <w:startOverride w:val="10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CC"/>
    <w:rsid w:val="00004AAF"/>
    <w:rsid w:val="00062C79"/>
    <w:rsid w:val="00083CCB"/>
    <w:rsid w:val="00096D52"/>
    <w:rsid w:val="000F5524"/>
    <w:rsid w:val="00144EE1"/>
    <w:rsid w:val="00163CA5"/>
    <w:rsid w:val="002D2BF4"/>
    <w:rsid w:val="00397295"/>
    <w:rsid w:val="003B47A7"/>
    <w:rsid w:val="004360BD"/>
    <w:rsid w:val="004B5293"/>
    <w:rsid w:val="004E0EAB"/>
    <w:rsid w:val="005A5A9C"/>
    <w:rsid w:val="005C6904"/>
    <w:rsid w:val="005F0982"/>
    <w:rsid w:val="006B29E4"/>
    <w:rsid w:val="006F01AF"/>
    <w:rsid w:val="00785458"/>
    <w:rsid w:val="007D7EFD"/>
    <w:rsid w:val="00806ECC"/>
    <w:rsid w:val="0082248B"/>
    <w:rsid w:val="0083554B"/>
    <w:rsid w:val="008A4FCA"/>
    <w:rsid w:val="008E6776"/>
    <w:rsid w:val="009333E2"/>
    <w:rsid w:val="00943D35"/>
    <w:rsid w:val="009E43BA"/>
    <w:rsid w:val="009F2FE6"/>
    <w:rsid w:val="00A26DD2"/>
    <w:rsid w:val="00A32654"/>
    <w:rsid w:val="00A40669"/>
    <w:rsid w:val="00A7185E"/>
    <w:rsid w:val="00AC05AA"/>
    <w:rsid w:val="00B020CC"/>
    <w:rsid w:val="00B6355A"/>
    <w:rsid w:val="00B9152B"/>
    <w:rsid w:val="00BA57DB"/>
    <w:rsid w:val="00C251C6"/>
    <w:rsid w:val="00C459D3"/>
    <w:rsid w:val="00CC6EA0"/>
    <w:rsid w:val="00CF65E9"/>
    <w:rsid w:val="00D74965"/>
    <w:rsid w:val="00DF5D5C"/>
    <w:rsid w:val="00EE565B"/>
    <w:rsid w:val="00EE6352"/>
    <w:rsid w:val="00EE7D68"/>
    <w:rsid w:val="00F04F78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57D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A5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152B"/>
    <w:pPr>
      <w:ind w:left="720"/>
      <w:contextualSpacing/>
    </w:pPr>
  </w:style>
  <w:style w:type="paragraph" w:customStyle="1" w:styleId="ConsPlusTitle">
    <w:name w:val="ConsPlusTitle"/>
    <w:rsid w:val="00EE5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E5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57D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A5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9152B"/>
    <w:pPr>
      <w:ind w:left="720"/>
      <w:contextualSpacing/>
    </w:pPr>
  </w:style>
  <w:style w:type="paragraph" w:customStyle="1" w:styleId="ConsPlusTitle">
    <w:name w:val="ConsPlusTitle"/>
    <w:rsid w:val="00EE5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E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67</cp:revision>
  <cp:lastPrinted>2013-10-31T05:22:00Z</cp:lastPrinted>
  <dcterms:created xsi:type="dcterms:W3CDTF">2012-07-26T06:43:00Z</dcterms:created>
  <dcterms:modified xsi:type="dcterms:W3CDTF">2013-10-31T05:25:00Z</dcterms:modified>
</cp:coreProperties>
</file>