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C0" w:rsidRPr="00610F28" w:rsidRDefault="006857C0" w:rsidP="006857C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0F28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6857C0" w:rsidRPr="00610F28" w:rsidRDefault="006857C0" w:rsidP="00685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0F2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6857C0" w:rsidRPr="00610F28" w:rsidRDefault="006857C0" w:rsidP="006857C0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МР </w:t>
      </w:r>
      <w:r w:rsidRPr="00610F2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Койгородский</w:t>
      </w:r>
      <w:r w:rsidRPr="00610F28">
        <w:rPr>
          <w:rFonts w:ascii="Times New Roman" w:hAnsi="Times New Roman"/>
          <w:color w:val="000000"/>
          <w:sz w:val="24"/>
          <w:szCs w:val="24"/>
        </w:rPr>
        <w:t>»</w:t>
      </w:r>
    </w:p>
    <w:p w:rsidR="006857C0" w:rsidRPr="00610F28" w:rsidRDefault="006857C0" w:rsidP="006857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 2016</w:t>
      </w:r>
      <w:r w:rsidRPr="0003449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43/07</w:t>
      </w:r>
    </w:p>
    <w:p w:rsidR="006857C0" w:rsidRPr="00610F28" w:rsidRDefault="006857C0" w:rsidP="0068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F28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13)</w:t>
      </w:r>
    </w:p>
    <w:p w:rsidR="006857C0" w:rsidRPr="00EB52AA" w:rsidRDefault="006857C0" w:rsidP="006857C0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857C0" w:rsidRPr="00002A5B" w:rsidRDefault="006857C0" w:rsidP="006857C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7C0" w:rsidRPr="00610F28" w:rsidRDefault="006857C0" w:rsidP="006857C0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F28">
        <w:rPr>
          <w:rFonts w:ascii="Times New Roman" w:hAnsi="Times New Roman"/>
          <w:b/>
          <w:sz w:val="24"/>
          <w:szCs w:val="24"/>
        </w:rPr>
        <w:t xml:space="preserve">Положение о комиссии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610F2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Койгородский</w:t>
      </w:r>
      <w:r w:rsidRPr="00610F28">
        <w:rPr>
          <w:rFonts w:ascii="Times New Roman" w:hAnsi="Times New Roman"/>
          <w:b/>
          <w:sz w:val="24"/>
          <w:szCs w:val="24"/>
        </w:rPr>
        <w:t>» по противодействию коррупции</w:t>
      </w:r>
    </w:p>
    <w:p w:rsidR="006857C0" w:rsidRPr="00202D6B" w:rsidRDefault="006857C0" w:rsidP="006857C0">
      <w:pPr>
        <w:tabs>
          <w:tab w:val="left" w:pos="796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C8373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 по противодействию коррупции (далее – Комиссия).</w:t>
      </w:r>
    </w:p>
    <w:p w:rsidR="006857C0" w:rsidRPr="00610F28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738">
        <w:rPr>
          <w:rFonts w:ascii="Times New Roman" w:eastAsia="Calibri" w:hAnsi="Times New Roman" w:cs="Times New Roman"/>
          <w:sz w:val="24"/>
          <w:szCs w:val="24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«Койгородский</w:t>
      </w:r>
      <w:r w:rsidRPr="00610F28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610F28">
        <w:rPr>
          <w:rFonts w:ascii="Times New Roman" w:hAnsi="Times New Roman" w:cs="Times New Roman"/>
          <w:sz w:val="24"/>
          <w:szCs w:val="24"/>
        </w:rPr>
        <w:t>и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Pr="00610F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3. Комиссия в своей деятельности руководству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настоящим Положением, а также нормативными правовыми актами </w:t>
      </w:r>
      <w:r w:rsidRPr="00C83738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>ального образования муниципального района</w:t>
      </w:r>
      <w:r w:rsidRPr="00C83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C83738">
        <w:rPr>
          <w:rFonts w:ascii="Times New Roman" w:hAnsi="Times New Roman"/>
          <w:sz w:val="24"/>
          <w:szCs w:val="24"/>
        </w:rPr>
        <w:t>»</w:t>
      </w:r>
      <w:r w:rsidRPr="00C83738">
        <w:rPr>
          <w:rFonts w:ascii="Times New Roman" w:hAnsi="Times New Roman"/>
          <w:sz w:val="24"/>
          <w:szCs w:val="24"/>
          <w:lang w:eastAsia="ru-RU"/>
        </w:rPr>
        <w:t>.</w:t>
      </w:r>
    </w:p>
    <w:p w:rsidR="006857C0" w:rsidRPr="00C83738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738">
        <w:rPr>
          <w:rFonts w:ascii="Times New Roman" w:eastAsia="Calibri" w:hAnsi="Times New Roman" w:cs="Times New Roman"/>
          <w:sz w:val="24"/>
          <w:szCs w:val="24"/>
        </w:rPr>
        <w:t xml:space="preserve">4. Комиссия осуществляет свою деятельность во взаимодействии с органами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C8373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Койгородский</w:t>
      </w:r>
      <w:r w:rsidRPr="00C83738">
        <w:rPr>
          <w:rFonts w:ascii="Times New Roman" w:eastAsia="Calibri" w:hAnsi="Times New Roman" w:cs="Times New Roman"/>
          <w:sz w:val="24"/>
          <w:szCs w:val="24"/>
        </w:rPr>
        <w:t>»</w:t>
      </w:r>
      <w:r w:rsidRPr="00C8373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10F28">
        <w:rPr>
          <w:rFonts w:ascii="Times New Roman" w:hAnsi="Times New Roman" w:cs="Times New Roman"/>
          <w:sz w:val="24"/>
          <w:szCs w:val="24"/>
        </w:rPr>
        <w:t>муниципальных образованиях сельских поселений, расположенных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738"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гражданской службы Республики Коми, </w:t>
      </w:r>
      <w:r w:rsidRPr="00C83738">
        <w:rPr>
          <w:rFonts w:ascii="Times New Roman" w:eastAsia="Calibri" w:hAnsi="Times New Roman" w:cs="Times New Roman"/>
          <w:sz w:val="24"/>
          <w:szCs w:val="24"/>
        </w:rPr>
        <w:t>представителями правоохранительных органов, муниципальных организаций и учреждений, а также общественных объединений.</w:t>
      </w:r>
    </w:p>
    <w:p w:rsidR="006857C0" w:rsidRPr="00C83738" w:rsidRDefault="006857C0" w:rsidP="0068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38">
        <w:rPr>
          <w:rFonts w:ascii="Times New Roman" w:hAnsi="Times New Roman" w:cs="Times New Roman"/>
          <w:sz w:val="24"/>
          <w:szCs w:val="24"/>
        </w:rPr>
        <w:t xml:space="preserve">5.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C83738">
        <w:rPr>
          <w:rFonts w:ascii="Times New Roman" w:hAnsi="Times New Roman" w:cs="Times New Roman"/>
          <w:sz w:val="24"/>
          <w:szCs w:val="24"/>
        </w:rPr>
        <w:t xml:space="preserve">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8373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C83738">
        <w:rPr>
          <w:rFonts w:ascii="Times New Roman" w:hAnsi="Times New Roman" w:cs="Times New Roman"/>
          <w:sz w:val="24"/>
          <w:szCs w:val="24"/>
        </w:rPr>
        <w:t>» по контракту</w:t>
      </w:r>
      <w:r w:rsidRPr="005278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78AB"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«Койгородский», по контракту,</w:t>
      </w:r>
      <w:r w:rsidRPr="00C83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738">
        <w:rPr>
          <w:rFonts w:ascii="Times New Roman" w:hAnsi="Times New Roman" w:cs="Times New Roman"/>
          <w:sz w:val="24"/>
          <w:szCs w:val="24"/>
        </w:rPr>
        <w:t>и рассматривает соответствующие вопросы в порядке, определенном настоящим Положением.</w:t>
      </w:r>
    </w:p>
    <w:p w:rsidR="006857C0" w:rsidRPr="00C83738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738">
        <w:rPr>
          <w:rFonts w:ascii="Times New Roman" w:eastAsia="Calibri" w:hAnsi="Times New Roman" w:cs="Times New Roman"/>
          <w:sz w:val="24"/>
          <w:szCs w:val="24"/>
        </w:rPr>
        <w:t>6. Основными задачами Комиссии являются: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 xml:space="preserve">а) обеспечение исполнения решений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</w:t>
      </w:r>
      <w:r w:rsidRPr="00C83738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Коми;</w:t>
      </w:r>
    </w:p>
    <w:p w:rsidR="006857C0" w:rsidRPr="00610F2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610F28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610F28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</w:t>
      </w:r>
      <w:r w:rsidRPr="00610F28">
        <w:rPr>
          <w:rFonts w:ascii="Times New Roman" w:hAnsi="Times New Roman"/>
          <w:sz w:val="24"/>
          <w:szCs w:val="24"/>
          <w:lang w:eastAsia="ru-RU"/>
        </w:rPr>
        <w:lastRenderedPageBreak/>
        <w:t>расположенных в границах муниципального образования муниципального района «Койгородский»</w:t>
      </w:r>
      <w:r w:rsidRPr="00610F28">
        <w:rPr>
          <w:rFonts w:ascii="Times New Roman" w:hAnsi="Times New Roman"/>
          <w:sz w:val="24"/>
          <w:szCs w:val="24"/>
        </w:rPr>
        <w:t>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в) обеспечение координации деятельности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610F2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610F28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610F28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83738">
        <w:rPr>
          <w:rFonts w:ascii="Times New Roman" w:hAnsi="Times New Roman"/>
          <w:sz w:val="24"/>
          <w:szCs w:val="24"/>
          <w:lang w:eastAsia="ru-RU"/>
        </w:rPr>
        <w:t>по реализации антикоррупционных мероприятий.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7. Комиссия в целях выполнения возложенных на нее задач осуществляет следующие полномочия:</w:t>
      </w:r>
    </w:p>
    <w:p w:rsidR="006857C0" w:rsidRPr="00C83738" w:rsidRDefault="006857C0" w:rsidP="0068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38">
        <w:rPr>
          <w:rFonts w:ascii="Times New Roman" w:hAnsi="Times New Roman" w:cs="Times New Roman"/>
          <w:sz w:val="24"/>
          <w:szCs w:val="24"/>
        </w:rPr>
        <w:t xml:space="preserve">а) подготавливает предложения по совершенствованию </w:t>
      </w:r>
      <w:r w:rsidRPr="00C83738">
        <w:rPr>
          <w:rFonts w:ascii="Times New Roman" w:eastAsia="Calibri" w:hAnsi="Times New Roman" w:cs="Times New Roman"/>
          <w:sz w:val="24"/>
          <w:szCs w:val="24"/>
        </w:rPr>
        <w:t xml:space="preserve">муниципальных правовых актов </w:t>
      </w:r>
      <w:r w:rsidRPr="00C83738">
        <w:rPr>
          <w:rFonts w:ascii="Times New Roman" w:hAnsi="Times New Roman" w:cs="Times New Roman"/>
          <w:sz w:val="24"/>
          <w:szCs w:val="24"/>
        </w:rPr>
        <w:t>о противодействии коррупции;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в) организует: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подготовку проектов </w:t>
      </w:r>
      <w:r w:rsidRPr="00C83738"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C83738">
        <w:rPr>
          <w:rFonts w:ascii="Times New Roman" w:hAnsi="Times New Roman"/>
          <w:sz w:val="24"/>
          <w:szCs w:val="24"/>
          <w:lang w:eastAsia="ru-RU"/>
        </w:rPr>
        <w:t>по вопросам противодействия коррупции;</w:t>
      </w:r>
    </w:p>
    <w:p w:rsidR="006857C0" w:rsidRPr="00C83738" w:rsidRDefault="006857C0" w:rsidP="0068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738">
        <w:rPr>
          <w:rFonts w:ascii="Times New Roman" w:hAnsi="Times New Roman" w:cs="Times New Roman"/>
          <w:sz w:val="24"/>
          <w:szCs w:val="24"/>
        </w:rPr>
        <w:t>разработку программы «Противодействие коррупции 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Pr="005278AB">
        <w:rPr>
          <w:rFonts w:ascii="Times New Roman" w:hAnsi="Times New Roman" w:cs="Times New Roman"/>
          <w:sz w:val="24"/>
          <w:szCs w:val="24"/>
        </w:rPr>
        <w:t>образовании муниципального района «Койгородский</w:t>
      </w:r>
      <w:r w:rsidRPr="00C83738">
        <w:rPr>
          <w:rFonts w:ascii="Times New Roman" w:hAnsi="Times New Roman" w:cs="Times New Roman"/>
          <w:sz w:val="24"/>
          <w:szCs w:val="24"/>
        </w:rPr>
        <w:t>» и иных антикоррупционных мер,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г) рассматривает вопросы, касающиеся соблюдения лицами, замещающими </w:t>
      </w:r>
      <w:r>
        <w:rPr>
          <w:rFonts w:ascii="Times New Roman" w:hAnsi="Times New Roman"/>
          <w:sz w:val="24"/>
          <w:szCs w:val="24"/>
          <w:lang w:eastAsia="ru-RU"/>
        </w:rPr>
        <w:t>должность руководителя 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C8373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83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C83738">
        <w:rPr>
          <w:rFonts w:ascii="Times New Roman" w:hAnsi="Times New Roman"/>
          <w:sz w:val="24"/>
          <w:szCs w:val="24"/>
        </w:rPr>
        <w:t>»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по контракту</w:t>
      </w:r>
      <w:r w:rsidRPr="00C83738">
        <w:rPr>
          <w:rFonts w:ascii="Times New Roman" w:hAnsi="Times New Roman"/>
          <w:i/>
          <w:sz w:val="24"/>
          <w:szCs w:val="24"/>
        </w:rPr>
        <w:t xml:space="preserve">, </w:t>
      </w:r>
      <w:r w:rsidRPr="00610F28">
        <w:rPr>
          <w:rFonts w:ascii="Times New Roman" w:hAnsi="Times New Roman"/>
          <w:sz w:val="24"/>
          <w:szCs w:val="24"/>
          <w:lang w:eastAsia="ru-RU"/>
        </w:rPr>
        <w:t xml:space="preserve">должность руководителя администрации </w:t>
      </w:r>
      <w:r w:rsidRPr="00610F28">
        <w:rPr>
          <w:rFonts w:ascii="Times New Roman" w:hAnsi="Times New Roman"/>
          <w:sz w:val="24"/>
          <w:szCs w:val="24"/>
        </w:rPr>
        <w:t>муниципального образования сельского поселения, расположенного в границах муниципального образования муниципального района «</w:t>
      </w:r>
      <w:r w:rsidRPr="005278AB">
        <w:rPr>
          <w:rFonts w:ascii="Times New Roman" w:hAnsi="Times New Roman"/>
          <w:sz w:val="24"/>
          <w:szCs w:val="24"/>
        </w:rPr>
        <w:t xml:space="preserve">Койгородский», </w:t>
      </w:r>
      <w:r w:rsidRPr="005278AB">
        <w:rPr>
          <w:rFonts w:ascii="Times New Roman" w:hAnsi="Times New Roman"/>
          <w:sz w:val="24"/>
          <w:szCs w:val="24"/>
          <w:lang w:eastAsia="ru-RU"/>
        </w:rPr>
        <w:t>по контракту</w:t>
      </w:r>
      <w:r w:rsidRPr="005278AB">
        <w:rPr>
          <w:rFonts w:ascii="Times New Roman" w:hAnsi="Times New Roman"/>
          <w:sz w:val="24"/>
          <w:szCs w:val="24"/>
        </w:rPr>
        <w:t>,</w:t>
      </w:r>
      <w:r w:rsidRPr="005278AB">
        <w:rPr>
          <w:rFonts w:ascii="Times New Roman" w:hAnsi="Times New Roman"/>
          <w:sz w:val="24"/>
          <w:szCs w:val="24"/>
          <w:lang w:eastAsia="ru-RU"/>
        </w:rPr>
        <w:t xml:space="preserve"> запретов, ограничений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и требований, установленных в целях противодействия коррупции;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6857C0" w:rsidRPr="005278AB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е) оказывает содействие развитию общественного контроля за реализацией </w:t>
      </w:r>
      <w:r w:rsidRPr="00C83738">
        <w:rPr>
          <w:rFonts w:ascii="Times New Roman" w:hAnsi="Times New Roman"/>
          <w:sz w:val="24"/>
          <w:szCs w:val="24"/>
        </w:rPr>
        <w:t xml:space="preserve">программы «Противодействие коррупции в муниципальном </w:t>
      </w:r>
      <w:r w:rsidRPr="005278AB">
        <w:rPr>
          <w:rFonts w:ascii="Times New Roman" w:hAnsi="Times New Roman"/>
          <w:sz w:val="24"/>
          <w:szCs w:val="24"/>
        </w:rPr>
        <w:t xml:space="preserve">образовании муниципального района </w:t>
      </w:r>
      <w:r w:rsidRPr="005278AB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5278AB">
        <w:rPr>
          <w:rFonts w:ascii="Times New Roman" w:hAnsi="Times New Roman"/>
          <w:sz w:val="24"/>
          <w:szCs w:val="24"/>
        </w:rPr>
        <w:t xml:space="preserve"> и иных антикоррупционных мер</w:t>
      </w:r>
      <w:r w:rsidRPr="005278AB">
        <w:rPr>
          <w:rFonts w:ascii="Times New Roman" w:hAnsi="Times New Roman"/>
          <w:sz w:val="24"/>
          <w:szCs w:val="24"/>
          <w:lang w:eastAsia="ru-RU"/>
        </w:rPr>
        <w:t>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</w:t>
      </w:r>
      <w:r>
        <w:rPr>
          <w:rFonts w:ascii="Times New Roman" w:hAnsi="Times New Roman"/>
          <w:sz w:val="24"/>
          <w:szCs w:val="24"/>
          <w:lang w:eastAsia="ru-RU"/>
        </w:rPr>
        <w:t>сайте 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C83738">
        <w:rPr>
          <w:rFonts w:ascii="Times New Roman" w:hAnsi="Times New Roman"/>
          <w:sz w:val="24"/>
          <w:szCs w:val="24"/>
          <w:lang w:eastAsia="ru-RU"/>
        </w:rPr>
        <w:t>опубликование в средствах массовой информации и направление в государственные органы (по их запросам).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8. Комиссия состоит из председателя, заместителя председателя, секретаря и членов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9. В состав Комиссии входят:</w:t>
      </w:r>
    </w:p>
    <w:p w:rsidR="006857C0" w:rsidRPr="00C83738" w:rsidRDefault="006857C0" w:rsidP="006857C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района «Койгородский» - председатель Совета муниципального района «Койгородски» </w:t>
      </w:r>
      <w:r w:rsidRPr="00C83738">
        <w:rPr>
          <w:rFonts w:ascii="Times New Roman" w:hAnsi="Times New Roman"/>
          <w:sz w:val="24"/>
          <w:szCs w:val="24"/>
        </w:rPr>
        <w:t xml:space="preserve"> (председатель Комиссии)</w:t>
      </w:r>
      <w:r w:rsidRPr="0091424A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C83738">
        <w:rPr>
          <w:rFonts w:ascii="Times New Roman" w:hAnsi="Times New Roman"/>
          <w:sz w:val="24"/>
          <w:szCs w:val="24"/>
        </w:rPr>
        <w:t>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</w:rPr>
        <w:t xml:space="preserve">руководитель администрации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 (заместитель председателя Комиссии);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ведущий специалист управления делами </w:t>
      </w:r>
      <w:r>
        <w:rPr>
          <w:rFonts w:ascii="Times New Roman" w:hAnsi="Times New Roman"/>
          <w:sz w:val="24"/>
          <w:szCs w:val="24"/>
        </w:rPr>
        <w:t>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Койгородский», ответственный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за работу по профилактике коррупционных и иных правонарушений (секретарь Комиссии);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муниципальные служащие из отдела по юридическим </w:t>
      </w:r>
      <w:r>
        <w:rPr>
          <w:rFonts w:ascii="Times New Roman" w:hAnsi="Times New Roman"/>
          <w:sz w:val="24"/>
          <w:szCs w:val="24"/>
          <w:lang w:eastAsia="ru-RU"/>
        </w:rPr>
        <w:t>вопросам, других подразделений 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»;</w:t>
      </w:r>
    </w:p>
    <w:p w:rsidR="006857C0" w:rsidRPr="00C83738" w:rsidRDefault="006857C0" w:rsidP="006857C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lastRenderedPageBreak/>
        <w:t xml:space="preserve">депутат </w:t>
      </w:r>
      <w:r>
        <w:rPr>
          <w:rFonts w:ascii="Times New Roman" w:hAnsi="Times New Roman"/>
          <w:sz w:val="24"/>
          <w:szCs w:val="24"/>
        </w:rPr>
        <w:t>Совета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83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C837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4A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6857C0" w:rsidRPr="00C83738" w:rsidRDefault="006857C0" w:rsidP="006857C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>представитель обществен</w:t>
      </w:r>
      <w:r>
        <w:rPr>
          <w:rFonts w:ascii="Times New Roman" w:hAnsi="Times New Roman"/>
          <w:sz w:val="24"/>
          <w:szCs w:val="24"/>
        </w:rPr>
        <w:t>ного совета, образованного при а</w:t>
      </w:r>
      <w:r w:rsidRPr="00C83738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83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C837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4A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C83738">
        <w:rPr>
          <w:rFonts w:ascii="Times New Roman" w:hAnsi="Times New Roman"/>
          <w:sz w:val="24"/>
          <w:szCs w:val="24"/>
        </w:rPr>
        <w:t>;</w:t>
      </w:r>
    </w:p>
    <w:p w:rsidR="006857C0" w:rsidRPr="007768F8" w:rsidRDefault="006857C0" w:rsidP="006857C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>представители общественных объединений</w:t>
      </w:r>
      <w:r w:rsidRPr="0091424A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</w:t>
      </w:r>
      <w:r w:rsidRPr="00C83738">
        <w:rPr>
          <w:rFonts w:ascii="Times New Roman" w:hAnsi="Times New Roman"/>
          <w:sz w:val="24"/>
          <w:szCs w:val="24"/>
        </w:rPr>
        <w:t>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11. Передача полномочий члена Комиссии другому лицу не допускается.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12. Участие в работе Комиссии осуществляется на общественных началах.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14. В заседаниях Комиссии с правом совещательного голоса участвуют: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лава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» - председатель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муниципального района «Койгородский»</w:t>
      </w:r>
      <w:r w:rsidRPr="00C83738">
        <w:rPr>
          <w:rFonts w:ascii="Times New Roman" w:hAnsi="Times New Roman"/>
          <w:sz w:val="24"/>
          <w:szCs w:val="24"/>
          <w:lang w:eastAsia="ru-RU"/>
        </w:rPr>
        <w:t>,</w:t>
      </w:r>
    </w:p>
    <w:p w:rsidR="006857C0" w:rsidRPr="00877A7F" w:rsidRDefault="006857C0" w:rsidP="0068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наделенный полномочием </w:t>
      </w:r>
      <w:r>
        <w:rPr>
          <w:rFonts w:ascii="Times New Roman" w:hAnsi="Times New Roman"/>
          <w:sz w:val="24"/>
          <w:szCs w:val="24"/>
          <w:lang w:eastAsia="ru-RU"/>
        </w:rPr>
        <w:t>заключать контракт с руководителем 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77A7F">
        <w:rPr>
          <w:rFonts w:ascii="Times New Roman" w:hAnsi="Times New Roman"/>
          <w:sz w:val="24"/>
          <w:szCs w:val="24"/>
          <w:lang w:eastAsia="ru-RU"/>
        </w:rPr>
        <w:t>глава соответствующего муниципального образования</w:t>
      </w:r>
      <w:r w:rsidRPr="00877A7F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 </w:t>
      </w:r>
      <w:r w:rsidRPr="00877A7F">
        <w:rPr>
          <w:rFonts w:ascii="Times New Roman" w:hAnsi="Times New Roman"/>
          <w:sz w:val="24"/>
          <w:szCs w:val="24"/>
          <w:lang w:eastAsia="ru-RU"/>
        </w:rPr>
        <w:t xml:space="preserve">наделенный полномочием заключать контракт с </w:t>
      </w:r>
      <w:r>
        <w:rPr>
          <w:rFonts w:ascii="Times New Roman" w:hAnsi="Times New Roman"/>
          <w:sz w:val="24"/>
          <w:szCs w:val="24"/>
          <w:lang w:eastAsia="ru-RU"/>
        </w:rPr>
        <w:t>руководителем</w:t>
      </w:r>
      <w:r w:rsidRPr="00877A7F">
        <w:rPr>
          <w:rFonts w:ascii="Times New Roman" w:hAnsi="Times New Roman"/>
          <w:sz w:val="24"/>
          <w:szCs w:val="24"/>
          <w:lang w:eastAsia="ru-RU"/>
        </w:rPr>
        <w:t xml:space="preserve"> администрации соответствующего муниципального образования,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службы, и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16. По решению Комиссии из числа членов Комиссии или уполномоченных ими представителей, а также из числа представителей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государственных </w:t>
      </w:r>
      <w:r w:rsidRPr="00C83738">
        <w:rPr>
          <w:rFonts w:ascii="Times New Roman" w:hAnsi="Times New Roman"/>
          <w:sz w:val="24"/>
          <w:szCs w:val="24"/>
          <w:lang w:eastAsia="ru-RU"/>
        </w:rPr>
        <w:t>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19. Председатель Комиссии: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а) осуществляет общее руководство деятельностью Комиссии;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б) утверждает план работы Комиссии (ежегодный план);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в) утверждает повестку дня очередного заседания Комиссии;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г) дает поручения в рамках своих полномочий членам Комиссии;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д)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20.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83738">
        <w:rPr>
          <w:rFonts w:ascii="Times New Roman" w:hAnsi="Times New Roman"/>
          <w:sz w:val="24"/>
          <w:szCs w:val="24"/>
          <w:lang w:eastAsia="ru-RU"/>
        </w:rPr>
        <w:t>. Секретарь Комиссии: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в) оформляет протоколы заседаний Комиссии;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г) организует выполнение поручений председателя Комиссии, данных по результатам заседаний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26. Основаниями для проведения заседания Комиссии являются:</w:t>
      </w:r>
    </w:p>
    <w:p w:rsidR="006857C0" w:rsidRPr="00C83738" w:rsidRDefault="006857C0" w:rsidP="006857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а) представление председателю Комиссии доклада о результатах проверки и материалов проверки, проведенной в соответствии с Положением о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проверке достоверности и полноты сведений, представляемых </w:t>
      </w:r>
      <w:r w:rsidRPr="00C83738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C8373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F8487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F8487B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8487B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83738">
        <w:rPr>
          <w:rFonts w:ascii="Times New Roman" w:hAnsi="Times New Roman"/>
          <w:sz w:val="24"/>
          <w:szCs w:val="24"/>
        </w:rPr>
        <w:t xml:space="preserve">муниципальными </w:t>
      </w:r>
      <w:r w:rsidRPr="00C8373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муниципального района </w:t>
      </w:r>
      <w:r w:rsidRPr="00C8373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»,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8487B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8487B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F8487B">
        <w:rPr>
          <w:rFonts w:ascii="Times New Roman" w:hAnsi="Times New Roman"/>
          <w:sz w:val="24"/>
          <w:szCs w:val="24"/>
        </w:rPr>
        <w:t xml:space="preserve">,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и соблюдения </w:t>
      </w:r>
      <w:r w:rsidRPr="00C83738">
        <w:rPr>
          <w:rFonts w:ascii="Times New Roman" w:hAnsi="Times New Roman"/>
          <w:sz w:val="24"/>
          <w:szCs w:val="24"/>
        </w:rPr>
        <w:t xml:space="preserve">муниципальными </w:t>
      </w:r>
      <w:r w:rsidRPr="00C83738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C8373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»,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8487B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F8487B">
        <w:rPr>
          <w:rFonts w:ascii="Times New Roman" w:hAnsi="Times New Roman"/>
          <w:sz w:val="24"/>
          <w:szCs w:val="24"/>
          <w:lang w:eastAsia="ru-RU"/>
        </w:rPr>
        <w:lastRenderedPageBreak/>
        <w:t>сельских поселений, расположенных в границах муниципального образования муниципального района «Койгородский»</w:t>
      </w:r>
      <w:r w:rsidRPr="00F8487B">
        <w:rPr>
          <w:rFonts w:ascii="Times New Roman" w:hAnsi="Times New Roman"/>
          <w:sz w:val="24"/>
          <w:szCs w:val="24"/>
        </w:rPr>
        <w:t>,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  <w:lang w:eastAsia="ru-RU"/>
        </w:rPr>
        <w:t>требований к служебному поведению, свидетельствующих: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о представлении </w:t>
      </w:r>
      <w:r w:rsidRPr="00C83738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</w:t>
      </w:r>
      <w:r w:rsidRPr="00C83738">
        <w:rPr>
          <w:rFonts w:ascii="Times New Roman" w:hAnsi="Times New Roman"/>
          <w:sz w:val="24"/>
          <w:szCs w:val="24"/>
          <w:lang w:eastAsia="ru-RU"/>
        </w:rPr>
        <w:t>, недостоверных или неполных сведений о доходах, об имуществе и обязательствах имущественного характера;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о несоблюдении </w:t>
      </w:r>
      <w:r w:rsidRPr="00C83738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</w:t>
      </w:r>
      <w:r w:rsidRPr="00C83738">
        <w:rPr>
          <w:rFonts w:ascii="Times New Roman" w:hAnsi="Times New Roman"/>
          <w:sz w:val="24"/>
          <w:szCs w:val="24"/>
          <w:lang w:eastAsia="ru-RU"/>
        </w:rPr>
        <w:t>, требований к служебному поведению и (или) требований об урегулировании конфликта интересов;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б) поступившее должностному лицу кадровой службы </w:t>
      </w:r>
      <w:r w:rsidRPr="00C83738">
        <w:rPr>
          <w:rFonts w:ascii="Times New Roman" w:hAnsi="Times New Roman"/>
          <w:sz w:val="24"/>
          <w:szCs w:val="24"/>
        </w:rPr>
        <w:t xml:space="preserve">(специалисту, ответственному за ведение кадрового учета)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>обращение гражданина, замещавшего должность руководителя администрации муниципального образования по контракту,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статьей 12 Федерального закона от 25 декабря 2008 года № 273-ФЗ «О противодействии коррупции»;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83738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C83738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C83738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>заявление муниципального служащего, замещающего должность руководителя администрации муниципального образования по контракту,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Pr="00C83738">
        <w:rPr>
          <w:rFonts w:ascii="Times New Roman" w:hAnsi="Times New Roman"/>
          <w:sz w:val="24"/>
          <w:szCs w:val="24"/>
        </w:rPr>
        <w:t xml:space="preserve">муниципального служащего, замещающего должность руководителя администрации муниципального образования по контракту, </w:t>
      </w:r>
      <w:r w:rsidRPr="00C83738">
        <w:rPr>
          <w:rFonts w:ascii="Times New Roman" w:hAnsi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в) представление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C8373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» - председателя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C8373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6792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соответствующего муниципального образования</w:t>
      </w:r>
      <w:r w:rsidRPr="002C6792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/>
          <w:i/>
          <w:sz w:val="24"/>
          <w:szCs w:val="24"/>
        </w:rPr>
        <w:t xml:space="preserve"> </w:t>
      </w:r>
      <w:r w:rsidRPr="00C83738">
        <w:rPr>
          <w:rFonts w:ascii="Times New Roman" w:hAnsi="Times New Roman"/>
          <w:sz w:val="24"/>
          <w:szCs w:val="24"/>
        </w:rPr>
        <w:t xml:space="preserve">или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любого члена Комиссии, касающееся обеспечения соблюдения </w:t>
      </w:r>
      <w:r w:rsidRPr="00C83738">
        <w:rPr>
          <w:rFonts w:ascii="Times New Roman" w:hAnsi="Times New Roman"/>
          <w:sz w:val="24"/>
          <w:szCs w:val="24"/>
        </w:rPr>
        <w:t xml:space="preserve">муниципальным служащим, замещающим должность руководителя администрации муниципального образования по контракту,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требований к служебному поведению и (или) требований об урегулировании конфликта интересов либо осуществления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»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8487B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F8487B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83738">
        <w:rPr>
          <w:rFonts w:ascii="Times New Roman" w:hAnsi="Times New Roman"/>
          <w:sz w:val="24"/>
          <w:szCs w:val="24"/>
          <w:lang w:eastAsia="ru-RU"/>
        </w:rPr>
        <w:t>мер по предупреждению коррупции, в том числе о рассмотрении: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738">
        <w:rPr>
          <w:rFonts w:ascii="Times New Roman" w:hAnsi="Times New Roman"/>
          <w:sz w:val="24"/>
          <w:szCs w:val="24"/>
          <w:lang w:eastAsia="ru-RU"/>
        </w:rPr>
        <w:t xml:space="preserve">поступившего уведомления </w:t>
      </w:r>
      <w:r w:rsidRPr="00C83738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C83738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о владении ценными бумагами, акциями (долями участия, паями в уставных (складочных) капиталах </w:t>
      </w:r>
      <w:r w:rsidRPr="00C83738">
        <w:rPr>
          <w:rFonts w:ascii="Times New Roman" w:hAnsi="Times New Roman"/>
          <w:sz w:val="24"/>
          <w:szCs w:val="24"/>
          <w:lang w:eastAsia="ru-RU"/>
        </w:rPr>
        <w:lastRenderedPageBreak/>
        <w:t>организаций) и установлении наличия или отсутствия в данном случае конфликта интересов;</w:t>
      </w:r>
    </w:p>
    <w:p w:rsidR="006857C0" w:rsidRPr="00C83738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3738">
        <w:rPr>
          <w:rFonts w:ascii="Times New Roman" w:hAnsi="Times New Roman"/>
          <w:bCs/>
          <w:sz w:val="24"/>
          <w:szCs w:val="24"/>
          <w:lang w:eastAsia="ru-RU"/>
        </w:rPr>
        <w:t>информации о совершении муниципальным служащим</w:t>
      </w:r>
      <w:r w:rsidRPr="00C83738">
        <w:rPr>
          <w:rFonts w:ascii="Times New Roman" w:hAnsi="Times New Roman"/>
          <w:sz w:val="24"/>
          <w:szCs w:val="24"/>
        </w:rPr>
        <w:t>, замещающим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C83738">
        <w:rPr>
          <w:rFonts w:ascii="Times New Roman" w:hAnsi="Times New Roman"/>
          <w:sz w:val="24"/>
          <w:szCs w:val="24"/>
        </w:rPr>
        <w:t xml:space="preserve">руководителя  администрации муниципального образования по контракту,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>поступков, порочащих его честь и достоинство, или об ином нарушении муниципальным служащим</w:t>
      </w:r>
      <w:r w:rsidRPr="00C83738">
        <w:rPr>
          <w:rFonts w:ascii="Times New Roman" w:hAnsi="Times New Roman"/>
          <w:sz w:val="24"/>
          <w:szCs w:val="24"/>
        </w:rPr>
        <w:t>, замещающим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C83738">
        <w:rPr>
          <w:rFonts w:ascii="Times New Roman" w:hAnsi="Times New Roman"/>
          <w:sz w:val="24"/>
          <w:szCs w:val="24"/>
        </w:rPr>
        <w:t xml:space="preserve">руководителя  администрации муниципального образования по контракту,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>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6857C0" w:rsidRPr="00C83738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наличии у </w:t>
      </w:r>
      <w:r w:rsidRPr="00C83738">
        <w:rPr>
          <w:rFonts w:ascii="Times New Roman" w:hAnsi="Times New Roman"/>
          <w:sz w:val="24"/>
          <w:szCs w:val="24"/>
        </w:rPr>
        <w:t>муниципального служащего, замещающего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C83738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интересов;</w:t>
      </w:r>
    </w:p>
    <w:p w:rsidR="006857C0" w:rsidRPr="002C6792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3738">
        <w:rPr>
          <w:rFonts w:ascii="Times New Roman" w:hAnsi="Times New Roman"/>
          <w:bCs/>
          <w:sz w:val="24"/>
          <w:szCs w:val="24"/>
        </w:rPr>
        <w:t xml:space="preserve">г) представление </w:t>
      </w:r>
      <w:r>
        <w:rPr>
          <w:rFonts w:ascii="Times New Roman" w:hAnsi="Times New Roman"/>
          <w:bCs/>
          <w:sz w:val="24"/>
          <w:szCs w:val="24"/>
        </w:rPr>
        <w:t>г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лавой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» - председателем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</w:t>
      </w:r>
      <w:r w:rsidRPr="00C8373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6792">
        <w:rPr>
          <w:rFonts w:ascii="Times New Roman" w:hAnsi="Times New Roman"/>
          <w:sz w:val="24"/>
          <w:szCs w:val="24"/>
        </w:rPr>
        <w:t>главой 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2C6792">
        <w:rPr>
          <w:rFonts w:ascii="Times New Roman" w:hAnsi="Times New Roman"/>
          <w:i/>
          <w:sz w:val="24"/>
          <w:szCs w:val="24"/>
        </w:rPr>
        <w:t xml:space="preserve"> </w:t>
      </w:r>
      <w:r w:rsidRPr="002C6792">
        <w:rPr>
          <w:rFonts w:ascii="Times New Roman" w:hAnsi="Times New Roman"/>
          <w:bCs/>
          <w:sz w:val="24"/>
          <w:szCs w:val="24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д) поступившее в соответствии с </w:t>
      </w:r>
      <w:hyperlink r:id="rId4" w:history="1">
        <w:r w:rsidRPr="00C83738">
          <w:rPr>
            <w:rFonts w:ascii="Times New Roman" w:hAnsi="Times New Roman"/>
            <w:bCs/>
            <w:sz w:val="24"/>
            <w:szCs w:val="24"/>
            <w:lang w:eastAsia="ru-RU"/>
          </w:rPr>
          <w:t>частью 4 статьи 12</w:t>
        </w:r>
      </w:hyperlink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и статьей 64.1 Трудового кодекса Российской Федерации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C83738">
        <w:rPr>
          <w:rFonts w:ascii="Times New Roman" w:hAnsi="Times New Roman"/>
          <w:sz w:val="24"/>
          <w:szCs w:val="24"/>
        </w:rPr>
        <w:t>дминистр</w:t>
      </w:r>
      <w:r>
        <w:rPr>
          <w:rFonts w:ascii="Times New Roman" w:hAnsi="Times New Roman"/>
          <w:sz w:val="24"/>
          <w:szCs w:val="24"/>
        </w:rPr>
        <w:t>ацию муниципального района</w:t>
      </w:r>
      <w:r w:rsidRPr="00C8373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C83738">
        <w:rPr>
          <w:rFonts w:ascii="Times New Roman" w:hAnsi="Times New Roman"/>
          <w:sz w:val="24"/>
          <w:szCs w:val="24"/>
        </w:rPr>
        <w:t>»</w:t>
      </w:r>
      <w:r w:rsidRPr="00C83738">
        <w:rPr>
          <w:rFonts w:ascii="Times New Roman" w:hAnsi="Times New Roman"/>
          <w:i/>
          <w:sz w:val="24"/>
          <w:szCs w:val="24"/>
        </w:rPr>
        <w:t>,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 w:rsidRPr="00C34B1C">
        <w:rPr>
          <w:rFonts w:ascii="Times New Roman" w:hAnsi="Times New Roman"/>
          <w:sz w:val="24"/>
          <w:szCs w:val="24"/>
        </w:rPr>
        <w:t>администрацию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C83738">
        <w:rPr>
          <w:rFonts w:ascii="Times New Roman" w:hAnsi="Times New Roman"/>
          <w:sz w:val="24"/>
          <w:szCs w:val="24"/>
        </w:rPr>
        <w:t xml:space="preserve">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C83738">
        <w:rPr>
          <w:rFonts w:ascii="Times New Roman" w:hAnsi="Times New Roman"/>
          <w:sz w:val="24"/>
          <w:szCs w:val="24"/>
        </w:rPr>
        <w:t>руководителя администрации муниципального образования по контракту,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 xml:space="preserve"> трудового или гражданско-правового договора на выполнение работ (оказание услуг),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Pr="00C83738">
        <w:rPr>
          <w:rFonts w:ascii="Times New Roman" w:hAnsi="Times New Roman"/>
          <w:sz w:val="24"/>
          <w:szCs w:val="24"/>
        </w:rPr>
        <w:t>руководителя администрации муниципального образования по контракту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83738">
        <w:rPr>
          <w:rFonts w:ascii="Times New Roman" w:hAnsi="Times New Roman"/>
          <w:bCs/>
          <w:sz w:val="24"/>
          <w:szCs w:val="24"/>
          <w:lang w:eastAsia="ru-RU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857C0" w:rsidRPr="00C837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857C0" w:rsidRPr="00324423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3738">
        <w:rPr>
          <w:rFonts w:ascii="Times New Roman" w:hAnsi="Times New Roman"/>
          <w:sz w:val="24"/>
          <w:szCs w:val="24"/>
        </w:rPr>
        <w:t xml:space="preserve">28. Обращение, указанное в абзаце втором подпункта «б» пункта 26 настоящего Положения, подается гражданином, замещавшим должность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C83738">
        <w:rPr>
          <w:rFonts w:ascii="Times New Roman" w:hAnsi="Times New Roman"/>
          <w:sz w:val="24"/>
          <w:szCs w:val="24"/>
        </w:rPr>
        <w:t xml:space="preserve">администрации </w:t>
      </w:r>
      <w:r w:rsidRPr="00324423">
        <w:rPr>
          <w:rFonts w:ascii="Times New Roman" w:hAnsi="Times New Roman"/>
          <w:sz w:val="24"/>
          <w:szCs w:val="24"/>
        </w:rPr>
        <w:t xml:space="preserve">муниципального образования по контракту, в кадровую службу (специалисту, ответственному за ведение кадрового учета) </w:t>
      </w:r>
      <w:r w:rsidRPr="00324423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32442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324423">
        <w:rPr>
          <w:rFonts w:ascii="Times New Roman" w:hAnsi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«Койгородский».</w:t>
      </w:r>
    </w:p>
    <w:p w:rsidR="006857C0" w:rsidRPr="00324423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423">
        <w:rPr>
          <w:rFonts w:ascii="Times New Roman" w:hAnsi="Times New Roman"/>
          <w:sz w:val="24"/>
          <w:szCs w:val="24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324423">
        <w:rPr>
          <w:rFonts w:ascii="Times New Roman" w:hAnsi="Times New Roman"/>
          <w:sz w:val="24"/>
          <w:szCs w:val="24"/>
        </w:rPr>
        <w:lastRenderedPageBreak/>
        <w:t>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(специалистом, ответственным за ведение кадрового учета) а</w:t>
      </w:r>
      <w:r w:rsidRPr="00324423">
        <w:rPr>
          <w:rFonts w:ascii="Times New Roman" w:hAnsi="Times New Roman"/>
          <w:sz w:val="24"/>
          <w:szCs w:val="24"/>
          <w:lang w:eastAsia="ru-RU"/>
        </w:rPr>
        <w:t>дминистрации муниципального района «Койгородский»</w:t>
      </w:r>
      <w:r w:rsidRPr="00324423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3244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423">
        <w:rPr>
          <w:rFonts w:ascii="Times New Roman" w:hAnsi="Times New Roman"/>
          <w:sz w:val="24"/>
          <w:szCs w:val="24"/>
        </w:rPr>
        <w:t xml:space="preserve"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5" w:history="1">
        <w:r w:rsidRPr="00324423">
          <w:rPr>
            <w:rFonts w:ascii="Times New Roman" w:hAnsi="Times New Roman"/>
            <w:sz w:val="24"/>
            <w:szCs w:val="24"/>
          </w:rPr>
          <w:t>статьи 12</w:t>
        </w:r>
      </w:hyperlink>
      <w:r w:rsidRPr="00324423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6857C0" w:rsidRPr="00324423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23">
        <w:rPr>
          <w:rFonts w:ascii="Times New Roman" w:eastAsia="Calibri" w:hAnsi="Times New Roman" w:cs="Times New Roman"/>
          <w:sz w:val="24"/>
          <w:szCs w:val="24"/>
          <w:lang w:eastAsia="en-US"/>
        </w:rPr>
        <w:t>29. Обращение, указанное в абзаце втором подпункта «б» пункта 26 настоящего Положения, может быть подано муниципальным служащим,</w:t>
      </w:r>
      <w:r w:rsidRPr="00324423">
        <w:rPr>
          <w:rFonts w:ascii="Times New Roman" w:hAnsi="Times New Roman" w:cs="Times New Roman"/>
          <w:bCs/>
          <w:sz w:val="24"/>
          <w:szCs w:val="24"/>
        </w:rPr>
        <w:t xml:space="preserve"> замещающим должность </w:t>
      </w:r>
      <w:r w:rsidRPr="00324423">
        <w:rPr>
          <w:rFonts w:ascii="Times New Roman" w:hAnsi="Times New Roman" w:cs="Times New Roman"/>
          <w:sz w:val="24"/>
          <w:szCs w:val="24"/>
        </w:rPr>
        <w:t>руководителя администрации муниципального образования по контракту,</w:t>
      </w:r>
      <w:r w:rsidRPr="00324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423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857C0" w:rsidRPr="00324423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Уведомление, указанное в абзаце пятом подпункта «б» пункта 26 настоящего Положения, рассматривается кадровой службой (специалистом, ответственным за ведение кадрового учета) </w:t>
      </w:r>
      <w:r w:rsidRPr="00324423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«Койгородский»</w:t>
      </w:r>
      <w:r w:rsidRPr="00324423">
        <w:rPr>
          <w:rFonts w:ascii="Times New Roman" w:hAnsi="Times New Roman" w:cs="Times New Roman"/>
          <w:i/>
          <w:sz w:val="24"/>
          <w:szCs w:val="24"/>
        </w:rPr>
        <w:t>,</w:t>
      </w:r>
      <w:r w:rsidRPr="00324423">
        <w:rPr>
          <w:rFonts w:ascii="Times New Roman" w:hAnsi="Times New Roman" w:cs="Times New Roman"/>
          <w:sz w:val="24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</w:t>
      </w:r>
      <w:r w:rsidRPr="00324423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осуществляет подготовку мотивированного заключения по результатам рассмотрения уведомления.</w:t>
      </w:r>
    </w:p>
    <w:p w:rsidR="006857C0" w:rsidRPr="00324423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423">
        <w:rPr>
          <w:rFonts w:ascii="Times New Roman" w:hAnsi="Times New Roman"/>
          <w:sz w:val="24"/>
          <w:szCs w:val="24"/>
        </w:rPr>
        <w:t xml:space="preserve">31. Уведомление, указанное в подпункте «д» пункта 26 настоящего Положения, рассматривается кадровой службой (специалистом, ответственным за ведение кадрового учета) </w:t>
      </w:r>
      <w:r w:rsidRPr="00324423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324423">
        <w:rPr>
          <w:rFonts w:ascii="Times New Roman" w:hAnsi="Times New Roman"/>
          <w:i/>
          <w:sz w:val="24"/>
          <w:szCs w:val="24"/>
        </w:rPr>
        <w:t>,</w:t>
      </w:r>
      <w:r w:rsidRPr="00324423">
        <w:rPr>
          <w:rFonts w:ascii="Times New Roman" w:hAnsi="Times New Roman"/>
          <w:sz w:val="24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который осуществляет подготовку мотивированного заключения о соблюдении гражданином, замещавшим должность руководителя администрации муниципального образования по контракту, </w:t>
      </w:r>
      <w:r w:rsidRPr="00324423">
        <w:rPr>
          <w:rFonts w:ascii="Times New Roman" w:hAnsi="Times New Roman"/>
          <w:sz w:val="24"/>
          <w:szCs w:val="24"/>
          <w:lang w:eastAsia="ru-RU"/>
        </w:rPr>
        <w:t>требований статьи 12 Федерального закона от 25 декабря 2008 года № 273-ФЗ «О противодействии коррупции»</w:t>
      </w:r>
      <w:r w:rsidRPr="00324423">
        <w:rPr>
          <w:rFonts w:ascii="Times New Roman" w:hAnsi="Times New Roman"/>
          <w:sz w:val="24"/>
          <w:szCs w:val="24"/>
        </w:rPr>
        <w:t>.</w:t>
      </w:r>
    </w:p>
    <w:p w:rsidR="006857C0" w:rsidRPr="00324423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423">
        <w:rPr>
          <w:rFonts w:ascii="Times New Roman" w:hAnsi="Times New Roman"/>
          <w:sz w:val="24"/>
          <w:szCs w:val="24"/>
        </w:rPr>
        <w:t>32. При подготовке мотивированного заключения по результатам рассмотрения обращения, указанного в абзаце втором подпункта «б» пункта 26 настоящего Положения, или уведомлений, указанных в абзаце пятом подпункта «б» и подпункте «д» пункта 26 настоящего Положения, должностные лица кадровой службы (специалист, ответственный за ведение кадрового учета) администрации муниципального района «Койгородский»</w:t>
      </w:r>
      <w:r w:rsidRPr="00324423">
        <w:rPr>
          <w:rFonts w:ascii="Times New Roman" w:hAnsi="Times New Roman"/>
          <w:i/>
          <w:sz w:val="24"/>
          <w:szCs w:val="24"/>
        </w:rPr>
        <w:t>,</w:t>
      </w:r>
      <w:r w:rsidRPr="00324423">
        <w:rPr>
          <w:rFonts w:ascii="Times New Roman" w:hAnsi="Times New Roman"/>
          <w:sz w:val="24"/>
          <w:szCs w:val="24"/>
        </w:rPr>
        <w:t xml:space="preserve">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 имеет право проводить собеседование с муниципальным служащим, замещающим</w:t>
      </w:r>
      <w:r w:rsidRPr="00324423">
        <w:rPr>
          <w:rFonts w:ascii="Times New Roman" w:hAnsi="Times New Roman"/>
          <w:sz w:val="24"/>
          <w:szCs w:val="24"/>
          <w:lang w:eastAsia="ru-RU"/>
        </w:rPr>
        <w:t xml:space="preserve"> должность </w:t>
      </w:r>
      <w:r w:rsidRPr="00324423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представившим обращение или уведомление, получать от него письменные пояснения, готовить </w:t>
      </w:r>
      <w:r w:rsidRPr="00324423">
        <w:rPr>
          <w:rFonts w:ascii="Times New Roman" w:hAnsi="Times New Roman"/>
          <w:sz w:val="24"/>
          <w:szCs w:val="24"/>
          <w:lang w:eastAsia="ru-RU"/>
        </w:rPr>
        <w:t>проекты запросов главы муниципального района «Койгородский» - председателя  Совета муниципального района «Койгородский», главы муниципального образования соответствующего муниципального образования</w:t>
      </w:r>
      <w:r w:rsidRPr="00324423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</w:t>
      </w:r>
      <w:r w:rsidRPr="003244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24423">
        <w:rPr>
          <w:rFonts w:ascii="Times New Roman" w:hAnsi="Times New Roman"/>
          <w:sz w:val="24"/>
          <w:szCs w:val="24"/>
        </w:rPr>
        <w:t xml:space="preserve"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Pr="00324423">
        <w:rPr>
          <w:rFonts w:ascii="Times New Roman" w:hAnsi="Times New Roman"/>
          <w:sz w:val="24"/>
          <w:szCs w:val="24"/>
        </w:rPr>
        <w:lastRenderedPageBreak/>
        <w:t>обращения или уведомления. Указанный срок может быть продлен, но не более чем на 30 дней.</w:t>
      </w:r>
    </w:p>
    <w:p w:rsidR="006857C0" w:rsidRPr="00324423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4423">
        <w:rPr>
          <w:rFonts w:ascii="Times New Roman" w:hAnsi="Times New Roman"/>
          <w:bCs/>
          <w:sz w:val="24"/>
          <w:szCs w:val="24"/>
          <w:lang w:eastAsia="ru-RU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857C0" w:rsidRPr="00324423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4423">
        <w:rPr>
          <w:rFonts w:ascii="Times New Roman" w:hAnsi="Times New Roman"/>
          <w:bCs/>
          <w:sz w:val="24"/>
          <w:szCs w:val="24"/>
          <w:lang w:eastAsia="ru-RU"/>
        </w:rPr>
        <w:t xml:space="preserve">а) в </w:t>
      </w:r>
      <w:r w:rsidRPr="00324423">
        <w:rPr>
          <w:rFonts w:ascii="Times New Roman" w:hAnsi="Times New Roman"/>
          <w:sz w:val="24"/>
          <w:szCs w:val="24"/>
        </w:rPr>
        <w:t>10</w:t>
      </w:r>
      <w:r w:rsidRPr="00324423">
        <w:rPr>
          <w:rFonts w:ascii="Times New Roman" w:hAnsi="Times New Roman"/>
          <w:bCs/>
          <w:sz w:val="24"/>
          <w:szCs w:val="24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324423">
        <w:rPr>
          <w:rFonts w:ascii="Times New Roman" w:hAnsi="Times New Roman"/>
          <w:sz w:val="24"/>
          <w:szCs w:val="24"/>
        </w:rPr>
        <w:t>20</w:t>
      </w:r>
      <w:r w:rsidRPr="00324423">
        <w:rPr>
          <w:rFonts w:ascii="Times New Roman" w:hAnsi="Times New Roman"/>
          <w:bCs/>
          <w:sz w:val="24"/>
          <w:szCs w:val="24"/>
          <w:lang w:eastAsia="ru-RU"/>
        </w:rPr>
        <w:t xml:space="preserve"> дней со дня поступления указанной информации, за исключением случая, предусмотренного пунктом 34 настоящего </w:t>
      </w:r>
      <w:r w:rsidRPr="00324423">
        <w:rPr>
          <w:rFonts w:ascii="Times New Roman" w:hAnsi="Times New Roman"/>
          <w:sz w:val="24"/>
          <w:szCs w:val="24"/>
        </w:rPr>
        <w:t>Положения</w:t>
      </w:r>
      <w:r w:rsidRPr="0032442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857C0" w:rsidRPr="00324423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4423">
        <w:rPr>
          <w:rFonts w:ascii="Times New Roman" w:hAnsi="Times New Roman"/>
          <w:sz w:val="24"/>
          <w:szCs w:val="24"/>
        </w:rPr>
        <w:t>б</w:t>
      </w:r>
      <w:r w:rsidRPr="00324423">
        <w:rPr>
          <w:rFonts w:ascii="Times New Roman" w:hAnsi="Times New Roman"/>
          <w:bCs/>
          <w:sz w:val="24"/>
          <w:szCs w:val="24"/>
          <w:lang w:eastAsia="ru-RU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423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34. Заседание Комиссии по рассмотрению заявлений, указанных в абзацах третьем и четвертом  подпункта «б» пункта 26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указанное в подпункте «д» пункта 26 настоящего Положения, как правило, рассматривается на очередном (плановом) заседании Комиссии.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35. Заседание Комиссии проводится, как правило, в присутствии муниципального служащего, замещающего должность руководителя администрации муниципального образования по контракту,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3104D5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абзацем вторым подпункта «в» пункта 26, пунктом 29 настоящего Положения.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36. Заседания Комиссии могут проводиться в отсутствие муниципального служащего или гражданина в случае: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обращении, заявлении или уведомлении, представленных в соответствии с подпунктом «б» и абзацем вторым подпункта «в» пункта 26, пунктом 29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37. На заседании Комиссии заслушиваются пояснения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ого служащего, замещающего должность руководителя 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 w:rsidRPr="003104D5">
        <w:rPr>
          <w:rFonts w:ascii="Times New Roman" w:hAnsi="Times New Roman"/>
          <w:sz w:val="24"/>
          <w:szCs w:val="24"/>
        </w:rPr>
        <w:t xml:space="preserve"> или гражданина, замещавшего должность руководителя администрации муниципального образования по контракту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 xml:space="preserve">38. Члены Комиссии и лица, участвовавшие в ее заседании, не вправе разглашать сведения, ставшие им известными в ходе работы </w:t>
      </w:r>
      <w:r w:rsidRPr="00C83738">
        <w:rPr>
          <w:rFonts w:ascii="Times New Roman" w:hAnsi="Times New Roman"/>
          <w:sz w:val="24"/>
          <w:szCs w:val="24"/>
          <w:lang w:eastAsia="ru-RU"/>
        </w:rPr>
        <w:t xml:space="preserve">закрытого заседания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Комиссии.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 xml:space="preserve">39. По итогам рассмотрения вопроса, указанного в абзаце втором подпункта «а» пункта 26 настоящего </w:t>
      </w:r>
      <w:r w:rsidRPr="003104D5">
        <w:rPr>
          <w:rFonts w:ascii="Times New Roman" w:hAnsi="Times New Roman"/>
          <w:sz w:val="24"/>
          <w:szCs w:val="24"/>
        </w:rPr>
        <w:t>Положения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>а) установить, что сведения, представленные муниципальным служащим,</w:t>
      </w:r>
      <w:r w:rsidRPr="003104D5">
        <w:rPr>
          <w:rFonts w:ascii="Times New Roman" w:hAnsi="Times New Roman"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lastRenderedPageBreak/>
        <w:t>замещающим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являются достоверными и полными;</w:t>
      </w:r>
    </w:p>
    <w:p w:rsidR="006857C0" w:rsidRPr="00D3362C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>б) установить, что сведения, представленные муниципальным служащим,</w:t>
      </w:r>
      <w:r w:rsidRPr="003104D5">
        <w:rPr>
          <w:rFonts w:ascii="Times New Roman" w:hAnsi="Times New Roman"/>
          <w:sz w:val="24"/>
          <w:szCs w:val="24"/>
        </w:rPr>
        <w:t xml:space="preserve"> замещающим должность руководителя 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являются недостоверными и (или) неполными. В этом случае Комиссия рекомендует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AA6742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AA6742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применить к муниципальному служащему</w:t>
      </w:r>
      <w:r w:rsidRPr="003104D5">
        <w:rPr>
          <w:rFonts w:ascii="Times New Roman" w:hAnsi="Times New Roman"/>
          <w:sz w:val="24"/>
          <w:szCs w:val="24"/>
        </w:rPr>
        <w:t>, замещающему</w:t>
      </w:r>
      <w:r>
        <w:rPr>
          <w:rFonts w:ascii="Times New Roman" w:hAnsi="Times New Roman"/>
          <w:sz w:val="24"/>
          <w:szCs w:val="24"/>
        </w:rPr>
        <w:t xml:space="preserve"> должность руководителя </w:t>
      </w:r>
      <w:r w:rsidRPr="003104D5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40. По итогам рассмотрения вопроса, указанного в абзаце третьем подпункта «а» пункта 26 настоящего Положения, Комиссия принимает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а) установить, что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6857C0" w:rsidRPr="00D3362C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лаве муниципального 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AA6742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AA6742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указать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на недопустимость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 xml:space="preserve">нарушения требований к служебному поведению и (или) требований об урегулировании конфликта интересов либо применить к муниципальному служащему, </w:t>
      </w:r>
      <w:r w:rsidRPr="003104D5">
        <w:rPr>
          <w:rFonts w:ascii="Times New Roman" w:hAnsi="Times New Roman"/>
          <w:sz w:val="24"/>
          <w:szCs w:val="24"/>
        </w:rPr>
        <w:t>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конкретную меру ответственности.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 xml:space="preserve">41. По итогам рассмотрения вопроса, указанного в абзаце втором подпункта «б» пункта 26 настоящего </w:t>
      </w:r>
      <w:r w:rsidRPr="003104D5">
        <w:rPr>
          <w:rFonts w:ascii="Times New Roman" w:hAnsi="Times New Roman"/>
          <w:sz w:val="24"/>
          <w:szCs w:val="24"/>
        </w:rPr>
        <w:t>Положения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, Комиссия принимает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04D5">
        <w:rPr>
          <w:rFonts w:ascii="Times New Roman" w:hAnsi="Times New Roman"/>
          <w:bCs/>
          <w:sz w:val="24"/>
          <w:szCs w:val="24"/>
          <w:lang w:eastAsia="ru-RU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42. По итогам рассмотрения вопроса, указанного в абзаце третьем подпункта «б» пункта 26 настоящего Положения, Комиссия принимает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 (главы)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(главы)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принять меры по представлению указанных </w:t>
      </w:r>
      <w:r w:rsidRPr="003104D5">
        <w:rPr>
          <w:rFonts w:ascii="Times New Roman" w:hAnsi="Times New Roman"/>
          <w:sz w:val="24"/>
          <w:szCs w:val="24"/>
        </w:rPr>
        <w:lastRenderedPageBreak/>
        <w:t>сведений;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AA6742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AA6742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применить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конкретную меру ответственности.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43. По итогам рассмотрения вопроса, указанного в абзаце четвертом подпункта «б» пункта 26 настоящего Положения, Комиссия принимает одно из следующих решений:</w:t>
      </w:r>
    </w:p>
    <w:p w:rsidR="006857C0" w:rsidRPr="00A32B38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38">
        <w:rPr>
          <w:rFonts w:ascii="Times New Roman" w:hAnsi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r w:rsidRPr="003104D5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32B38">
        <w:rPr>
          <w:rFonts w:ascii="Times New Roman" w:hAnsi="Times New Roman"/>
          <w:sz w:val="24"/>
          <w:szCs w:val="24"/>
          <w:lang w:eastAsia="ru-RU"/>
        </w:rPr>
        <w:t>, являются объективными и уважительными;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B38">
        <w:rPr>
          <w:rFonts w:ascii="Times New Roman" w:hAnsi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r w:rsidRPr="003104D5">
        <w:rPr>
          <w:rFonts w:ascii="Times New Roman" w:hAnsi="Times New Roman"/>
          <w:sz w:val="24"/>
          <w:szCs w:val="24"/>
        </w:rPr>
        <w:t>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32B38">
        <w:rPr>
          <w:rFonts w:ascii="Times New Roman" w:hAnsi="Times New Roman"/>
          <w:sz w:val="24"/>
          <w:szCs w:val="24"/>
          <w:lang w:eastAsia="ru-RU"/>
        </w:rPr>
        <w:t xml:space="preserve">, не являются объективными и уважительными. </w:t>
      </w:r>
      <w:r w:rsidRPr="003104D5">
        <w:rPr>
          <w:rFonts w:ascii="Times New Roman" w:hAnsi="Times New Roman"/>
          <w:sz w:val="24"/>
          <w:szCs w:val="24"/>
        </w:rPr>
        <w:t xml:space="preserve">В этом случае Комиссия рекомендует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742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AA6742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применить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(главы)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конкретную меру ответственности.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44. По итогам рассмотрения вопроса, указанного в абзаце пятом подпункта «б» пункта 26 настоящего Положения, Комиссия принимает одно из следующих решений:</w:t>
      </w:r>
    </w:p>
    <w:p w:rsidR="006857C0" w:rsidRPr="003104D5" w:rsidRDefault="006857C0" w:rsidP="006857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 исполнении муниципальным служащим,</w:t>
      </w:r>
      <w:r w:rsidRPr="003104D5">
        <w:rPr>
          <w:rFonts w:ascii="Times New Roman" w:hAnsi="Times New Roman" w:cs="Times New Roman"/>
          <w:sz w:val="24"/>
          <w:szCs w:val="24"/>
        </w:rPr>
        <w:t xml:space="preserve"> замещающим должность руководителя  администрации муниципального образования по контракту, </w:t>
      </w:r>
      <w:r w:rsidRPr="003104D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обязанностей конфликт интересов отсутствует;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б) признать, что при исполнении муниципальным служащим, замещающим должность руководителя администрации муниципального образования по контракту,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/>
          <w:sz w:val="24"/>
          <w:szCs w:val="24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AA6742">
        <w:rPr>
          <w:rFonts w:ascii="Times New Roman" w:hAnsi="Times New Roman"/>
          <w:sz w:val="24"/>
          <w:szCs w:val="24"/>
        </w:rPr>
        <w:t>главе 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в) признать, что муниципальный служащий, замещающий должность руководителя администрации муниципального образования по контракту,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742">
        <w:rPr>
          <w:rFonts w:ascii="Times New Roman" w:hAnsi="Times New Roman"/>
          <w:sz w:val="24"/>
          <w:szCs w:val="24"/>
        </w:rPr>
        <w:t xml:space="preserve">главе муниципального образования соответствующего муниципального образования сельского поселения, расположенного в границах муниципального </w:t>
      </w:r>
      <w:r w:rsidRPr="00AA6742">
        <w:rPr>
          <w:rFonts w:ascii="Times New Roman" w:hAnsi="Times New Roman"/>
          <w:sz w:val="24"/>
          <w:szCs w:val="24"/>
        </w:rPr>
        <w:lastRenderedPageBreak/>
        <w:t>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применить к муниципальному служащему, замещающему должность руководителя  администрации муниципального образования по контракту, конкретную меру ответственности.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45. По итогам рассмотрения вопроса, указанного в подпункте «г» пункта 26 настоящего Положения, Комиссия принимает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 w:rsidRPr="003104D5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104D5">
        <w:rPr>
          <w:rFonts w:ascii="Times New Roman" w:hAnsi="Times New Roman"/>
          <w:bCs/>
          <w:sz w:val="24"/>
          <w:szCs w:val="24"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3104D5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104D5">
        <w:rPr>
          <w:rFonts w:ascii="Times New Roman" w:hAnsi="Times New Roman"/>
          <w:bCs/>
          <w:sz w:val="24"/>
          <w:szCs w:val="24"/>
        </w:rPr>
        <w:t>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Pr="003104D5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3104D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1D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9B261D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применить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</w:t>
      </w:r>
      <w:r>
        <w:rPr>
          <w:rFonts w:ascii="Times New Roman" w:hAnsi="Times New Roman"/>
          <w:sz w:val="24"/>
          <w:szCs w:val="24"/>
        </w:rPr>
        <w:t xml:space="preserve">щающему должность руководителя </w:t>
      </w:r>
      <w:r w:rsidRPr="003104D5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46. По итогам рассмотрения вопроса, указанного в подпункте «д» пункта 26 настоящего Положения, Комиссия принимает в отношении гражданина, замещавшего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 w:rsidRPr="003104D5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управлению этой организацией входили в его должностные (служебные) обязанности;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Федерального закона от 25 декабря 2008 года № 273-ФЗ «О противодействии коррупции»</w:t>
      </w:r>
      <w:r w:rsidRPr="003104D5">
        <w:rPr>
          <w:rFonts w:ascii="Times New Roman" w:hAnsi="Times New Roman"/>
          <w:sz w:val="24"/>
          <w:szCs w:val="24"/>
        </w:rPr>
        <w:t xml:space="preserve">. В этом случае Комиссия рекомендует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района </w:t>
      </w:r>
      <w:r w:rsidRPr="003104D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1D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9B261D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47. По итогам рассмотрения вопросов, указанных в подпунктах «а», «б», «г» и «д» пункта 26 настоящего Положения, и при наличии оснований Комиссия может принять иное решение, чем это предусмотрено пунктами 39 – 46 настоящего Положения. Основания и мотивы принятия такого решения должны быть отражены в протоколе заседания Комиссии.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48. По итогам рассмотрения вопросов, предусмотренных подпунктом «в» пункта 26 настоящего Положения, Комиссия принимает соответствующее решение.</w:t>
      </w:r>
    </w:p>
    <w:p w:rsidR="006857C0" w:rsidRPr="009B261D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lastRenderedPageBreak/>
        <w:t xml:space="preserve">49. Для исполнения решений Комиссии могут быть подготовлены проекты нормативных правовых актов, решений или поручений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9B261D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соответствующего муниципального образования</w:t>
      </w:r>
      <w:r w:rsidRPr="009B261D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sz w:val="24"/>
          <w:szCs w:val="24"/>
        </w:rPr>
        <w:t xml:space="preserve"> которые в установленном порядке представляются на рассмотрение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9B261D">
        <w:rPr>
          <w:rFonts w:ascii="Times New Roman" w:hAnsi="Times New Roman"/>
          <w:sz w:val="24"/>
          <w:szCs w:val="24"/>
        </w:rPr>
        <w:t>главе 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CE">
        <w:rPr>
          <w:rFonts w:ascii="Times New Roman" w:hAnsi="Times New Roman"/>
          <w:color w:val="000000"/>
          <w:sz w:val="24"/>
          <w:szCs w:val="24"/>
        </w:rPr>
        <w:t>50.</w:t>
      </w:r>
      <w:r w:rsidRPr="003104D5">
        <w:rPr>
          <w:rFonts w:ascii="Times New Roman" w:hAnsi="Times New Roman"/>
          <w:sz w:val="24"/>
          <w:szCs w:val="24"/>
        </w:rPr>
        <w:t xml:space="preserve"> Решения Комиссии по вопросам, указанным в пункте 26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26 настоящего Положения, для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3104D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председателя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26 настоящего Положения, носит обязательный характер.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52. В протоколе заседания Комиссии указываются: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в) предъявляемые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претензии, материалы, на которых они основываются;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г) содержание пояснений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и других лиц по существу предъявляемых претензий;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ж) другие сведения;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ый служащий, замещающий должность руководителя администрации муниципального образования по контракту.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54.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3104D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образования </w:t>
      </w:r>
      <w:r w:rsidRPr="00837DCE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 полностью или в виде выписок из него -</w:t>
      </w:r>
      <w:r w:rsidRPr="003104D5">
        <w:rPr>
          <w:rFonts w:ascii="Times New Roman" w:hAnsi="Times New Roman"/>
          <w:sz w:val="24"/>
          <w:szCs w:val="24"/>
        </w:rPr>
        <w:t xml:space="preserve"> муниципальному служащему, 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 w:rsidRPr="003104D5">
        <w:rPr>
          <w:rFonts w:ascii="Times New Roman" w:hAnsi="Times New Roman"/>
          <w:sz w:val="24"/>
          <w:szCs w:val="24"/>
        </w:rPr>
        <w:t xml:space="preserve"> а также по решению Комиссии - иным заинтересованным лицам.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>»</w:t>
      </w:r>
      <w:r w:rsidRPr="003104D5">
        <w:rPr>
          <w:rFonts w:ascii="Times New Roman" w:hAnsi="Times New Roman"/>
          <w:sz w:val="24"/>
          <w:szCs w:val="24"/>
        </w:rPr>
        <w:t>, вручается гражданину, замещавшему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 w:rsidRPr="003104D5">
        <w:rPr>
          <w:rFonts w:ascii="Times New Roman" w:hAnsi="Times New Roman"/>
          <w:sz w:val="24"/>
          <w:szCs w:val="24"/>
        </w:rPr>
        <w:t xml:space="preserve"> в отношении которого рассматривался вопрос, указанный в абзаце втором подпункта «б» пункта 26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55. 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председатель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ому служащему, замещающему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председатель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дня </w:t>
      </w:r>
      <w:r w:rsidRPr="003104D5">
        <w:rPr>
          <w:rFonts w:ascii="Times New Roman" w:hAnsi="Times New Roman"/>
          <w:sz w:val="24"/>
          <w:szCs w:val="24"/>
        </w:rPr>
        <w:t xml:space="preserve">поступления к нему протокола заседания Комиссии. Решение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лавы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председателя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 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857C0" w:rsidRPr="003104D5" w:rsidRDefault="006857C0" w:rsidP="00685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D5">
        <w:rPr>
          <w:rFonts w:ascii="Times New Roman" w:hAnsi="Times New Roman"/>
          <w:sz w:val="24"/>
          <w:szCs w:val="24"/>
        </w:rPr>
        <w:t xml:space="preserve">56. В случае установления Комиссией признаков дисциплинарного проступка в действиях (бездействии)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ого служащего, замещающего должность руководителя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информация об этом представляется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лаве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» - председателю </w:t>
      </w:r>
      <w:r>
        <w:rPr>
          <w:rFonts w:ascii="Times New Roman" w:hAnsi="Times New Roman"/>
          <w:sz w:val="24"/>
          <w:szCs w:val="24"/>
          <w:lang w:eastAsia="ru-RU"/>
        </w:rPr>
        <w:t>Совета муниципального района «Койгородский»</w:t>
      </w:r>
      <w:r w:rsidRPr="003104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7DCE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 соответствующего муниципального образования</w:t>
      </w:r>
      <w:r w:rsidRPr="00837DCE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«Койгородский»,</w:t>
      </w:r>
      <w:r w:rsidRPr="003104D5">
        <w:rPr>
          <w:rFonts w:ascii="Times New Roman" w:hAnsi="Times New Roman"/>
          <w:i/>
          <w:sz w:val="24"/>
          <w:szCs w:val="24"/>
        </w:rPr>
        <w:t xml:space="preserve"> </w:t>
      </w:r>
      <w:r w:rsidRPr="003104D5">
        <w:rPr>
          <w:rFonts w:ascii="Times New Roman" w:hAnsi="Times New Roman"/>
          <w:sz w:val="24"/>
          <w:szCs w:val="24"/>
        </w:rPr>
        <w:t xml:space="preserve">для решения вопроса о применении к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3104D5">
        <w:rPr>
          <w:rFonts w:ascii="Times New Roman" w:hAnsi="Times New Roman"/>
          <w:sz w:val="24"/>
          <w:szCs w:val="24"/>
        </w:rPr>
        <w:t>му служащему мер ответственности, предусмотренных нормативными правовыми актами Российской Федерации.</w:t>
      </w:r>
    </w:p>
    <w:p w:rsidR="006857C0" w:rsidRPr="003104D5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57. В случае установления Комиссией факта совершения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 w:rsidRPr="003104D5">
        <w:rPr>
          <w:rFonts w:ascii="Times New Roman" w:hAnsi="Times New Roman"/>
          <w:sz w:val="24"/>
          <w:szCs w:val="24"/>
        </w:rPr>
        <w:t>ым служащим, замещающим должность руководителя 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</w:t>
      </w:r>
      <w:r w:rsidRPr="003104D5">
        <w:rPr>
          <w:rFonts w:ascii="Times New Roman" w:hAnsi="Times New Roman"/>
          <w:sz w:val="24"/>
          <w:szCs w:val="24"/>
        </w:rPr>
        <w:lastRenderedPageBreak/>
        <w:t>а при необходимости - немедленно.</w:t>
      </w:r>
    </w:p>
    <w:p w:rsidR="006857C0" w:rsidRPr="00C83738" w:rsidRDefault="006857C0" w:rsidP="00685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04D5">
        <w:rPr>
          <w:rFonts w:ascii="Times New Roman" w:hAnsi="Times New Roman"/>
          <w:sz w:val="24"/>
          <w:szCs w:val="24"/>
        </w:rPr>
        <w:t xml:space="preserve">58. Копия протокола заседания Комиссии или выписка из него приобщается к личному делу </w:t>
      </w:r>
      <w:r w:rsidRPr="003104D5"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Pr="003104D5">
        <w:rPr>
          <w:rFonts w:ascii="Times New Roman" w:hAnsi="Times New Roman"/>
          <w:sz w:val="24"/>
          <w:szCs w:val="24"/>
        </w:rPr>
        <w:t>го служащего, замещающего должность руководителя  администрации муниципального образования по контракту</w:t>
      </w:r>
      <w:r w:rsidRPr="003104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04D5">
        <w:rPr>
          <w:rFonts w:ascii="Times New Roman" w:hAnsi="Times New Roman"/>
          <w:sz w:val="24"/>
          <w:szCs w:val="24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7C0"/>
    <w:rsid w:val="006857C0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38AA57C65FA1299800F167F3BD0169B523C244ED4757036EAB3306A3D679F373F4036kFd2N" TargetMode="External"/><Relationship Id="rId4" Type="http://schemas.openxmlformats.org/officeDocument/2006/relationships/hyperlink" Target="consultantplus://offline/ref=B358B69468EF7CAD3574145D6EA97190E080D89EBBFD177BD24A3A2145A154901831DC41R7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7081</Words>
  <Characters>40368</Characters>
  <Application>Microsoft Office Word</Application>
  <DocSecurity>0</DocSecurity>
  <Lines>336</Lines>
  <Paragraphs>94</Paragraphs>
  <ScaleCrop>false</ScaleCrop>
  <Company/>
  <LinksUpToDate>false</LinksUpToDate>
  <CharactersWithSpaces>47355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2016-09-12T10:45:00Z</dcterms:created>
  <dcterms:modified xsi:type="dcterms:W3CDTF">2016-09-12T10:46:00Z</dcterms:modified>
</cp:coreProperties>
</file>