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Layout w:type="fixed"/>
        <w:tblCellMar>
          <w:left w:w="70" w:type="dxa"/>
          <w:right w:w="70" w:type="dxa"/>
        </w:tblCellMar>
        <w:tblLook w:val="0000"/>
      </w:tblPr>
      <w:tblGrid>
        <w:gridCol w:w="496"/>
        <w:gridCol w:w="2835"/>
        <w:gridCol w:w="3118"/>
        <w:gridCol w:w="1800"/>
        <w:gridCol w:w="1602"/>
      </w:tblGrid>
      <w:tr w:rsidR="00360E01" w:rsidTr="00A8075C">
        <w:tblPrEx>
          <w:tblCellMar>
            <w:top w:w="0" w:type="dxa"/>
            <w:bottom w:w="0" w:type="dxa"/>
          </w:tblCellMar>
        </w:tblPrEx>
        <w:tc>
          <w:tcPr>
            <w:tcW w:w="3331" w:type="dxa"/>
            <w:gridSpan w:val="2"/>
          </w:tcPr>
          <w:p w:rsidR="00360E01" w:rsidRDefault="00360E01" w:rsidP="00A8075C">
            <w:pPr>
              <w:jc w:val="center"/>
            </w:pPr>
          </w:p>
          <w:p w:rsidR="00360E01" w:rsidRDefault="00360E01" w:rsidP="00A8075C">
            <w:pPr>
              <w:jc w:val="center"/>
            </w:pPr>
          </w:p>
          <w:p w:rsidR="00360E01" w:rsidRDefault="00360E01" w:rsidP="00A8075C">
            <w:pPr>
              <w:jc w:val="center"/>
            </w:pPr>
            <w:r>
              <w:t xml:space="preserve">Администрация </w:t>
            </w:r>
          </w:p>
          <w:p w:rsidR="00360E01" w:rsidRDefault="00360E01" w:rsidP="00A8075C">
            <w:pPr>
              <w:jc w:val="center"/>
            </w:pPr>
            <w:r>
              <w:t xml:space="preserve">    муниципального ра</w:t>
            </w:r>
            <w:r>
              <w:t>й</w:t>
            </w:r>
            <w:r>
              <w:t>она</w:t>
            </w:r>
          </w:p>
          <w:p w:rsidR="00360E01" w:rsidRDefault="00360E01" w:rsidP="00A8075C">
            <w:pPr>
              <w:jc w:val="center"/>
            </w:pPr>
            <w:r>
              <w:t xml:space="preserve"> «Койгородский» </w:t>
            </w:r>
          </w:p>
        </w:tc>
        <w:tc>
          <w:tcPr>
            <w:tcW w:w="3118" w:type="dxa"/>
          </w:tcPr>
          <w:p w:rsidR="00360E01" w:rsidRDefault="00360E01" w:rsidP="00A8075C">
            <w:pPr>
              <w:jc w:val="center"/>
            </w:pPr>
          </w:p>
          <w:p w:rsidR="00360E01" w:rsidRDefault="00360E01" w:rsidP="00A8075C">
            <w:pPr>
              <w:jc w:val="center"/>
            </w:pPr>
            <w:r w:rsidRPr="00586F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OMI_GER" style="width:64.5pt;height:70.5pt;visibility:visible">
                  <v:imagedata r:id="rId8" o:title="KOMI_GER"/>
                </v:shape>
              </w:pict>
            </w:r>
          </w:p>
        </w:tc>
        <w:tc>
          <w:tcPr>
            <w:tcW w:w="3402" w:type="dxa"/>
            <w:gridSpan w:val="2"/>
          </w:tcPr>
          <w:p w:rsidR="00360E01" w:rsidRDefault="00360E01" w:rsidP="00A8075C">
            <w:pPr>
              <w:jc w:val="center"/>
            </w:pPr>
          </w:p>
          <w:p w:rsidR="00360E01" w:rsidRDefault="00360E01" w:rsidP="00A8075C">
            <w:pPr>
              <w:jc w:val="center"/>
            </w:pPr>
          </w:p>
          <w:p w:rsidR="00360E01" w:rsidRDefault="00360E01" w:rsidP="00A8075C">
            <w:pPr>
              <w:jc w:val="center"/>
            </w:pPr>
            <w:r>
              <w:t>«Койгорт»</w:t>
            </w:r>
          </w:p>
          <w:p w:rsidR="00360E01" w:rsidRDefault="00360E01" w:rsidP="00A8075C">
            <w:pPr>
              <w:jc w:val="center"/>
            </w:pPr>
            <w:r>
              <w:t>муниципальн</w:t>
            </w:r>
            <w:r>
              <w:sym w:font="Times New Roman" w:char="00F6"/>
            </w:r>
            <w:r>
              <w:t>й районса</w:t>
            </w:r>
          </w:p>
          <w:p w:rsidR="00360E01" w:rsidRDefault="00360E01" w:rsidP="00A8075C">
            <w:pPr>
              <w:jc w:val="center"/>
            </w:pPr>
            <w:r>
              <w:t>администрация</w:t>
            </w:r>
          </w:p>
        </w:tc>
      </w:tr>
      <w:tr w:rsidR="00360E01" w:rsidTr="00A8075C">
        <w:tblPrEx>
          <w:tblCellMar>
            <w:top w:w="0" w:type="dxa"/>
            <w:bottom w:w="0" w:type="dxa"/>
          </w:tblCellMar>
        </w:tblPrEx>
        <w:tc>
          <w:tcPr>
            <w:tcW w:w="3331" w:type="dxa"/>
            <w:gridSpan w:val="2"/>
          </w:tcPr>
          <w:p w:rsidR="00360E01" w:rsidRDefault="00360E01" w:rsidP="00A8075C">
            <w:pPr>
              <w:jc w:val="center"/>
            </w:pPr>
          </w:p>
        </w:tc>
        <w:tc>
          <w:tcPr>
            <w:tcW w:w="3118" w:type="dxa"/>
          </w:tcPr>
          <w:p w:rsidR="00360E01" w:rsidRPr="006F463D" w:rsidRDefault="00360E01" w:rsidP="00360E01">
            <w:pPr>
              <w:pStyle w:val="2"/>
              <w:jc w:val="center"/>
              <w:rPr>
                <w:b w:val="0"/>
                <w:i w:val="0"/>
                <w:lang w:val="ru-RU" w:eastAsia="ru-RU"/>
              </w:rPr>
            </w:pPr>
            <w:r w:rsidRPr="006F463D">
              <w:rPr>
                <w:b w:val="0"/>
                <w:i w:val="0"/>
                <w:lang w:val="ru-RU" w:eastAsia="ru-RU"/>
              </w:rPr>
              <w:t>ПОСТАНОВЛЕНИЕ ШУÖМ</w:t>
            </w:r>
          </w:p>
          <w:p w:rsidR="00360E01" w:rsidRPr="006F463D" w:rsidRDefault="00360E01" w:rsidP="00A8075C">
            <w:pPr>
              <w:pStyle w:val="2"/>
              <w:rPr>
                <w:b w:val="0"/>
                <w:i w:val="0"/>
                <w:lang w:val="ru-RU" w:eastAsia="ru-RU"/>
              </w:rPr>
            </w:pPr>
          </w:p>
        </w:tc>
        <w:tc>
          <w:tcPr>
            <w:tcW w:w="3402" w:type="dxa"/>
            <w:gridSpan w:val="2"/>
          </w:tcPr>
          <w:p w:rsidR="00360E01" w:rsidRDefault="00360E01" w:rsidP="00A8075C">
            <w:pPr>
              <w:jc w:val="center"/>
            </w:pPr>
          </w:p>
        </w:tc>
      </w:tr>
      <w:tr w:rsidR="00360E01" w:rsidTr="00A8075C">
        <w:tblPrEx>
          <w:tblCellMar>
            <w:top w:w="0" w:type="dxa"/>
            <w:bottom w:w="0" w:type="dxa"/>
          </w:tblCellMar>
        </w:tblPrEx>
        <w:tc>
          <w:tcPr>
            <w:tcW w:w="496" w:type="dxa"/>
          </w:tcPr>
          <w:p w:rsidR="00360E01" w:rsidRPr="002A79EB" w:rsidRDefault="00360E01" w:rsidP="00A8075C">
            <w:pPr>
              <w:jc w:val="center"/>
            </w:pPr>
            <w:r w:rsidRPr="002A79EB">
              <w:t>от</w:t>
            </w:r>
          </w:p>
        </w:tc>
        <w:tc>
          <w:tcPr>
            <w:tcW w:w="2835" w:type="dxa"/>
            <w:tcBorders>
              <w:bottom w:val="single" w:sz="6" w:space="0" w:color="auto"/>
            </w:tcBorders>
          </w:tcPr>
          <w:p w:rsidR="00360E01" w:rsidRPr="002A79EB" w:rsidRDefault="009765FB" w:rsidP="00A8075C">
            <w:pPr>
              <w:jc w:val="center"/>
            </w:pPr>
            <w:r>
              <w:t xml:space="preserve">                                </w:t>
            </w:r>
            <w:r w:rsidR="000D40D3">
              <w:t xml:space="preserve">2020 г. </w:t>
            </w:r>
          </w:p>
        </w:tc>
        <w:tc>
          <w:tcPr>
            <w:tcW w:w="4918" w:type="dxa"/>
            <w:gridSpan w:val="2"/>
          </w:tcPr>
          <w:p w:rsidR="00360E01" w:rsidRPr="002A79EB" w:rsidRDefault="00360E01" w:rsidP="00A8075C">
            <w:pPr>
              <w:jc w:val="right"/>
            </w:pPr>
            <w:r w:rsidRPr="002A79EB">
              <w:t xml:space="preserve">№ </w:t>
            </w:r>
          </w:p>
        </w:tc>
        <w:tc>
          <w:tcPr>
            <w:tcW w:w="1602" w:type="dxa"/>
            <w:tcBorders>
              <w:bottom w:val="single" w:sz="6" w:space="0" w:color="auto"/>
            </w:tcBorders>
          </w:tcPr>
          <w:p w:rsidR="00360E01" w:rsidRPr="002A79EB" w:rsidRDefault="00360E01" w:rsidP="00A8075C">
            <w:pPr>
              <w:jc w:val="center"/>
            </w:pPr>
          </w:p>
        </w:tc>
      </w:tr>
      <w:tr w:rsidR="00360E01" w:rsidTr="00A8075C">
        <w:tblPrEx>
          <w:tblCellMar>
            <w:top w:w="0" w:type="dxa"/>
            <w:bottom w:w="0" w:type="dxa"/>
          </w:tblCellMar>
        </w:tblPrEx>
        <w:tc>
          <w:tcPr>
            <w:tcW w:w="3331" w:type="dxa"/>
            <w:gridSpan w:val="2"/>
          </w:tcPr>
          <w:p w:rsidR="00360E01" w:rsidRDefault="00360E01" w:rsidP="00A8075C">
            <w:pPr>
              <w:rPr>
                <w:vertAlign w:val="superscript"/>
              </w:rPr>
            </w:pPr>
            <w:r>
              <w:rPr>
                <w:sz w:val="28"/>
                <w:vertAlign w:val="superscript"/>
              </w:rPr>
              <w:tab/>
            </w:r>
            <w:r>
              <w:rPr>
                <w:vertAlign w:val="superscript"/>
              </w:rPr>
              <w:t>с. Койгородок</w:t>
            </w:r>
          </w:p>
        </w:tc>
        <w:tc>
          <w:tcPr>
            <w:tcW w:w="6520" w:type="dxa"/>
            <w:gridSpan w:val="3"/>
          </w:tcPr>
          <w:p w:rsidR="00360E01" w:rsidRDefault="000D40D3" w:rsidP="00A8075C">
            <w:pPr>
              <w:jc w:val="right"/>
              <w:rPr>
                <w:sz w:val="28"/>
              </w:rPr>
            </w:pPr>
            <w:r>
              <w:rPr>
                <w:sz w:val="28"/>
              </w:rPr>
              <w:t>проект</w:t>
            </w:r>
          </w:p>
        </w:tc>
      </w:tr>
    </w:tbl>
    <w:p w:rsidR="00360E01" w:rsidRDefault="00360E01" w:rsidP="00360E01">
      <w:pPr>
        <w:pStyle w:val="22"/>
      </w:pPr>
      <w:r>
        <w:rPr>
          <w:b/>
          <w:sz w:val="28"/>
        </w:rPr>
        <w:t xml:space="preserve"> </w:t>
      </w:r>
      <w:r>
        <w:t xml:space="preserve">  </w:t>
      </w:r>
    </w:p>
    <w:p w:rsidR="00360E01" w:rsidRDefault="00360E01" w:rsidP="00360E01">
      <w:pPr>
        <w:shd w:val="clear" w:color="auto" w:fill="FFFFFF"/>
        <w:ind w:right="11"/>
        <w:jc w:val="both"/>
        <w:rPr>
          <w:spacing w:val="-1"/>
          <w:sz w:val="28"/>
          <w:szCs w:val="28"/>
        </w:rPr>
      </w:pPr>
      <w:r w:rsidRPr="009765FB">
        <w:rPr>
          <w:spacing w:val="-1"/>
          <w:sz w:val="28"/>
          <w:szCs w:val="28"/>
        </w:rPr>
        <w:t xml:space="preserve">Об утверждении </w:t>
      </w:r>
      <w:r w:rsidRPr="009765FB">
        <w:rPr>
          <w:sz w:val="28"/>
          <w:szCs w:val="28"/>
        </w:rPr>
        <w:t>мун</w:t>
      </w:r>
      <w:r w:rsidRPr="009765FB">
        <w:rPr>
          <w:sz w:val="28"/>
          <w:szCs w:val="28"/>
        </w:rPr>
        <w:t>и</w:t>
      </w:r>
      <w:r w:rsidRPr="009765FB">
        <w:rPr>
          <w:sz w:val="28"/>
          <w:szCs w:val="28"/>
        </w:rPr>
        <w:t>ципальной программы</w:t>
      </w:r>
      <w:r w:rsidRPr="009765FB">
        <w:rPr>
          <w:spacing w:val="-1"/>
          <w:sz w:val="28"/>
          <w:szCs w:val="28"/>
        </w:rPr>
        <w:t xml:space="preserve"> </w:t>
      </w:r>
      <w:r w:rsidR="00B54CA1">
        <w:rPr>
          <w:spacing w:val="-1"/>
          <w:sz w:val="28"/>
          <w:szCs w:val="28"/>
        </w:rPr>
        <w:t xml:space="preserve">МО </w:t>
      </w:r>
    </w:p>
    <w:p w:rsidR="00B54CA1" w:rsidRDefault="00B54CA1" w:rsidP="00360E01">
      <w:pPr>
        <w:shd w:val="clear" w:color="auto" w:fill="FFFFFF"/>
        <w:ind w:right="11"/>
        <w:jc w:val="both"/>
        <w:rPr>
          <w:sz w:val="28"/>
          <w:szCs w:val="28"/>
        </w:rPr>
      </w:pPr>
      <w:r>
        <w:rPr>
          <w:spacing w:val="-1"/>
          <w:sz w:val="28"/>
          <w:szCs w:val="28"/>
        </w:rPr>
        <w:t xml:space="preserve">МР «Койгородский» </w:t>
      </w:r>
      <w:r w:rsidR="00360E01" w:rsidRPr="009765FB">
        <w:rPr>
          <w:sz w:val="28"/>
          <w:szCs w:val="28"/>
        </w:rPr>
        <w:t xml:space="preserve">«Развитие экономики </w:t>
      </w:r>
    </w:p>
    <w:p w:rsidR="00360E01" w:rsidRPr="00B54CA1" w:rsidRDefault="00360E01" w:rsidP="00360E01">
      <w:pPr>
        <w:shd w:val="clear" w:color="auto" w:fill="FFFFFF"/>
        <w:ind w:right="11"/>
        <w:jc w:val="both"/>
        <w:rPr>
          <w:sz w:val="28"/>
          <w:szCs w:val="28"/>
        </w:rPr>
      </w:pPr>
      <w:r w:rsidRPr="009765FB">
        <w:rPr>
          <w:sz w:val="28"/>
          <w:szCs w:val="28"/>
        </w:rPr>
        <w:t>в МО МР «Койгородский»</w:t>
      </w:r>
    </w:p>
    <w:p w:rsidR="00360E01" w:rsidRPr="009765FB" w:rsidRDefault="00360E01" w:rsidP="00360E01">
      <w:pPr>
        <w:shd w:val="clear" w:color="auto" w:fill="FFFFFF"/>
        <w:ind w:right="11"/>
        <w:jc w:val="both"/>
        <w:rPr>
          <w:spacing w:val="-1"/>
          <w:sz w:val="28"/>
          <w:szCs w:val="28"/>
        </w:rPr>
      </w:pPr>
    </w:p>
    <w:p w:rsidR="00360E01" w:rsidRPr="009765FB" w:rsidRDefault="00360E01" w:rsidP="00360E01">
      <w:pPr>
        <w:ind w:firstLine="708"/>
        <w:contextualSpacing/>
        <w:jc w:val="both"/>
        <w:rPr>
          <w:sz w:val="28"/>
          <w:szCs w:val="28"/>
        </w:rPr>
      </w:pPr>
    </w:p>
    <w:p w:rsidR="00360E01" w:rsidRPr="009765FB" w:rsidRDefault="00360E01" w:rsidP="00360E01">
      <w:pPr>
        <w:ind w:firstLine="708"/>
        <w:contextualSpacing/>
        <w:jc w:val="center"/>
        <w:rPr>
          <w:spacing w:val="-2"/>
          <w:sz w:val="28"/>
          <w:szCs w:val="28"/>
        </w:rPr>
      </w:pPr>
      <w:r w:rsidRPr="009765FB">
        <w:rPr>
          <w:sz w:val="28"/>
          <w:szCs w:val="28"/>
        </w:rPr>
        <w:t>Администрация муниципального района «Койгоро</w:t>
      </w:r>
      <w:r w:rsidRPr="009765FB">
        <w:rPr>
          <w:sz w:val="28"/>
          <w:szCs w:val="28"/>
        </w:rPr>
        <w:t>д</w:t>
      </w:r>
      <w:r w:rsidRPr="009765FB">
        <w:rPr>
          <w:sz w:val="28"/>
          <w:szCs w:val="28"/>
        </w:rPr>
        <w:t>ский» постановляет</w:t>
      </w:r>
      <w:r w:rsidRPr="009765FB">
        <w:rPr>
          <w:spacing w:val="-2"/>
          <w:sz w:val="28"/>
          <w:szCs w:val="28"/>
        </w:rPr>
        <w:t>:</w:t>
      </w:r>
    </w:p>
    <w:p w:rsidR="00360E01" w:rsidRPr="009765FB" w:rsidRDefault="00360E01" w:rsidP="00360E01">
      <w:pPr>
        <w:ind w:firstLine="708"/>
        <w:contextualSpacing/>
        <w:jc w:val="center"/>
        <w:rPr>
          <w:spacing w:val="-2"/>
          <w:sz w:val="28"/>
          <w:szCs w:val="28"/>
        </w:rPr>
      </w:pPr>
    </w:p>
    <w:p w:rsidR="00360E01" w:rsidRPr="009765FB" w:rsidRDefault="00360E01" w:rsidP="00360E01">
      <w:pPr>
        <w:pStyle w:val="ConsPlusNormal"/>
        <w:shd w:val="clear" w:color="auto" w:fill="FFFFFF"/>
        <w:ind w:firstLine="540"/>
        <w:jc w:val="both"/>
        <w:rPr>
          <w:rFonts w:ascii="Times New Roman" w:hAnsi="Times New Roman" w:cs="Times New Roman"/>
          <w:sz w:val="28"/>
          <w:szCs w:val="28"/>
        </w:rPr>
      </w:pPr>
      <w:r w:rsidRPr="009765FB">
        <w:rPr>
          <w:rFonts w:ascii="Times New Roman" w:hAnsi="Times New Roman" w:cs="Times New Roman"/>
          <w:sz w:val="28"/>
          <w:szCs w:val="28"/>
        </w:rPr>
        <w:t xml:space="preserve">1. Утвердить муниципальную </w:t>
      </w:r>
      <w:hyperlink w:anchor="Par33" w:tooltip="Ссылка на текущий документ" w:history="1">
        <w:r w:rsidRPr="009765FB">
          <w:rPr>
            <w:rFonts w:ascii="Times New Roman" w:hAnsi="Times New Roman" w:cs="Times New Roman"/>
            <w:sz w:val="28"/>
            <w:szCs w:val="28"/>
          </w:rPr>
          <w:t>программу</w:t>
        </w:r>
      </w:hyperlink>
      <w:r w:rsidRPr="009765FB">
        <w:rPr>
          <w:rFonts w:ascii="Times New Roman" w:hAnsi="Times New Roman" w:cs="Times New Roman"/>
          <w:sz w:val="28"/>
          <w:szCs w:val="28"/>
        </w:rPr>
        <w:t xml:space="preserve"> «Развитие экономики в МО МР «Койгородский» согласно приложению.</w:t>
      </w:r>
    </w:p>
    <w:p w:rsidR="00360E01" w:rsidRPr="009765FB" w:rsidRDefault="00360E01" w:rsidP="00360E01">
      <w:pPr>
        <w:pStyle w:val="ConsPlusNormal"/>
        <w:ind w:firstLine="540"/>
        <w:jc w:val="both"/>
        <w:rPr>
          <w:rFonts w:ascii="Times New Roman" w:hAnsi="Times New Roman" w:cs="Times New Roman"/>
          <w:sz w:val="28"/>
          <w:szCs w:val="28"/>
        </w:rPr>
      </w:pPr>
      <w:r w:rsidRPr="009765FB">
        <w:rPr>
          <w:rFonts w:ascii="Times New Roman" w:hAnsi="Times New Roman" w:cs="Times New Roman"/>
          <w:sz w:val="28"/>
          <w:szCs w:val="28"/>
        </w:rPr>
        <w:t>2. Контроль за выполнением настоящего постановления возложить на первого заместителя руководителя администрации МР «Койгородский».</w:t>
      </w:r>
    </w:p>
    <w:p w:rsidR="00360E01" w:rsidRPr="009765FB" w:rsidRDefault="00360E01" w:rsidP="00360E01">
      <w:pPr>
        <w:autoSpaceDE w:val="0"/>
        <w:autoSpaceDN w:val="0"/>
        <w:adjustRightInd w:val="0"/>
        <w:ind w:firstLine="540"/>
        <w:jc w:val="both"/>
        <w:rPr>
          <w:sz w:val="28"/>
          <w:szCs w:val="28"/>
        </w:rPr>
      </w:pPr>
      <w:r w:rsidRPr="009765FB">
        <w:rPr>
          <w:sz w:val="28"/>
          <w:szCs w:val="28"/>
        </w:rPr>
        <w:t xml:space="preserve">3. Опубликовать настоящее постановление в информационном вестнике Совета и администрации МР «Койгородский. </w:t>
      </w:r>
    </w:p>
    <w:p w:rsidR="00360E01" w:rsidRPr="009765FB" w:rsidRDefault="00360E01" w:rsidP="00360E01">
      <w:pPr>
        <w:autoSpaceDE w:val="0"/>
        <w:autoSpaceDN w:val="0"/>
        <w:adjustRightInd w:val="0"/>
        <w:ind w:firstLine="540"/>
        <w:jc w:val="both"/>
        <w:rPr>
          <w:rFonts w:eastAsia="Calibri"/>
          <w:sz w:val="28"/>
          <w:szCs w:val="28"/>
          <w:lang w:eastAsia="en-US"/>
        </w:rPr>
      </w:pPr>
      <w:r w:rsidRPr="009765FB">
        <w:rPr>
          <w:sz w:val="28"/>
          <w:szCs w:val="28"/>
        </w:rPr>
        <w:t xml:space="preserve">4. </w:t>
      </w:r>
      <w:r w:rsidRPr="009765FB">
        <w:rPr>
          <w:rFonts w:eastAsia="Calibri"/>
          <w:sz w:val="28"/>
          <w:szCs w:val="28"/>
          <w:lang w:eastAsia="en-US"/>
        </w:rPr>
        <w:t>Настоящее постановление вступает в силу с 1 января 20</w:t>
      </w:r>
      <w:r w:rsidR="000D40D3" w:rsidRPr="009765FB">
        <w:rPr>
          <w:rFonts w:eastAsia="Calibri"/>
          <w:sz w:val="28"/>
          <w:szCs w:val="28"/>
          <w:lang w:eastAsia="en-US"/>
        </w:rPr>
        <w:t>21</w:t>
      </w:r>
      <w:r w:rsidRPr="009765FB">
        <w:rPr>
          <w:rFonts w:eastAsia="Calibri"/>
          <w:sz w:val="28"/>
          <w:szCs w:val="28"/>
          <w:lang w:eastAsia="en-US"/>
        </w:rPr>
        <w:t xml:space="preserve"> года.</w:t>
      </w: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0D40D3" w:rsidRPr="009765FB" w:rsidRDefault="000D40D3" w:rsidP="00360E01">
      <w:pPr>
        <w:rPr>
          <w:sz w:val="28"/>
          <w:szCs w:val="28"/>
        </w:rPr>
      </w:pPr>
      <w:r w:rsidRPr="009765FB">
        <w:rPr>
          <w:sz w:val="28"/>
          <w:szCs w:val="28"/>
        </w:rPr>
        <w:t>Руководитель администрации</w:t>
      </w:r>
      <w:r w:rsidR="00360E01" w:rsidRPr="009765FB">
        <w:rPr>
          <w:sz w:val="28"/>
          <w:szCs w:val="28"/>
        </w:rPr>
        <w:t xml:space="preserve"> </w:t>
      </w:r>
      <w:r w:rsidRPr="009765FB">
        <w:rPr>
          <w:sz w:val="28"/>
          <w:szCs w:val="28"/>
        </w:rPr>
        <w:t xml:space="preserve"> </w:t>
      </w:r>
    </w:p>
    <w:p w:rsidR="00360E01" w:rsidRPr="009765FB" w:rsidRDefault="000D40D3" w:rsidP="00360E01">
      <w:pPr>
        <w:rPr>
          <w:sz w:val="28"/>
          <w:szCs w:val="28"/>
        </w:rPr>
      </w:pPr>
      <w:r w:rsidRPr="009765FB">
        <w:rPr>
          <w:sz w:val="28"/>
          <w:szCs w:val="28"/>
        </w:rPr>
        <w:t xml:space="preserve">МР </w:t>
      </w:r>
      <w:r w:rsidR="00360E01" w:rsidRPr="009765FB">
        <w:rPr>
          <w:sz w:val="28"/>
          <w:szCs w:val="28"/>
        </w:rPr>
        <w:t xml:space="preserve">«Койгородский» - </w:t>
      </w:r>
    </w:p>
    <w:p w:rsidR="00360E01" w:rsidRPr="009765FB" w:rsidRDefault="00360E01" w:rsidP="00360E01">
      <w:pPr>
        <w:rPr>
          <w:sz w:val="28"/>
          <w:szCs w:val="28"/>
        </w:rPr>
      </w:pPr>
      <w:r w:rsidRPr="009765FB">
        <w:rPr>
          <w:sz w:val="28"/>
          <w:szCs w:val="28"/>
        </w:rPr>
        <w:t xml:space="preserve">                  </w:t>
      </w:r>
      <w:r w:rsidRPr="009765FB">
        <w:rPr>
          <w:sz w:val="28"/>
          <w:szCs w:val="28"/>
        </w:rPr>
        <w:tab/>
      </w:r>
      <w:r w:rsidRPr="009765FB">
        <w:rPr>
          <w:sz w:val="28"/>
          <w:szCs w:val="28"/>
        </w:rPr>
        <w:tab/>
      </w:r>
      <w:r w:rsidRPr="009765FB">
        <w:rPr>
          <w:sz w:val="28"/>
          <w:szCs w:val="28"/>
        </w:rPr>
        <w:tab/>
        <w:t xml:space="preserve">               </w:t>
      </w:r>
      <w:r w:rsidRPr="009765FB">
        <w:rPr>
          <w:sz w:val="28"/>
          <w:szCs w:val="28"/>
        </w:rPr>
        <w:tab/>
      </w:r>
      <w:r w:rsidRPr="009765FB">
        <w:rPr>
          <w:sz w:val="28"/>
          <w:szCs w:val="28"/>
        </w:rPr>
        <w:tab/>
      </w:r>
    </w:p>
    <w:p w:rsidR="00360E01" w:rsidRPr="0098036C" w:rsidRDefault="00360E01" w:rsidP="00360E01"/>
    <w:p w:rsidR="00B157AC" w:rsidRPr="00B51FCE" w:rsidRDefault="00360E01" w:rsidP="00B51FCE">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sidR="00B51FCE" w:rsidRPr="00B51FCE">
        <w:rPr>
          <w:rFonts w:ascii="Times New Roman" w:hAnsi="Times New Roman" w:cs="Times New Roman"/>
          <w:sz w:val="24"/>
          <w:szCs w:val="24"/>
        </w:rPr>
        <w:lastRenderedPageBreak/>
        <w:t>Приложение</w:t>
      </w:r>
    </w:p>
    <w:p w:rsidR="00B51FCE" w:rsidRDefault="00B51FCE" w:rsidP="00B51FCE">
      <w:pPr>
        <w:pStyle w:val="ConsPlusNonformat"/>
        <w:jc w:val="right"/>
        <w:rPr>
          <w:rFonts w:ascii="Times New Roman" w:hAnsi="Times New Roman" w:cs="Times New Roman"/>
          <w:sz w:val="24"/>
          <w:szCs w:val="24"/>
        </w:rPr>
      </w:pPr>
    </w:p>
    <w:p w:rsidR="00B51FCE" w:rsidRPr="00B51FCE" w:rsidRDefault="00B51FCE" w:rsidP="00B51FCE">
      <w:pPr>
        <w:pStyle w:val="ConsPlusNonformat"/>
        <w:jc w:val="right"/>
        <w:rPr>
          <w:rFonts w:ascii="Times New Roman" w:hAnsi="Times New Roman" w:cs="Times New Roman"/>
          <w:sz w:val="24"/>
          <w:szCs w:val="24"/>
        </w:rPr>
      </w:pPr>
      <w:r w:rsidRPr="00B51FCE">
        <w:rPr>
          <w:rFonts w:ascii="Times New Roman" w:hAnsi="Times New Roman" w:cs="Times New Roman"/>
          <w:sz w:val="24"/>
          <w:szCs w:val="24"/>
        </w:rPr>
        <w:t xml:space="preserve">Утверждена </w:t>
      </w:r>
    </w:p>
    <w:p w:rsidR="00B51FCE" w:rsidRPr="00B51FCE" w:rsidRDefault="00AA26CE" w:rsidP="00B51FCE">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00B51FCE" w:rsidRPr="00B51FCE">
        <w:rPr>
          <w:rFonts w:ascii="Times New Roman" w:hAnsi="Times New Roman" w:cs="Times New Roman"/>
          <w:sz w:val="24"/>
          <w:szCs w:val="24"/>
        </w:rPr>
        <w:t xml:space="preserve">остановлением </w:t>
      </w:r>
    </w:p>
    <w:p w:rsidR="00B51FCE" w:rsidRPr="00B51FCE" w:rsidRDefault="00B51FCE" w:rsidP="00B51FCE">
      <w:pPr>
        <w:pStyle w:val="ConsPlusNonformat"/>
        <w:jc w:val="right"/>
        <w:rPr>
          <w:rFonts w:ascii="Times New Roman" w:hAnsi="Times New Roman" w:cs="Times New Roman"/>
          <w:sz w:val="24"/>
          <w:szCs w:val="24"/>
        </w:rPr>
      </w:pPr>
      <w:r w:rsidRPr="00B51FCE">
        <w:rPr>
          <w:rFonts w:ascii="Times New Roman" w:hAnsi="Times New Roman" w:cs="Times New Roman"/>
          <w:sz w:val="24"/>
          <w:szCs w:val="24"/>
        </w:rPr>
        <w:t xml:space="preserve">администрации МР «Койгородский» </w:t>
      </w:r>
    </w:p>
    <w:p w:rsidR="00B51FCE" w:rsidRPr="00B51FCE" w:rsidRDefault="00B51FCE" w:rsidP="00B51FCE">
      <w:pPr>
        <w:pStyle w:val="ConsPlusNonformat"/>
        <w:jc w:val="right"/>
        <w:rPr>
          <w:rFonts w:ascii="Times New Roman" w:hAnsi="Times New Roman" w:cs="Times New Roman"/>
          <w:sz w:val="24"/>
          <w:szCs w:val="24"/>
        </w:rPr>
      </w:pPr>
      <w:r w:rsidRPr="00B51FCE">
        <w:rPr>
          <w:rFonts w:ascii="Times New Roman" w:hAnsi="Times New Roman" w:cs="Times New Roman"/>
          <w:sz w:val="24"/>
          <w:szCs w:val="24"/>
        </w:rPr>
        <w:t xml:space="preserve">от </w:t>
      </w:r>
      <w:r w:rsidR="000D40D3">
        <w:rPr>
          <w:rFonts w:ascii="Times New Roman" w:hAnsi="Times New Roman" w:cs="Times New Roman"/>
          <w:sz w:val="24"/>
          <w:szCs w:val="24"/>
        </w:rPr>
        <w:t xml:space="preserve">      2020 </w:t>
      </w:r>
      <w:r w:rsidRPr="00B51FCE">
        <w:rPr>
          <w:rFonts w:ascii="Times New Roman" w:hAnsi="Times New Roman" w:cs="Times New Roman"/>
          <w:sz w:val="24"/>
          <w:szCs w:val="24"/>
        </w:rPr>
        <w:t>г. №</w:t>
      </w:r>
      <w:r w:rsidR="000D40D3">
        <w:rPr>
          <w:rFonts w:ascii="Times New Roman" w:hAnsi="Times New Roman" w:cs="Times New Roman"/>
          <w:sz w:val="24"/>
          <w:szCs w:val="24"/>
        </w:rPr>
        <w:t xml:space="preserve">   </w:t>
      </w:r>
    </w:p>
    <w:p w:rsidR="00576B23" w:rsidRDefault="00576B23" w:rsidP="00B157AC">
      <w:pPr>
        <w:pStyle w:val="ConsPlusNonformat"/>
        <w:jc w:val="center"/>
      </w:pPr>
    </w:p>
    <w:p w:rsidR="00B51FCE" w:rsidRDefault="00B51FCE" w:rsidP="00B157AC">
      <w:pPr>
        <w:spacing w:line="700" w:lineRule="exact"/>
        <w:jc w:val="center"/>
        <w:rPr>
          <w:b/>
          <w:sz w:val="72"/>
          <w:szCs w:val="72"/>
          <w:vertAlign w:val="subscript"/>
        </w:rPr>
      </w:pPr>
    </w:p>
    <w:p w:rsidR="007A5FAC" w:rsidRPr="009765FB" w:rsidRDefault="007A5FAC" w:rsidP="007A5FAC">
      <w:pPr>
        <w:widowControl w:val="0"/>
        <w:autoSpaceDE w:val="0"/>
        <w:autoSpaceDN w:val="0"/>
        <w:adjustRightInd w:val="0"/>
        <w:jc w:val="center"/>
        <w:rPr>
          <w:b/>
          <w:sz w:val="28"/>
          <w:szCs w:val="28"/>
        </w:rPr>
      </w:pPr>
      <w:r w:rsidRPr="009765FB">
        <w:rPr>
          <w:b/>
          <w:sz w:val="28"/>
          <w:szCs w:val="28"/>
        </w:rPr>
        <w:t xml:space="preserve">Муниципальная программа </w:t>
      </w:r>
    </w:p>
    <w:p w:rsidR="007A5FAC" w:rsidRPr="009765FB" w:rsidRDefault="007A5FAC" w:rsidP="007A5FAC">
      <w:pPr>
        <w:widowControl w:val="0"/>
        <w:autoSpaceDE w:val="0"/>
        <w:autoSpaceDN w:val="0"/>
        <w:adjustRightInd w:val="0"/>
        <w:jc w:val="center"/>
        <w:rPr>
          <w:b/>
          <w:sz w:val="28"/>
          <w:szCs w:val="28"/>
        </w:rPr>
      </w:pPr>
      <w:r w:rsidRPr="009765FB">
        <w:rPr>
          <w:b/>
          <w:sz w:val="28"/>
          <w:szCs w:val="28"/>
        </w:rPr>
        <w:t xml:space="preserve">муниципального образования  </w:t>
      </w:r>
    </w:p>
    <w:p w:rsidR="00480987" w:rsidRPr="009765FB" w:rsidRDefault="007A5FAC" w:rsidP="007A5FAC">
      <w:pPr>
        <w:jc w:val="center"/>
        <w:rPr>
          <w:b/>
          <w:sz w:val="28"/>
          <w:szCs w:val="28"/>
        </w:rPr>
      </w:pPr>
      <w:r w:rsidRPr="009765FB">
        <w:rPr>
          <w:b/>
          <w:sz w:val="28"/>
          <w:szCs w:val="28"/>
        </w:rPr>
        <w:t>муниципального района «Койгородский»</w:t>
      </w:r>
    </w:p>
    <w:p w:rsidR="00B157AC" w:rsidRPr="009765FB" w:rsidRDefault="007A5FAC" w:rsidP="007A5FAC">
      <w:pPr>
        <w:jc w:val="center"/>
        <w:rPr>
          <w:b/>
          <w:sz w:val="28"/>
          <w:szCs w:val="28"/>
          <w:u w:val="single"/>
        </w:rPr>
      </w:pPr>
      <w:r w:rsidRPr="009765FB">
        <w:rPr>
          <w:sz w:val="28"/>
          <w:szCs w:val="28"/>
          <w:u w:val="single"/>
        </w:rPr>
        <w:t xml:space="preserve"> </w:t>
      </w:r>
      <w:r w:rsidR="00B157AC" w:rsidRPr="009765FB">
        <w:rPr>
          <w:sz w:val="28"/>
          <w:szCs w:val="28"/>
          <w:u w:val="single"/>
        </w:rPr>
        <w:t>«</w:t>
      </w:r>
      <w:r w:rsidR="00B157AC" w:rsidRPr="009765FB">
        <w:rPr>
          <w:b/>
          <w:sz w:val="28"/>
          <w:szCs w:val="28"/>
          <w:u w:val="single"/>
        </w:rPr>
        <w:t>Развитие экономики в МО МР «Койгородский»</w:t>
      </w:r>
      <w:r w:rsidR="00B54CA1">
        <w:rPr>
          <w:b/>
          <w:sz w:val="28"/>
          <w:szCs w:val="28"/>
          <w:u w:val="single"/>
        </w:rPr>
        <w:t xml:space="preserve"> на 2021-2025 </w:t>
      </w:r>
      <w:r w:rsidR="00480987" w:rsidRPr="009765FB">
        <w:rPr>
          <w:b/>
          <w:sz w:val="28"/>
          <w:szCs w:val="28"/>
          <w:u w:val="single"/>
        </w:rPr>
        <w:t xml:space="preserve">гг. </w:t>
      </w:r>
      <w:r w:rsidR="00B157AC" w:rsidRPr="009765FB">
        <w:rPr>
          <w:b/>
          <w:sz w:val="28"/>
          <w:szCs w:val="28"/>
          <w:u w:val="single"/>
          <w:vertAlign w:val="subscript"/>
        </w:rPr>
        <w:t xml:space="preserve"> </w:t>
      </w:r>
    </w:p>
    <w:p w:rsidR="007A5FAC" w:rsidRPr="00480987" w:rsidRDefault="007A5FAC" w:rsidP="00B157AC">
      <w:pPr>
        <w:spacing w:line="700" w:lineRule="exact"/>
        <w:jc w:val="center"/>
        <w:rPr>
          <w:b/>
          <w:sz w:val="72"/>
          <w:szCs w:val="72"/>
          <w:u w:val="single"/>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Pr="001C0019" w:rsidRDefault="007A5FAC" w:rsidP="007A5FAC">
      <w:pPr>
        <w:autoSpaceDE w:val="0"/>
        <w:autoSpaceDN w:val="0"/>
        <w:adjustRightInd w:val="0"/>
        <w:jc w:val="both"/>
      </w:pPr>
      <w:r w:rsidRPr="001C0019">
        <w:t xml:space="preserve">Ответственный исполнитель (исполнитель): </w:t>
      </w:r>
    </w:p>
    <w:p w:rsidR="007A5FAC" w:rsidRDefault="00480987" w:rsidP="007A5FAC">
      <w:pPr>
        <w:autoSpaceDE w:val="0"/>
        <w:autoSpaceDN w:val="0"/>
        <w:adjustRightInd w:val="0"/>
        <w:jc w:val="both"/>
      </w:pPr>
      <w:r>
        <w:t>Горинбахер Анна Владимировна</w:t>
      </w:r>
      <w:r w:rsidR="007A5FAC" w:rsidRPr="001C0019">
        <w:t xml:space="preserve">, </w:t>
      </w:r>
    </w:p>
    <w:p w:rsidR="00480987" w:rsidRDefault="007A5FAC" w:rsidP="007A5FAC">
      <w:pPr>
        <w:autoSpaceDE w:val="0"/>
        <w:autoSpaceDN w:val="0"/>
        <w:adjustRightInd w:val="0"/>
        <w:jc w:val="both"/>
      </w:pPr>
      <w:r w:rsidRPr="001C0019">
        <w:t>начальник отдела экономическо</w:t>
      </w:r>
      <w:r w:rsidR="00480987">
        <w:t>й</w:t>
      </w:r>
    </w:p>
    <w:p w:rsidR="007A5FAC" w:rsidRDefault="00480987" w:rsidP="007A5FAC">
      <w:pPr>
        <w:autoSpaceDE w:val="0"/>
        <w:autoSpaceDN w:val="0"/>
        <w:adjustRightInd w:val="0"/>
        <w:jc w:val="both"/>
      </w:pPr>
      <w:r>
        <w:t xml:space="preserve">политики администрации </w:t>
      </w:r>
      <w:r w:rsidR="007A5FAC" w:rsidRPr="001C0019">
        <w:t>МР «</w:t>
      </w:r>
      <w:r>
        <w:t>Койгородский</w:t>
      </w:r>
      <w:r w:rsidR="007A5FAC" w:rsidRPr="001C0019">
        <w:t>»,</w:t>
      </w:r>
    </w:p>
    <w:p w:rsidR="007A5FAC" w:rsidRPr="00924DC6" w:rsidRDefault="007A5FAC" w:rsidP="007A5FAC">
      <w:pPr>
        <w:autoSpaceDE w:val="0"/>
        <w:autoSpaceDN w:val="0"/>
        <w:adjustRightInd w:val="0"/>
        <w:jc w:val="both"/>
        <w:rPr>
          <w:lang w:val="en-US"/>
        </w:rPr>
      </w:pPr>
      <w:r w:rsidRPr="001C0019">
        <w:t>тел</w:t>
      </w:r>
      <w:r w:rsidRPr="00924DC6">
        <w:rPr>
          <w:lang w:val="en-US"/>
        </w:rPr>
        <w:t>. 8/8213</w:t>
      </w:r>
      <w:r w:rsidR="00480987" w:rsidRPr="00924DC6">
        <w:rPr>
          <w:lang w:val="en-US"/>
        </w:rPr>
        <w:t>2</w:t>
      </w:r>
      <w:r w:rsidRPr="00924DC6">
        <w:rPr>
          <w:lang w:val="en-US"/>
        </w:rPr>
        <w:t>/</w:t>
      </w:r>
      <w:r w:rsidR="00924DC6" w:rsidRPr="00924DC6">
        <w:rPr>
          <w:lang w:val="en-US"/>
        </w:rPr>
        <w:t>9</w:t>
      </w:r>
      <w:r w:rsidRPr="00924DC6">
        <w:rPr>
          <w:lang w:val="en-US"/>
        </w:rPr>
        <w:t>-1</w:t>
      </w:r>
      <w:r w:rsidR="00480987" w:rsidRPr="00924DC6">
        <w:rPr>
          <w:lang w:val="en-US"/>
        </w:rPr>
        <w:t>4-09</w:t>
      </w:r>
      <w:r w:rsidRPr="00924DC6">
        <w:rPr>
          <w:lang w:val="en-US"/>
        </w:rPr>
        <w:t>,</w:t>
      </w:r>
    </w:p>
    <w:p w:rsidR="007A5FAC" w:rsidRPr="00480987" w:rsidRDefault="007A5FAC" w:rsidP="007A5FAC">
      <w:pPr>
        <w:autoSpaceDE w:val="0"/>
        <w:autoSpaceDN w:val="0"/>
        <w:adjustRightInd w:val="0"/>
        <w:jc w:val="both"/>
        <w:rPr>
          <w:lang w:val="en-US"/>
        </w:rPr>
      </w:pPr>
      <w:r w:rsidRPr="001C0019">
        <w:rPr>
          <w:color w:val="000000"/>
          <w:lang w:val="en-US"/>
        </w:rPr>
        <w:t>E</w:t>
      </w:r>
      <w:r w:rsidRPr="00480987">
        <w:rPr>
          <w:color w:val="000000"/>
          <w:lang w:val="en-US"/>
        </w:rPr>
        <w:t>-</w:t>
      </w:r>
      <w:r w:rsidRPr="001C0019">
        <w:rPr>
          <w:color w:val="000000"/>
          <w:lang w:val="en-US"/>
        </w:rPr>
        <w:t>mail</w:t>
      </w:r>
      <w:r w:rsidR="006E4D4A" w:rsidRPr="00924DC6">
        <w:rPr>
          <w:color w:val="000000"/>
          <w:lang w:val="en-US"/>
        </w:rPr>
        <w:t xml:space="preserve"> </w:t>
      </w:r>
      <w:r w:rsidR="00924DC6">
        <w:rPr>
          <w:color w:val="000000"/>
          <w:lang w:val="en-US"/>
        </w:rPr>
        <w:t>ekonomika.koygorodok@bk.ru</w:t>
      </w:r>
      <w:r w:rsidR="00480987" w:rsidRPr="00480987">
        <w:rPr>
          <w:lang w:val="en-US"/>
        </w:rPr>
        <w:t xml:space="preserve"> </w:t>
      </w:r>
    </w:p>
    <w:p w:rsidR="007A5FAC" w:rsidRPr="00480987" w:rsidRDefault="007A5FAC" w:rsidP="007A5FAC">
      <w:pPr>
        <w:autoSpaceDE w:val="0"/>
        <w:autoSpaceDN w:val="0"/>
        <w:adjustRightInd w:val="0"/>
        <w:jc w:val="both"/>
        <w:rPr>
          <w:lang w:val="en-US"/>
        </w:rPr>
      </w:pPr>
    </w:p>
    <w:p w:rsidR="007A5FAC" w:rsidRPr="006D330F" w:rsidRDefault="007A5FAC" w:rsidP="007A5FAC">
      <w:pPr>
        <w:autoSpaceDE w:val="0"/>
        <w:autoSpaceDN w:val="0"/>
        <w:adjustRightInd w:val="0"/>
        <w:jc w:val="both"/>
        <w:rPr>
          <w:lang w:val="en-US"/>
        </w:rPr>
      </w:pPr>
    </w:p>
    <w:p w:rsidR="007A5FAC" w:rsidRPr="006D330F" w:rsidRDefault="007A5FAC" w:rsidP="007A5FAC">
      <w:pPr>
        <w:rPr>
          <w:lang w:val="en-US"/>
        </w:rPr>
      </w:pPr>
    </w:p>
    <w:p w:rsidR="007A5FAC" w:rsidRPr="006D330F" w:rsidRDefault="007A5FAC" w:rsidP="007A5FAC">
      <w:pPr>
        <w:rPr>
          <w:lang w:val="en-US"/>
        </w:rPr>
      </w:pPr>
    </w:p>
    <w:p w:rsidR="007A5FAC" w:rsidRPr="006D330F" w:rsidRDefault="007A5FAC" w:rsidP="007A5FAC">
      <w:pPr>
        <w:rPr>
          <w:lang w:val="en-US"/>
        </w:rPr>
      </w:pPr>
    </w:p>
    <w:p w:rsidR="007A5FAC" w:rsidRPr="006D330F" w:rsidRDefault="007A5FAC" w:rsidP="007A5FAC">
      <w:pPr>
        <w:rPr>
          <w:lang w:val="en-US"/>
        </w:rPr>
      </w:pPr>
    </w:p>
    <w:p w:rsidR="007A5FAC" w:rsidRDefault="007A5FAC" w:rsidP="007A5FAC">
      <w:r>
        <w:t>Начальник отдела экономическо</w:t>
      </w:r>
      <w:r w:rsidR="00924DC6">
        <w:t>й политики</w:t>
      </w:r>
      <w:r>
        <w:t xml:space="preserve"> </w:t>
      </w:r>
    </w:p>
    <w:p w:rsidR="007A5FAC" w:rsidRDefault="007A5FAC" w:rsidP="007A5FAC">
      <w:r>
        <w:t>администрации МР «</w:t>
      </w:r>
      <w:r w:rsidR="00924DC6">
        <w:t>Койгородский</w:t>
      </w:r>
      <w:r>
        <w:t xml:space="preserve">»                                          </w:t>
      </w:r>
      <w:r w:rsidR="00924DC6">
        <w:t xml:space="preserve">                   А.В. Горинбахер </w:t>
      </w:r>
    </w:p>
    <w:p w:rsidR="007A5FAC" w:rsidRDefault="007A5FAC" w:rsidP="00B157AC">
      <w:pPr>
        <w:spacing w:line="700" w:lineRule="exact"/>
        <w:jc w:val="center"/>
        <w:rPr>
          <w:b/>
          <w:sz w:val="72"/>
          <w:szCs w:val="72"/>
          <w:vertAlign w:val="subscript"/>
        </w:rPr>
      </w:pPr>
    </w:p>
    <w:p w:rsidR="007A5FAC" w:rsidRPr="00C873FC" w:rsidRDefault="007A5FAC" w:rsidP="00B157AC">
      <w:pPr>
        <w:spacing w:line="700" w:lineRule="exact"/>
        <w:jc w:val="center"/>
        <w:rPr>
          <w:b/>
          <w:sz w:val="48"/>
          <w:szCs w:val="48"/>
        </w:rPr>
      </w:pPr>
    </w:p>
    <w:p w:rsidR="00B157AC" w:rsidRDefault="00B157AC" w:rsidP="00B157AC">
      <w:pPr>
        <w:spacing w:line="600" w:lineRule="exact"/>
        <w:ind w:firstLine="709"/>
        <w:jc w:val="center"/>
        <w:rPr>
          <w:sz w:val="56"/>
          <w:szCs w:val="56"/>
          <w:vertAlign w:val="subscript"/>
        </w:rPr>
      </w:pPr>
    </w:p>
    <w:p w:rsidR="00B157AC" w:rsidRDefault="00B157AC" w:rsidP="00B157AC">
      <w:pPr>
        <w:spacing w:line="340" w:lineRule="exact"/>
        <w:ind w:firstLine="709"/>
        <w:jc w:val="center"/>
        <w:rPr>
          <w:sz w:val="56"/>
          <w:szCs w:val="56"/>
          <w:vertAlign w:val="subscript"/>
        </w:rPr>
      </w:pPr>
    </w:p>
    <w:p w:rsidR="009765FB" w:rsidRDefault="009765FB" w:rsidP="009765FB">
      <w:pPr>
        <w:jc w:val="center"/>
      </w:pPr>
    </w:p>
    <w:p w:rsidR="009765FB" w:rsidRDefault="009765FB" w:rsidP="009765FB">
      <w:pPr>
        <w:jc w:val="center"/>
        <w:rPr>
          <w:sz w:val="25"/>
          <w:szCs w:val="25"/>
        </w:rPr>
      </w:pPr>
    </w:p>
    <w:p w:rsidR="00B157AC" w:rsidRPr="009765FB" w:rsidRDefault="00B157AC" w:rsidP="009765FB">
      <w:pPr>
        <w:jc w:val="center"/>
        <w:rPr>
          <w:b/>
        </w:rPr>
      </w:pPr>
      <w:r w:rsidRPr="00DD7C07">
        <w:rPr>
          <w:sz w:val="25"/>
          <w:szCs w:val="25"/>
        </w:rPr>
        <w:lastRenderedPageBreak/>
        <w:t>ПАСПОРТ</w:t>
      </w:r>
    </w:p>
    <w:p w:rsidR="00B157AC" w:rsidRPr="00DD7C07" w:rsidRDefault="00B157AC" w:rsidP="00B157AC">
      <w:pPr>
        <w:pStyle w:val="ConsPlusNonformat"/>
        <w:jc w:val="center"/>
        <w:rPr>
          <w:rFonts w:ascii="Times New Roman" w:hAnsi="Times New Roman" w:cs="Times New Roman"/>
          <w:sz w:val="25"/>
          <w:szCs w:val="25"/>
        </w:rPr>
      </w:pPr>
      <w:r w:rsidRPr="00DD7C07">
        <w:rPr>
          <w:rFonts w:ascii="Times New Roman" w:hAnsi="Times New Roman" w:cs="Times New Roman"/>
          <w:sz w:val="25"/>
          <w:szCs w:val="25"/>
        </w:rPr>
        <w:t xml:space="preserve">муниципальной программы </w:t>
      </w:r>
    </w:p>
    <w:p w:rsidR="00B157AC" w:rsidRPr="00DD7C07" w:rsidRDefault="00B157AC" w:rsidP="00B157AC">
      <w:pPr>
        <w:pStyle w:val="ConsPlusNonformat"/>
        <w:jc w:val="center"/>
        <w:rPr>
          <w:rFonts w:ascii="Times New Roman" w:hAnsi="Times New Roman" w:cs="Times New Roman"/>
          <w:sz w:val="25"/>
          <w:szCs w:val="25"/>
        </w:rPr>
      </w:pPr>
      <w:r w:rsidRPr="00DD7C07">
        <w:rPr>
          <w:rFonts w:ascii="Times New Roman" w:hAnsi="Times New Roman" w:cs="Times New Roman"/>
          <w:sz w:val="25"/>
          <w:szCs w:val="25"/>
        </w:rPr>
        <w:t xml:space="preserve"> «</w:t>
      </w:r>
      <w:r w:rsidR="00E1305D" w:rsidRPr="00DD7C07">
        <w:rPr>
          <w:rFonts w:ascii="Times New Roman" w:hAnsi="Times New Roman" w:cs="Times New Roman"/>
          <w:sz w:val="25"/>
          <w:szCs w:val="25"/>
          <w:u w:val="single"/>
        </w:rPr>
        <w:t>Развитие экономики в МО МР «Койгородский»</w:t>
      </w:r>
      <w:r w:rsidRPr="00DD7C07">
        <w:rPr>
          <w:rFonts w:ascii="Times New Roman" w:hAnsi="Times New Roman" w:cs="Times New Roman"/>
          <w:sz w:val="25"/>
          <w:szCs w:val="25"/>
        </w:rPr>
        <w:t>»</w:t>
      </w:r>
    </w:p>
    <w:p w:rsidR="00B157AC" w:rsidRPr="00DD7C07" w:rsidRDefault="00B157AC" w:rsidP="00B157AC">
      <w:pPr>
        <w:widowControl w:val="0"/>
        <w:autoSpaceDE w:val="0"/>
        <w:autoSpaceDN w:val="0"/>
        <w:adjustRightInd w:val="0"/>
        <w:rPr>
          <w:sz w:val="25"/>
          <w:szCs w:val="25"/>
        </w:rPr>
      </w:pPr>
    </w:p>
    <w:tbl>
      <w:tblPr>
        <w:tblW w:w="0" w:type="auto"/>
        <w:tblCellSpacing w:w="5" w:type="nil"/>
        <w:tblInd w:w="75" w:type="dxa"/>
        <w:tblLayout w:type="fixed"/>
        <w:tblCellMar>
          <w:left w:w="75" w:type="dxa"/>
          <w:right w:w="75" w:type="dxa"/>
        </w:tblCellMar>
        <w:tblLook w:val="0000"/>
      </w:tblPr>
      <w:tblGrid>
        <w:gridCol w:w="4059"/>
        <w:gridCol w:w="5289"/>
      </w:tblGrid>
      <w:tr w:rsidR="00B157AC" w:rsidRPr="00DD7C07">
        <w:tblPrEx>
          <w:tblCellMar>
            <w:top w:w="0" w:type="dxa"/>
            <w:bottom w:w="0" w:type="dxa"/>
          </w:tblCellMar>
        </w:tblPrEx>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Ответственный       исполнитель</w:t>
            </w:r>
            <w:r w:rsidRPr="00DD7C07">
              <w:rPr>
                <w:sz w:val="25"/>
                <w:szCs w:val="25"/>
              </w:rPr>
              <w:br/>
              <w:t xml:space="preserve">муниципальной программы        </w:t>
            </w:r>
          </w:p>
        </w:tc>
        <w:tc>
          <w:tcPr>
            <w:tcW w:w="5289" w:type="dxa"/>
            <w:tcBorders>
              <w:top w:val="single" w:sz="4" w:space="0" w:color="auto"/>
              <w:left w:val="single" w:sz="4" w:space="0" w:color="auto"/>
              <w:bottom w:val="single" w:sz="4" w:space="0" w:color="auto"/>
              <w:right w:val="single" w:sz="4" w:space="0" w:color="auto"/>
            </w:tcBorders>
          </w:tcPr>
          <w:p w:rsidR="00B157AC" w:rsidRPr="00DD7C07" w:rsidRDefault="00B83113" w:rsidP="00B157AC">
            <w:pPr>
              <w:pStyle w:val="ConsPlusCell"/>
              <w:rPr>
                <w:sz w:val="25"/>
                <w:szCs w:val="25"/>
              </w:rPr>
            </w:pPr>
            <w:r w:rsidRPr="00DD7C07">
              <w:rPr>
                <w:sz w:val="25"/>
                <w:szCs w:val="25"/>
              </w:rPr>
              <w:t xml:space="preserve">Отдел экономической политики </w:t>
            </w:r>
            <w:r w:rsidR="00924DC6" w:rsidRPr="00DD7C07">
              <w:rPr>
                <w:sz w:val="25"/>
                <w:szCs w:val="25"/>
              </w:rPr>
              <w:t>а</w:t>
            </w:r>
            <w:r w:rsidRPr="00DD7C07">
              <w:rPr>
                <w:sz w:val="25"/>
                <w:szCs w:val="25"/>
              </w:rPr>
              <w:t>дминистрации МР «Койгородский»</w:t>
            </w:r>
          </w:p>
        </w:tc>
      </w:tr>
      <w:tr w:rsidR="00B157AC" w:rsidRPr="00DD7C07">
        <w:tblPrEx>
          <w:tblCellMar>
            <w:top w:w="0" w:type="dxa"/>
            <w:bottom w:w="0" w:type="dxa"/>
          </w:tblCellMar>
        </w:tblPrEx>
        <w:trPr>
          <w:trHeight w:val="400"/>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Соисполнители     муниципальной</w:t>
            </w:r>
            <w:r w:rsidRPr="00DD7C07">
              <w:rPr>
                <w:sz w:val="25"/>
                <w:szCs w:val="25"/>
              </w:rPr>
              <w:br/>
              <w:t xml:space="preserve">программы                      </w:t>
            </w:r>
          </w:p>
        </w:tc>
        <w:tc>
          <w:tcPr>
            <w:tcW w:w="5289" w:type="dxa"/>
            <w:tcBorders>
              <w:left w:val="single" w:sz="4" w:space="0" w:color="auto"/>
              <w:bottom w:val="single" w:sz="4" w:space="0" w:color="auto"/>
              <w:right w:val="single" w:sz="4" w:space="0" w:color="auto"/>
            </w:tcBorders>
          </w:tcPr>
          <w:p w:rsidR="00990E0F" w:rsidRDefault="00990E0F" w:rsidP="00990E0F">
            <w:pPr>
              <w:widowControl w:val="0"/>
              <w:autoSpaceDE w:val="0"/>
              <w:autoSpaceDN w:val="0"/>
              <w:adjustRightInd w:val="0"/>
              <w:contextualSpacing/>
              <w:jc w:val="both"/>
              <w:rPr>
                <w:sz w:val="25"/>
                <w:szCs w:val="25"/>
              </w:rPr>
            </w:pPr>
            <w:r w:rsidRPr="001616A9">
              <w:rPr>
                <w:sz w:val="25"/>
                <w:szCs w:val="25"/>
              </w:rPr>
              <w:t>Отдел по управлению имуществом и природными ресурсами администрации МР «Койгородский»</w:t>
            </w:r>
            <w:r>
              <w:rPr>
                <w:sz w:val="25"/>
                <w:szCs w:val="25"/>
              </w:rPr>
              <w:t xml:space="preserve"> </w:t>
            </w:r>
          </w:p>
          <w:p w:rsidR="00990E0F" w:rsidRPr="001616A9" w:rsidRDefault="00990E0F" w:rsidP="00990E0F">
            <w:pPr>
              <w:pStyle w:val="ConsPlusCell"/>
              <w:contextualSpacing/>
              <w:rPr>
                <w:sz w:val="25"/>
                <w:szCs w:val="25"/>
              </w:rPr>
            </w:pPr>
            <w:r w:rsidRPr="001616A9">
              <w:rPr>
                <w:sz w:val="25"/>
                <w:szCs w:val="25"/>
              </w:rPr>
              <w:t>Управление культуры, физической культуры и спорта администрации МР «Койгородский»</w:t>
            </w:r>
          </w:p>
          <w:p w:rsidR="000D2120" w:rsidRPr="00DD7C07" w:rsidRDefault="000D2120" w:rsidP="00B157AC">
            <w:pPr>
              <w:pStyle w:val="ConsPlusCell"/>
              <w:rPr>
                <w:sz w:val="25"/>
                <w:szCs w:val="25"/>
              </w:rPr>
            </w:pPr>
          </w:p>
        </w:tc>
      </w:tr>
      <w:tr w:rsidR="00B157AC" w:rsidRPr="00DD7C07">
        <w:tblPrEx>
          <w:tblCellMar>
            <w:top w:w="0" w:type="dxa"/>
            <w:bottom w:w="0" w:type="dxa"/>
          </w:tblCellMar>
        </w:tblPrEx>
        <w:trPr>
          <w:trHeight w:val="400"/>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Подпрограммы      муниципальной</w:t>
            </w:r>
            <w:r w:rsidRPr="00DD7C07">
              <w:rPr>
                <w:sz w:val="25"/>
                <w:szCs w:val="25"/>
              </w:rPr>
              <w:br/>
              <w:t xml:space="preserve">программы                      </w:t>
            </w:r>
          </w:p>
        </w:tc>
        <w:tc>
          <w:tcPr>
            <w:tcW w:w="5289" w:type="dxa"/>
            <w:tcBorders>
              <w:left w:val="single" w:sz="4" w:space="0" w:color="auto"/>
              <w:bottom w:val="single" w:sz="4" w:space="0" w:color="auto"/>
              <w:right w:val="single" w:sz="4" w:space="0" w:color="auto"/>
            </w:tcBorders>
          </w:tcPr>
          <w:p w:rsidR="00A314D6" w:rsidRPr="00DD7C07" w:rsidRDefault="00A314D6" w:rsidP="00355A80">
            <w:pPr>
              <w:pStyle w:val="ConsPlusCell"/>
              <w:rPr>
                <w:sz w:val="25"/>
                <w:szCs w:val="25"/>
              </w:rPr>
            </w:pPr>
            <w:r w:rsidRPr="00DD7C07">
              <w:rPr>
                <w:rFonts w:eastAsia="Calibri"/>
                <w:sz w:val="25"/>
                <w:szCs w:val="25"/>
                <w:lang w:eastAsia="en-US"/>
              </w:rPr>
              <w:t xml:space="preserve">1. </w:t>
            </w:r>
            <w:r w:rsidRPr="00DD7C07">
              <w:rPr>
                <w:sz w:val="25"/>
                <w:szCs w:val="25"/>
              </w:rPr>
              <w:t>Стратегическое планирование в МО МР «Койгородский»</w:t>
            </w:r>
          </w:p>
          <w:p w:rsidR="00355A80" w:rsidRPr="00DD7C07" w:rsidRDefault="00A314D6" w:rsidP="00355A80">
            <w:pPr>
              <w:pStyle w:val="ConsPlusCell"/>
              <w:rPr>
                <w:sz w:val="25"/>
                <w:szCs w:val="25"/>
              </w:rPr>
            </w:pPr>
            <w:r w:rsidRPr="00DD7C07">
              <w:rPr>
                <w:sz w:val="25"/>
                <w:szCs w:val="25"/>
              </w:rPr>
              <w:t>2</w:t>
            </w:r>
            <w:r w:rsidR="007D049C" w:rsidRPr="00DD7C07">
              <w:rPr>
                <w:sz w:val="25"/>
                <w:szCs w:val="25"/>
              </w:rPr>
              <w:t xml:space="preserve">. </w:t>
            </w:r>
            <w:r w:rsidR="00355A80" w:rsidRPr="00DD7C07">
              <w:rPr>
                <w:sz w:val="25"/>
                <w:szCs w:val="25"/>
              </w:rPr>
              <w:t>Малое и среднее предпринимательство в МО МР «Койгородский»</w:t>
            </w:r>
          </w:p>
          <w:p w:rsidR="00B157AC" w:rsidRPr="00DD7C07" w:rsidRDefault="00A314D6" w:rsidP="00B157AC">
            <w:pPr>
              <w:pStyle w:val="ConsPlusCell"/>
              <w:rPr>
                <w:sz w:val="25"/>
                <w:szCs w:val="25"/>
              </w:rPr>
            </w:pPr>
            <w:r w:rsidRPr="00DD7C07">
              <w:rPr>
                <w:sz w:val="25"/>
                <w:szCs w:val="25"/>
              </w:rPr>
              <w:t>3</w:t>
            </w:r>
            <w:r w:rsidR="007D049C" w:rsidRPr="00DD7C07">
              <w:rPr>
                <w:sz w:val="25"/>
                <w:szCs w:val="25"/>
              </w:rPr>
              <w:t xml:space="preserve">. </w:t>
            </w:r>
            <w:r w:rsidR="00B83113" w:rsidRPr="00DD7C07">
              <w:rPr>
                <w:sz w:val="25"/>
                <w:szCs w:val="25"/>
              </w:rPr>
              <w:t xml:space="preserve">Развитие агропромышленного </w:t>
            </w:r>
            <w:r w:rsidR="00576B23" w:rsidRPr="00DD7C07">
              <w:rPr>
                <w:sz w:val="25"/>
                <w:szCs w:val="25"/>
              </w:rPr>
              <w:t xml:space="preserve">и рыбохозяйственного </w:t>
            </w:r>
            <w:r w:rsidR="00B83113" w:rsidRPr="00DD7C07">
              <w:rPr>
                <w:sz w:val="25"/>
                <w:szCs w:val="25"/>
              </w:rPr>
              <w:t>комплекс</w:t>
            </w:r>
            <w:r w:rsidR="00576B23" w:rsidRPr="00DD7C07">
              <w:rPr>
                <w:sz w:val="25"/>
                <w:szCs w:val="25"/>
              </w:rPr>
              <w:t>ов</w:t>
            </w:r>
            <w:r w:rsidR="0029372D" w:rsidRPr="00DD7C07">
              <w:rPr>
                <w:sz w:val="25"/>
                <w:szCs w:val="25"/>
              </w:rPr>
              <w:t xml:space="preserve"> в МО МР «Койгородский»</w:t>
            </w:r>
          </w:p>
          <w:p w:rsidR="001637E4" w:rsidRPr="00DD7C07" w:rsidRDefault="001637E4" w:rsidP="00136FBE">
            <w:pPr>
              <w:pStyle w:val="ConsPlusCell"/>
              <w:rPr>
                <w:sz w:val="25"/>
                <w:szCs w:val="25"/>
              </w:rPr>
            </w:pPr>
          </w:p>
        </w:tc>
      </w:tr>
      <w:tr w:rsidR="00B157AC" w:rsidRPr="00DD7C07">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 xml:space="preserve">Цель муниципальной программы   </w:t>
            </w:r>
          </w:p>
        </w:tc>
        <w:tc>
          <w:tcPr>
            <w:tcW w:w="5289" w:type="dxa"/>
            <w:tcBorders>
              <w:left w:val="single" w:sz="4" w:space="0" w:color="auto"/>
              <w:bottom w:val="single" w:sz="4" w:space="0" w:color="auto"/>
              <w:right w:val="single" w:sz="4" w:space="0" w:color="auto"/>
            </w:tcBorders>
          </w:tcPr>
          <w:p w:rsidR="00B157AC" w:rsidRPr="00803D2B" w:rsidRDefault="00803D2B" w:rsidP="00B157AC">
            <w:pPr>
              <w:pStyle w:val="ConsPlusCell"/>
              <w:rPr>
                <w:sz w:val="25"/>
                <w:szCs w:val="25"/>
              </w:rPr>
            </w:pPr>
            <w:r w:rsidRPr="00803D2B">
              <w:rPr>
                <w:sz w:val="25"/>
                <w:szCs w:val="25"/>
              </w:rPr>
              <w:t>Создание условий для развития экономики на территории МО МР «Койгородский»</w:t>
            </w:r>
          </w:p>
        </w:tc>
      </w:tr>
      <w:tr w:rsidR="00B157AC" w:rsidRPr="00DD7C07">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F658A9" w:rsidRPr="00F658A9" w:rsidRDefault="009C0B0C" w:rsidP="00F658A9">
            <w:pPr>
              <w:widowControl w:val="0"/>
              <w:tabs>
                <w:tab w:val="left" w:pos="284"/>
              </w:tabs>
              <w:jc w:val="both"/>
              <w:rPr>
                <w:sz w:val="25"/>
                <w:szCs w:val="25"/>
              </w:rPr>
            </w:pPr>
            <w:r w:rsidRPr="00DD7C07">
              <w:rPr>
                <w:sz w:val="25"/>
                <w:szCs w:val="25"/>
              </w:rPr>
              <w:t>1.</w:t>
            </w:r>
            <w:r w:rsidRPr="00DD7C07">
              <w:rPr>
                <w:bCs/>
                <w:sz w:val="25"/>
                <w:szCs w:val="25"/>
              </w:rPr>
              <w:t xml:space="preserve"> </w:t>
            </w:r>
            <w:r w:rsidR="00F658A9" w:rsidRPr="00F658A9">
              <w:rPr>
                <w:sz w:val="25"/>
                <w:szCs w:val="25"/>
              </w:rPr>
              <w:t>Функционирование комплексной системы стратегического планирования</w:t>
            </w:r>
            <w:r w:rsidR="007D7BF3">
              <w:rPr>
                <w:sz w:val="25"/>
                <w:szCs w:val="25"/>
              </w:rPr>
              <w:t>;</w:t>
            </w:r>
          </w:p>
          <w:p w:rsidR="00F658A9" w:rsidRPr="0017658E" w:rsidRDefault="009C0B0C" w:rsidP="00F658A9">
            <w:pPr>
              <w:widowControl w:val="0"/>
              <w:tabs>
                <w:tab w:val="left" w:pos="284"/>
              </w:tabs>
              <w:jc w:val="both"/>
            </w:pPr>
            <w:r w:rsidRPr="00F658A9">
              <w:rPr>
                <w:sz w:val="25"/>
                <w:szCs w:val="25"/>
              </w:rPr>
              <w:t>2</w:t>
            </w:r>
            <w:r w:rsidR="00B83113" w:rsidRPr="00F658A9">
              <w:rPr>
                <w:sz w:val="25"/>
                <w:szCs w:val="25"/>
              </w:rPr>
              <w:t xml:space="preserve">. </w:t>
            </w:r>
            <w:r w:rsidR="00F658A9" w:rsidRPr="00F658A9">
              <w:rPr>
                <w:sz w:val="25"/>
                <w:szCs w:val="25"/>
              </w:rPr>
              <w:t>Содействие развитию малого и среднего предпринимательства в МО МР «Койгородский»</w:t>
            </w:r>
            <w:r w:rsidR="007D7BF3">
              <w:rPr>
                <w:sz w:val="25"/>
                <w:szCs w:val="25"/>
              </w:rPr>
              <w:t>;</w:t>
            </w:r>
          </w:p>
          <w:p w:rsidR="00B83113" w:rsidRPr="00DD7C07" w:rsidRDefault="009C0B0C" w:rsidP="00EF518D">
            <w:pPr>
              <w:ind w:firstLine="6"/>
              <w:rPr>
                <w:sz w:val="25"/>
                <w:szCs w:val="25"/>
              </w:rPr>
            </w:pPr>
            <w:r w:rsidRPr="00DD7C07">
              <w:rPr>
                <w:sz w:val="25"/>
                <w:szCs w:val="25"/>
              </w:rPr>
              <w:t>3</w:t>
            </w:r>
            <w:r w:rsidR="00355A80" w:rsidRPr="00DD7C07">
              <w:rPr>
                <w:sz w:val="25"/>
                <w:szCs w:val="25"/>
              </w:rPr>
              <w:t xml:space="preserve">. </w:t>
            </w:r>
            <w:r w:rsidR="00576B23" w:rsidRPr="00DD7C07">
              <w:rPr>
                <w:sz w:val="25"/>
                <w:szCs w:val="25"/>
              </w:rPr>
              <w:t>Создание   условий   для развития  агропромышленного и рыбохозяйственного комплексов муниципального района «Койгородский»</w:t>
            </w:r>
            <w:r w:rsidR="007D7BF3">
              <w:rPr>
                <w:sz w:val="25"/>
                <w:szCs w:val="25"/>
              </w:rPr>
              <w:t>.</w:t>
            </w:r>
          </w:p>
          <w:p w:rsidR="00B157AC" w:rsidRPr="00DD7C07" w:rsidRDefault="00B157AC" w:rsidP="00EF518D">
            <w:pPr>
              <w:pStyle w:val="ConsPlusCell"/>
              <w:rPr>
                <w:sz w:val="25"/>
                <w:szCs w:val="25"/>
              </w:rPr>
            </w:pPr>
          </w:p>
        </w:tc>
      </w:tr>
      <w:tr w:rsidR="009C0B0C" w:rsidRPr="00DD7C07">
        <w:tblPrEx>
          <w:tblCellMar>
            <w:top w:w="0" w:type="dxa"/>
            <w:bottom w:w="0" w:type="dxa"/>
          </w:tblCellMar>
        </w:tblPrEx>
        <w:trPr>
          <w:trHeight w:val="4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Целевые показатели (индикаторы)</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3776AA" w:rsidRPr="00D73981" w:rsidRDefault="00864F98" w:rsidP="00AF14B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lang w:val="ru-RU"/>
              </w:rPr>
            </w:pPr>
            <w:r w:rsidRPr="00D73981">
              <w:rPr>
                <w:rFonts w:ascii="Times New Roman" w:hAnsi="Times New Roman"/>
                <w:sz w:val="25"/>
                <w:szCs w:val="25"/>
                <w:lang w:val="ru-RU"/>
              </w:rPr>
              <w:t>1</w:t>
            </w:r>
            <w:r w:rsidR="003776AA" w:rsidRPr="00D73981">
              <w:rPr>
                <w:rFonts w:ascii="Times New Roman" w:hAnsi="Times New Roman"/>
                <w:sz w:val="25"/>
                <w:szCs w:val="25"/>
                <w:lang w:val="ru-RU"/>
              </w:rPr>
              <w:t>.</w:t>
            </w:r>
            <w:r w:rsidR="003776AA" w:rsidRPr="00D73981">
              <w:rPr>
                <w:rFonts w:ascii="Times New Roman" w:hAnsi="Times New Roman"/>
                <w:lang w:val="ru-RU"/>
              </w:rPr>
              <w:t xml:space="preserve"> </w:t>
            </w:r>
            <w:r w:rsidR="003776AA" w:rsidRPr="00D73981">
              <w:rPr>
                <w:rFonts w:ascii="Times New Roman" w:hAnsi="Times New Roman"/>
                <w:sz w:val="25"/>
                <w:szCs w:val="25"/>
                <w:lang w:val="ru-RU"/>
              </w:rPr>
              <w:t>Уровень достижения целевых показателей, обозначенных в Стратегии социально-экономического развития МО МР «Койгородский»</w:t>
            </w:r>
            <w:r w:rsidR="003776AA" w:rsidRPr="00D73981">
              <w:rPr>
                <w:rFonts w:ascii="Times New Roman" w:hAnsi="Times New Roman"/>
                <w:lang w:val="ru-RU"/>
              </w:rPr>
              <w:t>.</w:t>
            </w:r>
          </w:p>
          <w:p w:rsidR="00864F98" w:rsidRPr="00D73981" w:rsidRDefault="00202E4E" w:rsidP="00AF14BB">
            <w:pPr>
              <w:pStyle w:val="a6"/>
              <w:widowControl w:val="0"/>
              <w:shd w:val="clear" w:color="auto" w:fill="FFFFFF"/>
              <w:tabs>
                <w:tab w:val="left" w:pos="317"/>
                <w:tab w:val="left" w:pos="601"/>
              </w:tabs>
              <w:autoSpaceDE w:val="0"/>
              <w:autoSpaceDN w:val="0"/>
              <w:adjustRightInd w:val="0"/>
              <w:spacing w:after="0" w:line="240" w:lineRule="auto"/>
              <w:ind w:left="34"/>
              <w:jc w:val="both"/>
              <w:rPr>
                <w:lang w:val="ru-RU"/>
              </w:rPr>
            </w:pPr>
            <w:r w:rsidRPr="00D73981">
              <w:rPr>
                <w:rFonts w:ascii="Times New Roman" w:hAnsi="Times New Roman"/>
                <w:sz w:val="25"/>
                <w:szCs w:val="25"/>
                <w:lang w:val="ru-RU"/>
              </w:rPr>
              <w:t xml:space="preserve">2. </w:t>
            </w:r>
            <w:r w:rsidR="00F95634" w:rsidRPr="00D73981">
              <w:rPr>
                <w:rFonts w:ascii="Times New Roman" w:hAnsi="Times New Roman"/>
                <w:sz w:val="25"/>
                <w:szCs w:val="25"/>
                <w:lang w:val="ru-RU"/>
              </w:rPr>
              <w:t>Количество субъектов малого и среднего предпринимательства в расчете на 10 тыс. чел. населения</w:t>
            </w:r>
            <w:r w:rsidR="009E2729" w:rsidRPr="00D73981">
              <w:rPr>
                <w:rFonts w:ascii="Times New Roman" w:hAnsi="Times New Roman"/>
                <w:sz w:val="25"/>
                <w:szCs w:val="25"/>
                <w:lang w:val="ru-RU"/>
              </w:rPr>
              <w:t>.</w:t>
            </w:r>
            <w:r w:rsidR="00F95634" w:rsidRPr="00D73981">
              <w:rPr>
                <w:rFonts w:ascii="Times New Roman" w:hAnsi="Times New Roman"/>
                <w:sz w:val="25"/>
                <w:szCs w:val="25"/>
                <w:lang w:val="ru-RU"/>
              </w:rPr>
              <w:t xml:space="preserve">  </w:t>
            </w:r>
          </w:p>
          <w:p w:rsidR="009C0B0C" w:rsidRPr="00D73981" w:rsidRDefault="00202E4E" w:rsidP="00DD7C07">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lang w:val="ru-RU"/>
              </w:rPr>
              <w:t>3</w:t>
            </w:r>
            <w:r w:rsidR="00611ABB" w:rsidRPr="00D73981">
              <w:rPr>
                <w:rFonts w:ascii="Times New Roman" w:hAnsi="Times New Roman"/>
                <w:sz w:val="25"/>
                <w:szCs w:val="25"/>
                <w:lang w:val="ru-RU"/>
              </w:rPr>
              <w:t xml:space="preserve">. </w:t>
            </w:r>
            <w:r w:rsidR="00AF14BB" w:rsidRPr="00D73981">
              <w:rPr>
                <w:rFonts w:ascii="Times New Roman" w:hAnsi="Times New Roman"/>
                <w:sz w:val="25"/>
                <w:szCs w:val="25"/>
                <w:lang w:val="ru-RU"/>
              </w:rPr>
              <w:t xml:space="preserve"> </w:t>
            </w:r>
            <w:r w:rsidR="00966E15" w:rsidRPr="00D73981">
              <w:rPr>
                <w:rFonts w:ascii="Times New Roman" w:hAnsi="Times New Roman"/>
                <w:sz w:val="25"/>
                <w:szCs w:val="25"/>
                <w:lang w:val="ru-RU"/>
              </w:rPr>
              <w:t>Доля прибыльных сельскохозяйственных организаций в общем их числе.</w:t>
            </w:r>
          </w:p>
        </w:tc>
      </w:tr>
      <w:tr w:rsidR="009C0B0C" w:rsidRPr="00DD7C07">
        <w:tblPrEx>
          <w:tblCellMar>
            <w:top w:w="0" w:type="dxa"/>
            <w:bottom w:w="0" w:type="dxa"/>
          </w:tblCellMar>
        </w:tblPrEx>
        <w:trPr>
          <w:trHeight w:val="4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Сроки и этапы       реализации</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Срок реализации Программы - 20</w:t>
            </w:r>
            <w:r w:rsidR="00DD7C07">
              <w:rPr>
                <w:sz w:val="25"/>
                <w:szCs w:val="25"/>
              </w:rPr>
              <w:t>21</w:t>
            </w:r>
            <w:r w:rsidRPr="00DD7C07">
              <w:rPr>
                <w:sz w:val="25"/>
                <w:szCs w:val="25"/>
              </w:rPr>
              <w:t xml:space="preserve"> - 202</w:t>
            </w:r>
            <w:r w:rsidR="00B54CA1">
              <w:rPr>
                <w:sz w:val="25"/>
                <w:szCs w:val="25"/>
              </w:rPr>
              <w:t>5</w:t>
            </w:r>
            <w:r w:rsidRPr="00DD7C07">
              <w:rPr>
                <w:sz w:val="25"/>
                <w:szCs w:val="25"/>
              </w:rPr>
              <w:t xml:space="preserve"> годы  </w:t>
            </w:r>
          </w:p>
          <w:p w:rsidR="009C0B0C" w:rsidRPr="00DD7C07" w:rsidRDefault="009C0B0C" w:rsidP="009C0B0C">
            <w:pPr>
              <w:pStyle w:val="ConsPlusCell"/>
              <w:rPr>
                <w:sz w:val="25"/>
                <w:szCs w:val="25"/>
              </w:rPr>
            </w:pPr>
          </w:p>
        </w:tc>
      </w:tr>
      <w:tr w:rsidR="009C0B0C" w:rsidRPr="00DD7C07">
        <w:tblPrEx>
          <w:tblCellMar>
            <w:top w:w="0" w:type="dxa"/>
            <w:bottom w:w="0" w:type="dxa"/>
          </w:tblCellMar>
        </w:tblPrEx>
        <w:trPr>
          <w:trHeight w:val="6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Объемы           финансирования</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C46F6E" w:rsidRPr="00C46F6E" w:rsidRDefault="00C46F6E" w:rsidP="00C46F6E">
            <w:pPr>
              <w:pStyle w:val="ConsPlusCell"/>
              <w:rPr>
                <w:sz w:val="25"/>
                <w:szCs w:val="25"/>
              </w:rPr>
            </w:pPr>
            <w:r w:rsidRPr="00C46F6E">
              <w:rPr>
                <w:sz w:val="25"/>
                <w:szCs w:val="25"/>
              </w:rPr>
              <w:t>Общий объём финансирования подпр</w:t>
            </w:r>
            <w:r w:rsidR="00B54CA1">
              <w:rPr>
                <w:sz w:val="25"/>
                <w:szCs w:val="25"/>
              </w:rPr>
              <w:t>ограммы на 2021-2025</w:t>
            </w:r>
            <w:r w:rsidRPr="00C46F6E">
              <w:rPr>
                <w:sz w:val="25"/>
                <w:szCs w:val="25"/>
              </w:rPr>
              <w:t xml:space="preserve"> годы предусматривается в размере </w:t>
            </w:r>
            <w:r w:rsidR="00B54CA1">
              <w:rPr>
                <w:b/>
                <w:bCs/>
                <w:sz w:val="25"/>
                <w:szCs w:val="25"/>
              </w:rPr>
              <w:t>1397,2</w:t>
            </w:r>
            <w:r w:rsidRPr="00C46F6E">
              <w:rPr>
                <w:b/>
                <w:bCs/>
                <w:sz w:val="25"/>
                <w:szCs w:val="25"/>
              </w:rPr>
              <w:t xml:space="preserve"> тыс. рублей</w:t>
            </w:r>
            <w:r w:rsidRPr="00C46F6E">
              <w:rPr>
                <w:sz w:val="25"/>
                <w:szCs w:val="25"/>
              </w:rPr>
              <w:t>, в том числе:</w:t>
            </w:r>
          </w:p>
          <w:p w:rsidR="00C46F6E" w:rsidRPr="00C46F6E" w:rsidRDefault="00C46F6E" w:rsidP="00C46F6E">
            <w:pPr>
              <w:pStyle w:val="ConsPlusCell"/>
              <w:rPr>
                <w:b/>
                <w:bCs/>
                <w:sz w:val="25"/>
                <w:szCs w:val="25"/>
              </w:rPr>
            </w:pPr>
            <w:r w:rsidRPr="00C46F6E">
              <w:rPr>
                <w:sz w:val="25"/>
                <w:szCs w:val="25"/>
              </w:rPr>
              <w:t xml:space="preserve">за счет средств федерального бюджета – </w:t>
            </w:r>
            <w:r w:rsidRPr="00C46F6E">
              <w:rPr>
                <w:b/>
                <w:bCs/>
                <w:sz w:val="25"/>
                <w:szCs w:val="25"/>
              </w:rPr>
              <w:t>0,0 тыс. рублей.</w:t>
            </w:r>
          </w:p>
          <w:p w:rsidR="00C46F6E" w:rsidRPr="00C46F6E" w:rsidRDefault="00C46F6E" w:rsidP="00C46F6E">
            <w:pPr>
              <w:pStyle w:val="ConsPlusCell"/>
              <w:rPr>
                <w:sz w:val="25"/>
                <w:szCs w:val="25"/>
              </w:rPr>
            </w:pPr>
            <w:r w:rsidRPr="00C46F6E">
              <w:rPr>
                <w:sz w:val="25"/>
                <w:szCs w:val="25"/>
              </w:rPr>
              <w:t xml:space="preserve">за счёт средств бюджета Республики Коми – </w:t>
            </w:r>
            <w:r w:rsidRPr="00C46F6E">
              <w:rPr>
                <w:b/>
                <w:bCs/>
                <w:sz w:val="25"/>
                <w:szCs w:val="25"/>
              </w:rPr>
              <w:t>0,0</w:t>
            </w:r>
            <w:r>
              <w:rPr>
                <w:b/>
                <w:bCs/>
                <w:sz w:val="25"/>
                <w:szCs w:val="25"/>
              </w:rPr>
              <w:t>0</w:t>
            </w:r>
            <w:r w:rsidRPr="00C46F6E">
              <w:rPr>
                <w:b/>
                <w:bCs/>
                <w:sz w:val="25"/>
                <w:szCs w:val="25"/>
              </w:rPr>
              <w:t xml:space="preserve"> тыс. рублей;</w:t>
            </w:r>
          </w:p>
          <w:p w:rsidR="00C46F6E" w:rsidRPr="00C46F6E" w:rsidRDefault="00C46F6E" w:rsidP="00C46F6E">
            <w:pPr>
              <w:pStyle w:val="ConsPlusCell"/>
              <w:rPr>
                <w:b/>
                <w:bCs/>
                <w:sz w:val="25"/>
                <w:szCs w:val="25"/>
              </w:rPr>
            </w:pPr>
            <w:r w:rsidRPr="00C46F6E">
              <w:rPr>
                <w:sz w:val="25"/>
                <w:szCs w:val="25"/>
              </w:rPr>
              <w:t xml:space="preserve">за счёт средств местного бюджета – </w:t>
            </w:r>
            <w:r w:rsidR="00B54CA1">
              <w:rPr>
                <w:b/>
                <w:bCs/>
                <w:sz w:val="25"/>
                <w:szCs w:val="25"/>
              </w:rPr>
              <w:t xml:space="preserve">1397,2 </w:t>
            </w:r>
            <w:r w:rsidRPr="00C46F6E">
              <w:rPr>
                <w:b/>
                <w:bCs/>
                <w:sz w:val="25"/>
                <w:szCs w:val="25"/>
              </w:rPr>
              <w:t xml:space="preserve"> </w:t>
            </w:r>
            <w:r w:rsidRPr="00C46F6E">
              <w:rPr>
                <w:b/>
                <w:bCs/>
                <w:sz w:val="25"/>
                <w:szCs w:val="25"/>
              </w:rPr>
              <w:lastRenderedPageBreak/>
              <w:t>тыс. рублей;</w:t>
            </w:r>
          </w:p>
          <w:p w:rsidR="00C46F6E" w:rsidRPr="00C46F6E" w:rsidRDefault="00C46F6E" w:rsidP="00C46F6E">
            <w:pPr>
              <w:pStyle w:val="ConsPlusCell"/>
              <w:rPr>
                <w:sz w:val="25"/>
                <w:szCs w:val="25"/>
              </w:rPr>
            </w:pPr>
            <w:r w:rsidRPr="00C46F6E">
              <w:rPr>
                <w:sz w:val="25"/>
                <w:szCs w:val="25"/>
              </w:rPr>
              <w:t>Прогнозный объём финансирования подпрограммы по годам составляет:</w:t>
            </w:r>
          </w:p>
          <w:p w:rsidR="00C46F6E" w:rsidRPr="00C46F6E" w:rsidRDefault="00C46F6E" w:rsidP="00C46F6E">
            <w:pPr>
              <w:pStyle w:val="ConsPlusCell"/>
              <w:rPr>
                <w:sz w:val="25"/>
                <w:szCs w:val="25"/>
              </w:rPr>
            </w:pPr>
            <w:r w:rsidRPr="00C46F6E">
              <w:rPr>
                <w:sz w:val="25"/>
                <w:szCs w:val="25"/>
              </w:rPr>
              <w:t xml:space="preserve">за счёт средств федерального бюджета </w:t>
            </w:r>
          </w:p>
          <w:p w:rsidR="00C46F6E" w:rsidRPr="00C46F6E" w:rsidRDefault="00C46F6E" w:rsidP="00C46F6E">
            <w:pPr>
              <w:pStyle w:val="ConsPlusCell"/>
              <w:rPr>
                <w:sz w:val="25"/>
                <w:szCs w:val="25"/>
              </w:rPr>
            </w:pPr>
            <w:r w:rsidRPr="00C46F6E">
              <w:rPr>
                <w:sz w:val="25"/>
                <w:szCs w:val="25"/>
              </w:rPr>
              <w:t>2021 год – 0 тыс. рублей;</w:t>
            </w:r>
          </w:p>
          <w:p w:rsidR="00C46F6E" w:rsidRPr="00C46F6E" w:rsidRDefault="00C46F6E" w:rsidP="00C46F6E">
            <w:pPr>
              <w:pStyle w:val="ConsPlusCell"/>
              <w:rPr>
                <w:sz w:val="25"/>
                <w:szCs w:val="25"/>
              </w:rPr>
            </w:pPr>
            <w:r w:rsidRPr="00C46F6E">
              <w:rPr>
                <w:sz w:val="25"/>
                <w:szCs w:val="25"/>
              </w:rPr>
              <w:t>2022 год – 0 тыс. рублей;</w:t>
            </w:r>
          </w:p>
          <w:p w:rsidR="00C46F6E" w:rsidRPr="00C46F6E" w:rsidRDefault="00C46F6E" w:rsidP="00C46F6E">
            <w:pPr>
              <w:pStyle w:val="ConsPlusCell"/>
              <w:rPr>
                <w:sz w:val="25"/>
                <w:szCs w:val="25"/>
              </w:rPr>
            </w:pPr>
            <w:r w:rsidRPr="00C46F6E">
              <w:rPr>
                <w:sz w:val="25"/>
                <w:szCs w:val="25"/>
              </w:rPr>
              <w:t>2023 год – 0 тыс. рублей;</w:t>
            </w:r>
          </w:p>
          <w:p w:rsidR="00C46F6E" w:rsidRPr="00C46F6E" w:rsidRDefault="00C46F6E" w:rsidP="00C46F6E">
            <w:pPr>
              <w:pStyle w:val="ConsPlusCell"/>
              <w:rPr>
                <w:sz w:val="25"/>
                <w:szCs w:val="25"/>
              </w:rPr>
            </w:pPr>
            <w:r w:rsidRPr="00C46F6E">
              <w:rPr>
                <w:sz w:val="25"/>
                <w:szCs w:val="25"/>
              </w:rPr>
              <w:t>2024 год – 0 тыс. рублей;</w:t>
            </w:r>
          </w:p>
          <w:p w:rsidR="00C46F6E" w:rsidRPr="00C46F6E" w:rsidRDefault="00C46F6E" w:rsidP="00C46F6E">
            <w:pPr>
              <w:pStyle w:val="ConsPlusCell"/>
              <w:rPr>
                <w:sz w:val="25"/>
                <w:szCs w:val="25"/>
              </w:rPr>
            </w:pPr>
            <w:r w:rsidRPr="00C46F6E">
              <w:rPr>
                <w:sz w:val="25"/>
                <w:szCs w:val="25"/>
              </w:rPr>
              <w:t>2025 год – 0 тыс. рублей;</w:t>
            </w:r>
          </w:p>
          <w:p w:rsidR="00C46F6E" w:rsidRPr="00C46F6E" w:rsidRDefault="00C46F6E" w:rsidP="00C46F6E">
            <w:pPr>
              <w:pStyle w:val="ConsPlusCell"/>
              <w:rPr>
                <w:sz w:val="25"/>
                <w:szCs w:val="25"/>
              </w:rPr>
            </w:pPr>
          </w:p>
          <w:p w:rsidR="00C46F6E" w:rsidRPr="00C46F6E" w:rsidRDefault="00C46F6E" w:rsidP="00C46F6E">
            <w:pPr>
              <w:pStyle w:val="ConsPlusCell"/>
              <w:rPr>
                <w:sz w:val="25"/>
                <w:szCs w:val="25"/>
              </w:rPr>
            </w:pPr>
            <w:r w:rsidRPr="00C46F6E">
              <w:rPr>
                <w:sz w:val="25"/>
                <w:szCs w:val="25"/>
              </w:rPr>
              <w:t>за счёт средств бюджета Республики Коми:</w:t>
            </w:r>
          </w:p>
          <w:p w:rsidR="00C46F6E" w:rsidRPr="00C46F6E" w:rsidRDefault="00C46F6E" w:rsidP="00C46F6E">
            <w:pPr>
              <w:pStyle w:val="ConsPlusCell"/>
              <w:rPr>
                <w:sz w:val="25"/>
                <w:szCs w:val="25"/>
              </w:rPr>
            </w:pPr>
            <w:r w:rsidRPr="00C46F6E">
              <w:rPr>
                <w:sz w:val="25"/>
                <w:szCs w:val="25"/>
              </w:rPr>
              <w:t>2021 год – 0 тыс. рублей;</w:t>
            </w:r>
          </w:p>
          <w:p w:rsidR="00C46F6E" w:rsidRPr="00C46F6E" w:rsidRDefault="00C46F6E" w:rsidP="00C46F6E">
            <w:pPr>
              <w:pStyle w:val="ConsPlusCell"/>
              <w:rPr>
                <w:sz w:val="25"/>
                <w:szCs w:val="25"/>
              </w:rPr>
            </w:pPr>
            <w:r w:rsidRPr="00C46F6E">
              <w:rPr>
                <w:sz w:val="25"/>
                <w:szCs w:val="25"/>
              </w:rPr>
              <w:t>2022 год – 0 тыс. рублей;</w:t>
            </w:r>
          </w:p>
          <w:p w:rsidR="00C46F6E" w:rsidRPr="00C46F6E" w:rsidRDefault="00C46F6E" w:rsidP="00C46F6E">
            <w:pPr>
              <w:pStyle w:val="ConsPlusCell"/>
              <w:rPr>
                <w:sz w:val="25"/>
                <w:szCs w:val="25"/>
              </w:rPr>
            </w:pPr>
            <w:r w:rsidRPr="00C46F6E">
              <w:rPr>
                <w:sz w:val="25"/>
                <w:szCs w:val="25"/>
              </w:rPr>
              <w:t>2023 год – 0 тыс. рублей;</w:t>
            </w:r>
          </w:p>
          <w:p w:rsidR="00C46F6E" w:rsidRPr="00C46F6E" w:rsidRDefault="00C46F6E" w:rsidP="00C46F6E">
            <w:pPr>
              <w:pStyle w:val="ConsPlusCell"/>
              <w:rPr>
                <w:sz w:val="25"/>
                <w:szCs w:val="25"/>
              </w:rPr>
            </w:pPr>
            <w:r w:rsidRPr="00C46F6E">
              <w:rPr>
                <w:sz w:val="25"/>
                <w:szCs w:val="25"/>
              </w:rPr>
              <w:t>2024 год – 0 тыс. рублей;</w:t>
            </w:r>
          </w:p>
          <w:p w:rsidR="00C46F6E" w:rsidRPr="00C46F6E" w:rsidRDefault="00C46F6E" w:rsidP="00C46F6E">
            <w:pPr>
              <w:pStyle w:val="ConsPlusCell"/>
              <w:rPr>
                <w:sz w:val="25"/>
                <w:szCs w:val="25"/>
              </w:rPr>
            </w:pPr>
            <w:r w:rsidRPr="00C46F6E">
              <w:rPr>
                <w:sz w:val="25"/>
                <w:szCs w:val="25"/>
              </w:rPr>
              <w:t>2025 год – 0 тыс. рублей;</w:t>
            </w:r>
          </w:p>
          <w:p w:rsidR="00C46F6E" w:rsidRPr="00C46F6E" w:rsidRDefault="00C46F6E" w:rsidP="00C46F6E">
            <w:pPr>
              <w:pStyle w:val="ConsPlusCell"/>
              <w:rPr>
                <w:sz w:val="25"/>
                <w:szCs w:val="25"/>
              </w:rPr>
            </w:pPr>
          </w:p>
          <w:p w:rsidR="00C46F6E" w:rsidRPr="00C46F6E" w:rsidRDefault="00C46F6E" w:rsidP="00C46F6E">
            <w:pPr>
              <w:pStyle w:val="ConsPlusCell"/>
              <w:rPr>
                <w:sz w:val="25"/>
                <w:szCs w:val="25"/>
              </w:rPr>
            </w:pPr>
            <w:r w:rsidRPr="00C46F6E">
              <w:rPr>
                <w:sz w:val="25"/>
                <w:szCs w:val="25"/>
              </w:rPr>
              <w:t>за счёт средств местного бюджета:</w:t>
            </w:r>
          </w:p>
          <w:p w:rsidR="00C46F6E" w:rsidRPr="00C46F6E" w:rsidRDefault="00C46F6E" w:rsidP="00C46F6E">
            <w:pPr>
              <w:pStyle w:val="ConsPlusCell"/>
              <w:rPr>
                <w:sz w:val="25"/>
                <w:szCs w:val="25"/>
              </w:rPr>
            </w:pPr>
            <w:r w:rsidRPr="00C46F6E">
              <w:rPr>
                <w:sz w:val="25"/>
                <w:szCs w:val="25"/>
              </w:rPr>
              <w:t xml:space="preserve">2021 год – </w:t>
            </w:r>
            <w:r w:rsidR="00B54CA1">
              <w:rPr>
                <w:sz w:val="25"/>
                <w:szCs w:val="25"/>
              </w:rPr>
              <w:t>798,6</w:t>
            </w:r>
            <w:r w:rsidR="009765FB">
              <w:rPr>
                <w:sz w:val="25"/>
                <w:szCs w:val="25"/>
              </w:rPr>
              <w:t xml:space="preserve">0 </w:t>
            </w:r>
            <w:r w:rsidRPr="00C46F6E">
              <w:rPr>
                <w:sz w:val="25"/>
                <w:szCs w:val="25"/>
              </w:rPr>
              <w:t>тыс. рублей;</w:t>
            </w:r>
          </w:p>
          <w:p w:rsidR="00C46F6E" w:rsidRPr="00C46F6E" w:rsidRDefault="00C46F6E" w:rsidP="00C46F6E">
            <w:pPr>
              <w:pStyle w:val="ConsPlusCell"/>
              <w:rPr>
                <w:sz w:val="25"/>
                <w:szCs w:val="25"/>
              </w:rPr>
            </w:pPr>
            <w:r w:rsidRPr="00C46F6E">
              <w:rPr>
                <w:sz w:val="25"/>
                <w:szCs w:val="25"/>
              </w:rPr>
              <w:t xml:space="preserve">2022 год – </w:t>
            </w:r>
            <w:r w:rsidR="009765FB">
              <w:rPr>
                <w:sz w:val="25"/>
                <w:szCs w:val="25"/>
              </w:rPr>
              <w:t>299,30</w:t>
            </w:r>
            <w:r w:rsidRPr="00C46F6E">
              <w:rPr>
                <w:sz w:val="25"/>
                <w:szCs w:val="25"/>
              </w:rPr>
              <w:t xml:space="preserve"> тыс. рублей;</w:t>
            </w:r>
          </w:p>
          <w:p w:rsidR="00C46F6E" w:rsidRPr="00C46F6E" w:rsidRDefault="00C46F6E" w:rsidP="00C46F6E">
            <w:pPr>
              <w:pStyle w:val="ConsPlusCell"/>
              <w:rPr>
                <w:sz w:val="25"/>
                <w:szCs w:val="25"/>
              </w:rPr>
            </w:pPr>
            <w:r w:rsidRPr="00C46F6E">
              <w:rPr>
                <w:sz w:val="25"/>
                <w:szCs w:val="25"/>
              </w:rPr>
              <w:t xml:space="preserve">2023 год – </w:t>
            </w:r>
            <w:r w:rsidR="009765FB">
              <w:rPr>
                <w:sz w:val="25"/>
                <w:szCs w:val="25"/>
              </w:rPr>
              <w:t xml:space="preserve">299,30 </w:t>
            </w:r>
            <w:r w:rsidRPr="00C46F6E">
              <w:rPr>
                <w:sz w:val="25"/>
                <w:szCs w:val="25"/>
              </w:rPr>
              <w:t>тыс. рублей;</w:t>
            </w:r>
          </w:p>
          <w:p w:rsidR="00C46F6E" w:rsidRPr="00C46F6E" w:rsidRDefault="00C46F6E" w:rsidP="00C46F6E">
            <w:pPr>
              <w:pStyle w:val="ConsPlusCell"/>
              <w:rPr>
                <w:sz w:val="25"/>
                <w:szCs w:val="25"/>
              </w:rPr>
            </w:pPr>
            <w:r w:rsidRPr="00C46F6E">
              <w:rPr>
                <w:sz w:val="25"/>
                <w:szCs w:val="25"/>
              </w:rPr>
              <w:t>2024 год – 0 тыс. рублей;</w:t>
            </w:r>
          </w:p>
          <w:p w:rsidR="00C46F6E" w:rsidRPr="00C46F6E" w:rsidRDefault="00C46F6E" w:rsidP="00C46F6E">
            <w:pPr>
              <w:pStyle w:val="ConsPlusCell"/>
              <w:rPr>
                <w:sz w:val="25"/>
                <w:szCs w:val="25"/>
              </w:rPr>
            </w:pPr>
            <w:r w:rsidRPr="00C46F6E">
              <w:rPr>
                <w:sz w:val="25"/>
                <w:szCs w:val="25"/>
              </w:rPr>
              <w:t>2025 год – 0 тыс. рублей;</w:t>
            </w:r>
          </w:p>
          <w:p w:rsidR="009C0B0C" w:rsidRPr="00DD7C07" w:rsidRDefault="009C0B0C" w:rsidP="009C0B0C">
            <w:pPr>
              <w:pStyle w:val="ConsPlusCell"/>
              <w:rPr>
                <w:sz w:val="25"/>
                <w:szCs w:val="25"/>
              </w:rPr>
            </w:pPr>
          </w:p>
        </w:tc>
      </w:tr>
      <w:tr w:rsidR="009C0B0C" w:rsidRPr="00DD7C07">
        <w:tblPrEx>
          <w:tblCellMar>
            <w:top w:w="0" w:type="dxa"/>
            <w:bottom w:w="0" w:type="dxa"/>
          </w:tblCellMar>
        </w:tblPrEx>
        <w:trPr>
          <w:trHeight w:val="400"/>
          <w:tblCellSpacing w:w="5" w:type="nil"/>
        </w:trPr>
        <w:tc>
          <w:tcPr>
            <w:tcW w:w="4059" w:type="dxa"/>
            <w:tcBorders>
              <w:left w:val="single" w:sz="4" w:space="0" w:color="auto"/>
              <w:bottom w:val="single" w:sz="4" w:space="0" w:color="auto"/>
              <w:right w:val="single" w:sz="4" w:space="0" w:color="auto"/>
            </w:tcBorders>
          </w:tcPr>
          <w:p w:rsidR="00584402" w:rsidRDefault="009C0B0C" w:rsidP="009C0B0C">
            <w:pPr>
              <w:pStyle w:val="ConsPlusCell"/>
              <w:rPr>
                <w:sz w:val="25"/>
                <w:szCs w:val="25"/>
              </w:rPr>
            </w:pPr>
            <w:r w:rsidRPr="00DD7C07">
              <w:rPr>
                <w:sz w:val="25"/>
                <w:szCs w:val="25"/>
              </w:rPr>
              <w:lastRenderedPageBreak/>
              <w:t>Ожидаемые результаты реализации</w:t>
            </w:r>
            <w:r w:rsidRPr="00DD7C07">
              <w:rPr>
                <w:sz w:val="25"/>
                <w:szCs w:val="25"/>
              </w:rPr>
              <w:br/>
              <w:t xml:space="preserve">муниципальной программы     </w:t>
            </w:r>
          </w:p>
          <w:p w:rsidR="00584402" w:rsidRDefault="00584402" w:rsidP="009C0B0C">
            <w:pPr>
              <w:pStyle w:val="ConsPlusCell"/>
              <w:rPr>
                <w:sz w:val="25"/>
                <w:szCs w:val="25"/>
              </w:rPr>
            </w:pPr>
          </w:p>
          <w:p w:rsidR="00584402" w:rsidRDefault="00584402" w:rsidP="009C0B0C">
            <w:pPr>
              <w:pStyle w:val="ConsPlusCell"/>
              <w:rPr>
                <w:sz w:val="25"/>
                <w:szCs w:val="25"/>
              </w:rPr>
            </w:pPr>
          </w:p>
          <w:p w:rsidR="00584402" w:rsidRDefault="00584402" w:rsidP="009C0B0C">
            <w:pPr>
              <w:pStyle w:val="ConsPlusCell"/>
              <w:rPr>
                <w:sz w:val="25"/>
                <w:szCs w:val="25"/>
              </w:rPr>
            </w:pPr>
          </w:p>
          <w:p w:rsidR="009C0B0C" w:rsidRPr="00DD7C07" w:rsidRDefault="009C0B0C" w:rsidP="009C0B0C">
            <w:pPr>
              <w:pStyle w:val="ConsPlusCell"/>
              <w:rPr>
                <w:sz w:val="25"/>
                <w:szCs w:val="25"/>
              </w:rPr>
            </w:pPr>
          </w:p>
        </w:tc>
        <w:tc>
          <w:tcPr>
            <w:tcW w:w="5289" w:type="dxa"/>
            <w:tcBorders>
              <w:left w:val="single" w:sz="4" w:space="0" w:color="auto"/>
              <w:bottom w:val="single" w:sz="4" w:space="0" w:color="auto"/>
              <w:right w:val="single" w:sz="4" w:space="0" w:color="auto"/>
            </w:tcBorders>
          </w:tcPr>
          <w:p w:rsidR="00486F33" w:rsidRPr="00486F33" w:rsidRDefault="00486F33" w:rsidP="00486F33">
            <w:pPr>
              <w:widowControl w:val="0"/>
              <w:autoSpaceDE w:val="0"/>
              <w:autoSpaceDN w:val="0"/>
              <w:jc w:val="both"/>
              <w:rPr>
                <w:sz w:val="25"/>
                <w:szCs w:val="25"/>
              </w:rPr>
            </w:pPr>
            <w:r w:rsidRPr="00486F33">
              <w:rPr>
                <w:sz w:val="25"/>
                <w:szCs w:val="25"/>
              </w:rPr>
              <w:t>Реализация Программы позволит к 202</w:t>
            </w:r>
            <w:r w:rsidR="00B54CA1">
              <w:rPr>
                <w:sz w:val="25"/>
                <w:szCs w:val="25"/>
              </w:rPr>
              <w:t>5</w:t>
            </w:r>
            <w:r w:rsidRPr="00486F33">
              <w:rPr>
                <w:sz w:val="25"/>
                <w:szCs w:val="25"/>
              </w:rPr>
              <w:t xml:space="preserve"> году достичь следующих конечных результатов:</w:t>
            </w:r>
          </w:p>
          <w:p w:rsidR="00F17D16" w:rsidRPr="00F17D16" w:rsidRDefault="002E59C0" w:rsidP="004B62CD">
            <w:pPr>
              <w:jc w:val="both"/>
              <w:rPr>
                <w:sz w:val="25"/>
                <w:szCs w:val="25"/>
              </w:rPr>
            </w:pPr>
            <w:r w:rsidRPr="00087822">
              <w:rPr>
                <w:sz w:val="25"/>
                <w:szCs w:val="25"/>
              </w:rPr>
              <w:t>1</w:t>
            </w:r>
            <w:r w:rsidRPr="00F17D16">
              <w:rPr>
                <w:sz w:val="25"/>
                <w:szCs w:val="25"/>
              </w:rPr>
              <w:t>)</w:t>
            </w:r>
            <w:r w:rsidR="00087822" w:rsidRPr="00F17D16">
              <w:rPr>
                <w:sz w:val="25"/>
                <w:szCs w:val="25"/>
              </w:rPr>
              <w:t xml:space="preserve"> </w:t>
            </w:r>
            <w:r w:rsidR="00F17D16" w:rsidRPr="00F17D16">
              <w:rPr>
                <w:sz w:val="25"/>
                <w:szCs w:val="25"/>
              </w:rPr>
              <w:t>Уровень достижения целевых показателей, обозначенных в Стратегии социально-экономического развития МО МР «Койгородский» - не менее 80%;</w:t>
            </w:r>
          </w:p>
          <w:p w:rsidR="004B62CD" w:rsidRPr="00F17D16" w:rsidRDefault="00087822" w:rsidP="004B62CD">
            <w:pPr>
              <w:jc w:val="both"/>
              <w:rPr>
                <w:sz w:val="25"/>
                <w:szCs w:val="25"/>
              </w:rPr>
            </w:pPr>
            <w:r w:rsidRPr="00F17D16">
              <w:rPr>
                <w:sz w:val="25"/>
                <w:szCs w:val="25"/>
              </w:rPr>
              <w:t>2)</w:t>
            </w:r>
            <w:r w:rsidR="00F17D16" w:rsidRPr="00F17D16">
              <w:rPr>
                <w:sz w:val="25"/>
                <w:szCs w:val="25"/>
              </w:rPr>
              <w:t xml:space="preserve"> Число субъектов малого и среднего предпринимательства (без индивидуальных предпринимателей) в расчете на 10 тыс. человек населения</w:t>
            </w:r>
            <w:r w:rsidR="00F17D16">
              <w:rPr>
                <w:sz w:val="25"/>
                <w:szCs w:val="25"/>
              </w:rPr>
              <w:t xml:space="preserve"> </w:t>
            </w:r>
            <w:r w:rsidR="004B62CD" w:rsidRPr="00F17D16">
              <w:rPr>
                <w:sz w:val="25"/>
                <w:szCs w:val="25"/>
              </w:rPr>
              <w:t xml:space="preserve">- не менее </w:t>
            </w:r>
            <w:r w:rsidR="00F17D16" w:rsidRPr="00F17D16">
              <w:rPr>
                <w:sz w:val="25"/>
                <w:szCs w:val="25"/>
              </w:rPr>
              <w:t>65</w:t>
            </w:r>
            <w:r w:rsidR="004B62CD" w:rsidRPr="00F17D16">
              <w:rPr>
                <w:sz w:val="25"/>
                <w:szCs w:val="25"/>
              </w:rPr>
              <w:t>;</w:t>
            </w:r>
          </w:p>
          <w:p w:rsidR="009C0B0C" w:rsidRPr="00D73981" w:rsidRDefault="00F17D16" w:rsidP="00F17D16">
            <w:pPr>
              <w:pStyle w:val="a6"/>
              <w:widowControl w:val="0"/>
              <w:shd w:val="clear" w:color="auto" w:fill="FFFFFF"/>
              <w:tabs>
                <w:tab w:val="left" w:pos="317"/>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3</w:t>
            </w:r>
            <w:r w:rsidR="00584402" w:rsidRPr="00D73981">
              <w:rPr>
                <w:rFonts w:ascii="Times New Roman" w:hAnsi="Times New Roman"/>
                <w:sz w:val="25"/>
                <w:szCs w:val="25"/>
                <w:lang w:val="ru-RU"/>
              </w:rPr>
              <w:t>)</w:t>
            </w:r>
            <w:r w:rsidR="00B050AB" w:rsidRPr="00D73981">
              <w:rPr>
                <w:rFonts w:ascii="Times New Roman" w:hAnsi="Times New Roman"/>
                <w:sz w:val="25"/>
                <w:szCs w:val="25"/>
                <w:lang w:val="ru-RU"/>
              </w:rPr>
              <w:t xml:space="preserve"> </w:t>
            </w:r>
            <w:r w:rsidRPr="00D73981">
              <w:rPr>
                <w:rFonts w:ascii="Times New Roman" w:hAnsi="Times New Roman"/>
                <w:sz w:val="25"/>
                <w:szCs w:val="25"/>
                <w:lang w:val="ru-RU"/>
              </w:rPr>
              <w:t>Доля прибыльных сельскохозяйственных организаций в общем их числе – 100%.</w:t>
            </w:r>
          </w:p>
        </w:tc>
      </w:tr>
    </w:tbl>
    <w:p w:rsidR="00B157AC" w:rsidRDefault="00B157AC" w:rsidP="00B157AC">
      <w:pPr>
        <w:widowControl w:val="0"/>
        <w:autoSpaceDE w:val="0"/>
        <w:autoSpaceDN w:val="0"/>
        <w:adjustRightInd w:val="0"/>
      </w:pPr>
    </w:p>
    <w:p w:rsidR="009B2189" w:rsidRDefault="009B2189" w:rsidP="00B157AC">
      <w:pPr>
        <w:widowControl w:val="0"/>
        <w:autoSpaceDE w:val="0"/>
        <w:autoSpaceDN w:val="0"/>
        <w:adjustRightInd w:val="0"/>
      </w:pPr>
    </w:p>
    <w:p w:rsidR="000D2120" w:rsidRDefault="000D2120" w:rsidP="00B157AC">
      <w:pPr>
        <w:widowControl w:val="0"/>
        <w:autoSpaceDE w:val="0"/>
        <w:autoSpaceDN w:val="0"/>
        <w:adjustRightInd w:val="0"/>
      </w:pPr>
    </w:p>
    <w:p w:rsidR="006557BE" w:rsidRPr="006557BE" w:rsidRDefault="006557BE" w:rsidP="006557BE">
      <w:pPr>
        <w:widowControl w:val="0"/>
        <w:autoSpaceDE w:val="0"/>
        <w:autoSpaceDN w:val="0"/>
        <w:jc w:val="center"/>
        <w:outlineLvl w:val="1"/>
        <w:rPr>
          <w:b/>
          <w:sz w:val="25"/>
          <w:szCs w:val="25"/>
        </w:rPr>
      </w:pPr>
      <w:r w:rsidRPr="006557BE">
        <w:rPr>
          <w:b/>
          <w:sz w:val="25"/>
          <w:szCs w:val="25"/>
        </w:rPr>
        <w:t>Приоритеты, цели и задачи реализуемой муниципальной</w:t>
      </w:r>
      <w:r>
        <w:rPr>
          <w:b/>
          <w:sz w:val="25"/>
          <w:szCs w:val="25"/>
        </w:rPr>
        <w:t xml:space="preserve"> </w:t>
      </w:r>
      <w:r w:rsidRPr="006557BE">
        <w:rPr>
          <w:b/>
          <w:sz w:val="25"/>
          <w:szCs w:val="25"/>
        </w:rPr>
        <w:t>политики в сфере экономического развития</w:t>
      </w:r>
      <w:r w:rsidR="001E32F7">
        <w:rPr>
          <w:b/>
          <w:sz w:val="25"/>
          <w:szCs w:val="25"/>
        </w:rPr>
        <w:t>.</w:t>
      </w:r>
    </w:p>
    <w:p w:rsidR="001E32F7" w:rsidRPr="001E32F7" w:rsidRDefault="001E32F7" w:rsidP="001E32F7">
      <w:pPr>
        <w:widowControl w:val="0"/>
        <w:autoSpaceDE w:val="0"/>
        <w:autoSpaceDN w:val="0"/>
        <w:adjustRightInd w:val="0"/>
        <w:ind w:firstLine="567"/>
        <w:jc w:val="both"/>
        <w:rPr>
          <w:sz w:val="25"/>
          <w:szCs w:val="25"/>
        </w:rPr>
      </w:pPr>
      <w:r w:rsidRPr="001E32F7">
        <w:rPr>
          <w:sz w:val="25"/>
          <w:szCs w:val="25"/>
        </w:rPr>
        <w:t>Приоритеты реализуемой муниципальной политики, определяются Стратегией социального - экономического развития МО МР «</w:t>
      </w:r>
      <w:r>
        <w:rPr>
          <w:sz w:val="25"/>
          <w:szCs w:val="25"/>
        </w:rPr>
        <w:t>Койгородский</w:t>
      </w:r>
      <w:r w:rsidRPr="001E32F7">
        <w:rPr>
          <w:sz w:val="25"/>
          <w:szCs w:val="25"/>
        </w:rPr>
        <w:t>» на период до 20</w:t>
      </w:r>
      <w:r w:rsidR="00B050AB">
        <w:rPr>
          <w:sz w:val="25"/>
          <w:szCs w:val="25"/>
        </w:rPr>
        <w:t>35</w:t>
      </w:r>
      <w:r w:rsidRPr="001E32F7">
        <w:rPr>
          <w:sz w:val="25"/>
          <w:szCs w:val="25"/>
        </w:rPr>
        <w:t xml:space="preserve"> года.</w:t>
      </w:r>
    </w:p>
    <w:p w:rsidR="001E32F7" w:rsidRPr="00803D2B" w:rsidRDefault="001E32F7" w:rsidP="001E32F7">
      <w:pPr>
        <w:widowControl w:val="0"/>
        <w:autoSpaceDE w:val="0"/>
        <w:autoSpaceDN w:val="0"/>
        <w:adjustRightInd w:val="0"/>
        <w:ind w:firstLine="567"/>
        <w:jc w:val="both"/>
        <w:rPr>
          <w:bCs/>
          <w:sz w:val="25"/>
          <w:szCs w:val="25"/>
        </w:rPr>
      </w:pPr>
      <w:r w:rsidRPr="001E32F7">
        <w:rPr>
          <w:bCs/>
          <w:sz w:val="25"/>
          <w:szCs w:val="25"/>
        </w:rPr>
        <w:t>Главной целью Программы в сфере экономического развития муниципального района «</w:t>
      </w:r>
      <w:r>
        <w:rPr>
          <w:bCs/>
          <w:sz w:val="25"/>
          <w:szCs w:val="25"/>
        </w:rPr>
        <w:t>Койгородский</w:t>
      </w:r>
      <w:r w:rsidR="00803D2B">
        <w:rPr>
          <w:bCs/>
          <w:sz w:val="25"/>
          <w:szCs w:val="25"/>
        </w:rPr>
        <w:t xml:space="preserve">» является </w:t>
      </w:r>
      <w:r w:rsidR="00803D2B" w:rsidRPr="00803D2B">
        <w:rPr>
          <w:sz w:val="25"/>
          <w:szCs w:val="25"/>
        </w:rPr>
        <w:t>создание условий для развития экономики на территории МО МР «Койгородский»</w:t>
      </w:r>
      <w:r w:rsidR="00803D2B">
        <w:rPr>
          <w:sz w:val="25"/>
          <w:szCs w:val="25"/>
        </w:rPr>
        <w:t>.</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Основная цель и задачи Программы соответствуют приоритетам политики в сфере экономического развития муниципального района, Программой обеспечена взаимосвязь с другими стратегическими документами муниципального образования.</w:t>
      </w:r>
    </w:p>
    <w:p w:rsidR="00555A20" w:rsidRPr="001E32F7" w:rsidRDefault="001E32F7" w:rsidP="001E32F7">
      <w:pPr>
        <w:widowControl w:val="0"/>
        <w:autoSpaceDE w:val="0"/>
        <w:autoSpaceDN w:val="0"/>
        <w:adjustRightInd w:val="0"/>
        <w:ind w:firstLine="567"/>
        <w:jc w:val="both"/>
        <w:rPr>
          <w:bCs/>
          <w:sz w:val="25"/>
          <w:szCs w:val="25"/>
        </w:rPr>
      </w:pPr>
      <w:r w:rsidRPr="001E32F7">
        <w:rPr>
          <w:bCs/>
          <w:sz w:val="25"/>
          <w:szCs w:val="25"/>
        </w:rPr>
        <w:t>Приоритетами в сфере реализации Программы являются:</w:t>
      </w:r>
    </w:p>
    <w:p w:rsidR="001E32F7" w:rsidRPr="001E32F7" w:rsidRDefault="006B4457" w:rsidP="006B4457">
      <w:pPr>
        <w:pStyle w:val="a6"/>
        <w:ind w:left="142" w:firstLine="785"/>
        <w:jc w:val="both"/>
        <w:rPr>
          <w:rFonts w:ascii="Times New Roman" w:hAnsi="Times New Roman"/>
          <w:sz w:val="25"/>
          <w:szCs w:val="25"/>
        </w:rPr>
      </w:pPr>
      <w:r>
        <w:rPr>
          <w:rFonts w:ascii="Times New Roman" w:hAnsi="Times New Roman"/>
          <w:sz w:val="25"/>
          <w:szCs w:val="25"/>
        </w:rPr>
        <w:t xml:space="preserve">- </w:t>
      </w:r>
      <w:r w:rsidR="001E32F7" w:rsidRPr="001E32F7">
        <w:rPr>
          <w:rFonts w:ascii="Times New Roman" w:hAnsi="Times New Roman"/>
          <w:sz w:val="25"/>
          <w:szCs w:val="25"/>
        </w:rPr>
        <w:t>развитие системы стратегического планирования социально-экономического развития муниципального района «</w:t>
      </w:r>
      <w:r w:rsidR="001E32F7">
        <w:rPr>
          <w:rFonts w:ascii="Times New Roman" w:hAnsi="Times New Roman"/>
          <w:sz w:val="25"/>
          <w:szCs w:val="25"/>
        </w:rPr>
        <w:t>Койгородский</w:t>
      </w:r>
      <w:r w:rsidR="001E32F7" w:rsidRPr="001E32F7">
        <w:rPr>
          <w:rFonts w:ascii="Times New Roman" w:hAnsi="Times New Roman"/>
          <w:sz w:val="25"/>
          <w:szCs w:val="25"/>
        </w:rPr>
        <w:t>»;</w:t>
      </w:r>
    </w:p>
    <w:p w:rsidR="001E32F7" w:rsidRPr="001E32F7" w:rsidRDefault="006B4457" w:rsidP="006B4457">
      <w:pPr>
        <w:pStyle w:val="a6"/>
        <w:widowControl w:val="0"/>
        <w:tabs>
          <w:tab w:val="left" w:pos="851"/>
        </w:tabs>
        <w:autoSpaceDE w:val="0"/>
        <w:autoSpaceDN w:val="0"/>
        <w:adjustRightInd w:val="0"/>
        <w:spacing w:after="0" w:line="240" w:lineRule="auto"/>
        <w:ind w:left="0"/>
        <w:jc w:val="both"/>
        <w:rPr>
          <w:rFonts w:ascii="Times New Roman" w:hAnsi="Times New Roman"/>
          <w:bCs/>
          <w:sz w:val="25"/>
          <w:szCs w:val="25"/>
        </w:rPr>
      </w:pPr>
      <w:r>
        <w:rPr>
          <w:rFonts w:ascii="Times New Roman" w:hAnsi="Times New Roman"/>
          <w:bCs/>
          <w:sz w:val="25"/>
          <w:szCs w:val="25"/>
        </w:rPr>
        <w:lastRenderedPageBreak/>
        <w:t xml:space="preserve">               - </w:t>
      </w:r>
      <w:r w:rsidR="001E32F7" w:rsidRPr="001E32F7">
        <w:rPr>
          <w:rFonts w:ascii="Times New Roman" w:hAnsi="Times New Roman"/>
          <w:bCs/>
          <w:sz w:val="25"/>
          <w:szCs w:val="25"/>
        </w:rPr>
        <w:t>улучшение условий ведения предпринимательской деятельности, стимулирование и поддержка предпринимательских инициатив жителей района;</w:t>
      </w:r>
    </w:p>
    <w:p w:rsidR="001E32F7" w:rsidRPr="001E32F7" w:rsidRDefault="006B4457" w:rsidP="006B4457">
      <w:pPr>
        <w:pStyle w:val="a6"/>
        <w:widowControl w:val="0"/>
        <w:tabs>
          <w:tab w:val="left" w:pos="851"/>
        </w:tabs>
        <w:autoSpaceDE w:val="0"/>
        <w:autoSpaceDN w:val="0"/>
        <w:adjustRightInd w:val="0"/>
        <w:spacing w:after="0" w:line="240" w:lineRule="auto"/>
        <w:ind w:left="0"/>
        <w:jc w:val="both"/>
        <w:rPr>
          <w:rFonts w:ascii="Times New Roman" w:hAnsi="Times New Roman"/>
          <w:bCs/>
          <w:sz w:val="25"/>
          <w:szCs w:val="25"/>
        </w:rPr>
      </w:pPr>
      <w:r>
        <w:rPr>
          <w:rFonts w:ascii="Times New Roman" w:hAnsi="Times New Roman"/>
          <w:bCs/>
          <w:sz w:val="25"/>
          <w:szCs w:val="25"/>
        </w:rPr>
        <w:t xml:space="preserve">               - </w:t>
      </w:r>
      <w:r w:rsidR="00BC4B57">
        <w:rPr>
          <w:rFonts w:ascii="Times New Roman" w:hAnsi="Times New Roman"/>
          <w:bCs/>
          <w:sz w:val="25"/>
          <w:szCs w:val="25"/>
        </w:rPr>
        <w:t xml:space="preserve">содействие развитию </w:t>
      </w:r>
      <w:r w:rsidR="001E32F7" w:rsidRPr="001E32F7">
        <w:rPr>
          <w:rFonts w:ascii="Times New Roman" w:hAnsi="Times New Roman"/>
          <w:sz w:val="25"/>
          <w:szCs w:val="25"/>
        </w:rPr>
        <w:t>сельско</w:t>
      </w:r>
      <w:r w:rsidR="001E32F7">
        <w:rPr>
          <w:rFonts w:ascii="Times New Roman" w:hAnsi="Times New Roman"/>
          <w:sz w:val="25"/>
          <w:szCs w:val="25"/>
        </w:rPr>
        <w:t xml:space="preserve">го </w:t>
      </w:r>
      <w:r w:rsidR="001E32F7" w:rsidRPr="001E32F7">
        <w:rPr>
          <w:rFonts w:ascii="Times New Roman" w:hAnsi="Times New Roman"/>
          <w:sz w:val="25"/>
          <w:szCs w:val="25"/>
        </w:rPr>
        <w:t>хозяйств</w:t>
      </w:r>
      <w:r w:rsidR="001E32F7">
        <w:rPr>
          <w:rFonts w:ascii="Times New Roman" w:hAnsi="Times New Roman"/>
          <w:sz w:val="25"/>
          <w:szCs w:val="25"/>
        </w:rPr>
        <w:t>а</w:t>
      </w:r>
      <w:r w:rsidR="00555A20">
        <w:rPr>
          <w:rFonts w:ascii="Times New Roman" w:hAnsi="Times New Roman"/>
          <w:sz w:val="25"/>
          <w:szCs w:val="25"/>
        </w:rPr>
        <w:t>.</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Для достижения цели Программы б</w:t>
      </w:r>
      <w:bookmarkStart w:id="0" w:name="sub_1021"/>
      <w:r w:rsidRPr="001E32F7">
        <w:rPr>
          <w:bCs/>
          <w:sz w:val="25"/>
          <w:szCs w:val="25"/>
        </w:rPr>
        <w:t>удут решаться следующие задачи:</w:t>
      </w:r>
    </w:p>
    <w:p w:rsidR="001E32F7" w:rsidRPr="001E32F7" w:rsidRDefault="00BC4B57" w:rsidP="00BC4B57">
      <w:pPr>
        <w:pStyle w:val="a6"/>
        <w:widowControl w:val="0"/>
        <w:autoSpaceDE w:val="0"/>
        <w:autoSpaceDN w:val="0"/>
        <w:adjustRightInd w:val="0"/>
        <w:spacing w:after="0" w:line="240" w:lineRule="auto"/>
        <w:ind w:left="851"/>
        <w:jc w:val="both"/>
        <w:rPr>
          <w:rFonts w:ascii="Times New Roman" w:hAnsi="Times New Roman"/>
          <w:bCs/>
          <w:sz w:val="25"/>
          <w:szCs w:val="25"/>
        </w:rPr>
      </w:pPr>
      <w:r>
        <w:rPr>
          <w:rFonts w:ascii="Times New Roman" w:hAnsi="Times New Roman"/>
          <w:sz w:val="25"/>
          <w:szCs w:val="25"/>
        </w:rPr>
        <w:t>-</w:t>
      </w:r>
      <w:r w:rsidR="006B4457">
        <w:rPr>
          <w:rFonts w:ascii="Times New Roman" w:hAnsi="Times New Roman"/>
          <w:sz w:val="25"/>
          <w:szCs w:val="25"/>
        </w:rPr>
        <w:t xml:space="preserve"> </w:t>
      </w:r>
      <w:r w:rsidR="001E32F7" w:rsidRPr="001E32F7">
        <w:rPr>
          <w:rFonts w:ascii="Times New Roman" w:hAnsi="Times New Roman"/>
          <w:sz w:val="25"/>
          <w:szCs w:val="25"/>
        </w:rPr>
        <w:t>функционирование комплексной системы с</w:t>
      </w:r>
      <w:r w:rsidR="006B4457">
        <w:rPr>
          <w:rFonts w:ascii="Times New Roman" w:hAnsi="Times New Roman"/>
          <w:sz w:val="25"/>
          <w:szCs w:val="25"/>
        </w:rPr>
        <w:t xml:space="preserve">тратегического планирования </w:t>
      </w:r>
      <w:r w:rsidR="001E32F7" w:rsidRPr="001E32F7">
        <w:rPr>
          <w:rFonts w:ascii="Times New Roman" w:hAnsi="Times New Roman"/>
          <w:sz w:val="25"/>
          <w:szCs w:val="25"/>
        </w:rPr>
        <w:t>социально-экономического развития муниципального района «</w:t>
      </w:r>
      <w:r w:rsidR="00555A20">
        <w:rPr>
          <w:rFonts w:ascii="Times New Roman" w:hAnsi="Times New Roman"/>
          <w:sz w:val="25"/>
          <w:szCs w:val="25"/>
        </w:rPr>
        <w:t>Койгородский</w:t>
      </w:r>
      <w:r w:rsidR="001E32F7" w:rsidRPr="001E32F7">
        <w:rPr>
          <w:rFonts w:ascii="Times New Roman" w:hAnsi="Times New Roman"/>
          <w:sz w:val="25"/>
          <w:szCs w:val="25"/>
        </w:rPr>
        <w:t>»;</w:t>
      </w:r>
      <w:bookmarkEnd w:id="0"/>
    </w:p>
    <w:p w:rsidR="001E32F7" w:rsidRPr="00BC4B57" w:rsidRDefault="00487AEE" w:rsidP="00BC4B57">
      <w:pPr>
        <w:widowControl w:val="0"/>
        <w:tabs>
          <w:tab w:val="left" w:pos="284"/>
        </w:tabs>
        <w:jc w:val="both"/>
        <w:rPr>
          <w:sz w:val="25"/>
          <w:szCs w:val="25"/>
        </w:rPr>
      </w:pPr>
      <w:r>
        <w:rPr>
          <w:bCs/>
          <w:sz w:val="25"/>
          <w:szCs w:val="25"/>
        </w:rPr>
        <w:t xml:space="preserve"> </w:t>
      </w:r>
      <w:r w:rsidR="006B4457">
        <w:rPr>
          <w:bCs/>
          <w:sz w:val="25"/>
          <w:szCs w:val="25"/>
        </w:rPr>
        <w:t xml:space="preserve">        - </w:t>
      </w:r>
      <w:r w:rsidR="006B4457" w:rsidRPr="006B4457">
        <w:rPr>
          <w:sz w:val="25"/>
          <w:szCs w:val="25"/>
        </w:rPr>
        <w:t>с</w:t>
      </w:r>
      <w:r w:rsidRPr="006B4457">
        <w:rPr>
          <w:sz w:val="25"/>
          <w:szCs w:val="25"/>
        </w:rPr>
        <w:t>одействие развитию малого и среднего предпринимательства в МО МР «Койгородский»</w:t>
      </w:r>
      <w:r w:rsidR="00BC4B57">
        <w:rPr>
          <w:sz w:val="25"/>
          <w:szCs w:val="25"/>
        </w:rPr>
        <w:t>;</w:t>
      </w:r>
    </w:p>
    <w:p w:rsidR="001E32F7" w:rsidRPr="001E32F7" w:rsidRDefault="001E32F7" w:rsidP="004F251B">
      <w:pPr>
        <w:pStyle w:val="a6"/>
        <w:widowControl w:val="0"/>
        <w:numPr>
          <w:ilvl w:val="0"/>
          <w:numId w:val="2"/>
        </w:numPr>
        <w:autoSpaceDE w:val="0"/>
        <w:autoSpaceDN w:val="0"/>
        <w:adjustRightInd w:val="0"/>
        <w:spacing w:after="0" w:line="240" w:lineRule="auto"/>
        <w:ind w:left="0" w:firstLine="567"/>
        <w:jc w:val="both"/>
        <w:rPr>
          <w:rFonts w:ascii="Times New Roman" w:hAnsi="Times New Roman"/>
          <w:bCs/>
          <w:sz w:val="25"/>
          <w:szCs w:val="25"/>
        </w:rPr>
      </w:pPr>
      <w:r w:rsidRPr="001E32F7">
        <w:rPr>
          <w:rFonts w:ascii="Times New Roman" w:hAnsi="Times New Roman"/>
          <w:bCs/>
          <w:sz w:val="25"/>
          <w:szCs w:val="25"/>
        </w:rPr>
        <w:t xml:space="preserve">  развитие агропромышленного  и рыбохозяйственного комплексов.</w:t>
      </w:r>
    </w:p>
    <w:p w:rsidR="001E32F7" w:rsidRPr="001E32F7" w:rsidRDefault="001E32F7" w:rsidP="001E32F7">
      <w:pPr>
        <w:widowControl w:val="0"/>
        <w:autoSpaceDE w:val="0"/>
        <w:autoSpaceDN w:val="0"/>
        <w:adjustRightInd w:val="0"/>
        <w:ind w:firstLine="709"/>
        <w:jc w:val="both"/>
        <w:rPr>
          <w:bCs/>
          <w:sz w:val="25"/>
          <w:szCs w:val="25"/>
        </w:rPr>
      </w:pPr>
      <w:r w:rsidRPr="001E32F7">
        <w:rPr>
          <w:bCs/>
          <w:sz w:val="25"/>
          <w:szCs w:val="25"/>
        </w:rPr>
        <w:t>Реализация запланированного Программой комплекса мероприятий позволит обеспечить:</w:t>
      </w:r>
    </w:p>
    <w:p w:rsidR="001E32F7" w:rsidRPr="001E32F7" w:rsidRDefault="001E32F7" w:rsidP="001E32F7">
      <w:pPr>
        <w:ind w:firstLine="720"/>
        <w:jc w:val="both"/>
        <w:rPr>
          <w:sz w:val="25"/>
          <w:szCs w:val="25"/>
        </w:rPr>
      </w:pPr>
      <w:r w:rsidRPr="001E32F7">
        <w:rPr>
          <w:sz w:val="25"/>
          <w:szCs w:val="25"/>
        </w:rPr>
        <w:t>создание полноценной системы стратегического планирования, способствующей социально-экономическому развитию муниципального района «</w:t>
      </w:r>
      <w:r w:rsidR="00555A20">
        <w:rPr>
          <w:sz w:val="25"/>
          <w:szCs w:val="25"/>
        </w:rPr>
        <w:t>Койгородский»</w:t>
      </w:r>
      <w:r w:rsidRPr="001E32F7">
        <w:rPr>
          <w:sz w:val="25"/>
          <w:szCs w:val="25"/>
        </w:rPr>
        <w:t xml:space="preserve">,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w:t>
      </w:r>
      <w:r w:rsidR="00555A20">
        <w:rPr>
          <w:sz w:val="25"/>
          <w:szCs w:val="25"/>
        </w:rPr>
        <w:t>«</w:t>
      </w:r>
      <w:r w:rsidRPr="001E32F7">
        <w:rPr>
          <w:sz w:val="25"/>
          <w:szCs w:val="25"/>
        </w:rPr>
        <w:t>управления по результатам</w:t>
      </w:r>
      <w:r w:rsidR="00555A20">
        <w:rPr>
          <w:sz w:val="25"/>
          <w:szCs w:val="25"/>
        </w:rPr>
        <w:t>»</w:t>
      </w:r>
      <w:r w:rsidRPr="001E32F7">
        <w:rPr>
          <w:sz w:val="25"/>
          <w:szCs w:val="25"/>
        </w:rPr>
        <w:t>,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E32F7" w:rsidRPr="001E32F7" w:rsidRDefault="001E32F7" w:rsidP="001E32F7">
      <w:pPr>
        <w:ind w:firstLine="720"/>
        <w:jc w:val="both"/>
        <w:rPr>
          <w:bCs/>
          <w:sz w:val="25"/>
          <w:szCs w:val="25"/>
        </w:rPr>
      </w:pPr>
      <w:r w:rsidRPr="001E32F7">
        <w:rPr>
          <w:bCs/>
          <w:sz w:val="25"/>
          <w:szCs w:val="25"/>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1E32F7" w:rsidRPr="001E32F7" w:rsidRDefault="001E32F7" w:rsidP="001E32F7">
      <w:pPr>
        <w:ind w:firstLine="720"/>
        <w:jc w:val="both"/>
        <w:rPr>
          <w:bCs/>
          <w:sz w:val="25"/>
          <w:szCs w:val="25"/>
        </w:rPr>
      </w:pPr>
      <w:r w:rsidRPr="001E32F7">
        <w:rPr>
          <w:sz w:val="25"/>
          <w:szCs w:val="25"/>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w:t>
      </w:r>
      <w:r w:rsidR="00981696">
        <w:rPr>
          <w:bCs/>
          <w:sz w:val="25"/>
          <w:szCs w:val="25"/>
        </w:rPr>
        <w:t xml:space="preserve"> Койгородского </w:t>
      </w:r>
      <w:r w:rsidRPr="001E32F7">
        <w:rPr>
          <w:bCs/>
          <w:sz w:val="25"/>
          <w:szCs w:val="25"/>
        </w:rPr>
        <w:t>района.</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Оценка эффективности и результативности программы проводится ответственным исполнителем муниципальной программы в соответствии</w:t>
      </w:r>
      <w:r w:rsidR="00D168F8">
        <w:rPr>
          <w:bCs/>
          <w:sz w:val="25"/>
          <w:szCs w:val="25"/>
        </w:rPr>
        <w:t xml:space="preserve"> с</w:t>
      </w:r>
      <w:r w:rsidRPr="001E32F7">
        <w:rPr>
          <w:bCs/>
          <w:sz w:val="25"/>
          <w:szCs w:val="25"/>
        </w:rPr>
        <w:t xml:space="preserve"> Порядком ра</w:t>
      </w:r>
      <w:r w:rsidRPr="001E32F7">
        <w:rPr>
          <w:sz w:val="25"/>
          <w:szCs w:val="25"/>
        </w:rPr>
        <w:t>зработки, реализации и оценки эффективности муниципальных программ муниципального образования муниципального района «</w:t>
      </w:r>
      <w:r w:rsidR="00981696">
        <w:rPr>
          <w:sz w:val="25"/>
          <w:szCs w:val="25"/>
        </w:rPr>
        <w:t>Койгородский</w:t>
      </w:r>
      <w:r w:rsidRPr="001E32F7">
        <w:rPr>
          <w:sz w:val="25"/>
          <w:szCs w:val="25"/>
        </w:rPr>
        <w:t>», утвержденным постановлением администрации МО МР «</w:t>
      </w:r>
      <w:r w:rsidR="00981696">
        <w:rPr>
          <w:sz w:val="25"/>
          <w:szCs w:val="25"/>
        </w:rPr>
        <w:t>Койгородский</w:t>
      </w:r>
      <w:r w:rsidRPr="001E32F7">
        <w:rPr>
          <w:sz w:val="25"/>
          <w:szCs w:val="25"/>
        </w:rPr>
        <w:t>»</w:t>
      </w:r>
      <w:r w:rsidR="00981696">
        <w:rPr>
          <w:sz w:val="25"/>
          <w:szCs w:val="25"/>
        </w:rPr>
        <w:t>.</w:t>
      </w:r>
    </w:p>
    <w:p w:rsidR="001E32F7" w:rsidRDefault="001E32F7" w:rsidP="001E32F7">
      <w:pPr>
        <w:widowControl w:val="0"/>
        <w:autoSpaceDE w:val="0"/>
        <w:autoSpaceDN w:val="0"/>
        <w:adjustRightInd w:val="0"/>
        <w:jc w:val="center"/>
        <w:outlineLvl w:val="1"/>
        <w:rPr>
          <w:b/>
          <w:bCs/>
        </w:rPr>
      </w:pPr>
    </w:p>
    <w:p w:rsidR="00F309F1" w:rsidRDefault="00F309F1" w:rsidP="006244A9">
      <w:pPr>
        <w:ind w:firstLine="540"/>
        <w:jc w:val="both"/>
      </w:pPr>
    </w:p>
    <w:p w:rsidR="00981696" w:rsidRPr="001616A9" w:rsidRDefault="00981696" w:rsidP="00981696">
      <w:pPr>
        <w:pStyle w:val="af7"/>
        <w:jc w:val="center"/>
        <w:rPr>
          <w:rFonts w:ascii="Times New Roman" w:hAnsi="Times New Roman"/>
          <w:b/>
          <w:sz w:val="25"/>
          <w:szCs w:val="25"/>
        </w:rPr>
      </w:pPr>
      <w:r w:rsidRPr="001616A9">
        <w:rPr>
          <w:rFonts w:ascii="Times New Roman" w:hAnsi="Times New Roman"/>
          <w:b/>
          <w:sz w:val="25"/>
          <w:szCs w:val="25"/>
        </w:rPr>
        <w:t>ПАСПОРТ</w:t>
      </w:r>
    </w:p>
    <w:p w:rsidR="00981696" w:rsidRPr="001616A9" w:rsidRDefault="00981696" w:rsidP="00981696">
      <w:pPr>
        <w:pStyle w:val="af7"/>
        <w:jc w:val="center"/>
        <w:rPr>
          <w:rFonts w:ascii="Times New Roman" w:hAnsi="Times New Roman"/>
          <w:b/>
          <w:sz w:val="25"/>
          <w:szCs w:val="25"/>
        </w:rPr>
      </w:pPr>
      <w:r w:rsidRPr="001616A9">
        <w:rPr>
          <w:rFonts w:ascii="Times New Roman" w:hAnsi="Times New Roman"/>
          <w:b/>
          <w:sz w:val="25"/>
          <w:szCs w:val="25"/>
        </w:rPr>
        <w:t xml:space="preserve">подпрограммы 1 </w:t>
      </w:r>
      <w:r w:rsidRPr="001616A9">
        <w:rPr>
          <w:rFonts w:ascii="Times New Roman" w:eastAsia="Times New Roman" w:hAnsi="Times New Roman"/>
          <w:b/>
          <w:sz w:val="25"/>
          <w:szCs w:val="25"/>
          <w:lang w:eastAsia="ru-RU"/>
        </w:rPr>
        <w:t>«Стратегическое планирование в МО МР «Койгородский»</w:t>
      </w:r>
    </w:p>
    <w:p w:rsidR="00981696" w:rsidRPr="001616A9" w:rsidRDefault="00981696" w:rsidP="00981696">
      <w:pPr>
        <w:pStyle w:val="af7"/>
        <w:jc w:val="center"/>
        <w:rPr>
          <w:rFonts w:ascii="Times New Roman" w:hAnsi="Times New Roman"/>
          <w:sz w:val="25"/>
          <w:szCs w:val="25"/>
        </w:rPr>
      </w:pPr>
    </w:p>
    <w:tbl>
      <w:tblPr>
        <w:tblW w:w="0" w:type="auto"/>
        <w:tblCellSpacing w:w="5" w:type="nil"/>
        <w:tblInd w:w="75" w:type="dxa"/>
        <w:tblLayout w:type="fixed"/>
        <w:tblCellMar>
          <w:left w:w="75" w:type="dxa"/>
          <w:right w:w="75" w:type="dxa"/>
        </w:tblCellMar>
        <w:tblLook w:val="0000"/>
      </w:tblPr>
      <w:tblGrid>
        <w:gridCol w:w="2552"/>
        <w:gridCol w:w="6804"/>
      </w:tblGrid>
      <w:tr w:rsidR="00981696" w:rsidRPr="001616A9" w:rsidTr="004C50B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981696" w:rsidRPr="001616A9" w:rsidTr="004C50BC">
        <w:trPr>
          <w:trHeight w:val="495"/>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Цел</w:t>
            </w:r>
            <w:r w:rsidR="00990E0F">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jc w:val="both"/>
              <w:rPr>
                <w:sz w:val="25"/>
                <w:szCs w:val="25"/>
              </w:rPr>
            </w:pPr>
            <w:r w:rsidRPr="001616A9">
              <w:rPr>
                <w:bCs/>
                <w:sz w:val="25"/>
                <w:szCs w:val="25"/>
              </w:rPr>
              <w:t>Функционирование комплексной системы стратегического планирования в муниципальном районе</w:t>
            </w: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1.</w:t>
            </w:r>
            <w:r w:rsidR="00B422F9">
              <w:rPr>
                <w:sz w:val="25"/>
                <w:szCs w:val="25"/>
              </w:rPr>
              <w:t xml:space="preserve"> </w:t>
            </w:r>
            <w:r w:rsidRPr="001616A9">
              <w:rPr>
                <w:sz w:val="25"/>
                <w:szCs w:val="25"/>
              </w:rPr>
              <w:t>Развитие программно-целевого планирования в муниципальном районе.</w:t>
            </w:r>
          </w:p>
          <w:p w:rsidR="00981696" w:rsidRPr="001616A9" w:rsidRDefault="00981696" w:rsidP="004C50BC">
            <w:pPr>
              <w:autoSpaceDE w:val="0"/>
              <w:autoSpaceDN w:val="0"/>
              <w:adjustRightInd w:val="0"/>
              <w:jc w:val="both"/>
              <w:rPr>
                <w:sz w:val="25"/>
                <w:szCs w:val="25"/>
              </w:rPr>
            </w:pPr>
            <w:r w:rsidRPr="001616A9">
              <w:rPr>
                <w:sz w:val="25"/>
                <w:szCs w:val="25"/>
              </w:rPr>
              <w:t>2.</w:t>
            </w:r>
            <w:r w:rsidR="00B422F9">
              <w:rPr>
                <w:sz w:val="25"/>
                <w:szCs w:val="25"/>
              </w:rPr>
              <w:t xml:space="preserve"> </w:t>
            </w:r>
            <w:r w:rsidRPr="001616A9">
              <w:rPr>
                <w:sz w:val="25"/>
                <w:szCs w:val="25"/>
              </w:rPr>
              <w:t>Осуществление анализа и прогнозирование социально-экономического развития муниципального района.</w:t>
            </w: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Целевые </w:t>
            </w:r>
            <w:r w:rsidR="00990E0F">
              <w:rPr>
                <w:sz w:val="25"/>
                <w:szCs w:val="25"/>
              </w:rPr>
              <w:t>индикаторы и показатели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1339B8" w:rsidRPr="001339B8" w:rsidRDefault="00981696" w:rsidP="001339B8">
            <w:pPr>
              <w:pStyle w:val="ConsPlusNormal"/>
              <w:jc w:val="both"/>
              <w:rPr>
                <w:rFonts w:ascii="Times New Roman" w:hAnsi="Times New Roman" w:cs="Times New Roman"/>
                <w:sz w:val="25"/>
                <w:szCs w:val="25"/>
              </w:rPr>
            </w:pPr>
            <w:r w:rsidRPr="00B05584">
              <w:rPr>
                <w:rFonts w:ascii="Times New Roman" w:hAnsi="Times New Roman" w:cs="Times New Roman"/>
                <w:sz w:val="25"/>
                <w:szCs w:val="25"/>
              </w:rPr>
              <w:t>1</w:t>
            </w:r>
            <w:r w:rsidR="00EA6537">
              <w:rPr>
                <w:rFonts w:ascii="Times New Roman" w:hAnsi="Times New Roman" w:cs="Times New Roman"/>
                <w:sz w:val="25"/>
                <w:szCs w:val="25"/>
              </w:rPr>
              <w:t xml:space="preserve">) </w:t>
            </w:r>
            <w:r w:rsidR="001339B8" w:rsidRPr="00B05584">
              <w:rPr>
                <w:rFonts w:ascii="Times New Roman" w:hAnsi="Times New Roman" w:cs="Times New Roman"/>
                <w:sz w:val="25"/>
                <w:szCs w:val="25"/>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r w:rsidR="001339B8" w:rsidRPr="001339B8">
              <w:rPr>
                <w:rFonts w:ascii="Times New Roman" w:hAnsi="Times New Roman" w:cs="Times New Roman"/>
                <w:sz w:val="25"/>
                <w:szCs w:val="25"/>
              </w:rPr>
              <w:t xml:space="preserve"> муниципального района </w:t>
            </w:r>
            <w:r w:rsidR="00B05584">
              <w:rPr>
                <w:rFonts w:ascii="Times New Roman" w:hAnsi="Times New Roman" w:cs="Times New Roman"/>
                <w:sz w:val="25"/>
                <w:szCs w:val="25"/>
              </w:rPr>
              <w:t>«Койгородский»;</w:t>
            </w:r>
          </w:p>
          <w:p w:rsidR="001616A9" w:rsidRPr="00B422F9" w:rsidRDefault="001703FA" w:rsidP="001703FA">
            <w:pPr>
              <w:pStyle w:val="afa"/>
              <w:ind w:left="33"/>
              <w:jc w:val="both"/>
              <w:rPr>
                <w:rFonts w:ascii="Times New Roman" w:hAnsi="Times New Roman" w:cs="Times New Roman"/>
                <w:sz w:val="25"/>
                <w:szCs w:val="25"/>
              </w:rPr>
            </w:pPr>
            <w:r w:rsidRPr="00B422F9">
              <w:rPr>
                <w:rFonts w:ascii="Times New Roman" w:hAnsi="Times New Roman" w:cs="Times New Roman"/>
                <w:sz w:val="25"/>
                <w:szCs w:val="25"/>
              </w:rPr>
              <w:t xml:space="preserve">2) </w:t>
            </w:r>
            <w:r w:rsidR="001616A9" w:rsidRPr="00B422F9">
              <w:rPr>
                <w:rFonts w:ascii="Times New Roman" w:hAnsi="Times New Roman" w:cs="Times New Roman"/>
                <w:sz w:val="25"/>
                <w:szCs w:val="25"/>
              </w:rPr>
              <w:t xml:space="preserve">Наличие прогноза социально-экономического развития </w:t>
            </w:r>
            <w:r w:rsidR="001616A9" w:rsidRPr="00B422F9">
              <w:rPr>
                <w:rFonts w:ascii="Times New Roman" w:hAnsi="Times New Roman" w:cs="Times New Roman"/>
                <w:sz w:val="25"/>
                <w:szCs w:val="25"/>
              </w:rPr>
              <w:lastRenderedPageBreak/>
              <w:t>МО МР «</w:t>
            </w:r>
            <w:r w:rsidRPr="00B422F9">
              <w:rPr>
                <w:rFonts w:ascii="Times New Roman" w:hAnsi="Times New Roman" w:cs="Times New Roman"/>
                <w:sz w:val="25"/>
                <w:szCs w:val="25"/>
              </w:rPr>
              <w:t>Койгородский</w:t>
            </w:r>
            <w:r w:rsidR="001616A9" w:rsidRPr="00B422F9">
              <w:rPr>
                <w:rFonts w:ascii="Times New Roman" w:hAnsi="Times New Roman" w:cs="Times New Roman"/>
                <w:sz w:val="25"/>
                <w:szCs w:val="25"/>
              </w:rPr>
              <w:t>», да/нет;</w:t>
            </w:r>
          </w:p>
          <w:p w:rsidR="001616A9" w:rsidRPr="00B422F9" w:rsidRDefault="00B05584" w:rsidP="001616A9">
            <w:pPr>
              <w:autoSpaceDE w:val="0"/>
              <w:autoSpaceDN w:val="0"/>
              <w:adjustRightInd w:val="0"/>
              <w:jc w:val="both"/>
              <w:rPr>
                <w:sz w:val="25"/>
                <w:szCs w:val="25"/>
              </w:rPr>
            </w:pPr>
            <w:r w:rsidRPr="00B422F9">
              <w:rPr>
                <w:sz w:val="25"/>
                <w:szCs w:val="25"/>
              </w:rPr>
              <w:t>3</w:t>
            </w:r>
            <w:r w:rsidR="00F51392" w:rsidRPr="00B422F9">
              <w:rPr>
                <w:sz w:val="25"/>
                <w:szCs w:val="25"/>
              </w:rPr>
              <w:t xml:space="preserve">) </w:t>
            </w:r>
            <w:r w:rsidR="001616A9" w:rsidRPr="00B422F9">
              <w:rPr>
                <w:sz w:val="25"/>
                <w:szCs w:val="25"/>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p w:rsidR="001616A9" w:rsidRPr="00B422F9" w:rsidRDefault="001616A9" w:rsidP="004C50BC">
            <w:pPr>
              <w:autoSpaceDE w:val="0"/>
              <w:autoSpaceDN w:val="0"/>
              <w:adjustRightInd w:val="0"/>
              <w:jc w:val="both"/>
              <w:rPr>
                <w:sz w:val="25"/>
                <w:szCs w:val="25"/>
              </w:rPr>
            </w:pPr>
          </w:p>
          <w:p w:rsidR="00981696" w:rsidRPr="001616A9" w:rsidRDefault="00981696" w:rsidP="004C50BC">
            <w:pPr>
              <w:widowControl w:val="0"/>
              <w:autoSpaceDE w:val="0"/>
              <w:autoSpaceDN w:val="0"/>
              <w:adjustRightInd w:val="0"/>
              <w:jc w:val="both"/>
              <w:rPr>
                <w:sz w:val="25"/>
                <w:szCs w:val="25"/>
              </w:rPr>
            </w:pP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90E0F" w:rsidP="004C50BC">
            <w:pPr>
              <w:widowControl w:val="0"/>
              <w:autoSpaceDE w:val="0"/>
              <w:autoSpaceDN w:val="0"/>
              <w:adjustRightInd w:val="0"/>
              <w:rPr>
                <w:sz w:val="25"/>
                <w:szCs w:val="25"/>
              </w:rPr>
            </w:pPr>
            <w:r>
              <w:rPr>
                <w:sz w:val="25"/>
                <w:szCs w:val="25"/>
              </w:rPr>
              <w:lastRenderedPageBreak/>
              <w:t>Этапы и сроки реализации подпрограммы</w:t>
            </w:r>
            <w:r w:rsidR="00981696"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20</w:t>
            </w:r>
            <w:r w:rsidR="00B05584">
              <w:rPr>
                <w:sz w:val="25"/>
                <w:szCs w:val="25"/>
              </w:rPr>
              <w:t>21</w:t>
            </w:r>
            <w:r w:rsidRPr="001616A9">
              <w:rPr>
                <w:sz w:val="25"/>
                <w:szCs w:val="25"/>
              </w:rPr>
              <w:t xml:space="preserve"> </w:t>
            </w:r>
            <w:r w:rsidR="00B05584">
              <w:rPr>
                <w:sz w:val="25"/>
                <w:szCs w:val="25"/>
              </w:rPr>
              <w:t>–</w:t>
            </w:r>
            <w:r w:rsidRPr="001616A9">
              <w:rPr>
                <w:sz w:val="25"/>
                <w:szCs w:val="25"/>
              </w:rPr>
              <w:t xml:space="preserve"> 202</w:t>
            </w:r>
            <w:r w:rsidR="00B54CA1">
              <w:rPr>
                <w:sz w:val="25"/>
                <w:szCs w:val="25"/>
              </w:rPr>
              <w:t>5</w:t>
            </w:r>
            <w:r w:rsidR="00B05584">
              <w:rPr>
                <w:sz w:val="25"/>
                <w:szCs w:val="25"/>
              </w:rPr>
              <w:t xml:space="preserve"> </w:t>
            </w:r>
            <w:r w:rsidRPr="001616A9">
              <w:rPr>
                <w:sz w:val="25"/>
                <w:szCs w:val="25"/>
              </w:rPr>
              <w:t>годы</w:t>
            </w:r>
          </w:p>
          <w:p w:rsidR="00981696" w:rsidRPr="001616A9" w:rsidRDefault="00981696" w:rsidP="004C50BC">
            <w:pPr>
              <w:autoSpaceDE w:val="0"/>
              <w:autoSpaceDN w:val="0"/>
              <w:adjustRightInd w:val="0"/>
              <w:jc w:val="both"/>
              <w:rPr>
                <w:sz w:val="25"/>
                <w:szCs w:val="25"/>
              </w:rPr>
            </w:pPr>
          </w:p>
        </w:tc>
      </w:tr>
      <w:tr w:rsidR="00981696" w:rsidRPr="001616A9" w:rsidTr="004C50BC">
        <w:trPr>
          <w:trHeight w:val="1010"/>
          <w:tblCellSpacing w:w="5" w:type="nil"/>
        </w:trPr>
        <w:tc>
          <w:tcPr>
            <w:tcW w:w="2552" w:type="dxa"/>
            <w:tcBorders>
              <w:top w:val="single" w:sz="4" w:space="0" w:color="auto"/>
              <w:left w:val="single" w:sz="4" w:space="0" w:color="auto"/>
              <w:right w:val="single" w:sz="4" w:space="0" w:color="auto"/>
            </w:tcBorders>
          </w:tcPr>
          <w:p w:rsidR="00981696" w:rsidRPr="001616A9" w:rsidRDefault="00981696" w:rsidP="004C50BC">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981696" w:rsidRPr="001616A9" w:rsidRDefault="00981696" w:rsidP="004C50BC">
            <w:pPr>
              <w:widowControl w:val="0"/>
              <w:autoSpaceDE w:val="0"/>
              <w:autoSpaceDN w:val="0"/>
              <w:adjustRightInd w:val="0"/>
              <w:jc w:val="both"/>
              <w:rPr>
                <w:sz w:val="25"/>
                <w:szCs w:val="25"/>
              </w:rPr>
            </w:pPr>
            <w:r w:rsidRPr="001616A9">
              <w:rPr>
                <w:sz w:val="25"/>
                <w:szCs w:val="25"/>
              </w:rPr>
              <w:t>Подпрограмма не предусматривает мероприятий, предполагающих финансовое обеспечение</w:t>
            </w:r>
          </w:p>
        </w:tc>
      </w:tr>
      <w:tr w:rsidR="00981696" w:rsidRPr="001616A9" w:rsidTr="004C50B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1.</w:t>
            </w:r>
            <w:r w:rsidR="00B422F9">
              <w:rPr>
                <w:sz w:val="25"/>
                <w:szCs w:val="25"/>
              </w:rPr>
              <w:t xml:space="preserve"> </w:t>
            </w:r>
            <w:r w:rsidRPr="001616A9">
              <w:rPr>
                <w:sz w:val="25"/>
                <w:szCs w:val="25"/>
              </w:rPr>
              <w:t>Создание полноценной системы стратегического планирования, способствующей социально-экономическому развитию муниципального района;</w:t>
            </w:r>
          </w:p>
          <w:p w:rsidR="00981696" w:rsidRPr="001616A9" w:rsidRDefault="00981696" w:rsidP="004C50BC">
            <w:pPr>
              <w:autoSpaceDE w:val="0"/>
              <w:autoSpaceDN w:val="0"/>
              <w:adjustRightInd w:val="0"/>
              <w:jc w:val="both"/>
              <w:rPr>
                <w:sz w:val="25"/>
                <w:szCs w:val="25"/>
              </w:rPr>
            </w:pPr>
            <w:r w:rsidRPr="001616A9">
              <w:rPr>
                <w:sz w:val="25"/>
                <w:szCs w:val="25"/>
              </w:rPr>
              <w:t>2.</w:t>
            </w:r>
            <w:r w:rsidR="00B422F9">
              <w:rPr>
                <w:sz w:val="25"/>
                <w:szCs w:val="25"/>
              </w:rPr>
              <w:t xml:space="preserve"> </w:t>
            </w:r>
            <w:r w:rsidRPr="001616A9">
              <w:rPr>
                <w:sz w:val="25"/>
                <w:szCs w:val="25"/>
              </w:rPr>
              <w:t>Согласованность методологии, целей, задач и показателей в документах стратегического планирования (стратегии, прогнозах,  программах);</w:t>
            </w:r>
          </w:p>
          <w:p w:rsidR="00981696" w:rsidRPr="001616A9" w:rsidRDefault="00981696" w:rsidP="004C50BC">
            <w:pPr>
              <w:autoSpaceDE w:val="0"/>
              <w:autoSpaceDN w:val="0"/>
              <w:adjustRightInd w:val="0"/>
              <w:jc w:val="both"/>
              <w:rPr>
                <w:sz w:val="25"/>
                <w:szCs w:val="25"/>
              </w:rPr>
            </w:pPr>
            <w:r w:rsidRPr="001616A9">
              <w:rPr>
                <w:sz w:val="25"/>
                <w:szCs w:val="25"/>
              </w:rPr>
              <w:t>3.</w:t>
            </w:r>
            <w:r w:rsidR="00B422F9">
              <w:rPr>
                <w:sz w:val="25"/>
                <w:szCs w:val="25"/>
              </w:rPr>
              <w:t xml:space="preserve"> </w:t>
            </w:r>
            <w:r w:rsidRPr="001616A9">
              <w:rPr>
                <w:sz w:val="25"/>
                <w:szCs w:val="25"/>
              </w:rPr>
              <w:t>Повышение результативности и эффективности реализации решений, принятых в процессе стратегического планирования в муниципальном районе.</w:t>
            </w:r>
          </w:p>
        </w:tc>
      </w:tr>
    </w:tbl>
    <w:p w:rsidR="00981696" w:rsidRPr="001616A9" w:rsidRDefault="00981696" w:rsidP="00981696">
      <w:pPr>
        <w:pStyle w:val="af7"/>
        <w:rPr>
          <w:rFonts w:ascii="Times New Roman" w:hAnsi="Times New Roman"/>
          <w:sz w:val="25"/>
          <w:szCs w:val="25"/>
        </w:rPr>
      </w:pPr>
    </w:p>
    <w:p w:rsidR="00990E0F" w:rsidRPr="001616A9" w:rsidRDefault="00990E0F" w:rsidP="00990E0F">
      <w:pPr>
        <w:pStyle w:val="af7"/>
        <w:jc w:val="center"/>
        <w:rPr>
          <w:rFonts w:ascii="Times New Roman" w:hAnsi="Times New Roman"/>
          <w:b/>
          <w:sz w:val="25"/>
          <w:szCs w:val="25"/>
        </w:rPr>
      </w:pPr>
      <w:r w:rsidRPr="001616A9">
        <w:rPr>
          <w:rFonts w:ascii="Times New Roman" w:hAnsi="Times New Roman"/>
          <w:b/>
          <w:sz w:val="25"/>
          <w:szCs w:val="25"/>
        </w:rPr>
        <w:t>ПАСПОРТ</w:t>
      </w:r>
    </w:p>
    <w:p w:rsidR="00990E0F" w:rsidRPr="00990E0F" w:rsidRDefault="00990E0F" w:rsidP="00990E0F">
      <w:pPr>
        <w:pStyle w:val="ConsPlusCell"/>
        <w:rPr>
          <w:b/>
          <w:bCs/>
          <w:sz w:val="25"/>
          <w:szCs w:val="25"/>
        </w:rPr>
      </w:pPr>
      <w:r w:rsidRPr="001616A9">
        <w:rPr>
          <w:b/>
          <w:sz w:val="25"/>
          <w:szCs w:val="25"/>
        </w:rPr>
        <w:t xml:space="preserve">подпрограммы </w:t>
      </w:r>
      <w:r>
        <w:rPr>
          <w:b/>
          <w:sz w:val="25"/>
          <w:szCs w:val="25"/>
        </w:rPr>
        <w:t>2</w:t>
      </w:r>
      <w:r w:rsidRPr="001616A9">
        <w:rPr>
          <w:b/>
          <w:sz w:val="25"/>
          <w:szCs w:val="25"/>
        </w:rPr>
        <w:t xml:space="preserve"> </w:t>
      </w:r>
      <w:r>
        <w:rPr>
          <w:sz w:val="25"/>
          <w:szCs w:val="25"/>
        </w:rPr>
        <w:t>«</w:t>
      </w:r>
      <w:r w:rsidRPr="00990E0F">
        <w:rPr>
          <w:b/>
          <w:bCs/>
          <w:sz w:val="25"/>
          <w:szCs w:val="25"/>
        </w:rPr>
        <w:t>Малое и среднее предпринимательство в МО МР «Койгородский»</w:t>
      </w:r>
    </w:p>
    <w:p w:rsidR="00990E0F" w:rsidRPr="001616A9" w:rsidRDefault="00990E0F" w:rsidP="00990E0F">
      <w:pPr>
        <w:pStyle w:val="af7"/>
        <w:jc w:val="center"/>
        <w:rPr>
          <w:rFonts w:ascii="Times New Roman" w:hAnsi="Times New Roman"/>
          <w:sz w:val="25"/>
          <w:szCs w:val="25"/>
        </w:rPr>
      </w:pPr>
    </w:p>
    <w:tbl>
      <w:tblPr>
        <w:tblW w:w="0" w:type="auto"/>
        <w:tblCellSpacing w:w="5" w:type="nil"/>
        <w:tblInd w:w="75" w:type="dxa"/>
        <w:tblLayout w:type="fixed"/>
        <w:tblCellMar>
          <w:left w:w="75" w:type="dxa"/>
          <w:right w:w="75" w:type="dxa"/>
        </w:tblCellMar>
        <w:tblLook w:val="0000"/>
      </w:tblPr>
      <w:tblGrid>
        <w:gridCol w:w="2552"/>
        <w:gridCol w:w="6804"/>
      </w:tblGrid>
      <w:tr w:rsidR="00990E0F"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990E0F" w:rsidRPr="001616A9" w:rsidTr="007A47CC">
        <w:trPr>
          <w:trHeight w:val="495"/>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Цел</w:t>
            </w:r>
            <w:r>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990E0F" w:rsidRPr="00B64F41" w:rsidRDefault="00B64F41" w:rsidP="007A47CC">
            <w:pPr>
              <w:widowControl w:val="0"/>
              <w:autoSpaceDE w:val="0"/>
              <w:autoSpaceDN w:val="0"/>
              <w:adjustRightInd w:val="0"/>
              <w:jc w:val="both"/>
              <w:rPr>
                <w:sz w:val="25"/>
                <w:szCs w:val="25"/>
              </w:rPr>
            </w:pPr>
            <w:r w:rsidRPr="00B64F41">
              <w:rPr>
                <w:sz w:val="25"/>
                <w:szCs w:val="25"/>
              </w:rPr>
              <w:t>Развитие малого и среднего предпринимательства в МО МР «Койгородский»</w:t>
            </w: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990E0F" w:rsidRPr="00B64F41" w:rsidRDefault="00990E0F" w:rsidP="00990E0F">
            <w:pPr>
              <w:rPr>
                <w:sz w:val="25"/>
                <w:szCs w:val="25"/>
              </w:rPr>
            </w:pPr>
            <w:r w:rsidRPr="00990E0F">
              <w:rPr>
                <w:sz w:val="25"/>
                <w:szCs w:val="25"/>
              </w:rPr>
              <w:t>1</w:t>
            </w:r>
            <w:r w:rsidRPr="00B64F41">
              <w:rPr>
                <w:sz w:val="25"/>
                <w:szCs w:val="25"/>
              </w:rPr>
              <w:t>. Обеспечение благоприятных условий для развития малого и среднего предпринимательства</w:t>
            </w:r>
            <w:r w:rsidR="00B64F41" w:rsidRPr="00B64F41">
              <w:rPr>
                <w:sz w:val="25"/>
                <w:szCs w:val="25"/>
              </w:rPr>
              <w:t>, в том числе по реализации задач Национальных проектов в области развития малого и среднего предпринимательства</w:t>
            </w:r>
          </w:p>
          <w:p w:rsidR="00990E0F" w:rsidRPr="00B64F41" w:rsidRDefault="00990E0F" w:rsidP="00990E0F">
            <w:pPr>
              <w:rPr>
                <w:sz w:val="25"/>
                <w:szCs w:val="25"/>
              </w:rPr>
            </w:pPr>
            <w:r w:rsidRPr="00B64F41">
              <w:rPr>
                <w:sz w:val="25"/>
                <w:szCs w:val="25"/>
              </w:rPr>
              <w:t>2. Оказание мер поддержки субъектам малого и среднего предпринимательства.</w:t>
            </w:r>
          </w:p>
          <w:p w:rsidR="00990E0F" w:rsidRPr="001616A9" w:rsidRDefault="00990E0F" w:rsidP="00990E0F">
            <w:pPr>
              <w:autoSpaceDE w:val="0"/>
              <w:autoSpaceDN w:val="0"/>
              <w:adjustRightInd w:val="0"/>
              <w:jc w:val="both"/>
              <w:rPr>
                <w:sz w:val="25"/>
                <w:szCs w:val="25"/>
              </w:rPr>
            </w:pP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 xml:space="preserve">Целевые </w:t>
            </w:r>
            <w:r>
              <w:rPr>
                <w:sz w:val="25"/>
                <w:szCs w:val="25"/>
              </w:rPr>
              <w:t>индикаторы и показатели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1B03A3" w:rsidRPr="00136FBE" w:rsidRDefault="00321B55" w:rsidP="002D2193">
            <w:pPr>
              <w:jc w:val="both"/>
              <w:rPr>
                <w:sz w:val="25"/>
                <w:szCs w:val="25"/>
              </w:rPr>
            </w:pPr>
            <w:r w:rsidRPr="00136FBE">
              <w:rPr>
                <w:sz w:val="25"/>
                <w:szCs w:val="25"/>
              </w:rPr>
              <w:t>1</w:t>
            </w:r>
            <w:r w:rsidR="001B03A3" w:rsidRPr="00136FBE">
              <w:rPr>
                <w:sz w:val="25"/>
                <w:szCs w:val="25"/>
              </w:rPr>
              <w:t>.</w:t>
            </w:r>
            <w:r w:rsidR="002D2193">
              <w:rPr>
                <w:sz w:val="25"/>
                <w:szCs w:val="25"/>
              </w:rPr>
              <w:t xml:space="preserve"> </w:t>
            </w:r>
            <w:r w:rsidR="001B03A3" w:rsidRPr="00136FBE">
              <w:rPr>
                <w:sz w:val="25"/>
                <w:szCs w:val="25"/>
              </w:rPr>
              <w:t>Прирост численности занятых в сфере малого и среднего предпринимательства, включая индивидуальных предпринимателей.</w:t>
            </w:r>
          </w:p>
          <w:p w:rsidR="001B03A3" w:rsidRPr="00D73981" w:rsidRDefault="00321B55" w:rsidP="002D2193">
            <w:pPr>
              <w:pStyle w:val="a6"/>
              <w:widowControl w:val="0"/>
              <w:shd w:val="clear" w:color="auto" w:fill="FFFFFF"/>
              <w:tabs>
                <w:tab w:val="left" w:pos="33"/>
              </w:tabs>
              <w:autoSpaceDE w:val="0"/>
              <w:autoSpaceDN w:val="0"/>
              <w:adjustRightInd w:val="0"/>
              <w:spacing w:after="0" w:line="240" w:lineRule="auto"/>
              <w:ind w:left="0"/>
              <w:jc w:val="both"/>
              <w:rPr>
                <w:rFonts w:ascii="Times New Roman" w:hAnsi="Times New Roman"/>
                <w:sz w:val="25"/>
                <w:szCs w:val="25"/>
                <w:lang w:val="ru-RU"/>
              </w:rPr>
            </w:pPr>
            <w:r w:rsidRPr="00D73981">
              <w:rPr>
                <w:rFonts w:ascii="Times New Roman" w:hAnsi="Times New Roman"/>
                <w:sz w:val="25"/>
                <w:szCs w:val="25"/>
                <w:lang w:val="ru-RU"/>
              </w:rPr>
              <w:t>2.</w:t>
            </w:r>
            <w:r w:rsidR="002D2193" w:rsidRPr="00D73981">
              <w:rPr>
                <w:rFonts w:ascii="Times New Roman" w:hAnsi="Times New Roman"/>
                <w:sz w:val="25"/>
                <w:szCs w:val="25"/>
                <w:lang w:val="ru-RU"/>
              </w:rPr>
              <w:t xml:space="preserve"> </w:t>
            </w:r>
            <w:r w:rsidR="001B03A3" w:rsidRPr="00D73981">
              <w:rPr>
                <w:rFonts w:ascii="Times New Roman" w:hAnsi="Times New Roman"/>
                <w:sz w:val="25"/>
                <w:szCs w:val="25"/>
                <w:lang w:val="ru-RU"/>
              </w:rPr>
              <w:t>Количество самозанятых граждан, зафиксировавши</w:t>
            </w:r>
            <w:r w:rsidR="002D2193" w:rsidRPr="00D73981">
              <w:rPr>
                <w:rFonts w:ascii="Times New Roman" w:hAnsi="Times New Roman"/>
                <w:sz w:val="25"/>
                <w:szCs w:val="25"/>
                <w:lang w:val="ru-RU"/>
              </w:rPr>
              <w:t>х</w:t>
            </w:r>
            <w:r w:rsidR="001B03A3" w:rsidRPr="00D73981">
              <w:rPr>
                <w:rFonts w:ascii="Times New Roman" w:hAnsi="Times New Roman"/>
                <w:sz w:val="25"/>
                <w:szCs w:val="25"/>
                <w:lang w:val="ru-RU"/>
              </w:rPr>
              <w:t xml:space="preserve"> свой стату</w:t>
            </w:r>
            <w:r w:rsidRPr="00D73981">
              <w:rPr>
                <w:rFonts w:ascii="Times New Roman" w:hAnsi="Times New Roman"/>
                <w:sz w:val="25"/>
                <w:szCs w:val="25"/>
                <w:lang w:val="ru-RU"/>
              </w:rPr>
              <w:t>с</w:t>
            </w:r>
            <w:r w:rsidR="001B03A3" w:rsidRPr="00D73981">
              <w:rPr>
                <w:rFonts w:ascii="Times New Roman" w:hAnsi="Times New Roman"/>
                <w:sz w:val="25"/>
                <w:szCs w:val="25"/>
                <w:lang w:val="ru-RU"/>
              </w:rPr>
              <w:t>;</w:t>
            </w:r>
          </w:p>
          <w:p w:rsidR="002D2193" w:rsidRDefault="002D2193" w:rsidP="002D2193">
            <w:pPr>
              <w:widowControl w:val="0"/>
              <w:shd w:val="clear" w:color="auto" w:fill="FFFFFF"/>
              <w:tabs>
                <w:tab w:val="left" w:pos="33"/>
              </w:tabs>
              <w:autoSpaceDE w:val="0"/>
              <w:autoSpaceDN w:val="0"/>
              <w:adjustRightInd w:val="0"/>
              <w:ind w:left="34"/>
              <w:jc w:val="both"/>
              <w:rPr>
                <w:sz w:val="25"/>
                <w:szCs w:val="25"/>
              </w:rPr>
            </w:pPr>
            <w:bookmarkStart w:id="1" w:name="_Hlk5987314"/>
            <w:r>
              <w:rPr>
                <w:sz w:val="25"/>
                <w:szCs w:val="25"/>
              </w:rPr>
              <w:t xml:space="preserve">3. </w:t>
            </w:r>
            <w:r w:rsidRPr="00136FBE">
              <w:rPr>
                <w:sz w:val="25"/>
                <w:szCs w:val="25"/>
              </w:rPr>
              <w:t>Количество обученных основам ведения бизнеса, финансовой грамотности и иным навыкам предпринимательской деятельности;</w:t>
            </w:r>
          </w:p>
          <w:p w:rsidR="002D2193" w:rsidRDefault="002D2193" w:rsidP="002D2193">
            <w:pPr>
              <w:widowControl w:val="0"/>
              <w:shd w:val="clear" w:color="auto" w:fill="FFFFFF"/>
              <w:tabs>
                <w:tab w:val="left" w:pos="33"/>
              </w:tabs>
              <w:autoSpaceDE w:val="0"/>
              <w:autoSpaceDN w:val="0"/>
              <w:adjustRightInd w:val="0"/>
              <w:ind w:left="34"/>
              <w:jc w:val="both"/>
              <w:rPr>
                <w:sz w:val="25"/>
                <w:szCs w:val="25"/>
              </w:rPr>
            </w:pPr>
            <w:r>
              <w:rPr>
                <w:sz w:val="25"/>
                <w:szCs w:val="25"/>
              </w:rPr>
              <w:t xml:space="preserve">4. </w:t>
            </w:r>
            <w:r w:rsidRPr="00136FBE">
              <w:rPr>
                <w:sz w:val="25"/>
                <w:szCs w:val="25"/>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p w:rsidR="002D2193"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 xml:space="preserve">5. </w:t>
            </w:r>
            <w:r w:rsidRPr="00136FBE">
              <w:rPr>
                <w:sz w:val="25"/>
                <w:szCs w:val="25"/>
              </w:rPr>
              <w:t xml:space="preserve">Количество физических лиц – участников федерального </w:t>
            </w:r>
            <w:r w:rsidRPr="00136FBE">
              <w:rPr>
                <w:sz w:val="25"/>
                <w:szCs w:val="25"/>
              </w:rPr>
              <w:lastRenderedPageBreak/>
              <w:t>проекта «Популяризация предпринимательства»;</w:t>
            </w:r>
          </w:p>
          <w:p w:rsidR="0007621B"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 xml:space="preserve">6. </w:t>
            </w:r>
            <w:r w:rsidRPr="00136FBE">
              <w:rPr>
                <w:sz w:val="25"/>
                <w:szCs w:val="25"/>
              </w:rPr>
              <w:t>Количество субъектов МСП и самозанятых граждан, направленных в Центр «Мой бизнес»</w:t>
            </w:r>
            <w:r>
              <w:rPr>
                <w:sz w:val="25"/>
                <w:szCs w:val="25"/>
              </w:rPr>
              <w:t>;</w:t>
            </w:r>
          </w:p>
          <w:p w:rsidR="001B03A3" w:rsidRPr="00136FBE"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7</w:t>
            </w:r>
            <w:r w:rsidR="00321B55" w:rsidRPr="00136FBE">
              <w:rPr>
                <w:sz w:val="25"/>
                <w:szCs w:val="25"/>
              </w:rPr>
              <w:t>.</w:t>
            </w:r>
            <w:r w:rsidR="001B03A3" w:rsidRPr="00136FBE">
              <w:rPr>
                <w:sz w:val="25"/>
                <w:szCs w:val="25"/>
              </w:rPr>
              <w:t xml:space="preserve"> Увеличение количества объектов имущества в перечнях муниципального имущества (ежегодно по состоянию на 31 декабря);</w:t>
            </w:r>
          </w:p>
          <w:p w:rsidR="001B03A3" w:rsidRPr="00136FBE" w:rsidRDefault="0007621B" w:rsidP="0007621B">
            <w:pPr>
              <w:widowControl w:val="0"/>
              <w:shd w:val="clear" w:color="auto" w:fill="FFFFFF"/>
              <w:tabs>
                <w:tab w:val="left" w:pos="33"/>
              </w:tabs>
              <w:autoSpaceDE w:val="0"/>
              <w:autoSpaceDN w:val="0"/>
              <w:adjustRightInd w:val="0"/>
              <w:ind w:left="34"/>
              <w:rPr>
                <w:sz w:val="25"/>
                <w:szCs w:val="25"/>
              </w:rPr>
            </w:pPr>
            <w:r>
              <w:rPr>
                <w:sz w:val="25"/>
                <w:szCs w:val="25"/>
              </w:rPr>
              <w:t>8</w:t>
            </w:r>
            <w:r w:rsidR="00321B55" w:rsidRPr="00136FBE">
              <w:rPr>
                <w:sz w:val="25"/>
                <w:szCs w:val="25"/>
              </w:rPr>
              <w:t>.</w:t>
            </w:r>
            <w:r w:rsidR="001B03A3" w:rsidRPr="00136FBE">
              <w:rPr>
                <w:sz w:val="25"/>
                <w:szCs w:val="25"/>
              </w:rPr>
              <w:t xml:space="preserve"> Обеспечено количество переданных в аренду субъектам МСП объектов муниципального имущества (ежегодно по состоянию на 31 декабря);</w:t>
            </w:r>
          </w:p>
          <w:p w:rsidR="001B03A3" w:rsidRPr="00D73981" w:rsidRDefault="0007621B" w:rsidP="001B03A3">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9</w:t>
            </w:r>
            <w:r w:rsidR="00321B55" w:rsidRPr="00D73981">
              <w:rPr>
                <w:rFonts w:ascii="Times New Roman" w:hAnsi="Times New Roman"/>
                <w:sz w:val="25"/>
                <w:szCs w:val="25"/>
                <w:lang w:val="ru-RU"/>
              </w:rPr>
              <w:t>.</w:t>
            </w:r>
            <w:r w:rsidR="001B03A3" w:rsidRPr="00D73981">
              <w:rPr>
                <w:rFonts w:ascii="Times New Roman" w:hAnsi="Times New Roman"/>
                <w:sz w:val="25"/>
                <w:szCs w:val="25"/>
                <w:lang w:val="ru-RU"/>
              </w:rPr>
              <w:t xml:space="preserve"> Количество уникальных субъектов МСП и самозанятых, обратившихся в АО «Гарантийный фонд Республики Коми»;</w:t>
            </w:r>
          </w:p>
          <w:p w:rsidR="001B03A3" w:rsidRPr="00D73981" w:rsidRDefault="0007621B" w:rsidP="0007621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10</w:t>
            </w:r>
            <w:r w:rsidR="00321B55" w:rsidRPr="00D73981">
              <w:rPr>
                <w:rFonts w:ascii="Times New Roman" w:hAnsi="Times New Roman"/>
                <w:sz w:val="25"/>
                <w:szCs w:val="25"/>
                <w:lang w:val="ru-RU"/>
              </w:rPr>
              <w:t>.</w:t>
            </w:r>
            <w:r w:rsidR="001B03A3" w:rsidRPr="00D73981">
              <w:rPr>
                <w:rFonts w:ascii="Times New Roman" w:hAnsi="Times New Roman"/>
                <w:sz w:val="25"/>
                <w:szCs w:val="25"/>
                <w:lang w:val="ru-RU"/>
              </w:rPr>
              <w:t xml:space="preserve"> Количество уникальных субъектов МСП и самозанятых, обратившихся в АО «Микрокредитная компания Республики Коми»;</w:t>
            </w:r>
            <w:bookmarkEnd w:id="1"/>
          </w:p>
          <w:p w:rsidR="00E3675C" w:rsidRDefault="00995AC8" w:rsidP="00E3675C">
            <w:pPr>
              <w:autoSpaceDE w:val="0"/>
              <w:autoSpaceDN w:val="0"/>
              <w:adjustRightInd w:val="0"/>
              <w:jc w:val="both"/>
              <w:rPr>
                <w:sz w:val="25"/>
                <w:szCs w:val="25"/>
              </w:rPr>
            </w:pPr>
            <w:r>
              <w:rPr>
                <w:sz w:val="25"/>
                <w:szCs w:val="25"/>
              </w:rPr>
              <w:t>1</w:t>
            </w:r>
            <w:r w:rsidR="00EA35E5">
              <w:rPr>
                <w:sz w:val="25"/>
                <w:szCs w:val="25"/>
              </w:rPr>
              <w:t>1</w:t>
            </w:r>
            <w:r w:rsidR="00E53899" w:rsidRPr="00E53899">
              <w:rPr>
                <w:sz w:val="25"/>
                <w:szCs w:val="25"/>
              </w:rPr>
              <w:t xml:space="preserve">. </w:t>
            </w:r>
            <w:r w:rsidR="00E3675C" w:rsidRPr="00E53899">
              <w:rPr>
                <w:sz w:val="25"/>
                <w:szCs w:val="25"/>
              </w:rPr>
              <w:t>Количество созданных рабочих мест субъектами малого и среднего предпринимательства – получателями финансовой поддержки (ед.).</w:t>
            </w:r>
          </w:p>
          <w:p w:rsidR="00267047" w:rsidRPr="00D73981" w:rsidRDefault="00267047" w:rsidP="00267047">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1</w:t>
            </w:r>
            <w:r w:rsidR="00EA35E5" w:rsidRPr="00D73981">
              <w:rPr>
                <w:rFonts w:ascii="Times New Roman" w:hAnsi="Times New Roman"/>
                <w:sz w:val="25"/>
                <w:szCs w:val="25"/>
                <w:lang w:val="ru-RU"/>
              </w:rPr>
              <w:t>2</w:t>
            </w:r>
            <w:r w:rsidRPr="00D73981">
              <w:rPr>
                <w:rFonts w:ascii="Times New Roman" w:hAnsi="Times New Roman"/>
                <w:sz w:val="25"/>
                <w:szCs w:val="25"/>
                <w:lang w:val="ru-RU"/>
              </w:rPr>
              <w:t>. Количество субъектов малого и среднего предпринимательства, получивших финансовую поддержку</w:t>
            </w:r>
          </w:p>
          <w:p w:rsidR="00267047" w:rsidRPr="00E53899" w:rsidRDefault="00267047" w:rsidP="00E3675C">
            <w:pPr>
              <w:autoSpaceDE w:val="0"/>
              <w:autoSpaceDN w:val="0"/>
              <w:adjustRightInd w:val="0"/>
              <w:jc w:val="both"/>
              <w:rPr>
                <w:sz w:val="25"/>
                <w:szCs w:val="25"/>
              </w:rPr>
            </w:pPr>
          </w:p>
          <w:p w:rsidR="00990E0F" w:rsidRPr="001616A9" w:rsidRDefault="00990E0F" w:rsidP="007A47CC">
            <w:pPr>
              <w:widowControl w:val="0"/>
              <w:autoSpaceDE w:val="0"/>
              <w:autoSpaceDN w:val="0"/>
              <w:adjustRightInd w:val="0"/>
              <w:jc w:val="both"/>
              <w:rPr>
                <w:sz w:val="25"/>
                <w:szCs w:val="25"/>
              </w:rPr>
            </w:pP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Pr>
                <w:sz w:val="25"/>
                <w:szCs w:val="25"/>
              </w:rPr>
              <w:lastRenderedPageBreak/>
              <w:t>Этапы и сроки реализации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990E0F" w:rsidRPr="001616A9" w:rsidRDefault="00990E0F" w:rsidP="007A47CC">
            <w:pPr>
              <w:autoSpaceDE w:val="0"/>
              <w:autoSpaceDN w:val="0"/>
              <w:adjustRightInd w:val="0"/>
              <w:jc w:val="both"/>
              <w:rPr>
                <w:sz w:val="25"/>
                <w:szCs w:val="25"/>
              </w:rPr>
            </w:pPr>
            <w:r w:rsidRPr="001616A9">
              <w:rPr>
                <w:sz w:val="25"/>
                <w:szCs w:val="25"/>
              </w:rPr>
              <w:t>20</w:t>
            </w:r>
            <w:r>
              <w:rPr>
                <w:sz w:val="25"/>
                <w:szCs w:val="25"/>
              </w:rPr>
              <w:t>21</w:t>
            </w:r>
            <w:r w:rsidRPr="001616A9">
              <w:rPr>
                <w:sz w:val="25"/>
                <w:szCs w:val="25"/>
              </w:rPr>
              <w:t xml:space="preserve"> </w:t>
            </w:r>
            <w:r>
              <w:rPr>
                <w:sz w:val="25"/>
                <w:szCs w:val="25"/>
              </w:rPr>
              <w:t>–</w:t>
            </w:r>
            <w:r w:rsidRPr="001616A9">
              <w:rPr>
                <w:sz w:val="25"/>
                <w:szCs w:val="25"/>
              </w:rPr>
              <w:t xml:space="preserve"> 202</w:t>
            </w:r>
            <w:r w:rsidR="00B54CA1">
              <w:rPr>
                <w:sz w:val="25"/>
                <w:szCs w:val="25"/>
              </w:rPr>
              <w:t>5</w:t>
            </w:r>
            <w:r>
              <w:rPr>
                <w:sz w:val="25"/>
                <w:szCs w:val="25"/>
              </w:rPr>
              <w:t xml:space="preserve"> </w:t>
            </w:r>
            <w:r w:rsidRPr="001616A9">
              <w:rPr>
                <w:sz w:val="25"/>
                <w:szCs w:val="25"/>
              </w:rPr>
              <w:t>годы</w:t>
            </w:r>
          </w:p>
          <w:p w:rsidR="00990E0F" w:rsidRPr="001616A9" w:rsidRDefault="00990E0F" w:rsidP="007A47CC">
            <w:pPr>
              <w:autoSpaceDE w:val="0"/>
              <w:autoSpaceDN w:val="0"/>
              <w:adjustRightInd w:val="0"/>
              <w:jc w:val="both"/>
              <w:rPr>
                <w:sz w:val="25"/>
                <w:szCs w:val="25"/>
              </w:rPr>
            </w:pPr>
          </w:p>
        </w:tc>
      </w:tr>
      <w:tr w:rsidR="00990E0F" w:rsidRPr="001616A9" w:rsidTr="007A47CC">
        <w:trPr>
          <w:trHeight w:val="1010"/>
          <w:tblCellSpacing w:w="5" w:type="nil"/>
        </w:trPr>
        <w:tc>
          <w:tcPr>
            <w:tcW w:w="2552" w:type="dxa"/>
            <w:tcBorders>
              <w:top w:val="single" w:sz="4" w:space="0" w:color="auto"/>
              <w:left w:val="single" w:sz="4" w:space="0" w:color="auto"/>
              <w:right w:val="single" w:sz="4" w:space="0" w:color="auto"/>
            </w:tcBorders>
          </w:tcPr>
          <w:p w:rsidR="00990E0F" w:rsidRPr="001616A9" w:rsidRDefault="00990E0F" w:rsidP="007A47CC">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F172E3" w:rsidRDefault="00F172E3" w:rsidP="00F172E3">
            <w:pPr>
              <w:widowControl w:val="0"/>
              <w:autoSpaceDE w:val="0"/>
              <w:autoSpaceDN w:val="0"/>
              <w:adjustRightInd w:val="0"/>
              <w:jc w:val="both"/>
            </w:pPr>
            <w:r>
              <w:t>Общий объём финансирования подпрогр</w:t>
            </w:r>
            <w:r w:rsidR="00B54CA1">
              <w:t>аммы на 2021-2025</w:t>
            </w:r>
            <w:r>
              <w:t xml:space="preserve"> годы предусматривается в размере </w:t>
            </w:r>
            <w:r w:rsidR="006D330F">
              <w:rPr>
                <w:b/>
                <w:bCs/>
              </w:rPr>
              <w:t>1242,2</w:t>
            </w:r>
            <w:r w:rsidRPr="009765FB">
              <w:rPr>
                <w:b/>
                <w:bCs/>
              </w:rPr>
              <w:t xml:space="preserve"> тыс. рублей</w:t>
            </w:r>
            <w:r>
              <w:t>, в том числе:</w:t>
            </w:r>
          </w:p>
          <w:p w:rsidR="00F172E3" w:rsidRDefault="00F172E3" w:rsidP="00F172E3">
            <w:pPr>
              <w:autoSpaceDE w:val="0"/>
              <w:autoSpaceDN w:val="0"/>
              <w:adjustRightInd w:val="0"/>
              <w:jc w:val="both"/>
            </w:pPr>
            <w:r>
              <w:t>за счет средств федерального бюджета – 0</w:t>
            </w:r>
            <w:r w:rsidR="006F173E">
              <w:t xml:space="preserve">,0 </w:t>
            </w:r>
            <w:r>
              <w:t>тыс. рублей.</w:t>
            </w:r>
          </w:p>
          <w:p w:rsidR="00F172E3" w:rsidRDefault="00F172E3" w:rsidP="00F172E3">
            <w:pPr>
              <w:autoSpaceDE w:val="0"/>
              <w:autoSpaceDN w:val="0"/>
              <w:adjustRightInd w:val="0"/>
              <w:jc w:val="both"/>
            </w:pPr>
            <w:r>
              <w:t>за счёт средств бюджета Республики Коми – 0</w:t>
            </w:r>
            <w:r w:rsidR="006F173E">
              <w:t xml:space="preserve">,0 </w:t>
            </w:r>
            <w:r>
              <w:t xml:space="preserve"> тыс. рублей;</w:t>
            </w:r>
          </w:p>
          <w:p w:rsidR="00F172E3" w:rsidRDefault="00F172E3" w:rsidP="00F172E3">
            <w:pPr>
              <w:autoSpaceDE w:val="0"/>
              <w:autoSpaceDN w:val="0"/>
              <w:adjustRightInd w:val="0"/>
              <w:jc w:val="both"/>
            </w:pPr>
            <w:r>
              <w:t xml:space="preserve">за счёт средств местного бюджета – </w:t>
            </w:r>
            <w:r w:rsidR="006D330F">
              <w:t>1242,2</w:t>
            </w:r>
            <w:r>
              <w:t xml:space="preserve"> тыс. рублей;</w:t>
            </w:r>
          </w:p>
          <w:p w:rsidR="00F172E3" w:rsidRDefault="00F172E3" w:rsidP="00F172E3">
            <w:pPr>
              <w:autoSpaceDE w:val="0"/>
              <w:autoSpaceDN w:val="0"/>
              <w:adjustRightInd w:val="0"/>
              <w:jc w:val="both"/>
            </w:pPr>
            <w:r>
              <w:t>Прогнозный объём финансирования подпрограммы по годам составляет:</w:t>
            </w:r>
          </w:p>
          <w:p w:rsidR="00F172E3" w:rsidRDefault="00F172E3" w:rsidP="00F172E3">
            <w:pPr>
              <w:autoSpaceDE w:val="0"/>
              <w:autoSpaceDN w:val="0"/>
              <w:adjustRightInd w:val="0"/>
              <w:jc w:val="both"/>
            </w:pPr>
            <w:r>
              <w:t xml:space="preserve">за счёт средств федерального бюджета </w:t>
            </w:r>
          </w:p>
          <w:p w:rsidR="00F172E3" w:rsidRDefault="00F172E3" w:rsidP="00F172E3">
            <w:pPr>
              <w:autoSpaceDE w:val="0"/>
              <w:autoSpaceDN w:val="0"/>
              <w:adjustRightInd w:val="0"/>
              <w:jc w:val="both"/>
            </w:pPr>
            <w:r>
              <w:t xml:space="preserve">2021 год – </w:t>
            </w:r>
            <w:r w:rsidR="006D330F">
              <w:t>643,6</w:t>
            </w:r>
            <w:r>
              <w:t xml:space="preserve"> тыс. рублей;</w:t>
            </w:r>
          </w:p>
          <w:p w:rsidR="00F172E3" w:rsidRDefault="00F172E3" w:rsidP="00F172E3">
            <w:pPr>
              <w:autoSpaceDE w:val="0"/>
              <w:autoSpaceDN w:val="0"/>
              <w:adjustRightInd w:val="0"/>
              <w:jc w:val="both"/>
            </w:pPr>
            <w:r>
              <w:t xml:space="preserve">2022 год – </w:t>
            </w:r>
            <w:r w:rsidR="009765FB">
              <w:t>299,30</w:t>
            </w:r>
            <w:r>
              <w:t xml:space="preserve"> тыс. рублей;</w:t>
            </w:r>
          </w:p>
          <w:p w:rsidR="00F172E3" w:rsidRDefault="00F172E3" w:rsidP="00F172E3">
            <w:pPr>
              <w:autoSpaceDE w:val="0"/>
              <w:autoSpaceDN w:val="0"/>
              <w:adjustRightInd w:val="0"/>
              <w:jc w:val="both"/>
            </w:pPr>
            <w:r>
              <w:t xml:space="preserve">2023 год – </w:t>
            </w:r>
            <w:r w:rsidR="009765FB">
              <w:t>299,30</w:t>
            </w:r>
            <w:r>
              <w:t xml:space="preserve"> тыс. рублей;</w:t>
            </w:r>
          </w:p>
          <w:p w:rsidR="00F172E3" w:rsidRDefault="00F172E3" w:rsidP="00F172E3">
            <w:pPr>
              <w:autoSpaceDE w:val="0"/>
              <w:autoSpaceDN w:val="0"/>
              <w:adjustRightInd w:val="0"/>
              <w:jc w:val="both"/>
            </w:pPr>
            <w:r>
              <w:t>2024 год – 0 тыс. рублей;</w:t>
            </w:r>
          </w:p>
          <w:p w:rsidR="00F172E3" w:rsidRDefault="00F172E3" w:rsidP="00F172E3">
            <w:pPr>
              <w:autoSpaceDE w:val="0"/>
              <w:autoSpaceDN w:val="0"/>
              <w:adjustRightInd w:val="0"/>
              <w:jc w:val="both"/>
            </w:pPr>
            <w:r>
              <w:t>2025 год – 0 тыс. рублей;</w:t>
            </w:r>
          </w:p>
          <w:p w:rsidR="00F172E3" w:rsidRDefault="00F172E3" w:rsidP="00F172E3">
            <w:pPr>
              <w:autoSpaceDE w:val="0"/>
              <w:autoSpaceDN w:val="0"/>
              <w:adjustRightInd w:val="0"/>
              <w:jc w:val="both"/>
            </w:pPr>
          </w:p>
          <w:p w:rsidR="00F172E3" w:rsidRDefault="00F172E3" w:rsidP="00F172E3">
            <w:pPr>
              <w:autoSpaceDE w:val="0"/>
              <w:autoSpaceDN w:val="0"/>
              <w:adjustRightInd w:val="0"/>
              <w:jc w:val="both"/>
            </w:pPr>
            <w:r>
              <w:t>за счёт средств бюджета Республики Коми:</w:t>
            </w:r>
          </w:p>
          <w:p w:rsidR="00F172E3" w:rsidRDefault="00F172E3" w:rsidP="00F172E3">
            <w:pPr>
              <w:autoSpaceDE w:val="0"/>
              <w:autoSpaceDN w:val="0"/>
              <w:adjustRightInd w:val="0"/>
              <w:jc w:val="both"/>
            </w:pPr>
            <w:r>
              <w:t>2021 год – 0 тыс. рублей;</w:t>
            </w:r>
          </w:p>
          <w:p w:rsidR="00F172E3" w:rsidRDefault="00F172E3" w:rsidP="00F172E3">
            <w:pPr>
              <w:autoSpaceDE w:val="0"/>
              <w:autoSpaceDN w:val="0"/>
              <w:adjustRightInd w:val="0"/>
              <w:jc w:val="both"/>
            </w:pPr>
            <w:r>
              <w:t>2022 год – 0 тыс. рублей;</w:t>
            </w:r>
          </w:p>
          <w:p w:rsidR="00F172E3" w:rsidRDefault="00F172E3" w:rsidP="00F172E3">
            <w:pPr>
              <w:autoSpaceDE w:val="0"/>
              <w:autoSpaceDN w:val="0"/>
              <w:adjustRightInd w:val="0"/>
              <w:jc w:val="both"/>
            </w:pPr>
            <w:r>
              <w:t>2023 год – 0 тыс. рублей;</w:t>
            </w:r>
          </w:p>
          <w:p w:rsidR="006F173E" w:rsidRDefault="006F173E" w:rsidP="006F173E">
            <w:pPr>
              <w:autoSpaceDE w:val="0"/>
              <w:autoSpaceDN w:val="0"/>
              <w:adjustRightInd w:val="0"/>
              <w:jc w:val="both"/>
            </w:pPr>
            <w:r>
              <w:t>2024 год – 0 тыс. рублей;</w:t>
            </w:r>
          </w:p>
          <w:p w:rsidR="006F173E" w:rsidRDefault="006F173E" w:rsidP="006F173E">
            <w:pPr>
              <w:autoSpaceDE w:val="0"/>
              <w:autoSpaceDN w:val="0"/>
              <w:adjustRightInd w:val="0"/>
              <w:jc w:val="both"/>
            </w:pPr>
            <w:r>
              <w:t>2025 год – 0 тыс. рублей;</w:t>
            </w:r>
          </w:p>
          <w:p w:rsidR="006F173E" w:rsidRDefault="006F173E" w:rsidP="006F173E">
            <w:pPr>
              <w:autoSpaceDE w:val="0"/>
              <w:autoSpaceDN w:val="0"/>
              <w:adjustRightInd w:val="0"/>
              <w:jc w:val="both"/>
            </w:pPr>
          </w:p>
          <w:p w:rsidR="00F172E3" w:rsidRDefault="00F172E3" w:rsidP="00F172E3">
            <w:pPr>
              <w:autoSpaceDE w:val="0"/>
              <w:autoSpaceDN w:val="0"/>
              <w:adjustRightInd w:val="0"/>
              <w:jc w:val="both"/>
            </w:pPr>
            <w:r>
              <w:t>за счёт средств местного бюджета:</w:t>
            </w:r>
          </w:p>
          <w:p w:rsidR="006F173E" w:rsidRDefault="006F173E" w:rsidP="006F173E">
            <w:pPr>
              <w:autoSpaceDE w:val="0"/>
              <w:autoSpaceDN w:val="0"/>
              <w:adjustRightInd w:val="0"/>
              <w:jc w:val="both"/>
            </w:pPr>
            <w:r>
              <w:t>2021 год – 0 тыс. рублей;</w:t>
            </w:r>
          </w:p>
          <w:p w:rsidR="006F173E" w:rsidRDefault="006F173E" w:rsidP="006F173E">
            <w:pPr>
              <w:autoSpaceDE w:val="0"/>
              <w:autoSpaceDN w:val="0"/>
              <w:adjustRightInd w:val="0"/>
              <w:jc w:val="both"/>
            </w:pPr>
            <w:r>
              <w:t>2022 год – 0 тыс. рублей;</w:t>
            </w:r>
          </w:p>
          <w:p w:rsidR="006F173E" w:rsidRDefault="006F173E" w:rsidP="006F173E">
            <w:pPr>
              <w:autoSpaceDE w:val="0"/>
              <w:autoSpaceDN w:val="0"/>
              <w:adjustRightInd w:val="0"/>
              <w:jc w:val="both"/>
            </w:pPr>
            <w:r>
              <w:t>2023 год – 0 тыс. рублей;</w:t>
            </w:r>
          </w:p>
          <w:p w:rsidR="006F173E" w:rsidRDefault="006F173E" w:rsidP="006F173E">
            <w:pPr>
              <w:autoSpaceDE w:val="0"/>
              <w:autoSpaceDN w:val="0"/>
              <w:adjustRightInd w:val="0"/>
              <w:jc w:val="both"/>
            </w:pPr>
            <w:r>
              <w:t>2024 год – 0 тыс. рублей;</w:t>
            </w:r>
          </w:p>
          <w:p w:rsidR="00990E0F" w:rsidRPr="00B54CA1" w:rsidRDefault="006F173E" w:rsidP="00B54CA1">
            <w:pPr>
              <w:autoSpaceDE w:val="0"/>
              <w:autoSpaceDN w:val="0"/>
              <w:adjustRightInd w:val="0"/>
              <w:jc w:val="both"/>
            </w:pPr>
            <w:r>
              <w:t>2025 год – 0 тыс. рублей;</w:t>
            </w:r>
          </w:p>
        </w:tc>
      </w:tr>
      <w:tr w:rsidR="006F173E"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6F173E" w:rsidRPr="001616A9" w:rsidRDefault="006F173E" w:rsidP="006F173E">
            <w:pPr>
              <w:widowControl w:val="0"/>
              <w:autoSpaceDE w:val="0"/>
              <w:autoSpaceDN w:val="0"/>
              <w:adjustRightInd w:val="0"/>
              <w:rPr>
                <w:sz w:val="25"/>
                <w:szCs w:val="25"/>
              </w:rPr>
            </w:pPr>
            <w:r w:rsidRPr="001616A9">
              <w:rPr>
                <w:sz w:val="25"/>
                <w:szCs w:val="25"/>
              </w:rPr>
              <w:t xml:space="preserve">Ожидаемые </w:t>
            </w:r>
            <w:r w:rsidRPr="001616A9">
              <w:rPr>
                <w:sz w:val="25"/>
                <w:szCs w:val="25"/>
              </w:rPr>
              <w:lastRenderedPageBreak/>
              <w:t xml:space="preserve">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267047" w:rsidRPr="00EA35E5" w:rsidRDefault="00267047" w:rsidP="00267047">
            <w:pPr>
              <w:widowControl w:val="0"/>
              <w:autoSpaceDE w:val="0"/>
              <w:autoSpaceDN w:val="0"/>
              <w:jc w:val="both"/>
              <w:rPr>
                <w:sz w:val="25"/>
                <w:szCs w:val="25"/>
              </w:rPr>
            </w:pPr>
            <w:r w:rsidRPr="00EA35E5">
              <w:rPr>
                <w:sz w:val="25"/>
                <w:szCs w:val="25"/>
              </w:rPr>
              <w:lastRenderedPageBreak/>
              <w:t>Реализация мероприятий подпрограммы позволит:</w:t>
            </w:r>
          </w:p>
          <w:p w:rsidR="00267047" w:rsidRPr="00EA35E5" w:rsidRDefault="00267047" w:rsidP="00267047">
            <w:pPr>
              <w:widowControl w:val="0"/>
              <w:autoSpaceDE w:val="0"/>
              <w:autoSpaceDN w:val="0"/>
              <w:jc w:val="both"/>
              <w:rPr>
                <w:sz w:val="25"/>
                <w:szCs w:val="25"/>
              </w:rPr>
            </w:pPr>
            <w:r w:rsidRPr="00EA35E5">
              <w:rPr>
                <w:sz w:val="25"/>
                <w:szCs w:val="25"/>
              </w:rPr>
              <w:lastRenderedPageBreak/>
              <w:t>1) снизить финансовые расходы субъектов малого и среднего предпринимательства, связанных с ведением предпринимательской деятельности;</w:t>
            </w:r>
          </w:p>
          <w:p w:rsidR="00267047" w:rsidRPr="00EA35E5" w:rsidRDefault="00267047" w:rsidP="00267047">
            <w:pPr>
              <w:widowControl w:val="0"/>
              <w:autoSpaceDE w:val="0"/>
              <w:autoSpaceDN w:val="0"/>
              <w:jc w:val="both"/>
              <w:rPr>
                <w:sz w:val="25"/>
                <w:szCs w:val="25"/>
              </w:rPr>
            </w:pPr>
            <w:r w:rsidRPr="00EA35E5">
              <w:rPr>
                <w:sz w:val="25"/>
                <w:szCs w:val="25"/>
              </w:rPr>
              <w:t>2) повысить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267047" w:rsidRPr="00EA35E5" w:rsidRDefault="00267047" w:rsidP="00267047">
            <w:pPr>
              <w:widowControl w:val="0"/>
              <w:autoSpaceDE w:val="0"/>
              <w:autoSpaceDN w:val="0"/>
              <w:jc w:val="both"/>
              <w:rPr>
                <w:sz w:val="25"/>
                <w:szCs w:val="25"/>
              </w:rPr>
            </w:pPr>
            <w:r w:rsidRPr="00EA35E5">
              <w:rPr>
                <w:sz w:val="25"/>
                <w:szCs w:val="25"/>
              </w:rP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267047" w:rsidRPr="00EA35E5" w:rsidRDefault="00267047" w:rsidP="00267047">
            <w:pPr>
              <w:widowControl w:val="0"/>
              <w:autoSpaceDE w:val="0"/>
              <w:autoSpaceDN w:val="0"/>
              <w:jc w:val="both"/>
              <w:rPr>
                <w:sz w:val="25"/>
                <w:szCs w:val="25"/>
              </w:rPr>
            </w:pPr>
            <w:r w:rsidRPr="00EA35E5">
              <w:rPr>
                <w:sz w:val="25"/>
                <w:szCs w:val="25"/>
              </w:rPr>
              <w:t xml:space="preserve">4) повысить роль общественных объединений и предпринимательского сообщества в определении приоритетов политики муниципального района </w:t>
            </w:r>
            <w:r w:rsidR="00EF76CC">
              <w:rPr>
                <w:sz w:val="25"/>
                <w:szCs w:val="25"/>
              </w:rPr>
              <w:t>«Койгородский»</w:t>
            </w:r>
            <w:r w:rsidRPr="00EA35E5">
              <w:rPr>
                <w:sz w:val="25"/>
                <w:szCs w:val="25"/>
              </w:rPr>
              <w:t xml:space="preserve"> в области развития субъектов малого и среднего предпринимательства;</w:t>
            </w:r>
          </w:p>
          <w:p w:rsidR="00267047" w:rsidRPr="00EA35E5" w:rsidRDefault="00267047" w:rsidP="00267047">
            <w:pPr>
              <w:pStyle w:val="ConsPlusNormal"/>
              <w:jc w:val="both"/>
              <w:rPr>
                <w:rFonts w:ascii="Times New Roman" w:hAnsi="Times New Roman" w:cs="Times New Roman"/>
                <w:sz w:val="25"/>
                <w:szCs w:val="25"/>
              </w:rPr>
            </w:pPr>
            <w:r w:rsidRPr="00EA35E5">
              <w:rPr>
                <w:rFonts w:ascii="Times New Roman" w:eastAsia="Calibri" w:hAnsi="Times New Roman" w:cs="Times New Roman"/>
                <w:sz w:val="25"/>
                <w:szCs w:val="25"/>
                <w:lang w:eastAsia="en-US"/>
              </w:rPr>
              <w:t>5) популяризировать предпринимательство и сформировать положительный образ предпринимателя</w:t>
            </w:r>
          </w:p>
          <w:p w:rsidR="00687642" w:rsidRPr="00136FBE" w:rsidRDefault="00687642" w:rsidP="00995AC8">
            <w:pPr>
              <w:jc w:val="both"/>
              <w:rPr>
                <w:sz w:val="25"/>
                <w:szCs w:val="25"/>
              </w:rPr>
            </w:pPr>
          </w:p>
        </w:tc>
      </w:tr>
    </w:tbl>
    <w:p w:rsidR="00136FBE" w:rsidRDefault="00136FBE" w:rsidP="00687642">
      <w:pPr>
        <w:pStyle w:val="af7"/>
        <w:jc w:val="center"/>
        <w:rPr>
          <w:rFonts w:ascii="Times New Roman" w:hAnsi="Times New Roman"/>
          <w:b/>
          <w:sz w:val="25"/>
          <w:szCs w:val="25"/>
        </w:rPr>
      </w:pPr>
    </w:p>
    <w:p w:rsidR="00687642" w:rsidRPr="001616A9" w:rsidRDefault="00687642" w:rsidP="00687642">
      <w:pPr>
        <w:pStyle w:val="af7"/>
        <w:jc w:val="center"/>
        <w:rPr>
          <w:rFonts w:ascii="Times New Roman" w:hAnsi="Times New Roman"/>
          <w:b/>
          <w:sz w:val="25"/>
          <w:szCs w:val="25"/>
        </w:rPr>
      </w:pPr>
      <w:r w:rsidRPr="001616A9">
        <w:rPr>
          <w:rFonts w:ascii="Times New Roman" w:hAnsi="Times New Roman"/>
          <w:b/>
          <w:sz w:val="25"/>
          <w:szCs w:val="25"/>
        </w:rPr>
        <w:t>ПАСПОРТ</w:t>
      </w:r>
    </w:p>
    <w:p w:rsidR="00687642" w:rsidRDefault="00687642" w:rsidP="0075049D">
      <w:pPr>
        <w:pStyle w:val="ConsPlusCell"/>
        <w:jc w:val="center"/>
        <w:rPr>
          <w:b/>
          <w:bCs/>
          <w:sz w:val="25"/>
          <w:szCs w:val="25"/>
        </w:rPr>
      </w:pPr>
      <w:r w:rsidRPr="001616A9">
        <w:rPr>
          <w:b/>
          <w:sz w:val="25"/>
          <w:szCs w:val="25"/>
        </w:rPr>
        <w:t xml:space="preserve">подпрограммы </w:t>
      </w:r>
      <w:r>
        <w:rPr>
          <w:b/>
          <w:sz w:val="25"/>
          <w:szCs w:val="25"/>
        </w:rPr>
        <w:t>3</w:t>
      </w:r>
      <w:r w:rsidRPr="001616A9">
        <w:rPr>
          <w:b/>
          <w:sz w:val="25"/>
          <w:szCs w:val="25"/>
        </w:rPr>
        <w:t xml:space="preserve"> </w:t>
      </w:r>
      <w:r w:rsidR="0075049D">
        <w:rPr>
          <w:b/>
          <w:sz w:val="25"/>
          <w:szCs w:val="25"/>
        </w:rPr>
        <w:t>«</w:t>
      </w:r>
      <w:r w:rsidR="0075049D" w:rsidRPr="0075049D">
        <w:rPr>
          <w:b/>
          <w:bCs/>
          <w:sz w:val="25"/>
          <w:szCs w:val="25"/>
        </w:rPr>
        <w:t>Развитие агропромышленного и рыбохозяйственного комплексов в МО МР «Койгородский»</w:t>
      </w:r>
    </w:p>
    <w:p w:rsidR="0075049D" w:rsidRPr="001616A9" w:rsidRDefault="0075049D" w:rsidP="0075049D">
      <w:pPr>
        <w:pStyle w:val="ConsPlusCell"/>
        <w:jc w:val="center"/>
        <w:rPr>
          <w:sz w:val="25"/>
          <w:szCs w:val="25"/>
        </w:rPr>
      </w:pPr>
    </w:p>
    <w:tbl>
      <w:tblPr>
        <w:tblW w:w="0" w:type="auto"/>
        <w:tblCellSpacing w:w="5" w:type="nil"/>
        <w:tblInd w:w="75" w:type="dxa"/>
        <w:tblLayout w:type="fixed"/>
        <w:tblCellMar>
          <w:left w:w="75" w:type="dxa"/>
          <w:right w:w="75" w:type="dxa"/>
        </w:tblCellMar>
        <w:tblLook w:val="0000"/>
      </w:tblPr>
      <w:tblGrid>
        <w:gridCol w:w="2552"/>
        <w:gridCol w:w="6804"/>
      </w:tblGrid>
      <w:tr w:rsidR="00687642"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687642" w:rsidRPr="001616A9" w:rsidTr="007A47CC">
        <w:trPr>
          <w:trHeight w:val="495"/>
          <w:tblCellSpacing w:w="5" w:type="nil"/>
        </w:trPr>
        <w:tc>
          <w:tcPr>
            <w:tcW w:w="2552" w:type="dxa"/>
            <w:tcBorders>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Цел</w:t>
            </w:r>
            <w:r>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687642" w:rsidRPr="0075049D" w:rsidRDefault="00487A14" w:rsidP="007A47CC">
            <w:pPr>
              <w:widowControl w:val="0"/>
              <w:autoSpaceDE w:val="0"/>
              <w:autoSpaceDN w:val="0"/>
              <w:adjustRightInd w:val="0"/>
              <w:jc w:val="both"/>
              <w:rPr>
                <w:sz w:val="25"/>
                <w:szCs w:val="25"/>
              </w:rPr>
            </w:pPr>
            <w:r w:rsidRPr="0075049D">
              <w:rPr>
                <w:sz w:val="25"/>
                <w:szCs w:val="25"/>
              </w:rPr>
              <w:t>С</w:t>
            </w:r>
            <w:r w:rsidR="0075049D" w:rsidRPr="0075049D">
              <w:rPr>
                <w:sz w:val="25"/>
                <w:szCs w:val="25"/>
              </w:rPr>
              <w:t>оздание</w:t>
            </w:r>
            <w:r>
              <w:rPr>
                <w:sz w:val="25"/>
                <w:szCs w:val="25"/>
              </w:rPr>
              <w:t xml:space="preserve"> </w:t>
            </w:r>
            <w:r w:rsidR="0075049D" w:rsidRPr="0075049D">
              <w:rPr>
                <w:sz w:val="25"/>
                <w:szCs w:val="25"/>
              </w:rPr>
              <w:t>условий для развития</w:t>
            </w:r>
            <w:r>
              <w:rPr>
                <w:sz w:val="25"/>
                <w:szCs w:val="25"/>
              </w:rPr>
              <w:t xml:space="preserve"> </w:t>
            </w:r>
            <w:r w:rsidR="0075049D" w:rsidRPr="0075049D">
              <w:rPr>
                <w:sz w:val="25"/>
                <w:szCs w:val="25"/>
              </w:rPr>
              <w:t>агропромышленного и рыбохозяйственного комплексов муниципального района «Койгородский»</w:t>
            </w:r>
            <w:r>
              <w:rPr>
                <w:sz w:val="25"/>
                <w:szCs w:val="25"/>
              </w:rPr>
              <w:t>.</w:t>
            </w:r>
            <w:r w:rsidR="0075049D" w:rsidRPr="0075049D">
              <w:rPr>
                <w:sz w:val="25"/>
                <w:szCs w:val="25"/>
              </w:rPr>
              <w:t xml:space="preserve">                                              </w:t>
            </w:r>
          </w:p>
        </w:tc>
      </w:tr>
      <w:tr w:rsidR="00687642" w:rsidRPr="001616A9" w:rsidTr="007A47CC">
        <w:trPr>
          <w:tblCellSpacing w:w="5" w:type="nil"/>
        </w:trPr>
        <w:tc>
          <w:tcPr>
            <w:tcW w:w="2552" w:type="dxa"/>
            <w:tcBorders>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687642" w:rsidRPr="0075049D" w:rsidRDefault="0075049D" w:rsidP="0075049D">
            <w:pPr>
              <w:autoSpaceDE w:val="0"/>
              <w:autoSpaceDN w:val="0"/>
              <w:adjustRightInd w:val="0"/>
              <w:jc w:val="both"/>
              <w:rPr>
                <w:sz w:val="25"/>
                <w:szCs w:val="25"/>
              </w:rPr>
            </w:pPr>
            <w:r w:rsidRPr="0075049D">
              <w:rPr>
                <w:sz w:val="25"/>
                <w:szCs w:val="25"/>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w:t>
            </w:r>
            <w:r w:rsidR="00487A14">
              <w:rPr>
                <w:sz w:val="25"/>
                <w:szCs w:val="25"/>
              </w:rPr>
              <w:t>.</w:t>
            </w:r>
          </w:p>
        </w:tc>
      </w:tr>
      <w:tr w:rsidR="00487A14" w:rsidRPr="001616A9" w:rsidTr="007A47CC">
        <w:trPr>
          <w:tblCellSpacing w:w="5" w:type="nil"/>
        </w:trPr>
        <w:tc>
          <w:tcPr>
            <w:tcW w:w="2552" w:type="dxa"/>
            <w:tcBorders>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sidRPr="001616A9">
              <w:rPr>
                <w:sz w:val="25"/>
                <w:szCs w:val="25"/>
              </w:rPr>
              <w:t xml:space="preserve">Целевые </w:t>
            </w:r>
            <w:r>
              <w:rPr>
                <w:sz w:val="25"/>
                <w:szCs w:val="25"/>
              </w:rPr>
              <w:t>индикаторы и показатели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966E15" w:rsidRPr="00F17D16" w:rsidRDefault="00F71E31" w:rsidP="00F71E31">
            <w:pPr>
              <w:autoSpaceDE w:val="0"/>
              <w:autoSpaceDN w:val="0"/>
              <w:adjustRightInd w:val="0"/>
              <w:ind w:left="70" w:hanging="70"/>
              <w:jc w:val="both"/>
              <w:rPr>
                <w:sz w:val="22"/>
                <w:szCs w:val="22"/>
              </w:rPr>
            </w:pPr>
            <w:r>
              <w:rPr>
                <w:sz w:val="25"/>
                <w:szCs w:val="25"/>
              </w:rPr>
              <w:t>1</w:t>
            </w:r>
            <w:r w:rsidRPr="00F17D16">
              <w:rPr>
                <w:sz w:val="25"/>
                <w:szCs w:val="25"/>
              </w:rPr>
              <w:t xml:space="preserve">. </w:t>
            </w:r>
            <w:r w:rsidR="00966E15" w:rsidRPr="00F17D16">
              <w:rPr>
                <w:sz w:val="25"/>
                <w:szCs w:val="25"/>
              </w:rPr>
              <w:t>Количество крестьянских (фермерских) хозяйств</w:t>
            </w:r>
            <w:r w:rsidR="00966E15" w:rsidRPr="00F17D16">
              <w:rPr>
                <w:sz w:val="22"/>
                <w:szCs w:val="22"/>
              </w:rPr>
              <w:t xml:space="preserve"> </w:t>
            </w:r>
          </w:p>
          <w:p w:rsidR="00F71E31" w:rsidRPr="00F17D16" w:rsidRDefault="00F71E31" w:rsidP="00F71E31">
            <w:pPr>
              <w:autoSpaceDE w:val="0"/>
              <w:autoSpaceDN w:val="0"/>
              <w:adjustRightInd w:val="0"/>
              <w:ind w:left="70" w:hanging="70"/>
              <w:jc w:val="both"/>
              <w:rPr>
                <w:sz w:val="25"/>
                <w:szCs w:val="25"/>
              </w:rPr>
            </w:pPr>
            <w:r w:rsidRPr="00F17D16">
              <w:rPr>
                <w:sz w:val="25"/>
                <w:szCs w:val="25"/>
              </w:rPr>
              <w:t xml:space="preserve">2. </w:t>
            </w:r>
            <w:r w:rsidR="007B0FB6" w:rsidRPr="00F17D16">
              <w:rPr>
                <w:sz w:val="25"/>
                <w:szCs w:val="25"/>
              </w:rPr>
              <w:t>Доля бюджетных учреждений, обеспеченных продукцией местного производства;</w:t>
            </w:r>
          </w:p>
          <w:p w:rsidR="00F71E31" w:rsidRPr="00F71E31" w:rsidRDefault="00F71E31" w:rsidP="00F71E31">
            <w:pPr>
              <w:pStyle w:val="ConsPlusCell"/>
              <w:jc w:val="both"/>
              <w:rPr>
                <w:sz w:val="25"/>
                <w:szCs w:val="25"/>
              </w:rPr>
            </w:pPr>
            <w:r w:rsidRPr="00F17D16">
              <w:rPr>
                <w:sz w:val="25"/>
                <w:szCs w:val="25"/>
              </w:rPr>
              <w:t xml:space="preserve">3. </w:t>
            </w:r>
            <w:r w:rsidR="00F17D16" w:rsidRPr="00F17D16">
              <w:rPr>
                <w:sz w:val="25"/>
                <w:szCs w:val="25"/>
              </w:rPr>
              <w:t>Количество реализованных народных проектов в сфере агропромышленного комплекса</w:t>
            </w:r>
            <w:r w:rsidR="00F17D16">
              <w:rPr>
                <w:sz w:val="25"/>
                <w:szCs w:val="25"/>
              </w:rPr>
              <w:t>.</w:t>
            </w:r>
          </w:p>
          <w:p w:rsidR="00470F4D" w:rsidRPr="00D73981" w:rsidRDefault="00470F4D" w:rsidP="00487A14">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lang w:val="ru-RU"/>
              </w:rPr>
            </w:pPr>
          </w:p>
          <w:p w:rsidR="00487A14" w:rsidRPr="00D844E2" w:rsidRDefault="00487A14" w:rsidP="00487A14">
            <w:pPr>
              <w:pStyle w:val="ConsPlusCell"/>
              <w:jc w:val="both"/>
              <w:rPr>
                <w:rFonts w:ascii="Courier New" w:hAnsi="Courier New" w:cs="Courier New"/>
                <w:color w:val="FF0000"/>
                <w:sz w:val="20"/>
                <w:szCs w:val="20"/>
              </w:rPr>
            </w:pPr>
          </w:p>
        </w:tc>
      </w:tr>
      <w:tr w:rsidR="00487A14" w:rsidRPr="001616A9" w:rsidTr="007A47CC">
        <w:trPr>
          <w:tblCellSpacing w:w="5" w:type="nil"/>
        </w:trPr>
        <w:tc>
          <w:tcPr>
            <w:tcW w:w="2552" w:type="dxa"/>
            <w:tcBorders>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Pr>
                <w:sz w:val="25"/>
                <w:szCs w:val="25"/>
              </w:rPr>
              <w:t>Этапы и сроки реализации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487A14" w:rsidRPr="001616A9" w:rsidRDefault="00487A14" w:rsidP="00487A14">
            <w:pPr>
              <w:autoSpaceDE w:val="0"/>
              <w:autoSpaceDN w:val="0"/>
              <w:adjustRightInd w:val="0"/>
              <w:jc w:val="both"/>
              <w:rPr>
                <w:sz w:val="25"/>
                <w:szCs w:val="25"/>
              </w:rPr>
            </w:pPr>
            <w:r w:rsidRPr="001616A9">
              <w:rPr>
                <w:sz w:val="25"/>
                <w:szCs w:val="25"/>
              </w:rPr>
              <w:t>20</w:t>
            </w:r>
            <w:r>
              <w:rPr>
                <w:sz w:val="25"/>
                <w:szCs w:val="25"/>
              </w:rPr>
              <w:t>21</w:t>
            </w:r>
            <w:r w:rsidRPr="001616A9">
              <w:rPr>
                <w:sz w:val="25"/>
                <w:szCs w:val="25"/>
              </w:rPr>
              <w:t xml:space="preserve"> </w:t>
            </w:r>
            <w:r>
              <w:rPr>
                <w:sz w:val="25"/>
                <w:szCs w:val="25"/>
              </w:rPr>
              <w:t>–</w:t>
            </w:r>
            <w:r w:rsidRPr="001616A9">
              <w:rPr>
                <w:sz w:val="25"/>
                <w:szCs w:val="25"/>
              </w:rPr>
              <w:t xml:space="preserve"> 202</w:t>
            </w:r>
            <w:r w:rsidR="001052D1">
              <w:rPr>
                <w:sz w:val="25"/>
                <w:szCs w:val="25"/>
              </w:rPr>
              <w:t xml:space="preserve">5 </w:t>
            </w:r>
            <w:r w:rsidRPr="001616A9">
              <w:rPr>
                <w:sz w:val="25"/>
                <w:szCs w:val="25"/>
              </w:rPr>
              <w:t>годы</w:t>
            </w:r>
          </w:p>
          <w:p w:rsidR="00487A14" w:rsidRPr="001616A9" w:rsidRDefault="00487A14" w:rsidP="00487A14">
            <w:pPr>
              <w:autoSpaceDE w:val="0"/>
              <w:autoSpaceDN w:val="0"/>
              <w:adjustRightInd w:val="0"/>
              <w:jc w:val="both"/>
              <w:rPr>
                <w:sz w:val="25"/>
                <w:szCs w:val="25"/>
              </w:rPr>
            </w:pPr>
          </w:p>
        </w:tc>
      </w:tr>
      <w:tr w:rsidR="00487A14" w:rsidRPr="001616A9" w:rsidTr="007A47CC">
        <w:trPr>
          <w:trHeight w:val="1010"/>
          <w:tblCellSpacing w:w="5" w:type="nil"/>
        </w:trPr>
        <w:tc>
          <w:tcPr>
            <w:tcW w:w="2552" w:type="dxa"/>
            <w:tcBorders>
              <w:top w:val="single" w:sz="4" w:space="0" w:color="auto"/>
              <w:left w:val="single" w:sz="4" w:space="0" w:color="auto"/>
              <w:right w:val="single" w:sz="4" w:space="0" w:color="auto"/>
            </w:tcBorders>
          </w:tcPr>
          <w:p w:rsidR="00487A14" w:rsidRPr="001616A9" w:rsidRDefault="00487A14" w:rsidP="00487A14">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487A14" w:rsidRDefault="00487A14" w:rsidP="00487A14">
            <w:pPr>
              <w:widowControl w:val="0"/>
              <w:autoSpaceDE w:val="0"/>
              <w:autoSpaceDN w:val="0"/>
              <w:adjustRightInd w:val="0"/>
              <w:jc w:val="both"/>
            </w:pPr>
            <w:r>
              <w:t xml:space="preserve">Общий объём финансирования подпрограммы на </w:t>
            </w:r>
            <w:r w:rsidR="001052D1">
              <w:t>2021-2025</w:t>
            </w:r>
            <w:r>
              <w:t xml:space="preserve"> годы предусматривается в размере </w:t>
            </w:r>
            <w:r w:rsidR="006D330F" w:rsidRPr="00CF7517">
              <w:rPr>
                <w:b/>
              </w:rPr>
              <w:t>155</w:t>
            </w:r>
            <w:r w:rsidRPr="00CF7517">
              <w:rPr>
                <w:b/>
              </w:rPr>
              <w:t>,0</w:t>
            </w:r>
            <w:r>
              <w:t xml:space="preserve"> тыс. рублей, в том числе:</w:t>
            </w:r>
          </w:p>
          <w:p w:rsidR="00487A14" w:rsidRDefault="00487A14" w:rsidP="00487A14">
            <w:pPr>
              <w:autoSpaceDE w:val="0"/>
              <w:autoSpaceDN w:val="0"/>
              <w:adjustRightInd w:val="0"/>
              <w:jc w:val="both"/>
            </w:pPr>
            <w:r>
              <w:t>за счет средств федерального бюджета – 0,0 тыс. рублей.</w:t>
            </w:r>
          </w:p>
          <w:p w:rsidR="00487A14" w:rsidRDefault="00487A14" w:rsidP="00487A14">
            <w:pPr>
              <w:autoSpaceDE w:val="0"/>
              <w:autoSpaceDN w:val="0"/>
              <w:adjustRightInd w:val="0"/>
              <w:jc w:val="both"/>
            </w:pPr>
            <w:r>
              <w:t>за счёт средств бюджета Республики Коми – 0,0  тыс. рублей;</w:t>
            </w:r>
          </w:p>
          <w:p w:rsidR="00487A14" w:rsidRDefault="00487A14" w:rsidP="00487A14">
            <w:pPr>
              <w:autoSpaceDE w:val="0"/>
              <w:autoSpaceDN w:val="0"/>
              <w:adjustRightInd w:val="0"/>
              <w:jc w:val="both"/>
            </w:pPr>
            <w:r>
              <w:t>за с</w:t>
            </w:r>
            <w:r w:rsidR="006D330F">
              <w:t>чёт средств местного бюджета – 155</w:t>
            </w:r>
            <w:r>
              <w:t>,0 тыс. рублей;</w:t>
            </w:r>
          </w:p>
          <w:p w:rsidR="00487A14" w:rsidRDefault="00487A14" w:rsidP="00487A14">
            <w:pPr>
              <w:autoSpaceDE w:val="0"/>
              <w:autoSpaceDN w:val="0"/>
              <w:adjustRightInd w:val="0"/>
              <w:jc w:val="both"/>
            </w:pPr>
            <w:r>
              <w:t xml:space="preserve">Прогнозный объём финансирования подпрограммы по годам </w:t>
            </w:r>
            <w:r>
              <w:lastRenderedPageBreak/>
              <w:t>составляет:</w:t>
            </w:r>
          </w:p>
          <w:p w:rsidR="00487A14" w:rsidRDefault="00487A14" w:rsidP="00487A14">
            <w:pPr>
              <w:autoSpaceDE w:val="0"/>
              <w:autoSpaceDN w:val="0"/>
              <w:adjustRightInd w:val="0"/>
              <w:jc w:val="both"/>
            </w:pPr>
            <w:r>
              <w:t xml:space="preserve">за счёт средств федерального бюджета </w:t>
            </w:r>
          </w:p>
          <w:p w:rsidR="00487A14" w:rsidRDefault="00487A14" w:rsidP="00487A14">
            <w:pPr>
              <w:autoSpaceDE w:val="0"/>
              <w:autoSpaceDN w:val="0"/>
              <w:adjustRightInd w:val="0"/>
              <w:jc w:val="both"/>
            </w:pPr>
            <w:r>
              <w:t xml:space="preserve">2021 </w:t>
            </w:r>
            <w:r w:rsidR="006D330F">
              <w:t>год – 155,00</w:t>
            </w:r>
            <w:r>
              <w:t xml:space="preserve"> тыс. рублей;</w:t>
            </w:r>
          </w:p>
          <w:p w:rsidR="00487A14" w:rsidRDefault="00487A14" w:rsidP="00487A14">
            <w:pPr>
              <w:autoSpaceDE w:val="0"/>
              <w:autoSpaceDN w:val="0"/>
              <w:adjustRightInd w:val="0"/>
              <w:jc w:val="both"/>
            </w:pPr>
            <w:r>
              <w:t>2022 год – 0 тыс. рублей;</w:t>
            </w:r>
          </w:p>
          <w:p w:rsidR="00487A14" w:rsidRDefault="00487A14" w:rsidP="00487A14">
            <w:pPr>
              <w:autoSpaceDE w:val="0"/>
              <w:autoSpaceDN w:val="0"/>
              <w:adjustRightInd w:val="0"/>
              <w:jc w:val="both"/>
            </w:pPr>
            <w:r>
              <w:t>2023 год – 0 тыс. рублей;</w:t>
            </w:r>
          </w:p>
          <w:p w:rsidR="00487A14" w:rsidRDefault="00487A14" w:rsidP="00487A14">
            <w:pPr>
              <w:autoSpaceDE w:val="0"/>
              <w:autoSpaceDN w:val="0"/>
              <w:adjustRightInd w:val="0"/>
              <w:jc w:val="both"/>
            </w:pPr>
            <w:r>
              <w:t>2024 год – 0 тыс. рублей;</w:t>
            </w:r>
          </w:p>
          <w:p w:rsidR="00487A14" w:rsidRDefault="00487A14" w:rsidP="00487A14">
            <w:pPr>
              <w:autoSpaceDE w:val="0"/>
              <w:autoSpaceDN w:val="0"/>
              <w:adjustRightInd w:val="0"/>
              <w:jc w:val="both"/>
            </w:pPr>
            <w:r>
              <w:t>2025 год – 0 тыс. рублей;</w:t>
            </w:r>
          </w:p>
          <w:p w:rsidR="00487A14" w:rsidRDefault="00487A14" w:rsidP="00487A14">
            <w:pPr>
              <w:autoSpaceDE w:val="0"/>
              <w:autoSpaceDN w:val="0"/>
              <w:adjustRightInd w:val="0"/>
              <w:jc w:val="both"/>
            </w:pPr>
          </w:p>
          <w:p w:rsidR="00487A14" w:rsidRDefault="00487A14" w:rsidP="00487A14">
            <w:pPr>
              <w:autoSpaceDE w:val="0"/>
              <w:autoSpaceDN w:val="0"/>
              <w:adjustRightInd w:val="0"/>
              <w:jc w:val="both"/>
            </w:pPr>
            <w:r>
              <w:t>за счёт средств бюджета Республики Коми:</w:t>
            </w:r>
          </w:p>
          <w:p w:rsidR="00487A14" w:rsidRDefault="00487A14" w:rsidP="00487A14">
            <w:pPr>
              <w:autoSpaceDE w:val="0"/>
              <w:autoSpaceDN w:val="0"/>
              <w:adjustRightInd w:val="0"/>
              <w:jc w:val="both"/>
            </w:pPr>
            <w:r>
              <w:t>2021 год – 0 тыс. рублей;</w:t>
            </w:r>
          </w:p>
          <w:p w:rsidR="00487A14" w:rsidRDefault="00487A14" w:rsidP="00487A14">
            <w:pPr>
              <w:autoSpaceDE w:val="0"/>
              <w:autoSpaceDN w:val="0"/>
              <w:adjustRightInd w:val="0"/>
              <w:jc w:val="both"/>
            </w:pPr>
            <w:r>
              <w:t>2022 год – 0 тыс. рублей;</w:t>
            </w:r>
          </w:p>
          <w:p w:rsidR="00487A14" w:rsidRDefault="00487A14" w:rsidP="00487A14">
            <w:pPr>
              <w:autoSpaceDE w:val="0"/>
              <w:autoSpaceDN w:val="0"/>
              <w:adjustRightInd w:val="0"/>
              <w:jc w:val="both"/>
            </w:pPr>
            <w:r>
              <w:t>2023 год – 0 тыс. рублей;</w:t>
            </w:r>
          </w:p>
          <w:p w:rsidR="00487A14" w:rsidRDefault="00487A14" w:rsidP="00487A14">
            <w:pPr>
              <w:autoSpaceDE w:val="0"/>
              <w:autoSpaceDN w:val="0"/>
              <w:adjustRightInd w:val="0"/>
              <w:jc w:val="both"/>
            </w:pPr>
            <w:r>
              <w:t>2024 год – 0 тыс. рублей;</w:t>
            </w:r>
          </w:p>
          <w:p w:rsidR="00487A14" w:rsidRDefault="00487A14" w:rsidP="00487A14">
            <w:pPr>
              <w:autoSpaceDE w:val="0"/>
              <w:autoSpaceDN w:val="0"/>
              <w:adjustRightInd w:val="0"/>
              <w:jc w:val="both"/>
            </w:pPr>
            <w:r>
              <w:t>2025 год – 0 тыс. рублей;</w:t>
            </w:r>
          </w:p>
          <w:p w:rsidR="00487A14" w:rsidRDefault="00487A14" w:rsidP="00487A14">
            <w:pPr>
              <w:autoSpaceDE w:val="0"/>
              <w:autoSpaceDN w:val="0"/>
              <w:adjustRightInd w:val="0"/>
              <w:jc w:val="both"/>
            </w:pPr>
          </w:p>
          <w:p w:rsidR="00487A14" w:rsidRDefault="00487A14" w:rsidP="00487A14">
            <w:pPr>
              <w:autoSpaceDE w:val="0"/>
              <w:autoSpaceDN w:val="0"/>
              <w:adjustRightInd w:val="0"/>
              <w:jc w:val="both"/>
            </w:pPr>
            <w:r>
              <w:t>за счёт средств местного бюджета:</w:t>
            </w:r>
          </w:p>
          <w:p w:rsidR="00487A14" w:rsidRDefault="00487A14" w:rsidP="00487A14">
            <w:pPr>
              <w:autoSpaceDE w:val="0"/>
              <w:autoSpaceDN w:val="0"/>
              <w:adjustRightInd w:val="0"/>
              <w:jc w:val="both"/>
            </w:pPr>
            <w:r>
              <w:t>2021 год – 0 тыс. рублей;</w:t>
            </w:r>
          </w:p>
          <w:p w:rsidR="00487A14" w:rsidRDefault="00487A14" w:rsidP="00487A14">
            <w:pPr>
              <w:autoSpaceDE w:val="0"/>
              <w:autoSpaceDN w:val="0"/>
              <w:adjustRightInd w:val="0"/>
              <w:jc w:val="both"/>
            </w:pPr>
            <w:r>
              <w:t>2022 год – 0 тыс. рублей;</w:t>
            </w:r>
          </w:p>
          <w:p w:rsidR="00487A14" w:rsidRDefault="00487A14" w:rsidP="00487A14">
            <w:pPr>
              <w:autoSpaceDE w:val="0"/>
              <w:autoSpaceDN w:val="0"/>
              <w:adjustRightInd w:val="0"/>
              <w:jc w:val="both"/>
            </w:pPr>
            <w:r>
              <w:t>2023 год – 0 тыс. рублей;</w:t>
            </w:r>
          </w:p>
          <w:p w:rsidR="00487A14" w:rsidRDefault="00487A14" w:rsidP="00487A14">
            <w:pPr>
              <w:autoSpaceDE w:val="0"/>
              <w:autoSpaceDN w:val="0"/>
              <w:adjustRightInd w:val="0"/>
              <w:jc w:val="both"/>
            </w:pPr>
            <w:r>
              <w:t>2024 год – 0 тыс. рублей;</w:t>
            </w:r>
          </w:p>
          <w:p w:rsidR="00487A14" w:rsidRDefault="00487A14" w:rsidP="00487A14">
            <w:pPr>
              <w:autoSpaceDE w:val="0"/>
              <w:autoSpaceDN w:val="0"/>
              <w:adjustRightInd w:val="0"/>
              <w:jc w:val="both"/>
            </w:pPr>
            <w:r>
              <w:t>2025 год – 0 тыс. рублей;</w:t>
            </w:r>
          </w:p>
          <w:p w:rsidR="00487A14" w:rsidRPr="001616A9" w:rsidRDefault="00487A14" w:rsidP="00487A14">
            <w:pPr>
              <w:autoSpaceDE w:val="0"/>
              <w:autoSpaceDN w:val="0"/>
              <w:adjustRightInd w:val="0"/>
              <w:rPr>
                <w:sz w:val="25"/>
                <w:szCs w:val="25"/>
              </w:rPr>
            </w:pPr>
          </w:p>
          <w:p w:rsidR="00487A14" w:rsidRPr="001616A9" w:rsidRDefault="00487A14" w:rsidP="00487A14">
            <w:pPr>
              <w:widowControl w:val="0"/>
              <w:autoSpaceDE w:val="0"/>
              <w:autoSpaceDN w:val="0"/>
              <w:adjustRightInd w:val="0"/>
              <w:jc w:val="both"/>
              <w:rPr>
                <w:sz w:val="25"/>
                <w:szCs w:val="25"/>
              </w:rPr>
            </w:pPr>
          </w:p>
        </w:tc>
      </w:tr>
      <w:tr w:rsidR="00487A14"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sidRPr="001616A9">
              <w:rPr>
                <w:sz w:val="25"/>
                <w:szCs w:val="25"/>
              </w:rPr>
              <w:lastRenderedPageBreak/>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A70B89" w:rsidRPr="00A70B89" w:rsidRDefault="00A70B89" w:rsidP="00A70B89">
            <w:pPr>
              <w:widowControl w:val="0"/>
              <w:autoSpaceDE w:val="0"/>
              <w:autoSpaceDN w:val="0"/>
              <w:adjustRightInd w:val="0"/>
              <w:rPr>
                <w:sz w:val="25"/>
                <w:szCs w:val="25"/>
              </w:rPr>
            </w:pPr>
            <w:r w:rsidRPr="00A70B89">
              <w:rPr>
                <w:sz w:val="25"/>
                <w:szCs w:val="25"/>
              </w:rPr>
              <w:t xml:space="preserve">Повышение конкурентоспособности продукции агропромышленного комплекса; </w:t>
            </w:r>
          </w:p>
          <w:p w:rsidR="00A70B89" w:rsidRPr="00A70B89" w:rsidRDefault="00A70B89" w:rsidP="00A70B89">
            <w:pPr>
              <w:widowControl w:val="0"/>
              <w:autoSpaceDE w:val="0"/>
              <w:autoSpaceDN w:val="0"/>
              <w:adjustRightInd w:val="0"/>
              <w:rPr>
                <w:sz w:val="25"/>
                <w:szCs w:val="25"/>
              </w:rPr>
            </w:pPr>
            <w:r w:rsidRPr="00A70B89">
              <w:rPr>
                <w:sz w:val="25"/>
                <w:szCs w:val="25"/>
              </w:rPr>
              <w:t xml:space="preserve">увеличение объемов производства продукции агропромышленного и рыбохозяйственного комплексов; </w:t>
            </w:r>
          </w:p>
          <w:p w:rsidR="00A70B89" w:rsidRPr="00A70B89" w:rsidRDefault="00A70B89" w:rsidP="00A70B89">
            <w:pPr>
              <w:widowControl w:val="0"/>
              <w:autoSpaceDE w:val="0"/>
              <w:autoSpaceDN w:val="0"/>
              <w:adjustRightInd w:val="0"/>
              <w:rPr>
                <w:sz w:val="25"/>
                <w:szCs w:val="25"/>
              </w:rPr>
            </w:pPr>
            <w:r w:rsidRPr="00A70B89">
              <w:rPr>
                <w:sz w:val="25"/>
                <w:szCs w:val="25"/>
              </w:rPr>
              <w:t>увеличение объема инвестиций в   основной   капитал,</w:t>
            </w:r>
            <w:r w:rsidRPr="00A70B89">
              <w:rPr>
                <w:sz w:val="25"/>
                <w:szCs w:val="25"/>
              </w:rPr>
              <w:br/>
              <w:t xml:space="preserve">организаций и предприятий агропромышленного и рыбохозяйственного комплексов;        </w:t>
            </w:r>
          </w:p>
          <w:p w:rsidR="00A70B89" w:rsidRPr="00A70B89" w:rsidRDefault="00A70B89" w:rsidP="00A70B89">
            <w:pPr>
              <w:widowControl w:val="0"/>
              <w:autoSpaceDE w:val="0"/>
              <w:autoSpaceDN w:val="0"/>
              <w:adjustRightInd w:val="0"/>
              <w:rPr>
                <w:sz w:val="25"/>
                <w:szCs w:val="25"/>
              </w:rPr>
            </w:pPr>
            <w:r w:rsidRPr="00A70B89">
              <w:rPr>
                <w:sz w:val="25"/>
                <w:szCs w:val="25"/>
              </w:rPr>
              <w:t xml:space="preserve">повышение уровня обеспечения населения и бюджетных учреждений продукцией агропромышленного комплекса, производимого в районе; </w:t>
            </w:r>
          </w:p>
          <w:p w:rsidR="00A70B89" w:rsidRDefault="00A70B89" w:rsidP="00A70B89">
            <w:pPr>
              <w:jc w:val="both"/>
              <w:rPr>
                <w:sz w:val="25"/>
                <w:szCs w:val="25"/>
              </w:rPr>
            </w:pPr>
            <w:r w:rsidRPr="00A70B89">
              <w:rPr>
                <w:sz w:val="25"/>
                <w:szCs w:val="25"/>
              </w:rPr>
              <w:t>повышение финансовой устойчивости организаций и предприятий агропромышленного и рыбохозяйственного комплексов</w:t>
            </w:r>
            <w:r>
              <w:rPr>
                <w:sz w:val="25"/>
                <w:szCs w:val="25"/>
              </w:rPr>
              <w:t>;</w:t>
            </w:r>
          </w:p>
          <w:p w:rsidR="00A70B89" w:rsidRPr="00A70B89" w:rsidRDefault="00A70B89" w:rsidP="00A70B89">
            <w:pPr>
              <w:jc w:val="both"/>
              <w:rPr>
                <w:rFonts w:eastAsia="Calibri"/>
                <w:sz w:val="25"/>
                <w:szCs w:val="25"/>
              </w:rPr>
            </w:pPr>
            <w:r>
              <w:rPr>
                <w:sz w:val="25"/>
                <w:szCs w:val="25"/>
              </w:rPr>
              <w:t>доля реализованных народных проектов в сфере агропромышленного комплекса – 100% (в случае прохождения республиканского конкурсного отбора).</w:t>
            </w:r>
            <w:r w:rsidRPr="00A70B89">
              <w:rPr>
                <w:sz w:val="25"/>
                <w:szCs w:val="25"/>
              </w:rPr>
              <w:t xml:space="preserve">                </w:t>
            </w:r>
          </w:p>
          <w:p w:rsidR="00A70B89" w:rsidRPr="00B06DE3" w:rsidRDefault="00A70B89" w:rsidP="00470F4D">
            <w:pPr>
              <w:jc w:val="both"/>
              <w:rPr>
                <w:rFonts w:ascii="Courier New" w:hAnsi="Courier New" w:cs="Courier New"/>
                <w:sz w:val="20"/>
                <w:szCs w:val="20"/>
              </w:rPr>
            </w:pPr>
          </w:p>
        </w:tc>
      </w:tr>
    </w:tbl>
    <w:p w:rsidR="00990E0F" w:rsidRPr="001616A9" w:rsidRDefault="00990E0F" w:rsidP="00990E0F">
      <w:pPr>
        <w:pStyle w:val="af7"/>
        <w:rPr>
          <w:rFonts w:ascii="Times New Roman" w:hAnsi="Times New Roman"/>
          <w:sz w:val="25"/>
          <w:szCs w:val="25"/>
        </w:rPr>
      </w:pPr>
    </w:p>
    <w:p w:rsidR="00981696" w:rsidRPr="00AC0829" w:rsidRDefault="00981696" w:rsidP="00981696">
      <w:pPr>
        <w:pStyle w:val="af7"/>
        <w:jc w:val="center"/>
        <w:rPr>
          <w:rFonts w:ascii="Times New Roman" w:hAnsi="Times New Roman"/>
          <w:sz w:val="24"/>
          <w:szCs w:val="24"/>
        </w:rPr>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F309F1" w:rsidRDefault="00F309F1" w:rsidP="006244A9">
      <w:pPr>
        <w:ind w:firstLine="540"/>
        <w:jc w:val="both"/>
      </w:pPr>
    </w:p>
    <w:p w:rsidR="00B06DE3" w:rsidRPr="00B06DE3" w:rsidRDefault="00B06DE3" w:rsidP="00B06DE3">
      <w:pPr>
        <w:widowControl w:val="0"/>
        <w:autoSpaceDE w:val="0"/>
        <w:autoSpaceDN w:val="0"/>
        <w:adjustRightInd w:val="0"/>
        <w:outlineLvl w:val="1"/>
      </w:pPr>
    </w:p>
    <w:p w:rsidR="00B06DE3" w:rsidRPr="00CB681F" w:rsidRDefault="00B06DE3" w:rsidP="00B06DE3">
      <w:pPr>
        <w:jc w:val="both"/>
      </w:pPr>
    </w:p>
    <w:p w:rsidR="00B06DE3" w:rsidRDefault="00B06DE3" w:rsidP="00B06DE3">
      <w:pPr>
        <w:widowControl w:val="0"/>
        <w:autoSpaceDE w:val="0"/>
        <w:autoSpaceDN w:val="0"/>
        <w:adjustRightInd w:val="0"/>
        <w:ind w:firstLine="540"/>
        <w:jc w:val="both"/>
      </w:pPr>
    </w:p>
    <w:p w:rsidR="00B06DE3" w:rsidRDefault="00B06DE3" w:rsidP="00777466">
      <w:pPr>
        <w:widowControl w:val="0"/>
        <w:autoSpaceDE w:val="0"/>
        <w:autoSpaceDN w:val="0"/>
        <w:adjustRightInd w:val="0"/>
        <w:jc w:val="center"/>
        <w:outlineLvl w:val="1"/>
      </w:pPr>
    </w:p>
    <w:p w:rsidR="00B06DE3" w:rsidRDefault="00B06DE3" w:rsidP="00777466">
      <w:pPr>
        <w:widowControl w:val="0"/>
        <w:autoSpaceDE w:val="0"/>
        <w:autoSpaceDN w:val="0"/>
        <w:adjustRightInd w:val="0"/>
        <w:jc w:val="center"/>
        <w:outlineLvl w:val="1"/>
      </w:pPr>
    </w:p>
    <w:p w:rsidR="004C6E42" w:rsidRDefault="004C6E42" w:rsidP="00777466">
      <w:pPr>
        <w:widowControl w:val="0"/>
        <w:autoSpaceDE w:val="0"/>
        <w:autoSpaceDN w:val="0"/>
        <w:adjustRightInd w:val="0"/>
        <w:ind w:firstLine="540"/>
        <w:jc w:val="both"/>
        <w:rPr>
          <w:sz w:val="28"/>
          <w:szCs w:val="28"/>
          <w:u w:val="single"/>
        </w:rPr>
      </w:pPr>
    </w:p>
    <w:p w:rsidR="00904B85" w:rsidRDefault="00904B85" w:rsidP="00777466">
      <w:pPr>
        <w:widowControl w:val="0"/>
        <w:autoSpaceDE w:val="0"/>
        <w:autoSpaceDN w:val="0"/>
        <w:adjustRightInd w:val="0"/>
        <w:ind w:firstLine="540"/>
        <w:jc w:val="both"/>
        <w:rPr>
          <w:sz w:val="28"/>
          <w:szCs w:val="28"/>
          <w:u w:val="single"/>
        </w:rPr>
      </w:pPr>
    </w:p>
    <w:p w:rsidR="00904B85" w:rsidRDefault="00904B85" w:rsidP="00777466">
      <w:pPr>
        <w:widowControl w:val="0"/>
        <w:autoSpaceDE w:val="0"/>
        <w:autoSpaceDN w:val="0"/>
        <w:adjustRightInd w:val="0"/>
        <w:ind w:firstLine="540"/>
        <w:jc w:val="both"/>
        <w:rPr>
          <w:u w:val="single"/>
        </w:rPr>
      </w:pPr>
    </w:p>
    <w:p w:rsidR="007D69C0" w:rsidRDefault="007D69C0"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B52635" w:rsidRDefault="00B52635" w:rsidP="00CF7517">
      <w:pPr>
        <w:widowControl w:val="0"/>
        <w:autoSpaceDE w:val="0"/>
        <w:autoSpaceDN w:val="0"/>
        <w:adjustRightInd w:val="0"/>
        <w:jc w:val="center"/>
        <w:rPr>
          <w:u w:val="single"/>
        </w:rPr>
      </w:pPr>
    </w:p>
    <w:p w:rsidR="00CF7517" w:rsidRPr="00904B85" w:rsidRDefault="00CF7517" w:rsidP="00CF7517">
      <w:pPr>
        <w:widowControl w:val="0"/>
        <w:autoSpaceDE w:val="0"/>
        <w:autoSpaceDN w:val="0"/>
        <w:adjustRightInd w:val="0"/>
        <w:jc w:val="center"/>
        <w:rPr>
          <w:u w:val="single"/>
        </w:rPr>
        <w:sectPr w:rsidR="00CF7517" w:rsidRPr="00904B85" w:rsidSect="00BE3198">
          <w:pgSz w:w="11905" w:h="16838"/>
          <w:pgMar w:top="993" w:right="851" w:bottom="851" w:left="1276" w:header="720" w:footer="720" w:gutter="0"/>
          <w:cols w:space="720"/>
          <w:noEndnote/>
        </w:sectPr>
      </w:pPr>
    </w:p>
    <w:p w:rsidR="006226C5" w:rsidRPr="006226C5" w:rsidRDefault="006226C5" w:rsidP="00CF7517">
      <w:pPr>
        <w:jc w:val="right"/>
        <w:rPr>
          <w:sz w:val="25"/>
          <w:szCs w:val="25"/>
        </w:rPr>
      </w:pPr>
      <w:r w:rsidRPr="006226C5">
        <w:rPr>
          <w:sz w:val="25"/>
          <w:szCs w:val="25"/>
        </w:rPr>
        <w:lastRenderedPageBreak/>
        <w:t xml:space="preserve">Приложение 1 </w:t>
      </w:r>
    </w:p>
    <w:p w:rsidR="006226C5" w:rsidRPr="006226C5" w:rsidRDefault="006226C5" w:rsidP="006226C5">
      <w:pPr>
        <w:jc w:val="right"/>
        <w:rPr>
          <w:sz w:val="25"/>
          <w:szCs w:val="25"/>
        </w:rPr>
      </w:pPr>
      <w:r w:rsidRPr="006226C5">
        <w:rPr>
          <w:sz w:val="25"/>
          <w:szCs w:val="25"/>
        </w:rPr>
        <w:t xml:space="preserve">к муниципальной программе </w:t>
      </w:r>
    </w:p>
    <w:p w:rsidR="006226C5" w:rsidRPr="006226C5" w:rsidRDefault="006226C5" w:rsidP="006226C5">
      <w:pPr>
        <w:jc w:val="right"/>
        <w:rPr>
          <w:sz w:val="25"/>
          <w:szCs w:val="25"/>
        </w:rPr>
      </w:pPr>
      <w:r w:rsidRPr="006226C5">
        <w:rPr>
          <w:sz w:val="25"/>
          <w:szCs w:val="25"/>
        </w:rPr>
        <w:t>«Развитие экономики в МО МР «Койгородский»</w:t>
      </w:r>
    </w:p>
    <w:p w:rsidR="006226C5" w:rsidRPr="006226C5" w:rsidRDefault="006226C5" w:rsidP="00F60590">
      <w:pPr>
        <w:widowControl w:val="0"/>
        <w:autoSpaceDE w:val="0"/>
        <w:autoSpaceDN w:val="0"/>
        <w:adjustRightInd w:val="0"/>
        <w:jc w:val="right"/>
        <w:outlineLvl w:val="2"/>
        <w:rPr>
          <w:sz w:val="25"/>
          <w:szCs w:val="25"/>
        </w:rPr>
      </w:pPr>
    </w:p>
    <w:p w:rsidR="006226C5" w:rsidRPr="00C9402A" w:rsidRDefault="006226C5" w:rsidP="006226C5">
      <w:pPr>
        <w:widowControl w:val="0"/>
        <w:autoSpaceDE w:val="0"/>
        <w:autoSpaceDN w:val="0"/>
        <w:adjustRightInd w:val="0"/>
        <w:jc w:val="right"/>
        <w:outlineLvl w:val="2"/>
        <w:rPr>
          <w:b/>
          <w:bCs/>
          <w:sz w:val="25"/>
          <w:szCs w:val="25"/>
        </w:rPr>
      </w:pPr>
      <w:r w:rsidRPr="00C9402A">
        <w:rPr>
          <w:b/>
          <w:bCs/>
          <w:sz w:val="25"/>
          <w:szCs w:val="25"/>
        </w:rPr>
        <w:t>Таблица 1</w:t>
      </w:r>
    </w:p>
    <w:p w:rsidR="006226C5" w:rsidRPr="006226C5" w:rsidRDefault="006226C5" w:rsidP="00F60590">
      <w:pPr>
        <w:widowControl w:val="0"/>
        <w:autoSpaceDE w:val="0"/>
        <w:autoSpaceDN w:val="0"/>
        <w:adjustRightInd w:val="0"/>
        <w:jc w:val="right"/>
        <w:outlineLvl w:val="2"/>
        <w:rPr>
          <w:sz w:val="25"/>
          <w:szCs w:val="25"/>
        </w:rPr>
      </w:pPr>
    </w:p>
    <w:p w:rsidR="006226C5" w:rsidRPr="0073251C" w:rsidRDefault="006226C5" w:rsidP="006226C5">
      <w:pPr>
        <w:widowControl w:val="0"/>
        <w:autoSpaceDE w:val="0"/>
        <w:autoSpaceDN w:val="0"/>
        <w:adjustRightInd w:val="0"/>
        <w:jc w:val="center"/>
        <w:rPr>
          <w:b/>
        </w:rPr>
      </w:pPr>
      <w:r w:rsidRPr="0073251C">
        <w:rPr>
          <w:b/>
        </w:rPr>
        <w:t>Сведения</w:t>
      </w:r>
    </w:p>
    <w:p w:rsidR="006226C5" w:rsidRPr="0073251C" w:rsidRDefault="006226C5" w:rsidP="006226C5">
      <w:pPr>
        <w:widowControl w:val="0"/>
        <w:autoSpaceDE w:val="0"/>
        <w:autoSpaceDN w:val="0"/>
        <w:adjustRightInd w:val="0"/>
        <w:jc w:val="center"/>
        <w:rPr>
          <w:b/>
        </w:rPr>
      </w:pPr>
      <w:r w:rsidRPr="0073251C">
        <w:rPr>
          <w:b/>
        </w:rPr>
        <w:t>о целевых показате</w:t>
      </w:r>
      <w:r>
        <w:rPr>
          <w:b/>
        </w:rPr>
        <w:t xml:space="preserve">лях (индикаторах) муниципальной </w:t>
      </w:r>
      <w:r w:rsidRPr="0073251C">
        <w:rPr>
          <w:b/>
        </w:rPr>
        <w:t>программы</w:t>
      </w:r>
      <w:r w:rsidR="003741FD">
        <w:rPr>
          <w:b/>
        </w:rPr>
        <w:t xml:space="preserve">, подпрограмм муниципальной программы </w:t>
      </w:r>
      <w:r w:rsidRPr="0073251C">
        <w:rPr>
          <w:b/>
        </w:rPr>
        <w:t>и их значениях</w:t>
      </w:r>
    </w:p>
    <w:p w:rsidR="006226C5" w:rsidRDefault="006226C5" w:rsidP="006226C5">
      <w:pPr>
        <w:widowControl w:val="0"/>
        <w:autoSpaceDE w:val="0"/>
        <w:autoSpaceDN w:val="0"/>
        <w:adjustRightInd w:val="0"/>
      </w:pPr>
    </w:p>
    <w:tbl>
      <w:tblPr>
        <w:tblW w:w="13892" w:type="dxa"/>
        <w:tblCellSpacing w:w="5" w:type="nil"/>
        <w:tblInd w:w="75" w:type="dxa"/>
        <w:tblLayout w:type="fixed"/>
        <w:tblCellMar>
          <w:left w:w="75" w:type="dxa"/>
          <w:right w:w="75" w:type="dxa"/>
        </w:tblCellMar>
        <w:tblLook w:val="0000"/>
      </w:tblPr>
      <w:tblGrid>
        <w:gridCol w:w="709"/>
        <w:gridCol w:w="2711"/>
        <w:gridCol w:w="1080"/>
        <w:gridCol w:w="1120"/>
        <w:gridCol w:w="901"/>
        <w:gridCol w:w="1559"/>
        <w:gridCol w:w="1417"/>
        <w:gridCol w:w="1418"/>
        <w:gridCol w:w="1418"/>
        <w:gridCol w:w="1559"/>
      </w:tblGrid>
      <w:tr w:rsidR="006226C5" w:rsidRPr="003B230A" w:rsidTr="0005111C">
        <w:tblPrEx>
          <w:tblCellMar>
            <w:top w:w="0" w:type="dxa"/>
            <w:bottom w:w="0" w:type="dxa"/>
          </w:tblCellMar>
        </w:tblPrEx>
        <w:trPr>
          <w:trHeight w:val="30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6226C5" w:rsidRPr="00D36CD7" w:rsidRDefault="006226C5" w:rsidP="007A47CC">
            <w:pPr>
              <w:pStyle w:val="ConsPlusCell"/>
              <w:jc w:val="center"/>
              <w:rPr>
                <w:sz w:val="22"/>
                <w:szCs w:val="22"/>
              </w:rPr>
            </w:pPr>
          </w:p>
          <w:p w:rsidR="006226C5" w:rsidRPr="00D36CD7" w:rsidRDefault="006226C5" w:rsidP="007A47CC">
            <w:pPr>
              <w:pStyle w:val="ConsPlusCell"/>
              <w:jc w:val="center"/>
              <w:rPr>
                <w:sz w:val="22"/>
                <w:szCs w:val="22"/>
              </w:rPr>
            </w:pPr>
            <w:r w:rsidRPr="00D36CD7">
              <w:rPr>
                <w:sz w:val="22"/>
                <w:szCs w:val="22"/>
              </w:rPr>
              <w:t xml:space="preserve">N </w:t>
            </w:r>
            <w:r w:rsidRPr="00D36CD7">
              <w:rPr>
                <w:sz w:val="22"/>
                <w:szCs w:val="22"/>
              </w:rPr>
              <w:br/>
              <w:t>п/п</w:t>
            </w:r>
          </w:p>
        </w:tc>
        <w:tc>
          <w:tcPr>
            <w:tcW w:w="2711" w:type="dxa"/>
            <w:vMerge w:val="restart"/>
            <w:tcBorders>
              <w:top w:val="single" w:sz="4" w:space="0" w:color="auto"/>
              <w:left w:val="single" w:sz="4" w:space="0" w:color="auto"/>
              <w:bottom w:val="single" w:sz="4" w:space="0" w:color="auto"/>
              <w:right w:val="single" w:sz="4" w:space="0" w:color="auto"/>
            </w:tcBorders>
          </w:tcPr>
          <w:p w:rsidR="006226C5" w:rsidRPr="00D36CD7" w:rsidRDefault="006226C5" w:rsidP="007A47CC">
            <w:pPr>
              <w:pStyle w:val="ConsPlusCell"/>
              <w:jc w:val="center"/>
              <w:rPr>
                <w:sz w:val="22"/>
                <w:szCs w:val="22"/>
              </w:rPr>
            </w:pPr>
          </w:p>
          <w:p w:rsidR="006226C5" w:rsidRPr="00D36CD7" w:rsidRDefault="006226C5" w:rsidP="007A47CC">
            <w:pPr>
              <w:pStyle w:val="ConsPlusCell"/>
              <w:jc w:val="center"/>
              <w:rPr>
                <w:sz w:val="22"/>
                <w:szCs w:val="22"/>
              </w:rPr>
            </w:pPr>
            <w:r w:rsidRPr="00D36CD7">
              <w:rPr>
                <w:sz w:val="22"/>
                <w:szCs w:val="22"/>
              </w:rPr>
              <w:t>Наименование</w:t>
            </w:r>
          </w:p>
          <w:p w:rsidR="006226C5" w:rsidRPr="00D36CD7" w:rsidRDefault="006226C5" w:rsidP="007A47CC">
            <w:pPr>
              <w:pStyle w:val="ConsPlusCell"/>
              <w:jc w:val="center"/>
              <w:rPr>
                <w:sz w:val="22"/>
                <w:szCs w:val="22"/>
              </w:rPr>
            </w:pPr>
            <w:r w:rsidRPr="00D36CD7">
              <w:rPr>
                <w:sz w:val="22"/>
                <w:szCs w:val="22"/>
              </w:rPr>
              <w:t>целевого показателя</w:t>
            </w:r>
            <w:r w:rsidRPr="00D36CD7">
              <w:rPr>
                <w:sz w:val="22"/>
                <w:szCs w:val="22"/>
              </w:rPr>
              <w:br/>
              <w:t xml:space="preserve">   (индикатора)    </w:t>
            </w:r>
          </w:p>
        </w:tc>
        <w:tc>
          <w:tcPr>
            <w:tcW w:w="1080" w:type="dxa"/>
            <w:vMerge w:val="restart"/>
            <w:tcBorders>
              <w:top w:val="single" w:sz="4" w:space="0" w:color="auto"/>
              <w:left w:val="single" w:sz="4" w:space="0" w:color="auto"/>
              <w:bottom w:val="single" w:sz="4" w:space="0" w:color="auto"/>
              <w:right w:val="single" w:sz="4" w:space="0" w:color="auto"/>
            </w:tcBorders>
          </w:tcPr>
          <w:p w:rsidR="006226C5" w:rsidRPr="00D36CD7" w:rsidRDefault="006226C5" w:rsidP="007A47CC">
            <w:pPr>
              <w:pStyle w:val="ConsPlusCell"/>
              <w:jc w:val="center"/>
              <w:rPr>
                <w:sz w:val="22"/>
                <w:szCs w:val="22"/>
              </w:rPr>
            </w:pPr>
          </w:p>
          <w:p w:rsidR="006226C5" w:rsidRPr="00D36CD7" w:rsidRDefault="006226C5" w:rsidP="007A47CC">
            <w:pPr>
              <w:pStyle w:val="ConsPlusCell"/>
              <w:jc w:val="center"/>
              <w:rPr>
                <w:sz w:val="22"/>
                <w:szCs w:val="22"/>
              </w:rPr>
            </w:pPr>
            <w:r w:rsidRPr="00D36CD7">
              <w:rPr>
                <w:sz w:val="22"/>
                <w:szCs w:val="22"/>
              </w:rPr>
              <w:t xml:space="preserve">Ед.   </w:t>
            </w:r>
            <w:r w:rsidRPr="00D36CD7">
              <w:rPr>
                <w:sz w:val="22"/>
                <w:szCs w:val="22"/>
              </w:rPr>
              <w:br/>
              <w:t>измерения</w:t>
            </w:r>
          </w:p>
        </w:tc>
        <w:tc>
          <w:tcPr>
            <w:tcW w:w="9392" w:type="dxa"/>
            <w:gridSpan w:val="7"/>
            <w:tcBorders>
              <w:top w:val="single" w:sz="4" w:space="0" w:color="auto"/>
              <w:left w:val="single" w:sz="4" w:space="0" w:color="auto"/>
              <w:bottom w:val="single" w:sz="4" w:space="0" w:color="auto"/>
              <w:right w:val="single" w:sz="4" w:space="0" w:color="auto"/>
            </w:tcBorders>
          </w:tcPr>
          <w:p w:rsidR="006226C5" w:rsidRPr="00D36CD7" w:rsidRDefault="006226C5" w:rsidP="007A47CC">
            <w:pPr>
              <w:pStyle w:val="ConsPlusCell"/>
              <w:jc w:val="center"/>
              <w:rPr>
                <w:sz w:val="22"/>
                <w:szCs w:val="22"/>
              </w:rPr>
            </w:pPr>
            <w:r w:rsidRPr="00D36CD7">
              <w:rPr>
                <w:sz w:val="22"/>
                <w:szCs w:val="22"/>
              </w:rPr>
              <w:t>Значения целевых показателей (индикаторов)</w:t>
            </w:r>
          </w:p>
        </w:tc>
      </w:tr>
      <w:tr w:rsidR="00EB668D" w:rsidRPr="003B230A" w:rsidTr="0005111C">
        <w:tblPrEx>
          <w:tblCellMar>
            <w:top w:w="0" w:type="dxa"/>
            <w:bottom w:w="0" w:type="dxa"/>
          </w:tblCellMar>
        </w:tblPrEx>
        <w:trPr>
          <w:trHeight w:val="683"/>
          <w:tblCellSpacing w:w="5" w:type="nil"/>
        </w:trPr>
        <w:tc>
          <w:tcPr>
            <w:tcW w:w="709" w:type="dxa"/>
            <w:vMerge/>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tc>
        <w:tc>
          <w:tcPr>
            <w:tcW w:w="2711" w:type="dxa"/>
            <w:vMerge/>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tc>
        <w:tc>
          <w:tcPr>
            <w:tcW w:w="1080" w:type="dxa"/>
            <w:vMerge/>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Default="00EB668D" w:rsidP="007A47CC">
            <w:pPr>
              <w:pStyle w:val="ConsPlusCell"/>
              <w:jc w:val="center"/>
              <w:rPr>
                <w:sz w:val="22"/>
                <w:szCs w:val="22"/>
              </w:rPr>
            </w:pPr>
            <w:r>
              <w:rPr>
                <w:sz w:val="22"/>
                <w:szCs w:val="22"/>
              </w:rPr>
              <w:t>2019</w:t>
            </w:r>
          </w:p>
          <w:p w:rsidR="00EB668D" w:rsidRPr="00D36CD7" w:rsidRDefault="00EB668D" w:rsidP="007A47CC">
            <w:pPr>
              <w:pStyle w:val="ConsPlusCell"/>
              <w:jc w:val="center"/>
              <w:rPr>
                <w:sz w:val="22"/>
                <w:szCs w:val="22"/>
              </w:rPr>
            </w:pPr>
            <w:r>
              <w:rPr>
                <w:sz w:val="22"/>
                <w:szCs w:val="22"/>
              </w:rPr>
              <w:t>(отчетный год)</w:t>
            </w:r>
          </w:p>
        </w:tc>
        <w:tc>
          <w:tcPr>
            <w:tcW w:w="901"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Default="00EB668D" w:rsidP="007A47CC">
            <w:pPr>
              <w:pStyle w:val="ConsPlusCell"/>
              <w:jc w:val="center"/>
              <w:rPr>
                <w:sz w:val="22"/>
                <w:szCs w:val="22"/>
              </w:rPr>
            </w:pPr>
            <w:r>
              <w:rPr>
                <w:sz w:val="22"/>
                <w:szCs w:val="22"/>
              </w:rPr>
              <w:t>2020</w:t>
            </w:r>
          </w:p>
          <w:p w:rsidR="00EB668D" w:rsidRPr="00D36CD7" w:rsidRDefault="00EB668D" w:rsidP="007A47CC">
            <w:pPr>
              <w:pStyle w:val="ConsPlusCell"/>
              <w:jc w:val="center"/>
              <w:rPr>
                <w:sz w:val="22"/>
                <w:szCs w:val="22"/>
              </w:rPr>
            </w:pPr>
            <w:r>
              <w:rPr>
                <w:sz w:val="22"/>
                <w:szCs w:val="22"/>
              </w:rPr>
              <w:t>(текущий год)</w:t>
            </w:r>
          </w:p>
        </w:tc>
        <w:tc>
          <w:tcPr>
            <w:tcW w:w="1559"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7A47CC">
            <w:pPr>
              <w:pStyle w:val="ConsPlusCell"/>
              <w:jc w:val="center"/>
              <w:rPr>
                <w:sz w:val="22"/>
                <w:szCs w:val="22"/>
              </w:rPr>
            </w:pPr>
            <w:r>
              <w:rPr>
                <w:sz w:val="22"/>
                <w:szCs w:val="22"/>
              </w:rPr>
              <w:t>2021</w:t>
            </w:r>
          </w:p>
        </w:tc>
        <w:tc>
          <w:tcPr>
            <w:tcW w:w="1417"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7A47CC">
            <w:pPr>
              <w:pStyle w:val="ConsPlusCell"/>
              <w:jc w:val="center"/>
              <w:rPr>
                <w:sz w:val="22"/>
                <w:szCs w:val="22"/>
              </w:rPr>
            </w:pPr>
            <w:r>
              <w:rPr>
                <w:sz w:val="22"/>
                <w:szCs w:val="22"/>
              </w:rPr>
              <w:t>2022</w:t>
            </w:r>
          </w:p>
        </w:tc>
        <w:tc>
          <w:tcPr>
            <w:tcW w:w="1418"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7A47CC">
            <w:pPr>
              <w:pStyle w:val="ConsPlusCell"/>
              <w:jc w:val="center"/>
              <w:rPr>
                <w:sz w:val="22"/>
                <w:szCs w:val="22"/>
              </w:rPr>
            </w:pPr>
            <w:r>
              <w:rPr>
                <w:sz w:val="22"/>
                <w:szCs w:val="22"/>
              </w:rPr>
              <w:t>2023</w:t>
            </w:r>
          </w:p>
        </w:tc>
        <w:tc>
          <w:tcPr>
            <w:tcW w:w="1418"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7A47CC">
            <w:pPr>
              <w:pStyle w:val="ConsPlusCell"/>
              <w:jc w:val="center"/>
              <w:rPr>
                <w:sz w:val="22"/>
                <w:szCs w:val="22"/>
              </w:rPr>
            </w:pPr>
            <w:r>
              <w:rPr>
                <w:sz w:val="22"/>
                <w:szCs w:val="22"/>
              </w:rPr>
              <w:t>2024</w:t>
            </w:r>
          </w:p>
        </w:tc>
        <w:tc>
          <w:tcPr>
            <w:tcW w:w="1559"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313819">
            <w:pPr>
              <w:pStyle w:val="ConsPlusCell"/>
              <w:ind w:right="-204"/>
              <w:jc w:val="center"/>
              <w:rPr>
                <w:sz w:val="22"/>
                <w:szCs w:val="22"/>
              </w:rPr>
            </w:pPr>
            <w:r>
              <w:rPr>
                <w:sz w:val="22"/>
                <w:szCs w:val="22"/>
              </w:rPr>
              <w:t>2025</w:t>
            </w:r>
          </w:p>
          <w:p w:rsidR="00EB668D" w:rsidRPr="00D36CD7" w:rsidRDefault="00EB668D" w:rsidP="007A47CC">
            <w:pPr>
              <w:pStyle w:val="ConsPlusCell"/>
              <w:jc w:val="center"/>
              <w:rPr>
                <w:sz w:val="22"/>
                <w:szCs w:val="22"/>
              </w:rPr>
            </w:pPr>
          </w:p>
          <w:p w:rsidR="00EB668D" w:rsidRPr="00D36CD7" w:rsidRDefault="00EB668D" w:rsidP="00EB668D">
            <w:pPr>
              <w:pStyle w:val="ConsPlusCell"/>
              <w:rPr>
                <w:sz w:val="22"/>
                <w:szCs w:val="22"/>
              </w:rPr>
            </w:pPr>
          </w:p>
          <w:p w:rsidR="00EB668D" w:rsidRPr="00D36CD7" w:rsidRDefault="00EB668D" w:rsidP="007A47CC">
            <w:pPr>
              <w:rPr>
                <w:sz w:val="22"/>
                <w:szCs w:val="22"/>
              </w:rPr>
            </w:pPr>
          </w:p>
          <w:p w:rsidR="00EB668D" w:rsidRPr="00D36CD7" w:rsidRDefault="00EB668D" w:rsidP="003717CD">
            <w:pPr>
              <w:pStyle w:val="ConsPlusCell"/>
              <w:ind w:left="339" w:right="-1211"/>
              <w:jc w:val="center"/>
              <w:rPr>
                <w:sz w:val="22"/>
                <w:szCs w:val="22"/>
              </w:rPr>
            </w:pPr>
          </w:p>
        </w:tc>
      </w:tr>
      <w:tr w:rsidR="00EB668D" w:rsidRPr="003B230A" w:rsidTr="0005111C">
        <w:tblPrEx>
          <w:tblCellMar>
            <w:top w:w="0" w:type="dxa"/>
            <w:bottom w:w="0" w:type="dxa"/>
          </w:tblCellMar>
        </w:tblPrEx>
        <w:trPr>
          <w:tblCellSpacing w:w="5" w:type="nil"/>
        </w:trPr>
        <w:tc>
          <w:tcPr>
            <w:tcW w:w="709"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1</w:t>
            </w:r>
          </w:p>
        </w:tc>
        <w:tc>
          <w:tcPr>
            <w:tcW w:w="2711"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2</w:t>
            </w:r>
          </w:p>
        </w:tc>
        <w:tc>
          <w:tcPr>
            <w:tcW w:w="1080"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3</w:t>
            </w:r>
          </w:p>
        </w:tc>
        <w:tc>
          <w:tcPr>
            <w:tcW w:w="1120"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4</w:t>
            </w:r>
          </w:p>
        </w:tc>
        <w:tc>
          <w:tcPr>
            <w:tcW w:w="901"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5</w:t>
            </w:r>
          </w:p>
        </w:tc>
        <w:tc>
          <w:tcPr>
            <w:tcW w:w="1559"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6</w:t>
            </w:r>
          </w:p>
        </w:tc>
        <w:tc>
          <w:tcPr>
            <w:tcW w:w="1417"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7</w:t>
            </w:r>
          </w:p>
        </w:tc>
        <w:tc>
          <w:tcPr>
            <w:tcW w:w="1418"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8</w:t>
            </w:r>
          </w:p>
        </w:tc>
        <w:tc>
          <w:tcPr>
            <w:tcW w:w="1418"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9</w:t>
            </w:r>
          </w:p>
        </w:tc>
        <w:tc>
          <w:tcPr>
            <w:tcW w:w="1559" w:type="dxa"/>
            <w:tcBorders>
              <w:left w:val="single" w:sz="4" w:space="0" w:color="auto"/>
              <w:bottom w:val="single" w:sz="4" w:space="0" w:color="auto"/>
              <w:right w:val="single" w:sz="4" w:space="0" w:color="auto"/>
            </w:tcBorders>
          </w:tcPr>
          <w:p w:rsidR="00EB668D" w:rsidRPr="00D36CD7" w:rsidRDefault="00EB668D" w:rsidP="00EB668D">
            <w:pPr>
              <w:pStyle w:val="ConsPlusCell"/>
              <w:ind w:left="612"/>
              <w:rPr>
                <w:sz w:val="22"/>
                <w:szCs w:val="22"/>
              </w:rPr>
            </w:pPr>
            <w:r w:rsidRPr="00D36CD7">
              <w:rPr>
                <w:sz w:val="22"/>
                <w:szCs w:val="22"/>
              </w:rPr>
              <w:t>10</w:t>
            </w:r>
          </w:p>
        </w:tc>
      </w:tr>
      <w:tr w:rsidR="006226C5" w:rsidRPr="003B230A" w:rsidTr="0005111C">
        <w:tblPrEx>
          <w:tblCellMar>
            <w:top w:w="0" w:type="dxa"/>
            <w:bottom w:w="0" w:type="dxa"/>
          </w:tblCellMar>
        </w:tblPrEx>
        <w:trPr>
          <w:tblCellSpacing w:w="5" w:type="nil"/>
        </w:trPr>
        <w:tc>
          <w:tcPr>
            <w:tcW w:w="13892" w:type="dxa"/>
            <w:gridSpan w:val="10"/>
            <w:tcBorders>
              <w:left w:val="single" w:sz="4" w:space="0" w:color="auto"/>
              <w:bottom w:val="single" w:sz="4" w:space="0" w:color="auto"/>
              <w:right w:val="single" w:sz="4" w:space="0" w:color="auto"/>
            </w:tcBorders>
          </w:tcPr>
          <w:p w:rsidR="006226C5" w:rsidRPr="003870CC" w:rsidRDefault="006226C5" w:rsidP="007A47CC">
            <w:pPr>
              <w:pStyle w:val="ConsPlusCell"/>
              <w:jc w:val="center"/>
              <w:rPr>
                <w:b/>
                <w:bCs/>
                <w:sz w:val="22"/>
                <w:szCs w:val="22"/>
              </w:rPr>
            </w:pPr>
            <w:r w:rsidRPr="003870CC">
              <w:rPr>
                <w:b/>
                <w:bCs/>
                <w:sz w:val="22"/>
                <w:szCs w:val="22"/>
              </w:rPr>
              <w:t xml:space="preserve">Муниципальная программа  </w:t>
            </w:r>
            <w:r w:rsidR="00313819" w:rsidRPr="003870CC">
              <w:rPr>
                <w:b/>
                <w:bCs/>
                <w:sz w:val="22"/>
                <w:szCs w:val="22"/>
              </w:rPr>
              <w:t>«</w:t>
            </w:r>
            <w:r w:rsidRPr="003870CC">
              <w:rPr>
                <w:b/>
                <w:bCs/>
                <w:sz w:val="22"/>
                <w:szCs w:val="22"/>
              </w:rPr>
              <w:t>Развитие экономики в МО МР «Койгородский»</w:t>
            </w:r>
          </w:p>
        </w:tc>
      </w:tr>
      <w:tr w:rsidR="00EB668D" w:rsidRPr="007B4D61" w:rsidTr="0005111C">
        <w:tblPrEx>
          <w:tblCellMar>
            <w:top w:w="0" w:type="dxa"/>
            <w:bottom w:w="0" w:type="dxa"/>
          </w:tblCellMar>
        </w:tblPrEx>
        <w:trPr>
          <w:trHeight w:val="508"/>
          <w:tblCellSpacing w:w="5" w:type="nil"/>
        </w:trPr>
        <w:tc>
          <w:tcPr>
            <w:tcW w:w="709" w:type="dxa"/>
            <w:tcBorders>
              <w:left w:val="single" w:sz="4" w:space="0" w:color="auto"/>
              <w:right w:val="single" w:sz="4" w:space="0" w:color="auto"/>
            </w:tcBorders>
          </w:tcPr>
          <w:p w:rsidR="00EB668D" w:rsidRPr="007B4D61" w:rsidRDefault="00EB668D" w:rsidP="007A47CC">
            <w:pPr>
              <w:pStyle w:val="ConsPlusCell"/>
              <w:rPr>
                <w:sz w:val="22"/>
                <w:szCs w:val="22"/>
              </w:rPr>
            </w:pPr>
            <w:r w:rsidRPr="007B4D61">
              <w:rPr>
                <w:sz w:val="22"/>
                <w:szCs w:val="22"/>
              </w:rPr>
              <w:t xml:space="preserve">1  </w:t>
            </w:r>
          </w:p>
        </w:tc>
        <w:tc>
          <w:tcPr>
            <w:tcW w:w="2711" w:type="dxa"/>
            <w:tcBorders>
              <w:left w:val="single" w:sz="4" w:space="0" w:color="auto"/>
              <w:right w:val="single" w:sz="4" w:space="0" w:color="auto"/>
            </w:tcBorders>
          </w:tcPr>
          <w:p w:rsidR="00EB668D" w:rsidRPr="003870CC" w:rsidRDefault="003776AA" w:rsidP="007A47CC">
            <w:pPr>
              <w:pStyle w:val="ConsPlusCell"/>
              <w:rPr>
                <w:sz w:val="22"/>
                <w:szCs w:val="22"/>
              </w:rPr>
            </w:pPr>
            <w:r w:rsidRPr="0044025C">
              <w:rPr>
                <w:szCs w:val="22"/>
              </w:rPr>
              <w:t>Уровень достижения целевых показателей, обозначенных в Стратегии социаль</w:t>
            </w:r>
            <w:r>
              <w:rPr>
                <w:szCs w:val="22"/>
              </w:rPr>
              <w:t>но-экономического развития МО МР</w:t>
            </w:r>
            <w:r w:rsidRPr="0044025C">
              <w:rPr>
                <w:szCs w:val="22"/>
              </w:rPr>
              <w:t xml:space="preserve"> </w:t>
            </w:r>
            <w:r>
              <w:rPr>
                <w:szCs w:val="22"/>
              </w:rPr>
              <w:t>«Койгородский</w:t>
            </w:r>
            <w:r w:rsidRPr="0044025C">
              <w:rPr>
                <w:szCs w:val="22"/>
              </w:rPr>
              <w:t>»</w:t>
            </w:r>
          </w:p>
        </w:tc>
        <w:tc>
          <w:tcPr>
            <w:tcW w:w="1080"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rPr>
                <w:szCs w:val="22"/>
              </w:rPr>
              <w:t>% по факту от плана по итогам предыдущего года</w:t>
            </w:r>
          </w:p>
        </w:tc>
        <w:tc>
          <w:tcPr>
            <w:tcW w:w="1120"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Pr>
                <w:sz w:val="22"/>
                <w:szCs w:val="22"/>
              </w:rPr>
              <w:t>50</w:t>
            </w:r>
          </w:p>
        </w:tc>
        <w:tc>
          <w:tcPr>
            <w:tcW w:w="901" w:type="dxa"/>
            <w:tcBorders>
              <w:left w:val="single" w:sz="4" w:space="0" w:color="auto"/>
              <w:right w:val="single" w:sz="4" w:space="0" w:color="auto"/>
            </w:tcBorders>
          </w:tcPr>
          <w:p w:rsidR="00EB668D" w:rsidRPr="007B4D61" w:rsidRDefault="003776AA" w:rsidP="003776AA">
            <w:pPr>
              <w:pStyle w:val="ConsPlusCell"/>
              <w:rPr>
                <w:sz w:val="22"/>
                <w:szCs w:val="22"/>
              </w:rPr>
            </w:pPr>
            <w:r>
              <w:rPr>
                <w:sz w:val="22"/>
                <w:szCs w:val="22"/>
              </w:rPr>
              <w:t>-</w:t>
            </w:r>
          </w:p>
        </w:tc>
        <w:tc>
          <w:tcPr>
            <w:tcW w:w="1559"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t>не менее 80</w:t>
            </w:r>
          </w:p>
        </w:tc>
        <w:tc>
          <w:tcPr>
            <w:tcW w:w="1417"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t>не менее 80</w:t>
            </w:r>
          </w:p>
        </w:tc>
        <w:tc>
          <w:tcPr>
            <w:tcW w:w="1418"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t>не менее 80</w:t>
            </w:r>
          </w:p>
        </w:tc>
        <w:tc>
          <w:tcPr>
            <w:tcW w:w="1418"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t>не менее 80</w:t>
            </w:r>
          </w:p>
        </w:tc>
        <w:tc>
          <w:tcPr>
            <w:tcW w:w="1559" w:type="dxa"/>
            <w:tcBorders>
              <w:left w:val="single" w:sz="4" w:space="0" w:color="auto"/>
              <w:right w:val="single" w:sz="4" w:space="0" w:color="auto"/>
            </w:tcBorders>
          </w:tcPr>
          <w:p w:rsidR="00EB668D" w:rsidRPr="007B4D61" w:rsidRDefault="00EB668D" w:rsidP="00EB668D">
            <w:pPr>
              <w:pStyle w:val="ConsPlusCell"/>
              <w:rPr>
                <w:sz w:val="22"/>
                <w:szCs w:val="22"/>
              </w:rPr>
            </w:pPr>
            <w:r>
              <w:rPr>
                <w:sz w:val="22"/>
                <w:szCs w:val="22"/>
              </w:rPr>
              <w:t xml:space="preserve">   </w:t>
            </w:r>
            <w:r w:rsidR="003776AA" w:rsidRPr="0044025C">
              <w:t>не менее 80</w:t>
            </w:r>
          </w:p>
        </w:tc>
      </w:tr>
      <w:tr w:rsidR="00EB668D" w:rsidRPr="007B4D61" w:rsidTr="0005111C">
        <w:tblPrEx>
          <w:tblCellMar>
            <w:top w:w="0" w:type="dxa"/>
            <w:bottom w:w="0" w:type="dxa"/>
          </w:tblCellMar>
        </w:tblPrEx>
        <w:trPr>
          <w:trHeight w:val="508"/>
          <w:tblCellSpacing w:w="5" w:type="nil"/>
        </w:trPr>
        <w:tc>
          <w:tcPr>
            <w:tcW w:w="709" w:type="dxa"/>
            <w:tcBorders>
              <w:left w:val="single" w:sz="4" w:space="0" w:color="auto"/>
              <w:right w:val="single" w:sz="4" w:space="0" w:color="auto"/>
            </w:tcBorders>
          </w:tcPr>
          <w:p w:rsidR="00EB668D" w:rsidRPr="007B4D61" w:rsidRDefault="00EB668D" w:rsidP="007A47CC">
            <w:pPr>
              <w:pStyle w:val="ConsPlusCell"/>
              <w:rPr>
                <w:sz w:val="22"/>
                <w:szCs w:val="22"/>
              </w:rPr>
            </w:pPr>
          </w:p>
        </w:tc>
        <w:tc>
          <w:tcPr>
            <w:tcW w:w="2711" w:type="dxa"/>
            <w:tcBorders>
              <w:left w:val="single" w:sz="4" w:space="0" w:color="auto"/>
              <w:right w:val="single" w:sz="4" w:space="0" w:color="auto"/>
            </w:tcBorders>
          </w:tcPr>
          <w:p w:rsidR="00EB668D" w:rsidRPr="003870CC" w:rsidRDefault="00EB668D" w:rsidP="00864F98">
            <w:pPr>
              <w:pStyle w:val="ConsPlusNormal"/>
              <w:jc w:val="both"/>
              <w:rPr>
                <w:rFonts w:ascii="Times New Roman" w:hAnsi="Times New Roman" w:cs="Times New Roman"/>
                <w:sz w:val="25"/>
                <w:szCs w:val="25"/>
              </w:rPr>
            </w:pPr>
          </w:p>
        </w:tc>
        <w:tc>
          <w:tcPr>
            <w:tcW w:w="1080"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120"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901"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559"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417"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418"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418"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559" w:type="dxa"/>
            <w:vMerge w:val="restart"/>
            <w:tcBorders>
              <w:left w:val="single" w:sz="4" w:space="0" w:color="auto"/>
              <w:right w:val="single" w:sz="4" w:space="0" w:color="auto"/>
            </w:tcBorders>
          </w:tcPr>
          <w:p w:rsidR="00EB668D" w:rsidRDefault="00EB668D" w:rsidP="007A47CC">
            <w:pPr>
              <w:pStyle w:val="ConsPlusCell"/>
              <w:jc w:val="center"/>
              <w:rPr>
                <w:sz w:val="22"/>
                <w:szCs w:val="22"/>
              </w:rPr>
            </w:pPr>
          </w:p>
        </w:tc>
      </w:tr>
      <w:tr w:rsidR="00EB668D" w:rsidRPr="007B4D61" w:rsidTr="0005111C">
        <w:tblPrEx>
          <w:tblCellMar>
            <w:top w:w="0" w:type="dxa"/>
            <w:bottom w:w="0" w:type="dxa"/>
          </w:tblCellMar>
        </w:tblPrEx>
        <w:trPr>
          <w:trHeight w:val="80"/>
          <w:tblCellSpacing w:w="5" w:type="nil"/>
        </w:trPr>
        <w:tc>
          <w:tcPr>
            <w:tcW w:w="709" w:type="dxa"/>
            <w:tcBorders>
              <w:left w:val="single" w:sz="4" w:space="0" w:color="auto"/>
              <w:bottom w:val="single" w:sz="4" w:space="0" w:color="auto"/>
              <w:right w:val="single" w:sz="4" w:space="0" w:color="auto"/>
            </w:tcBorders>
          </w:tcPr>
          <w:p w:rsidR="00EB668D" w:rsidRPr="007B4D61" w:rsidRDefault="00EB668D" w:rsidP="007A47CC">
            <w:pPr>
              <w:pStyle w:val="ConsPlusCell"/>
              <w:rPr>
                <w:sz w:val="22"/>
                <w:szCs w:val="22"/>
              </w:rPr>
            </w:pPr>
          </w:p>
        </w:tc>
        <w:tc>
          <w:tcPr>
            <w:tcW w:w="2711" w:type="dxa"/>
            <w:tcBorders>
              <w:left w:val="single" w:sz="4" w:space="0" w:color="auto"/>
              <w:bottom w:val="single" w:sz="4" w:space="0" w:color="auto"/>
              <w:right w:val="single" w:sz="4" w:space="0" w:color="auto"/>
            </w:tcBorders>
          </w:tcPr>
          <w:p w:rsidR="00EB668D" w:rsidRPr="003870CC" w:rsidRDefault="00EB668D" w:rsidP="007A47CC">
            <w:pPr>
              <w:pStyle w:val="ConsPlusCell"/>
              <w:rPr>
                <w:sz w:val="22"/>
                <w:szCs w:val="22"/>
              </w:rPr>
            </w:pPr>
          </w:p>
        </w:tc>
        <w:tc>
          <w:tcPr>
            <w:tcW w:w="1080"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901"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417"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418"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418"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559" w:type="dxa"/>
            <w:vMerge/>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r>
      <w:tr w:rsidR="00966E15" w:rsidRPr="007B4D61" w:rsidTr="0005111C">
        <w:tblPrEx>
          <w:tblCellMar>
            <w:top w:w="0" w:type="dxa"/>
            <w:bottom w:w="0" w:type="dxa"/>
          </w:tblCellMar>
        </w:tblPrEx>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966E15" w:rsidRDefault="00966E15" w:rsidP="007A47CC">
            <w:pPr>
              <w:pStyle w:val="ConsPlusCell"/>
              <w:rPr>
                <w:sz w:val="22"/>
                <w:szCs w:val="22"/>
              </w:rPr>
            </w:pPr>
            <w:r>
              <w:rPr>
                <w:sz w:val="22"/>
                <w:szCs w:val="22"/>
              </w:rPr>
              <w:t>2</w:t>
            </w:r>
          </w:p>
        </w:tc>
        <w:tc>
          <w:tcPr>
            <w:tcW w:w="2711" w:type="dxa"/>
            <w:tcBorders>
              <w:top w:val="single" w:sz="4" w:space="0" w:color="auto"/>
              <w:left w:val="single" w:sz="4" w:space="0" w:color="auto"/>
              <w:bottom w:val="single" w:sz="4" w:space="0" w:color="auto"/>
              <w:right w:val="single" w:sz="4" w:space="0" w:color="auto"/>
            </w:tcBorders>
          </w:tcPr>
          <w:p w:rsidR="00966E15" w:rsidRPr="00D73981" w:rsidRDefault="00966E15" w:rsidP="0031381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4"/>
                <w:szCs w:val="24"/>
                <w:lang w:val="ru-RU"/>
              </w:rPr>
              <w:t>Число субъектов малого и среднего предпринимательства (без индивидуальных предпринимателей) в расчете на 10 тыс. человек населения</w:t>
            </w:r>
          </w:p>
        </w:tc>
        <w:tc>
          <w:tcPr>
            <w:tcW w:w="1080" w:type="dxa"/>
            <w:tcBorders>
              <w:top w:val="single" w:sz="4" w:space="0" w:color="auto"/>
              <w:left w:val="single" w:sz="4" w:space="0" w:color="auto"/>
              <w:bottom w:val="single" w:sz="4" w:space="0" w:color="auto"/>
              <w:right w:val="single" w:sz="4" w:space="0" w:color="auto"/>
            </w:tcBorders>
          </w:tcPr>
          <w:p w:rsidR="00966E15" w:rsidRDefault="00966E15" w:rsidP="007A47CC">
            <w:pPr>
              <w:pStyle w:val="ConsPlusCell"/>
              <w:jc w:val="center"/>
              <w:rPr>
                <w:sz w:val="22"/>
                <w:szCs w:val="22"/>
              </w:rPr>
            </w:pPr>
            <w:r>
              <w:rPr>
                <w:sz w:val="22"/>
                <w:szCs w:val="22"/>
              </w:rPr>
              <w:t>единиц</w:t>
            </w:r>
          </w:p>
        </w:tc>
        <w:tc>
          <w:tcPr>
            <w:tcW w:w="1120" w:type="dxa"/>
            <w:tcBorders>
              <w:top w:val="single" w:sz="4" w:space="0" w:color="auto"/>
              <w:left w:val="single" w:sz="4" w:space="0" w:color="auto"/>
              <w:bottom w:val="single" w:sz="4" w:space="0" w:color="auto"/>
              <w:right w:val="single" w:sz="4" w:space="0" w:color="auto"/>
            </w:tcBorders>
          </w:tcPr>
          <w:p w:rsidR="00966E15" w:rsidRPr="0017658E" w:rsidRDefault="00966E15" w:rsidP="005D333D">
            <w:pPr>
              <w:widowControl w:val="0"/>
              <w:tabs>
                <w:tab w:val="left" w:pos="816"/>
              </w:tabs>
              <w:jc w:val="center"/>
              <w:rPr>
                <w:lang w:bidi="ru-RU"/>
              </w:rPr>
            </w:pPr>
            <w:r w:rsidRPr="0017658E">
              <w:rPr>
                <w:lang w:bidi="ru-RU"/>
              </w:rPr>
              <w:t>63</w:t>
            </w:r>
          </w:p>
          <w:p w:rsidR="00966E15" w:rsidRPr="0017658E" w:rsidRDefault="00966E15" w:rsidP="005D333D">
            <w:pPr>
              <w:widowControl w:val="0"/>
              <w:tabs>
                <w:tab w:val="left" w:pos="816"/>
              </w:tabs>
              <w:jc w:val="center"/>
              <w:rPr>
                <w:lang w:bidi="ru-RU"/>
              </w:rPr>
            </w:pPr>
          </w:p>
        </w:tc>
        <w:tc>
          <w:tcPr>
            <w:tcW w:w="901" w:type="dxa"/>
            <w:tcBorders>
              <w:top w:val="single" w:sz="4" w:space="0" w:color="auto"/>
              <w:left w:val="single" w:sz="4" w:space="0" w:color="auto"/>
              <w:bottom w:val="single" w:sz="4" w:space="0" w:color="auto"/>
              <w:right w:val="single" w:sz="4" w:space="0" w:color="auto"/>
            </w:tcBorders>
          </w:tcPr>
          <w:p w:rsidR="00966E15" w:rsidRPr="0017658E" w:rsidRDefault="00966E15" w:rsidP="005D333D">
            <w:pPr>
              <w:widowControl w:val="0"/>
              <w:tabs>
                <w:tab w:val="left" w:pos="816"/>
              </w:tabs>
              <w:jc w:val="center"/>
              <w:rPr>
                <w:lang w:bidi="ru-RU"/>
              </w:rPr>
            </w:pPr>
            <w:r w:rsidRPr="0017658E">
              <w:rPr>
                <w:lang w:bidi="ru-RU"/>
              </w:rPr>
              <w:t>60</w:t>
            </w:r>
          </w:p>
        </w:tc>
        <w:tc>
          <w:tcPr>
            <w:tcW w:w="1559" w:type="dxa"/>
            <w:tcBorders>
              <w:top w:val="single" w:sz="4" w:space="0" w:color="auto"/>
              <w:left w:val="single" w:sz="4" w:space="0" w:color="auto"/>
              <w:bottom w:val="single" w:sz="4" w:space="0" w:color="auto"/>
              <w:right w:val="single" w:sz="4" w:space="0" w:color="auto"/>
            </w:tcBorders>
          </w:tcPr>
          <w:p w:rsidR="00966E15" w:rsidRPr="0017658E" w:rsidRDefault="00966E15" w:rsidP="005D333D">
            <w:pPr>
              <w:widowControl w:val="0"/>
              <w:tabs>
                <w:tab w:val="left" w:pos="816"/>
              </w:tabs>
              <w:jc w:val="center"/>
              <w:rPr>
                <w:lang w:bidi="ru-RU"/>
              </w:rPr>
            </w:pPr>
            <w:r w:rsidRPr="0017658E">
              <w:rPr>
                <w:lang w:bidi="ru-RU"/>
              </w:rPr>
              <w:t>60</w:t>
            </w:r>
          </w:p>
        </w:tc>
        <w:tc>
          <w:tcPr>
            <w:tcW w:w="1417" w:type="dxa"/>
            <w:tcBorders>
              <w:top w:val="single" w:sz="4" w:space="0" w:color="auto"/>
              <w:left w:val="single" w:sz="4" w:space="0" w:color="auto"/>
              <w:bottom w:val="single" w:sz="4" w:space="0" w:color="auto"/>
              <w:right w:val="single" w:sz="4" w:space="0" w:color="auto"/>
            </w:tcBorders>
          </w:tcPr>
          <w:p w:rsidR="00966E15" w:rsidRPr="0017658E" w:rsidRDefault="00966E15" w:rsidP="005D333D">
            <w:pPr>
              <w:widowControl w:val="0"/>
              <w:tabs>
                <w:tab w:val="left" w:pos="816"/>
              </w:tabs>
              <w:jc w:val="center"/>
              <w:rPr>
                <w:lang w:bidi="ru-RU"/>
              </w:rPr>
            </w:pPr>
            <w:r w:rsidRPr="0017658E">
              <w:rPr>
                <w:lang w:bidi="ru-RU"/>
              </w:rPr>
              <w:t>61</w:t>
            </w:r>
          </w:p>
        </w:tc>
        <w:tc>
          <w:tcPr>
            <w:tcW w:w="1418" w:type="dxa"/>
            <w:tcBorders>
              <w:top w:val="single" w:sz="4" w:space="0" w:color="auto"/>
              <w:left w:val="single" w:sz="4" w:space="0" w:color="auto"/>
              <w:bottom w:val="single" w:sz="4" w:space="0" w:color="auto"/>
              <w:right w:val="single" w:sz="4" w:space="0" w:color="auto"/>
            </w:tcBorders>
          </w:tcPr>
          <w:p w:rsidR="00966E15" w:rsidRPr="0017658E" w:rsidRDefault="00966E15" w:rsidP="005D333D">
            <w:pPr>
              <w:widowControl w:val="0"/>
              <w:tabs>
                <w:tab w:val="left" w:pos="816"/>
              </w:tabs>
              <w:jc w:val="center"/>
              <w:rPr>
                <w:lang w:bidi="ru-RU"/>
              </w:rPr>
            </w:pPr>
            <w:r w:rsidRPr="0017658E">
              <w:rPr>
                <w:lang w:bidi="ru-RU"/>
              </w:rPr>
              <w:t>62</w:t>
            </w:r>
          </w:p>
        </w:tc>
        <w:tc>
          <w:tcPr>
            <w:tcW w:w="1418" w:type="dxa"/>
            <w:tcBorders>
              <w:top w:val="single" w:sz="4" w:space="0" w:color="auto"/>
              <w:left w:val="single" w:sz="4" w:space="0" w:color="auto"/>
              <w:bottom w:val="single" w:sz="4" w:space="0" w:color="auto"/>
              <w:right w:val="single" w:sz="4" w:space="0" w:color="auto"/>
            </w:tcBorders>
          </w:tcPr>
          <w:p w:rsidR="00966E15" w:rsidRPr="0017658E" w:rsidRDefault="00966E15" w:rsidP="005D333D">
            <w:pPr>
              <w:widowControl w:val="0"/>
              <w:tabs>
                <w:tab w:val="left" w:pos="816"/>
              </w:tabs>
              <w:jc w:val="center"/>
              <w:rPr>
                <w:lang w:bidi="ru-RU"/>
              </w:rPr>
            </w:pPr>
            <w:r w:rsidRPr="0017658E">
              <w:rPr>
                <w:lang w:bidi="ru-RU"/>
              </w:rPr>
              <w:t>63</w:t>
            </w:r>
          </w:p>
        </w:tc>
        <w:tc>
          <w:tcPr>
            <w:tcW w:w="1559" w:type="dxa"/>
            <w:tcBorders>
              <w:top w:val="single" w:sz="4" w:space="0" w:color="auto"/>
              <w:left w:val="single" w:sz="4" w:space="0" w:color="auto"/>
              <w:bottom w:val="single" w:sz="4" w:space="0" w:color="auto"/>
              <w:right w:val="single" w:sz="4" w:space="0" w:color="auto"/>
            </w:tcBorders>
          </w:tcPr>
          <w:p w:rsidR="00966E15" w:rsidRPr="0017658E" w:rsidRDefault="00966E15" w:rsidP="005D333D">
            <w:pPr>
              <w:widowControl w:val="0"/>
              <w:tabs>
                <w:tab w:val="left" w:pos="816"/>
              </w:tabs>
              <w:jc w:val="center"/>
              <w:rPr>
                <w:lang w:bidi="ru-RU"/>
              </w:rPr>
            </w:pPr>
            <w:r w:rsidRPr="0017658E">
              <w:rPr>
                <w:lang w:bidi="ru-RU"/>
              </w:rPr>
              <w:t>65</w:t>
            </w:r>
          </w:p>
        </w:tc>
      </w:tr>
      <w:tr w:rsidR="00EB668D" w:rsidRPr="007B4D61" w:rsidTr="0005111C">
        <w:tblPrEx>
          <w:tblCellMar>
            <w:top w:w="0" w:type="dxa"/>
            <w:bottom w:w="0" w:type="dxa"/>
          </w:tblCellMar>
        </w:tblPrEx>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EB668D" w:rsidRPr="007B4D61" w:rsidRDefault="00EB668D" w:rsidP="007A47CC">
            <w:pPr>
              <w:pStyle w:val="ConsPlusCell"/>
              <w:rPr>
                <w:sz w:val="22"/>
                <w:szCs w:val="22"/>
              </w:rPr>
            </w:pPr>
            <w:r>
              <w:rPr>
                <w:sz w:val="22"/>
                <w:szCs w:val="22"/>
              </w:rPr>
              <w:lastRenderedPageBreak/>
              <w:t>3</w:t>
            </w:r>
          </w:p>
        </w:tc>
        <w:tc>
          <w:tcPr>
            <w:tcW w:w="2711" w:type="dxa"/>
            <w:tcBorders>
              <w:top w:val="single" w:sz="4" w:space="0" w:color="auto"/>
              <w:left w:val="single" w:sz="4" w:space="0" w:color="auto"/>
              <w:bottom w:val="single" w:sz="4" w:space="0" w:color="auto"/>
              <w:right w:val="single" w:sz="4" w:space="0" w:color="auto"/>
            </w:tcBorders>
          </w:tcPr>
          <w:p w:rsidR="00EB668D" w:rsidRPr="00D73981" w:rsidRDefault="00EB668D" w:rsidP="00966E15">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color w:val="FF0000"/>
                <w:sz w:val="25"/>
                <w:szCs w:val="25"/>
                <w:lang w:val="ru-RU"/>
              </w:rPr>
              <w:t xml:space="preserve"> </w:t>
            </w:r>
            <w:r w:rsidR="003776AA" w:rsidRPr="00D73981">
              <w:rPr>
                <w:rFonts w:ascii="Times New Roman" w:hAnsi="Times New Roman"/>
                <w:sz w:val="24"/>
                <w:szCs w:val="24"/>
                <w:lang w:val="ru-RU"/>
              </w:rPr>
              <w:t>Доля прибыльных сельскохозяйственных организаций в общем их числе</w:t>
            </w:r>
          </w:p>
        </w:tc>
        <w:tc>
          <w:tcPr>
            <w:tcW w:w="1080" w:type="dxa"/>
            <w:tcBorders>
              <w:top w:val="single" w:sz="4" w:space="0" w:color="auto"/>
              <w:left w:val="single" w:sz="4" w:space="0" w:color="auto"/>
              <w:bottom w:val="single" w:sz="4" w:space="0" w:color="auto"/>
              <w:right w:val="single" w:sz="4" w:space="0" w:color="auto"/>
            </w:tcBorders>
          </w:tcPr>
          <w:p w:rsidR="00EB668D" w:rsidRPr="007B4D61" w:rsidRDefault="00F17D16" w:rsidP="007A47CC">
            <w:pPr>
              <w:pStyle w:val="ConsPlusCell"/>
              <w:jc w:val="center"/>
              <w:rPr>
                <w:sz w:val="22"/>
                <w:szCs w:val="22"/>
              </w:rPr>
            </w:pPr>
            <w:r>
              <w:rPr>
                <w:sz w:val="22"/>
                <w:szCs w:val="22"/>
              </w:rPr>
              <w:t>%</w:t>
            </w:r>
          </w:p>
        </w:tc>
        <w:tc>
          <w:tcPr>
            <w:tcW w:w="1120"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901"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EB668D" w:rsidRDefault="00966E15" w:rsidP="007A47CC">
            <w:pPr>
              <w:jc w:val="center"/>
            </w:pPr>
            <w:r>
              <w:t>100</w:t>
            </w:r>
          </w:p>
        </w:tc>
      </w:tr>
      <w:tr w:rsidR="006226C5" w:rsidRPr="007B4D61" w:rsidTr="0005111C">
        <w:tblPrEx>
          <w:tblCellMar>
            <w:top w:w="0" w:type="dxa"/>
            <w:bottom w:w="0" w:type="dxa"/>
          </w:tblCellMar>
        </w:tblPrEx>
        <w:trPr>
          <w:tblCellSpacing w:w="5" w:type="nil"/>
        </w:trPr>
        <w:tc>
          <w:tcPr>
            <w:tcW w:w="13892" w:type="dxa"/>
            <w:gridSpan w:val="10"/>
            <w:tcBorders>
              <w:top w:val="single" w:sz="4" w:space="0" w:color="auto"/>
              <w:left w:val="single" w:sz="4" w:space="0" w:color="auto"/>
              <w:bottom w:val="single" w:sz="4" w:space="0" w:color="auto"/>
              <w:right w:val="single" w:sz="4" w:space="0" w:color="auto"/>
            </w:tcBorders>
          </w:tcPr>
          <w:p w:rsidR="006226C5" w:rsidRPr="007B4D61" w:rsidRDefault="006D7F39" w:rsidP="007A47CC">
            <w:pPr>
              <w:jc w:val="center"/>
              <w:rPr>
                <w:sz w:val="22"/>
                <w:szCs w:val="22"/>
              </w:rPr>
            </w:pPr>
            <w:r>
              <w:rPr>
                <w:b/>
                <w:sz w:val="25"/>
                <w:szCs w:val="25"/>
              </w:rPr>
              <w:t xml:space="preserve">Подпрограмма </w:t>
            </w:r>
            <w:r w:rsidR="003870CC" w:rsidRPr="001616A9">
              <w:rPr>
                <w:b/>
                <w:sz w:val="25"/>
                <w:szCs w:val="25"/>
              </w:rPr>
              <w:t>1 «Стратегическое планирование в МО МР «Койгородский»</w:t>
            </w:r>
          </w:p>
        </w:tc>
      </w:tr>
      <w:tr w:rsidR="006226C5" w:rsidRPr="007B4D61" w:rsidTr="0005111C">
        <w:tblPrEx>
          <w:tblCellMar>
            <w:top w:w="0" w:type="dxa"/>
            <w:bottom w:w="0" w:type="dxa"/>
          </w:tblCellMar>
        </w:tblPrEx>
        <w:trPr>
          <w:tblCellSpacing w:w="5" w:type="nil"/>
        </w:trPr>
        <w:tc>
          <w:tcPr>
            <w:tcW w:w="13892" w:type="dxa"/>
            <w:gridSpan w:val="10"/>
            <w:tcBorders>
              <w:left w:val="single" w:sz="4" w:space="0" w:color="auto"/>
              <w:bottom w:val="single" w:sz="4" w:space="0" w:color="auto"/>
              <w:right w:val="single" w:sz="4" w:space="0" w:color="auto"/>
            </w:tcBorders>
          </w:tcPr>
          <w:p w:rsidR="00301506" w:rsidRPr="006A7B74" w:rsidRDefault="006226C5" w:rsidP="00301506">
            <w:pPr>
              <w:autoSpaceDE w:val="0"/>
              <w:autoSpaceDN w:val="0"/>
              <w:adjustRightInd w:val="0"/>
              <w:jc w:val="center"/>
              <w:rPr>
                <w:b/>
                <w:bCs/>
                <w:sz w:val="25"/>
                <w:szCs w:val="25"/>
              </w:rPr>
            </w:pPr>
            <w:r w:rsidRPr="006A7B74">
              <w:rPr>
                <w:b/>
                <w:bCs/>
                <w:sz w:val="22"/>
                <w:szCs w:val="22"/>
              </w:rPr>
              <w:t xml:space="preserve">Задача 1. </w:t>
            </w:r>
            <w:r w:rsidR="00301506" w:rsidRPr="006A7B74">
              <w:rPr>
                <w:b/>
                <w:bCs/>
                <w:sz w:val="25"/>
                <w:szCs w:val="25"/>
              </w:rPr>
              <w:t>Развитие программно-целевого планирования в муниципальном районе.</w:t>
            </w:r>
          </w:p>
          <w:p w:rsidR="006226C5" w:rsidRPr="006A7B74" w:rsidRDefault="006226C5" w:rsidP="00301506">
            <w:pPr>
              <w:pStyle w:val="ConsPlusCell"/>
              <w:jc w:val="center"/>
              <w:rPr>
                <w:b/>
                <w:bCs/>
                <w:sz w:val="22"/>
                <w:szCs w:val="22"/>
              </w:rPr>
            </w:pPr>
          </w:p>
        </w:tc>
      </w:tr>
      <w:tr w:rsidR="00EB668D" w:rsidRPr="007B4D61" w:rsidTr="0005111C">
        <w:tblPrEx>
          <w:tblCellMar>
            <w:top w:w="0" w:type="dxa"/>
            <w:bottom w:w="0" w:type="dxa"/>
          </w:tblCellMar>
        </w:tblPrEx>
        <w:trPr>
          <w:trHeight w:val="360"/>
          <w:tblCellSpacing w:w="5" w:type="nil"/>
        </w:trPr>
        <w:tc>
          <w:tcPr>
            <w:tcW w:w="709" w:type="dxa"/>
            <w:tcBorders>
              <w:left w:val="single" w:sz="4" w:space="0" w:color="auto"/>
              <w:bottom w:val="single" w:sz="4" w:space="0" w:color="auto"/>
              <w:right w:val="single" w:sz="4" w:space="0" w:color="auto"/>
            </w:tcBorders>
          </w:tcPr>
          <w:p w:rsidR="00EB668D" w:rsidRPr="007B4D61" w:rsidRDefault="00EB668D" w:rsidP="007A47CC">
            <w:pPr>
              <w:pStyle w:val="ConsPlusCell"/>
              <w:rPr>
                <w:sz w:val="22"/>
                <w:szCs w:val="22"/>
              </w:rPr>
            </w:pPr>
            <w:r w:rsidRPr="007B4D61">
              <w:rPr>
                <w:sz w:val="22"/>
                <w:szCs w:val="22"/>
              </w:rPr>
              <w:t>1.1</w:t>
            </w:r>
          </w:p>
        </w:tc>
        <w:tc>
          <w:tcPr>
            <w:tcW w:w="2711" w:type="dxa"/>
            <w:tcBorders>
              <w:left w:val="single" w:sz="4" w:space="0" w:color="auto"/>
              <w:bottom w:val="single" w:sz="4" w:space="0" w:color="auto"/>
              <w:right w:val="single" w:sz="4" w:space="0" w:color="auto"/>
            </w:tcBorders>
          </w:tcPr>
          <w:p w:rsidR="00EB668D" w:rsidRPr="007B4D61" w:rsidRDefault="00EB668D" w:rsidP="007A47CC">
            <w:pPr>
              <w:pStyle w:val="ConsPlusCell"/>
              <w:rPr>
                <w:sz w:val="22"/>
                <w:szCs w:val="22"/>
              </w:rPr>
            </w:pPr>
            <w:r w:rsidRPr="00B05584">
              <w:rPr>
                <w:sz w:val="25"/>
                <w:szCs w:val="25"/>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r w:rsidRPr="001339B8">
              <w:rPr>
                <w:sz w:val="25"/>
                <w:szCs w:val="25"/>
              </w:rPr>
              <w:t xml:space="preserve"> муниципального района </w:t>
            </w:r>
            <w:r>
              <w:rPr>
                <w:sz w:val="25"/>
                <w:szCs w:val="25"/>
              </w:rPr>
              <w:t>«Койгородский»</w:t>
            </w:r>
          </w:p>
        </w:tc>
        <w:tc>
          <w:tcPr>
            <w:tcW w:w="1080"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w:t>
            </w:r>
          </w:p>
        </w:tc>
        <w:tc>
          <w:tcPr>
            <w:tcW w:w="1120"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План мероприятий по стратегии</w:t>
            </w:r>
          </w:p>
        </w:tc>
        <w:tc>
          <w:tcPr>
            <w:tcW w:w="901"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70</w:t>
            </w:r>
          </w:p>
        </w:tc>
        <w:tc>
          <w:tcPr>
            <w:tcW w:w="1417"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80</w:t>
            </w:r>
          </w:p>
        </w:tc>
        <w:tc>
          <w:tcPr>
            <w:tcW w:w="1418"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80</w:t>
            </w:r>
          </w:p>
        </w:tc>
        <w:tc>
          <w:tcPr>
            <w:tcW w:w="1418"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80</w:t>
            </w:r>
          </w:p>
        </w:tc>
        <w:tc>
          <w:tcPr>
            <w:tcW w:w="1559"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80</w:t>
            </w:r>
          </w:p>
        </w:tc>
      </w:tr>
      <w:tr w:rsidR="006226C5" w:rsidRPr="007B4D61" w:rsidTr="0005111C">
        <w:tblPrEx>
          <w:tblCellMar>
            <w:top w:w="0" w:type="dxa"/>
            <w:bottom w:w="0" w:type="dxa"/>
          </w:tblCellMar>
        </w:tblPrEx>
        <w:trPr>
          <w:tblCellSpacing w:w="5" w:type="nil"/>
        </w:trPr>
        <w:tc>
          <w:tcPr>
            <w:tcW w:w="13892" w:type="dxa"/>
            <w:gridSpan w:val="10"/>
            <w:tcBorders>
              <w:left w:val="single" w:sz="4" w:space="0" w:color="auto"/>
              <w:bottom w:val="single" w:sz="4" w:space="0" w:color="auto"/>
              <w:right w:val="single" w:sz="4" w:space="0" w:color="auto"/>
            </w:tcBorders>
          </w:tcPr>
          <w:p w:rsidR="006226C5" w:rsidRPr="006A7B74" w:rsidRDefault="006226C5" w:rsidP="007A47CC">
            <w:pPr>
              <w:pStyle w:val="ConsPlusCell"/>
              <w:jc w:val="center"/>
              <w:rPr>
                <w:b/>
                <w:bCs/>
                <w:sz w:val="25"/>
                <w:szCs w:val="25"/>
              </w:rPr>
            </w:pPr>
            <w:r w:rsidRPr="006A7B74">
              <w:rPr>
                <w:b/>
                <w:bCs/>
                <w:sz w:val="22"/>
                <w:szCs w:val="22"/>
              </w:rPr>
              <w:t xml:space="preserve">Задача 2. </w:t>
            </w:r>
            <w:r w:rsidR="00F25A37" w:rsidRPr="006A7B74">
              <w:rPr>
                <w:b/>
                <w:bCs/>
                <w:sz w:val="25"/>
                <w:szCs w:val="25"/>
              </w:rPr>
              <w:t>Осуществление анализа и прогнозирование социально-экономического развития муниципального района.</w:t>
            </w:r>
          </w:p>
          <w:p w:rsidR="00F25A37" w:rsidRPr="007B4D61" w:rsidRDefault="00F25A37" w:rsidP="007A47CC">
            <w:pPr>
              <w:pStyle w:val="ConsPlusCell"/>
              <w:jc w:val="center"/>
              <w:rPr>
                <w:sz w:val="22"/>
                <w:szCs w:val="22"/>
              </w:rPr>
            </w:pPr>
          </w:p>
        </w:tc>
      </w:tr>
      <w:tr w:rsidR="00EB668D" w:rsidRPr="007B4D61" w:rsidTr="0005111C">
        <w:tblPrEx>
          <w:tblCellMar>
            <w:top w:w="0" w:type="dxa"/>
            <w:bottom w:w="0" w:type="dxa"/>
          </w:tblCellMar>
        </w:tblPrEx>
        <w:trPr>
          <w:trHeight w:val="360"/>
          <w:tblCellSpacing w:w="5" w:type="nil"/>
        </w:trPr>
        <w:tc>
          <w:tcPr>
            <w:tcW w:w="709" w:type="dxa"/>
            <w:tcBorders>
              <w:left w:val="single" w:sz="4" w:space="0" w:color="auto"/>
              <w:bottom w:val="single" w:sz="4" w:space="0" w:color="auto"/>
              <w:right w:val="single" w:sz="4" w:space="0" w:color="auto"/>
            </w:tcBorders>
          </w:tcPr>
          <w:p w:rsidR="00EB668D" w:rsidRPr="007B4D61" w:rsidRDefault="00EB668D" w:rsidP="006D7F39">
            <w:pPr>
              <w:pStyle w:val="ConsPlusCell"/>
              <w:rPr>
                <w:sz w:val="22"/>
                <w:szCs w:val="22"/>
              </w:rPr>
            </w:pPr>
            <w:r w:rsidRPr="007B4D61">
              <w:rPr>
                <w:sz w:val="22"/>
                <w:szCs w:val="22"/>
              </w:rPr>
              <w:t>1.2</w:t>
            </w:r>
          </w:p>
        </w:tc>
        <w:tc>
          <w:tcPr>
            <w:tcW w:w="2711" w:type="dxa"/>
            <w:tcBorders>
              <w:left w:val="single" w:sz="4" w:space="0" w:color="auto"/>
              <w:bottom w:val="single" w:sz="4" w:space="0" w:color="auto"/>
              <w:right w:val="single" w:sz="4" w:space="0" w:color="auto"/>
            </w:tcBorders>
          </w:tcPr>
          <w:p w:rsidR="00EB668D" w:rsidRPr="006D7F39" w:rsidRDefault="00EB668D" w:rsidP="006D7F39">
            <w:pPr>
              <w:pStyle w:val="afa"/>
              <w:ind w:left="33"/>
              <w:jc w:val="both"/>
              <w:rPr>
                <w:rFonts w:ascii="Times New Roman" w:hAnsi="Times New Roman" w:cs="Times New Roman"/>
                <w:sz w:val="25"/>
                <w:szCs w:val="25"/>
              </w:rPr>
            </w:pPr>
            <w:r w:rsidRPr="00B422F9">
              <w:rPr>
                <w:rFonts w:ascii="Times New Roman" w:hAnsi="Times New Roman" w:cs="Times New Roman"/>
                <w:sz w:val="25"/>
                <w:szCs w:val="25"/>
              </w:rPr>
              <w:t xml:space="preserve">Наличие прогноза социально-экономического развития МО МР «Койгородский» </w:t>
            </w:r>
          </w:p>
        </w:tc>
        <w:tc>
          <w:tcPr>
            <w:tcW w:w="1080" w:type="dxa"/>
            <w:tcBorders>
              <w:left w:val="single" w:sz="4" w:space="0" w:color="auto"/>
              <w:bottom w:val="single" w:sz="4" w:space="0" w:color="auto"/>
              <w:right w:val="single" w:sz="4" w:space="0" w:color="auto"/>
            </w:tcBorders>
          </w:tcPr>
          <w:p w:rsidR="00EB668D" w:rsidRPr="007B4D61" w:rsidRDefault="00EB668D" w:rsidP="006D7F39">
            <w:pPr>
              <w:pStyle w:val="ConsPlusCell"/>
              <w:jc w:val="center"/>
              <w:rPr>
                <w:sz w:val="22"/>
                <w:szCs w:val="22"/>
              </w:rPr>
            </w:pPr>
            <w:r>
              <w:rPr>
                <w:sz w:val="22"/>
                <w:szCs w:val="22"/>
              </w:rPr>
              <w:t>Да/нет</w:t>
            </w:r>
          </w:p>
        </w:tc>
        <w:tc>
          <w:tcPr>
            <w:tcW w:w="1120" w:type="dxa"/>
            <w:tcBorders>
              <w:left w:val="single" w:sz="4" w:space="0" w:color="auto"/>
              <w:bottom w:val="single" w:sz="4" w:space="0" w:color="auto"/>
              <w:right w:val="single" w:sz="4" w:space="0" w:color="auto"/>
            </w:tcBorders>
          </w:tcPr>
          <w:p w:rsidR="00EB668D" w:rsidRPr="007B4D61" w:rsidRDefault="00EB668D" w:rsidP="006D7F39">
            <w:pPr>
              <w:pStyle w:val="ConsPlusCell"/>
              <w:jc w:val="center"/>
              <w:rPr>
                <w:sz w:val="22"/>
                <w:szCs w:val="22"/>
              </w:rPr>
            </w:pPr>
            <w:r>
              <w:rPr>
                <w:sz w:val="22"/>
                <w:szCs w:val="22"/>
              </w:rPr>
              <w:t>Да</w:t>
            </w:r>
          </w:p>
        </w:tc>
        <w:tc>
          <w:tcPr>
            <w:tcW w:w="901"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559"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417"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418"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418"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559" w:type="dxa"/>
            <w:tcBorders>
              <w:left w:val="single" w:sz="4" w:space="0" w:color="auto"/>
              <w:bottom w:val="single" w:sz="4" w:space="0" w:color="auto"/>
              <w:right w:val="single" w:sz="4" w:space="0" w:color="auto"/>
            </w:tcBorders>
          </w:tcPr>
          <w:p w:rsidR="00EB668D" w:rsidRDefault="00EB668D" w:rsidP="006D7F39">
            <w:r>
              <w:rPr>
                <w:sz w:val="22"/>
                <w:szCs w:val="22"/>
              </w:rPr>
              <w:t xml:space="preserve">            </w:t>
            </w:r>
            <w:r w:rsidRPr="009D5329">
              <w:rPr>
                <w:sz w:val="22"/>
                <w:szCs w:val="22"/>
              </w:rPr>
              <w:t>Да</w:t>
            </w:r>
          </w:p>
        </w:tc>
      </w:tr>
      <w:tr w:rsidR="0005111C" w:rsidRPr="007B4D61" w:rsidTr="0005111C">
        <w:tblPrEx>
          <w:tblCellMar>
            <w:top w:w="0" w:type="dxa"/>
            <w:bottom w:w="0" w:type="dxa"/>
          </w:tblCellMar>
        </w:tblPrEx>
        <w:trPr>
          <w:trHeight w:val="360"/>
          <w:tblCellSpacing w:w="5" w:type="nil"/>
        </w:trPr>
        <w:tc>
          <w:tcPr>
            <w:tcW w:w="709" w:type="dxa"/>
            <w:tcBorders>
              <w:left w:val="single" w:sz="4" w:space="0" w:color="auto"/>
              <w:bottom w:val="single" w:sz="4" w:space="0" w:color="auto"/>
              <w:right w:val="single" w:sz="4" w:space="0" w:color="auto"/>
            </w:tcBorders>
          </w:tcPr>
          <w:p w:rsidR="0005111C" w:rsidRPr="007B4D61" w:rsidRDefault="0005111C" w:rsidP="006D7F39">
            <w:pPr>
              <w:pStyle w:val="ConsPlusCell"/>
              <w:rPr>
                <w:sz w:val="22"/>
                <w:szCs w:val="22"/>
              </w:rPr>
            </w:pPr>
            <w:r w:rsidRPr="007B4D61">
              <w:rPr>
                <w:sz w:val="22"/>
                <w:szCs w:val="22"/>
              </w:rPr>
              <w:t>1.</w:t>
            </w:r>
            <w:r>
              <w:rPr>
                <w:sz w:val="22"/>
                <w:szCs w:val="22"/>
              </w:rPr>
              <w:t>3</w:t>
            </w:r>
          </w:p>
        </w:tc>
        <w:tc>
          <w:tcPr>
            <w:tcW w:w="2711" w:type="dxa"/>
            <w:tcBorders>
              <w:left w:val="single" w:sz="4" w:space="0" w:color="auto"/>
              <w:bottom w:val="single" w:sz="4" w:space="0" w:color="auto"/>
              <w:right w:val="single" w:sz="4" w:space="0" w:color="auto"/>
            </w:tcBorders>
          </w:tcPr>
          <w:p w:rsidR="0005111C" w:rsidRPr="007B4D61" w:rsidRDefault="0005111C" w:rsidP="006D7F39">
            <w:pPr>
              <w:rPr>
                <w:sz w:val="22"/>
                <w:szCs w:val="22"/>
              </w:rPr>
            </w:pPr>
            <w:r w:rsidRPr="00B422F9">
              <w:rPr>
                <w:sz w:val="25"/>
                <w:szCs w:val="25"/>
              </w:rPr>
              <w:t xml:space="preserve">Наличия вкладки «Инвестиционная деятельность» для размещения </w:t>
            </w:r>
            <w:r w:rsidRPr="00B422F9">
              <w:rPr>
                <w:sz w:val="25"/>
                <w:szCs w:val="25"/>
              </w:rPr>
              <w:lastRenderedPageBreak/>
              <w:t>информации об инвестиционных проектах и инвестиционных площадках, нормативно-правовой базе по вопросам осуществления инвестиционной деятельности</w:t>
            </w:r>
            <w:r>
              <w:rPr>
                <w:sz w:val="25"/>
                <w:szCs w:val="25"/>
              </w:rPr>
              <w:t>.</w:t>
            </w:r>
          </w:p>
        </w:tc>
        <w:tc>
          <w:tcPr>
            <w:tcW w:w="1080" w:type="dxa"/>
            <w:tcBorders>
              <w:left w:val="single" w:sz="4" w:space="0" w:color="auto"/>
              <w:bottom w:val="single" w:sz="4" w:space="0" w:color="auto"/>
              <w:right w:val="single" w:sz="4" w:space="0" w:color="auto"/>
            </w:tcBorders>
          </w:tcPr>
          <w:p w:rsidR="0005111C" w:rsidRPr="007B4D61" w:rsidRDefault="0005111C" w:rsidP="006D7F39">
            <w:pPr>
              <w:pStyle w:val="ConsPlusCell"/>
              <w:jc w:val="center"/>
              <w:rPr>
                <w:sz w:val="22"/>
                <w:szCs w:val="22"/>
              </w:rPr>
            </w:pPr>
            <w:r>
              <w:rPr>
                <w:sz w:val="22"/>
                <w:szCs w:val="22"/>
              </w:rPr>
              <w:lastRenderedPageBreak/>
              <w:t>Да/нет</w:t>
            </w:r>
          </w:p>
        </w:tc>
        <w:tc>
          <w:tcPr>
            <w:tcW w:w="1120"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901"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559"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417"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418"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418"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559"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p w:rsidR="0005111C" w:rsidRDefault="0005111C" w:rsidP="0005111C"/>
        </w:tc>
      </w:tr>
      <w:tr w:rsidR="006226C5"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42"/>
        </w:trPr>
        <w:tc>
          <w:tcPr>
            <w:tcW w:w="13892" w:type="dxa"/>
            <w:gridSpan w:val="10"/>
            <w:shd w:val="clear" w:color="auto" w:fill="auto"/>
            <w:noWrap/>
          </w:tcPr>
          <w:p w:rsidR="006D7F39" w:rsidRPr="006D7F39" w:rsidRDefault="006226C5" w:rsidP="00796392">
            <w:pPr>
              <w:pStyle w:val="ConsPlusCell"/>
              <w:jc w:val="center"/>
              <w:rPr>
                <w:b/>
                <w:bCs/>
                <w:sz w:val="25"/>
                <w:szCs w:val="25"/>
              </w:rPr>
            </w:pPr>
            <w:r w:rsidRPr="006D7F39">
              <w:rPr>
                <w:b/>
                <w:bCs/>
                <w:sz w:val="25"/>
                <w:szCs w:val="25"/>
              </w:rPr>
              <w:lastRenderedPageBreak/>
              <w:t xml:space="preserve">Подпрограмма 2 </w:t>
            </w:r>
            <w:r w:rsidR="006D7F39" w:rsidRPr="006D7F39">
              <w:rPr>
                <w:b/>
                <w:bCs/>
                <w:sz w:val="25"/>
                <w:szCs w:val="25"/>
              </w:rPr>
              <w:t>«Малое и среднее предпринимательство в МО МР «Койгородский»</w:t>
            </w:r>
          </w:p>
          <w:p w:rsidR="006D7F39" w:rsidRPr="007B4D61" w:rsidRDefault="006D7F39" w:rsidP="007A47CC">
            <w:pPr>
              <w:pStyle w:val="ConsPlusCell"/>
              <w:jc w:val="center"/>
              <w:rPr>
                <w:sz w:val="22"/>
                <w:szCs w:val="22"/>
              </w:rPr>
            </w:pPr>
          </w:p>
        </w:tc>
      </w:tr>
      <w:tr w:rsidR="006226C5"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5"/>
        </w:trPr>
        <w:tc>
          <w:tcPr>
            <w:tcW w:w="13892" w:type="dxa"/>
            <w:gridSpan w:val="10"/>
            <w:shd w:val="clear" w:color="auto" w:fill="auto"/>
            <w:noWrap/>
          </w:tcPr>
          <w:p w:rsidR="00796392" w:rsidRPr="006A7B74" w:rsidRDefault="006226C5" w:rsidP="00796392">
            <w:pPr>
              <w:jc w:val="center"/>
              <w:rPr>
                <w:b/>
                <w:bCs/>
                <w:sz w:val="25"/>
                <w:szCs w:val="25"/>
              </w:rPr>
            </w:pPr>
            <w:r w:rsidRPr="006A7B74">
              <w:rPr>
                <w:b/>
                <w:bCs/>
                <w:sz w:val="25"/>
                <w:szCs w:val="25"/>
              </w:rPr>
              <w:t xml:space="preserve">Задача </w:t>
            </w:r>
            <w:r w:rsidR="00796392" w:rsidRPr="006A7B74">
              <w:rPr>
                <w:b/>
                <w:bCs/>
                <w:sz w:val="25"/>
                <w:szCs w:val="25"/>
              </w:rPr>
              <w:t>1. Обеспечение благоприятных условий для развития малого и среднего предпринимательства, в том числе по реализации задач Национальных проектов в области развития малого и среднего предпринимательства</w:t>
            </w:r>
          </w:p>
          <w:p w:rsidR="006226C5" w:rsidRPr="006A7B74" w:rsidRDefault="006226C5" w:rsidP="00796392">
            <w:pPr>
              <w:pStyle w:val="ConsPlusCell"/>
              <w:jc w:val="center"/>
              <w:rPr>
                <w:b/>
                <w:bCs/>
                <w:sz w:val="22"/>
                <w:szCs w:val="22"/>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2.1</w:t>
            </w:r>
          </w:p>
        </w:tc>
        <w:tc>
          <w:tcPr>
            <w:tcW w:w="2711" w:type="dxa"/>
            <w:shd w:val="clear" w:color="auto" w:fill="auto"/>
          </w:tcPr>
          <w:p w:rsidR="0005111C" w:rsidRPr="0049671C" w:rsidRDefault="0005111C" w:rsidP="00321B55">
            <w:pPr>
              <w:rPr>
                <w:sz w:val="25"/>
                <w:szCs w:val="25"/>
              </w:rPr>
            </w:pPr>
            <w:r w:rsidRPr="0049671C">
              <w:rPr>
                <w:sz w:val="25"/>
                <w:szCs w:val="25"/>
              </w:rPr>
              <w:t>Прирост численности занятых в сфере малого и среднего предпринимательства, включая индивидуальных предпринимателей.</w:t>
            </w:r>
          </w:p>
          <w:p w:rsidR="0005111C" w:rsidRPr="00D73981" w:rsidRDefault="0005111C" w:rsidP="0077082C">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p>
          <w:p w:rsidR="0005111C" w:rsidRPr="00B16C32" w:rsidRDefault="0005111C" w:rsidP="006A7B74">
            <w:pPr>
              <w:rPr>
                <w:strike/>
                <w:sz w:val="25"/>
                <w:szCs w:val="25"/>
              </w:rPr>
            </w:pPr>
          </w:p>
          <w:p w:rsidR="0005111C" w:rsidRPr="00B16C32" w:rsidRDefault="0005111C" w:rsidP="00321B55">
            <w:pPr>
              <w:widowControl w:val="0"/>
              <w:autoSpaceDE w:val="0"/>
              <w:autoSpaceDN w:val="0"/>
              <w:adjustRightInd w:val="0"/>
              <w:jc w:val="both"/>
              <w:rPr>
                <w:strike/>
                <w:sz w:val="25"/>
                <w:szCs w:val="25"/>
              </w:rPr>
            </w:pPr>
          </w:p>
        </w:tc>
        <w:tc>
          <w:tcPr>
            <w:tcW w:w="1080" w:type="dxa"/>
            <w:shd w:val="clear" w:color="auto" w:fill="auto"/>
          </w:tcPr>
          <w:p w:rsidR="0005111C" w:rsidRPr="005F0013" w:rsidRDefault="0005111C" w:rsidP="00321B55">
            <w:pPr>
              <w:jc w:val="center"/>
              <w:rPr>
                <w:b/>
                <w:i/>
                <w:sz w:val="25"/>
                <w:szCs w:val="25"/>
              </w:rPr>
            </w:pPr>
            <w:r w:rsidRPr="005F0013">
              <w:rPr>
                <w:sz w:val="25"/>
                <w:szCs w:val="25"/>
              </w:rPr>
              <w:t>Чел.</w:t>
            </w:r>
          </w:p>
        </w:tc>
        <w:tc>
          <w:tcPr>
            <w:tcW w:w="1120" w:type="dxa"/>
            <w:shd w:val="clear" w:color="auto" w:fill="auto"/>
          </w:tcPr>
          <w:p w:rsidR="0005111C" w:rsidRPr="005F0013" w:rsidRDefault="0005111C" w:rsidP="00321B55">
            <w:pPr>
              <w:jc w:val="center"/>
              <w:rPr>
                <w:sz w:val="25"/>
                <w:szCs w:val="25"/>
              </w:rPr>
            </w:pPr>
            <w:r w:rsidRPr="005F0013">
              <w:rPr>
                <w:sz w:val="25"/>
                <w:szCs w:val="25"/>
              </w:rPr>
              <w:t>18</w:t>
            </w:r>
          </w:p>
        </w:tc>
        <w:tc>
          <w:tcPr>
            <w:tcW w:w="901" w:type="dxa"/>
            <w:shd w:val="clear" w:color="auto" w:fill="auto"/>
          </w:tcPr>
          <w:p w:rsidR="0005111C" w:rsidRPr="005F0013" w:rsidRDefault="0005111C" w:rsidP="00321B55">
            <w:pPr>
              <w:jc w:val="center"/>
              <w:rPr>
                <w:sz w:val="25"/>
                <w:szCs w:val="25"/>
              </w:rPr>
            </w:pPr>
            <w:r w:rsidRPr="005F0013">
              <w:rPr>
                <w:sz w:val="25"/>
                <w:szCs w:val="25"/>
              </w:rPr>
              <w:t>16</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32</w:t>
            </w:r>
          </w:p>
        </w:tc>
        <w:tc>
          <w:tcPr>
            <w:tcW w:w="1417" w:type="dxa"/>
            <w:shd w:val="clear" w:color="auto" w:fill="auto"/>
          </w:tcPr>
          <w:p w:rsidR="0005111C" w:rsidRPr="005F0013" w:rsidRDefault="0005111C" w:rsidP="00321B55">
            <w:pPr>
              <w:jc w:val="center"/>
              <w:rPr>
                <w:sz w:val="25"/>
                <w:szCs w:val="25"/>
              </w:rPr>
            </w:pPr>
            <w:r w:rsidRPr="005F0013">
              <w:rPr>
                <w:sz w:val="25"/>
                <w:szCs w:val="25"/>
              </w:rPr>
              <w:t>24</w:t>
            </w:r>
          </w:p>
        </w:tc>
        <w:tc>
          <w:tcPr>
            <w:tcW w:w="1418" w:type="dxa"/>
            <w:shd w:val="clear" w:color="auto" w:fill="auto"/>
          </w:tcPr>
          <w:p w:rsidR="0005111C" w:rsidRPr="005F0013" w:rsidRDefault="0005111C" w:rsidP="00321B55">
            <w:pPr>
              <w:jc w:val="center"/>
              <w:rPr>
                <w:sz w:val="25"/>
                <w:szCs w:val="25"/>
              </w:rPr>
            </w:pPr>
            <w:r w:rsidRPr="005F0013">
              <w:rPr>
                <w:sz w:val="25"/>
                <w:szCs w:val="25"/>
              </w:rPr>
              <w:t>16</w:t>
            </w:r>
          </w:p>
        </w:tc>
        <w:tc>
          <w:tcPr>
            <w:tcW w:w="1418" w:type="dxa"/>
            <w:shd w:val="clear" w:color="auto" w:fill="auto"/>
          </w:tcPr>
          <w:p w:rsidR="0005111C" w:rsidRPr="005F0013" w:rsidRDefault="0005111C" w:rsidP="00321B55">
            <w:pPr>
              <w:jc w:val="center"/>
              <w:rPr>
                <w:sz w:val="25"/>
                <w:szCs w:val="25"/>
              </w:rPr>
            </w:pPr>
            <w:r w:rsidRPr="005F0013">
              <w:rPr>
                <w:sz w:val="25"/>
                <w:szCs w:val="25"/>
              </w:rPr>
              <w:t>16</w:t>
            </w:r>
          </w:p>
        </w:tc>
        <w:tc>
          <w:tcPr>
            <w:tcW w:w="1559" w:type="dxa"/>
            <w:shd w:val="clear" w:color="auto" w:fill="auto"/>
          </w:tcPr>
          <w:p w:rsidR="0005111C" w:rsidRPr="005F0013" w:rsidRDefault="0005111C" w:rsidP="00321B55">
            <w:pPr>
              <w:jc w:val="center"/>
              <w:rPr>
                <w:sz w:val="25"/>
                <w:szCs w:val="25"/>
              </w:rPr>
            </w:pPr>
            <w:r w:rsidRPr="005F0013">
              <w:rPr>
                <w:sz w:val="25"/>
                <w:szCs w:val="25"/>
              </w:rPr>
              <w:t>16</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16"/>
        </w:trPr>
        <w:tc>
          <w:tcPr>
            <w:tcW w:w="709" w:type="dxa"/>
            <w:shd w:val="clear" w:color="auto" w:fill="auto"/>
            <w:noWrap/>
          </w:tcPr>
          <w:p w:rsidR="0005111C" w:rsidRPr="005F0013" w:rsidRDefault="0005111C" w:rsidP="00321B55">
            <w:pPr>
              <w:jc w:val="center"/>
              <w:rPr>
                <w:sz w:val="25"/>
                <w:szCs w:val="25"/>
              </w:rPr>
            </w:pPr>
            <w:r w:rsidRPr="005F0013">
              <w:rPr>
                <w:sz w:val="25"/>
                <w:szCs w:val="25"/>
              </w:rPr>
              <w:t>2.2</w:t>
            </w:r>
          </w:p>
        </w:tc>
        <w:tc>
          <w:tcPr>
            <w:tcW w:w="2711" w:type="dxa"/>
            <w:shd w:val="clear" w:color="auto" w:fill="auto"/>
          </w:tcPr>
          <w:p w:rsidR="0005111C" w:rsidRPr="00D73981" w:rsidRDefault="0005111C" w:rsidP="0077082C">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Количество самозанятых граждан, зафиксировавших свой статус.</w:t>
            </w:r>
          </w:p>
          <w:p w:rsidR="0005111C" w:rsidRPr="0049671C" w:rsidRDefault="0005111C" w:rsidP="00321B55">
            <w:pPr>
              <w:pStyle w:val="ConsPlusCell"/>
              <w:rPr>
                <w:color w:val="000000"/>
                <w:sz w:val="25"/>
                <w:szCs w:val="25"/>
              </w:rPr>
            </w:pPr>
          </w:p>
        </w:tc>
        <w:tc>
          <w:tcPr>
            <w:tcW w:w="1080" w:type="dxa"/>
            <w:shd w:val="clear" w:color="auto" w:fill="auto"/>
          </w:tcPr>
          <w:p w:rsidR="0005111C" w:rsidRPr="005F0013" w:rsidRDefault="0005111C" w:rsidP="00321B55">
            <w:pPr>
              <w:jc w:val="center"/>
              <w:rPr>
                <w:sz w:val="25"/>
                <w:szCs w:val="25"/>
              </w:rPr>
            </w:pPr>
            <w:r w:rsidRPr="005F0013">
              <w:rPr>
                <w:sz w:val="25"/>
                <w:szCs w:val="25"/>
              </w:rPr>
              <w:t xml:space="preserve">Чел. </w:t>
            </w:r>
          </w:p>
        </w:tc>
        <w:tc>
          <w:tcPr>
            <w:tcW w:w="1120" w:type="dxa"/>
            <w:shd w:val="clear" w:color="auto" w:fill="auto"/>
          </w:tcPr>
          <w:p w:rsidR="0005111C" w:rsidRPr="005F0013" w:rsidRDefault="0005111C" w:rsidP="00321B55">
            <w:pPr>
              <w:jc w:val="center"/>
              <w:rPr>
                <w:sz w:val="25"/>
                <w:szCs w:val="25"/>
              </w:rPr>
            </w:pPr>
            <w:r w:rsidRPr="005F0013">
              <w:rPr>
                <w:sz w:val="25"/>
                <w:szCs w:val="25"/>
              </w:rPr>
              <w:t>-</w:t>
            </w:r>
          </w:p>
        </w:tc>
        <w:tc>
          <w:tcPr>
            <w:tcW w:w="901" w:type="dxa"/>
            <w:shd w:val="clear" w:color="auto" w:fill="auto"/>
          </w:tcPr>
          <w:p w:rsidR="0005111C" w:rsidRPr="005F0013" w:rsidRDefault="0005111C" w:rsidP="00321B55">
            <w:pPr>
              <w:jc w:val="center"/>
              <w:rPr>
                <w:sz w:val="25"/>
                <w:szCs w:val="25"/>
              </w:rPr>
            </w:pPr>
            <w:r w:rsidRPr="005F0013">
              <w:rPr>
                <w:sz w:val="25"/>
                <w:szCs w:val="25"/>
              </w:rPr>
              <w:t>12</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19</w:t>
            </w:r>
          </w:p>
        </w:tc>
        <w:tc>
          <w:tcPr>
            <w:tcW w:w="1417" w:type="dxa"/>
            <w:shd w:val="clear" w:color="auto" w:fill="auto"/>
          </w:tcPr>
          <w:p w:rsidR="0005111C" w:rsidRPr="005F0013" w:rsidRDefault="0005111C" w:rsidP="00321B55">
            <w:pPr>
              <w:jc w:val="center"/>
              <w:rPr>
                <w:sz w:val="25"/>
                <w:szCs w:val="25"/>
              </w:rPr>
            </w:pPr>
            <w:r w:rsidRPr="005F0013">
              <w:rPr>
                <w:sz w:val="25"/>
                <w:szCs w:val="25"/>
              </w:rPr>
              <w:t>13</w:t>
            </w:r>
          </w:p>
        </w:tc>
        <w:tc>
          <w:tcPr>
            <w:tcW w:w="1418" w:type="dxa"/>
            <w:shd w:val="clear" w:color="auto" w:fill="auto"/>
          </w:tcPr>
          <w:p w:rsidR="0005111C" w:rsidRPr="005F0013" w:rsidRDefault="0005111C" w:rsidP="00321B55">
            <w:pPr>
              <w:jc w:val="center"/>
              <w:rPr>
                <w:sz w:val="25"/>
                <w:szCs w:val="25"/>
              </w:rPr>
            </w:pPr>
            <w:r w:rsidRPr="005F0013">
              <w:rPr>
                <w:sz w:val="25"/>
                <w:szCs w:val="25"/>
              </w:rPr>
              <w:t>6</w:t>
            </w:r>
          </w:p>
        </w:tc>
        <w:tc>
          <w:tcPr>
            <w:tcW w:w="1418" w:type="dxa"/>
            <w:shd w:val="clear" w:color="auto" w:fill="auto"/>
          </w:tcPr>
          <w:p w:rsidR="0005111C" w:rsidRPr="005F0013" w:rsidRDefault="0005111C" w:rsidP="00321B55">
            <w:pPr>
              <w:jc w:val="center"/>
              <w:rPr>
                <w:sz w:val="25"/>
                <w:szCs w:val="25"/>
              </w:rPr>
            </w:pPr>
            <w:r w:rsidRPr="005F0013">
              <w:rPr>
                <w:sz w:val="25"/>
                <w:szCs w:val="25"/>
              </w:rPr>
              <w:t>13</w:t>
            </w:r>
          </w:p>
        </w:tc>
        <w:tc>
          <w:tcPr>
            <w:tcW w:w="1559" w:type="dxa"/>
            <w:shd w:val="clear" w:color="auto" w:fill="auto"/>
          </w:tcPr>
          <w:p w:rsidR="0005111C" w:rsidRPr="005F0013" w:rsidRDefault="0005111C" w:rsidP="0005111C">
            <w:pPr>
              <w:rPr>
                <w:sz w:val="25"/>
                <w:szCs w:val="25"/>
              </w:rPr>
            </w:pPr>
            <w:r>
              <w:rPr>
                <w:sz w:val="25"/>
                <w:szCs w:val="25"/>
              </w:rPr>
              <w:t xml:space="preserve">         1</w:t>
            </w:r>
            <w:r w:rsidRPr="005F0013">
              <w:rPr>
                <w:sz w:val="25"/>
                <w:szCs w:val="25"/>
              </w:rPr>
              <w:t>3</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w:t>
            </w:r>
            <w:r>
              <w:rPr>
                <w:sz w:val="25"/>
                <w:szCs w:val="25"/>
              </w:rPr>
              <w:t>3</w:t>
            </w:r>
          </w:p>
        </w:tc>
        <w:tc>
          <w:tcPr>
            <w:tcW w:w="2711" w:type="dxa"/>
            <w:shd w:val="clear" w:color="auto" w:fill="auto"/>
          </w:tcPr>
          <w:p w:rsidR="0005111C" w:rsidRPr="00D73981" w:rsidRDefault="0005111C" w:rsidP="0077082C">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 xml:space="preserve">Количество обученных основам ведения бизнеса, финансовой грамотности и иным </w:t>
            </w:r>
            <w:r w:rsidRPr="00D73981">
              <w:rPr>
                <w:rFonts w:ascii="Times New Roman" w:hAnsi="Times New Roman"/>
                <w:sz w:val="25"/>
                <w:szCs w:val="25"/>
                <w:lang w:val="ru-RU"/>
              </w:rPr>
              <w:lastRenderedPageBreak/>
              <w:t>навыкам предпринимательской деятельности;</w:t>
            </w:r>
          </w:p>
          <w:p w:rsidR="0005111C" w:rsidRPr="0049671C" w:rsidRDefault="0005111C" w:rsidP="00321B55">
            <w:pPr>
              <w:rPr>
                <w:sz w:val="25"/>
                <w:szCs w:val="25"/>
              </w:rPr>
            </w:pPr>
          </w:p>
        </w:tc>
        <w:tc>
          <w:tcPr>
            <w:tcW w:w="1080" w:type="dxa"/>
            <w:shd w:val="clear" w:color="auto" w:fill="auto"/>
          </w:tcPr>
          <w:p w:rsidR="0005111C" w:rsidRPr="005F0013" w:rsidRDefault="0005111C" w:rsidP="00321B55">
            <w:pPr>
              <w:jc w:val="center"/>
              <w:rPr>
                <w:sz w:val="25"/>
                <w:szCs w:val="25"/>
              </w:rPr>
            </w:pPr>
            <w:r w:rsidRPr="005F0013">
              <w:rPr>
                <w:sz w:val="25"/>
                <w:szCs w:val="25"/>
              </w:rPr>
              <w:lastRenderedPageBreak/>
              <w:t>Чел.</w:t>
            </w:r>
          </w:p>
        </w:tc>
        <w:tc>
          <w:tcPr>
            <w:tcW w:w="1120" w:type="dxa"/>
            <w:shd w:val="clear" w:color="auto" w:fill="auto"/>
          </w:tcPr>
          <w:p w:rsidR="0005111C" w:rsidRPr="005F0013" w:rsidRDefault="0005111C" w:rsidP="00321B55">
            <w:pPr>
              <w:jc w:val="center"/>
              <w:rPr>
                <w:sz w:val="25"/>
                <w:szCs w:val="25"/>
              </w:rPr>
            </w:pPr>
            <w:r w:rsidRPr="005F0013">
              <w:rPr>
                <w:sz w:val="25"/>
                <w:szCs w:val="25"/>
              </w:rPr>
              <w:t>4</w:t>
            </w:r>
          </w:p>
        </w:tc>
        <w:tc>
          <w:tcPr>
            <w:tcW w:w="901" w:type="dxa"/>
            <w:shd w:val="clear" w:color="auto" w:fill="auto"/>
          </w:tcPr>
          <w:p w:rsidR="0005111C" w:rsidRPr="005F0013" w:rsidRDefault="0005111C" w:rsidP="00321B55">
            <w:pPr>
              <w:jc w:val="center"/>
              <w:rPr>
                <w:sz w:val="25"/>
                <w:szCs w:val="25"/>
              </w:rPr>
            </w:pPr>
            <w:r w:rsidRPr="005F0013">
              <w:rPr>
                <w:sz w:val="25"/>
                <w:szCs w:val="25"/>
              </w:rPr>
              <w:t>3</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3</w:t>
            </w:r>
          </w:p>
        </w:tc>
        <w:tc>
          <w:tcPr>
            <w:tcW w:w="1417" w:type="dxa"/>
            <w:shd w:val="clear" w:color="auto" w:fill="auto"/>
          </w:tcPr>
          <w:p w:rsidR="0005111C" w:rsidRPr="005F0013" w:rsidRDefault="0005111C" w:rsidP="00321B55">
            <w:pPr>
              <w:jc w:val="center"/>
              <w:rPr>
                <w:sz w:val="25"/>
                <w:szCs w:val="25"/>
              </w:rPr>
            </w:pPr>
            <w:r w:rsidRPr="005F0013">
              <w:rPr>
                <w:sz w:val="25"/>
                <w:szCs w:val="25"/>
              </w:rPr>
              <w:t>2</w:t>
            </w:r>
          </w:p>
        </w:tc>
        <w:tc>
          <w:tcPr>
            <w:tcW w:w="1418" w:type="dxa"/>
            <w:shd w:val="clear" w:color="auto" w:fill="auto"/>
          </w:tcPr>
          <w:p w:rsidR="0005111C" w:rsidRPr="005F0013" w:rsidRDefault="0005111C" w:rsidP="00321B55">
            <w:pPr>
              <w:jc w:val="center"/>
              <w:rPr>
                <w:sz w:val="25"/>
                <w:szCs w:val="25"/>
              </w:rPr>
            </w:pPr>
            <w:r w:rsidRPr="005F0013">
              <w:rPr>
                <w:sz w:val="25"/>
                <w:szCs w:val="25"/>
              </w:rPr>
              <w:t>2</w:t>
            </w:r>
          </w:p>
        </w:tc>
        <w:tc>
          <w:tcPr>
            <w:tcW w:w="1418" w:type="dxa"/>
            <w:shd w:val="clear" w:color="auto" w:fill="auto"/>
          </w:tcPr>
          <w:p w:rsidR="0005111C" w:rsidRPr="005F0013" w:rsidRDefault="0005111C" w:rsidP="00321B55">
            <w:pPr>
              <w:jc w:val="center"/>
              <w:rPr>
                <w:sz w:val="25"/>
                <w:szCs w:val="25"/>
              </w:rPr>
            </w:pPr>
            <w:r w:rsidRPr="005F0013">
              <w:rPr>
                <w:sz w:val="25"/>
                <w:szCs w:val="25"/>
              </w:rPr>
              <w:t>2</w:t>
            </w:r>
          </w:p>
        </w:tc>
        <w:tc>
          <w:tcPr>
            <w:tcW w:w="1559" w:type="dxa"/>
            <w:shd w:val="clear" w:color="auto" w:fill="auto"/>
          </w:tcPr>
          <w:p w:rsidR="0005111C" w:rsidRPr="005F0013" w:rsidRDefault="0005111C" w:rsidP="00321B55">
            <w:pPr>
              <w:jc w:val="center"/>
              <w:rPr>
                <w:sz w:val="25"/>
                <w:szCs w:val="25"/>
              </w:rPr>
            </w:pPr>
            <w:r w:rsidRPr="005F0013">
              <w:rPr>
                <w:sz w:val="25"/>
                <w:szCs w:val="25"/>
              </w:rPr>
              <w:t>1</w:t>
            </w:r>
          </w:p>
          <w:p w:rsidR="0005111C" w:rsidRPr="005F0013" w:rsidRDefault="0005111C" w:rsidP="00321B55">
            <w:pPr>
              <w:jc w:val="center"/>
              <w:rPr>
                <w:sz w:val="25"/>
                <w:szCs w:val="25"/>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lastRenderedPageBreak/>
              <w:t>2.</w:t>
            </w:r>
            <w:r>
              <w:rPr>
                <w:sz w:val="25"/>
                <w:szCs w:val="25"/>
              </w:rPr>
              <w:t>4</w:t>
            </w:r>
          </w:p>
        </w:tc>
        <w:tc>
          <w:tcPr>
            <w:tcW w:w="2711" w:type="dxa"/>
            <w:shd w:val="clear" w:color="auto" w:fill="auto"/>
          </w:tcPr>
          <w:p w:rsidR="0005111C" w:rsidRPr="0049671C" w:rsidRDefault="0005111C" w:rsidP="00321B55">
            <w:pPr>
              <w:rPr>
                <w:sz w:val="25"/>
                <w:szCs w:val="25"/>
              </w:rPr>
            </w:pPr>
            <w:r w:rsidRPr="0049671C">
              <w:rPr>
                <w:sz w:val="25"/>
                <w:szCs w:val="25"/>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r>
              <w:rPr>
                <w:sz w:val="25"/>
                <w:szCs w:val="25"/>
              </w:rPr>
              <w:t>.</w:t>
            </w:r>
          </w:p>
        </w:tc>
        <w:tc>
          <w:tcPr>
            <w:tcW w:w="1080" w:type="dxa"/>
            <w:shd w:val="clear" w:color="auto" w:fill="auto"/>
          </w:tcPr>
          <w:p w:rsidR="0005111C" w:rsidRPr="005F0013" w:rsidRDefault="0005111C" w:rsidP="00321B55">
            <w:pPr>
              <w:jc w:val="center"/>
              <w:rPr>
                <w:sz w:val="25"/>
                <w:szCs w:val="25"/>
              </w:rPr>
            </w:pPr>
            <w:r w:rsidRPr="005F0013">
              <w:rPr>
                <w:sz w:val="25"/>
                <w:szCs w:val="25"/>
              </w:rPr>
              <w:t>единиц</w:t>
            </w:r>
          </w:p>
        </w:tc>
        <w:tc>
          <w:tcPr>
            <w:tcW w:w="1120" w:type="dxa"/>
            <w:shd w:val="clear" w:color="auto" w:fill="auto"/>
          </w:tcPr>
          <w:p w:rsidR="0005111C" w:rsidRPr="005F0013" w:rsidRDefault="0005111C" w:rsidP="00321B55">
            <w:pPr>
              <w:jc w:val="center"/>
              <w:rPr>
                <w:sz w:val="25"/>
                <w:szCs w:val="25"/>
              </w:rPr>
            </w:pPr>
            <w:r w:rsidRPr="005F0013">
              <w:rPr>
                <w:sz w:val="25"/>
                <w:szCs w:val="25"/>
              </w:rPr>
              <w:t>2</w:t>
            </w:r>
          </w:p>
        </w:tc>
        <w:tc>
          <w:tcPr>
            <w:tcW w:w="901" w:type="dxa"/>
            <w:shd w:val="clear" w:color="auto" w:fill="auto"/>
          </w:tcPr>
          <w:p w:rsidR="0005111C" w:rsidRPr="005F0013" w:rsidRDefault="0005111C" w:rsidP="00321B55">
            <w:pPr>
              <w:jc w:val="center"/>
              <w:rPr>
                <w:sz w:val="25"/>
                <w:szCs w:val="25"/>
              </w:rPr>
            </w:pPr>
            <w:r w:rsidRPr="005F0013">
              <w:rPr>
                <w:sz w:val="25"/>
                <w:szCs w:val="25"/>
              </w:rPr>
              <w:t>0</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5</w:t>
            </w:r>
          </w:p>
        </w:tc>
        <w:tc>
          <w:tcPr>
            <w:tcW w:w="1417" w:type="dxa"/>
            <w:shd w:val="clear" w:color="auto" w:fill="auto"/>
          </w:tcPr>
          <w:p w:rsidR="0005111C" w:rsidRPr="005F0013" w:rsidRDefault="0005111C" w:rsidP="00321B55">
            <w:pPr>
              <w:jc w:val="center"/>
              <w:rPr>
                <w:sz w:val="25"/>
                <w:szCs w:val="25"/>
              </w:rPr>
            </w:pPr>
            <w:r w:rsidRPr="005F0013">
              <w:rPr>
                <w:sz w:val="25"/>
                <w:szCs w:val="25"/>
              </w:rPr>
              <w:t>5</w:t>
            </w:r>
          </w:p>
        </w:tc>
        <w:tc>
          <w:tcPr>
            <w:tcW w:w="1418" w:type="dxa"/>
            <w:shd w:val="clear" w:color="auto" w:fill="auto"/>
          </w:tcPr>
          <w:p w:rsidR="0005111C" w:rsidRPr="005F0013" w:rsidRDefault="0005111C" w:rsidP="00321B55">
            <w:pPr>
              <w:jc w:val="center"/>
              <w:rPr>
                <w:sz w:val="25"/>
                <w:szCs w:val="25"/>
              </w:rPr>
            </w:pPr>
            <w:r w:rsidRPr="005F0013">
              <w:rPr>
                <w:sz w:val="25"/>
                <w:szCs w:val="25"/>
              </w:rPr>
              <w:t>5</w:t>
            </w:r>
          </w:p>
        </w:tc>
        <w:tc>
          <w:tcPr>
            <w:tcW w:w="1418" w:type="dxa"/>
            <w:shd w:val="clear" w:color="auto" w:fill="auto"/>
          </w:tcPr>
          <w:p w:rsidR="0005111C" w:rsidRPr="005F0013" w:rsidRDefault="0005111C" w:rsidP="00321B55">
            <w:pPr>
              <w:jc w:val="center"/>
              <w:rPr>
                <w:sz w:val="25"/>
                <w:szCs w:val="25"/>
              </w:rPr>
            </w:pPr>
            <w:r w:rsidRPr="005F0013">
              <w:rPr>
                <w:sz w:val="25"/>
                <w:szCs w:val="25"/>
              </w:rPr>
              <w:t>5</w:t>
            </w:r>
          </w:p>
        </w:tc>
        <w:tc>
          <w:tcPr>
            <w:tcW w:w="1559" w:type="dxa"/>
            <w:shd w:val="clear" w:color="auto" w:fill="auto"/>
          </w:tcPr>
          <w:p w:rsidR="0005111C" w:rsidRPr="005F0013" w:rsidRDefault="0005111C" w:rsidP="00321B55">
            <w:pPr>
              <w:jc w:val="center"/>
              <w:rPr>
                <w:sz w:val="25"/>
                <w:szCs w:val="25"/>
              </w:rPr>
            </w:pPr>
            <w:r w:rsidRPr="005F0013">
              <w:rPr>
                <w:sz w:val="25"/>
                <w:szCs w:val="25"/>
              </w:rPr>
              <w:t>5</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w:t>
            </w:r>
            <w:r>
              <w:rPr>
                <w:sz w:val="25"/>
                <w:szCs w:val="25"/>
              </w:rPr>
              <w:t>5</w:t>
            </w:r>
          </w:p>
        </w:tc>
        <w:tc>
          <w:tcPr>
            <w:tcW w:w="2711" w:type="dxa"/>
            <w:shd w:val="clear" w:color="auto" w:fill="auto"/>
          </w:tcPr>
          <w:p w:rsidR="0005111C" w:rsidRPr="0049671C" w:rsidRDefault="0005111C" w:rsidP="00321B55">
            <w:pPr>
              <w:rPr>
                <w:sz w:val="25"/>
                <w:szCs w:val="25"/>
              </w:rPr>
            </w:pPr>
            <w:r w:rsidRPr="0049671C">
              <w:rPr>
                <w:sz w:val="25"/>
                <w:szCs w:val="25"/>
              </w:rPr>
              <w:t>Количество физических лиц – участников федерального проекта ««Популяризация предпринимательства»</w:t>
            </w:r>
            <w:r>
              <w:rPr>
                <w:sz w:val="25"/>
                <w:szCs w:val="25"/>
              </w:rPr>
              <w:t>.</w:t>
            </w:r>
          </w:p>
        </w:tc>
        <w:tc>
          <w:tcPr>
            <w:tcW w:w="1080" w:type="dxa"/>
            <w:shd w:val="clear" w:color="auto" w:fill="auto"/>
          </w:tcPr>
          <w:p w:rsidR="0005111C" w:rsidRPr="005F0013" w:rsidRDefault="0005111C" w:rsidP="00321B55">
            <w:pPr>
              <w:jc w:val="center"/>
              <w:rPr>
                <w:sz w:val="25"/>
                <w:szCs w:val="25"/>
              </w:rPr>
            </w:pPr>
            <w:r w:rsidRPr="005F0013">
              <w:rPr>
                <w:sz w:val="25"/>
                <w:szCs w:val="25"/>
              </w:rPr>
              <w:t>единиц</w:t>
            </w:r>
          </w:p>
        </w:tc>
        <w:tc>
          <w:tcPr>
            <w:tcW w:w="1120" w:type="dxa"/>
            <w:shd w:val="clear" w:color="auto" w:fill="auto"/>
          </w:tcPr>
          <w:p w:rsidR="0005111C" w:rsidRPr="005F0013" w:rsidRDefault="0005111C" w:rsidP="00321B55">
            <w:pPr>
              <w:jc w:val="center"/>
              <w:rPr>
                <w:sz w:val="25"/>
                <w:szCs w:val="25"/>
              </w:rPr>
            </w:pPr>
            <w:r w:rsidRPr="005F0013">
              <w:rPr>
                <w:sz w:val="25"/>
                <w:szCs w:val="25"/>
              </w:rPr>
              <w:t>26</w:t>
            </w:r>
          </w:p>
        </w:tc>
        <w:tc>
          <w:tcPr>
            <w:tcW w:w="901" w:type="dxa"/>
            <w:shd w:val="clear" w:color="auto" w:fill="auto"/>
          </w:tcPr>
          <w:p w:rsidR="0005111C" w:rsidRPr="005F0013" w:rsidRDefault="0005111C" w:rsidP="00321B55">
            <w:pPr>
              <w:jc w:val="center"/>
              <w:rPr>
                <w:sz w:val="25"/>
                <w:szCs w:val="25"/>
              </w:rPr>
            </w:pPr>
            <w:r w:rsidRPr="005F0013">
              <w:rPr>
                <w:sz w:val="25"/>
                <w:szCs w:val="25"/>
              </w:rPr>
              <w:t>1</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28</w:t>
            </w:r>
          </w:p>
        </w:tc>
        <w:tc>
          <w:tcPr>
            <w:tcW w:w="1417" w:type="dxa"/>
            <w:shd w:val="clear" w:color="auto" w:fill="auto"/>
          </w:tcPr>
          <w:p w:rsidR="0005111C" w:rsidRPr="005F0013" w:rsidRDefault="0005111C" w:rsidP="00321B55">
            <w:pPr>
              <w:jc w:val="center"/>
              <w:rPr>
                <w:sz w:val="25"/>
                <w:szCs w:val="25"/>
              </w:rPr>
            </w:pPr>
            <w:r w:rsidRPr="005F0013">
              <w:rPr>
                <w:sz w:val="25"/>
                <w:szCs w:val="25"/>
              </w:rPr>
              <w:t>26</w:t>
            </w:r>
          </w:p>
        </w:tc>
        <w:tc>
          <w:tcPr>
            <w:tcW w:w="1418" w:type="dxa"/>
            <w:shd w:val="clear" w:color="auto" w:fill="auto"/>
          </w:tcPr>
          <w:p w:rsidR="0005111C" w:rsidRPr="005F0013" w:rsidRDefault="0005111C" w:rsidP="00321B55">
            <w:pPr>
              <w:jc w:val="center"/>
              <w:rPr>
                <w:sz w:val="25"/>
                <w:szCs w:val="25"/>
              </w:rPr>
            </w:pPr>
            <w:r w:rsidRPr="005F0013">
              <w:rPr>
                <w:sz w:val="25"/>
                <w:szCs w:val="25"/>
              </w:rPr>
              <w:t>25</w:t>
            </w:r>
          </w:p>
        </w:tc>
        <w:tc>
          <w:tcPr>
            <w:tcW w:w="1418" w:type="dxa"/>
            <w:shd w:val="clear" w:color="auto" w:fill="auto"/>
          </w:tcPr>
          <w:p w:rsidR="0005111C" w:rsidRPr="005F0013" w:rsidRDefault="0005111C" w:rsidP="00321B55">
            <w:pPr>
              <w:jc w:val="center"/>
              <w:rPr>
                <w:sz w:val="25"/>
                <w:szCs w:val="25"/>
              </w:rPr>
            </w:pPr>
            <w:r w:rsidRPr="005F0013">
              <w:rPr>
                <w:sz w:val="25"/>
                <w:szCs w:val="25"/>
              </w:rPr>
              <w:t>21</w:t>
            </w:r>
          </w:p>
        </w:tc>
        <w:tc>
          <w:tcPr>
            <w:tcW w:w="1559" w:type="dxa"/>
            <w:shd w:val="clear" w:color="auto" w:fill="auto"/>
          </w:tcPr>
          <w:p w:rsidR="0005111C" w:rsidRPr="005F0013" w:rsidRDefault="0005111C" w:rsidP="00321B55">
            <w:pPr>
              <w:jc w:val="center"/>
              <w:rPr>
                <w:sz w:val="25"/>
                <w:szCs w:val="25"/>
              </w:rPr>
            </w:pPr>
            <w:r w:rsidRPr="005F0013">
              <w:rPr>
                <w:sz w:val="25"/>
                <w:szCs w:val="25"/>
              </w:rPr>
              <w:t>17</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w:t>
            </w:r>
            <w:r>
              <w:rPr>
                <w:sz w:val="25"/>
                <w:szCs w:val="25"/>
              </w:rPr>
              <w:t>6</w:t>
            </w:r>
          </w:p>
        </w:tc>
        <w:tc>
          <w:tcPr>
            <w:tcW w:w="2711" w:type="dxa"/>
            <w:shd w:val="clear" w:color="auto" w:fill="auto"/>
          </w:tcPr>
          <w:p w:rsidR="0005111C" w:rsidRPr="0049671C" w:rsidRDefault="0005111C" w:rsidP="0077082C">
            <w:pPr>
              <w:rPr>
                <w:sz w:val="25"/>
                <w:szCs w:val="25"/>
              </w:rPr>
            </w:pPr>
            <w:r w:rsidRPr="0049671C">
              <w:rPr>
                <w:sz w:val="25"/>
                <w:szCs w:val="25"/>
              </w:rPr>
              <w:t>Количество субъектов МСП и самозанятых граждан, направленных в Центр «Мой бизнес».</w:t>
            </w:r>
          </w:p>
          <w:p w:rsidR="0005111C" w:rsidRPr="0049671C" w:rsidRDefault="0005111C" w:rsidP="00321B55">
            <w:pPr>
              <w:rPr>
                <w:sz w:val="25"/>
                <w:szCs w:val="25"/>
              </w:rPr>
            </w:pPr>
          </w:p>
        </w:tc>
        <w:tc>
          <w:tcPr>
            <w:tcW w:w="1080" w:type="dxa"/>
            <w:shd w:val="clear" w:color="auto" w:fill="auto"/>
          </w:tcPr>
          <w:p w:rsidR="0005111C" w:rsidRPr="005F0013" w:rsidRDefault="0005111C" w:rsidP="00321B55">
            <w:pPr>
              <w:jc w:val="center"/>
              <w:rPr>
                <w:sz w:val="25"/>
                <w:szCs w:val="25"/>
              </w:rPr>
            </w:pPr>
            <w:r w:rsidRPr="005F0013">
              <w:rPr>
                <w:sz w:val="25"/>
                <w:szCs w:val="25"/>
              </w:rPr>
              <w:t>единиц</w:t>
            </w:r>
          </w:p>
        </w:tc>
        <w:tc>
          <w:tcPr>
            <w:tcW w:w="1120" w:type="dxa"/>
            <w:shd w:val="clear" w:color="auto" w:fill="auto"/>
          </w:tcPr>
          <w:p w:rsidR="0005111C" w:rsidRPr="005F0013" w:rsidRDefault="0005111C" w:rsidP="00321B55">
            <w:pPr>
              <w:jc w:val="center"/>
              <w:rPr>
                <w:sz w:val="25"/>
                <w:szCs w:val="25"/>
              </w:rPr>
            </w:pPr>
            <w:r w:rsidRPr="005F0013">
              <w:rPr>
                <w:sz w:val="25"/>
                <w:szCs w:val="25"/>
              </w:rPr>
              <w:t>2</w:t>
            </w:r>
          </w:p>
        </w:tc>
        <w:tc>
          <w:tcPr>
            <w:tcW w:w="901" w:type="dxa"/>
            <w:shd w:val="clear" w:color="auto" w:fill="auto"/>
          </w:tcPr>
          <w:p w:rsidR="0005111C" w:rsidRPr="005F0013" w:rsidRDefault="0005111C" w:rsidP="00321B55">
            <w:pPr>
              <w:jc w:val="center"/>
              <w:rPr>
                <w:sz w:val="25"/>
                <w:szCs w:val="25"/>
              </w:rPr>
            </w:pPr>
            <w:r w:rsidRPr="005F0013">
              <w:rPr>
                <w:sz w:val="25"/>
                <w:szCs w:val="25"/>
              </w:rPr>
              <w:t>2</w:t>
            </w:r>
          </w:p>
          <w:p w:rsidR="0005111C" w:rsidRPr="005F0013" w:rsidRDefault="0005111C" w:rsidP="00321B55">
            <w:pPr>
              <w:jc w:val="center"/>
              <w:rPr>
                <w:sz w:val="25"/>
                <w:szCs w:val="25"/>
              </w:rPr>
            </w:pPr>
          </w:p>
        </w:tc>
        <w:tc>
          <w:tcPr>
            <w:tcW w:w="1559" w:type="dxa"/>
            <w:shd w:val="clear" w:color="auto" w:fill="auto"/>
            <w:noWrap/>
          </w:tcPr>
          <w:p w:rsidR="0005111C" w:rsidRPr="005F0013" w:rsidRDefault="0005111C" w:rsidP="00321B55">
            <w:pPr>
              <w:jc w:val="center"/>
              <w:rPr>
                <w:sz w:val="25"/>
                <w:szCs w:val="25"/>
              </w:rPr>
            </w:pPr>
            <w:r w:rsidRPr="005F0013">
              <w:rPr>
                <w:sz w:val="25"/>
                <w:szCs w:val="25"/>
              </w:rPr>
              <w:t>2</w:t>
            </w:r>
          </w:p>
        </w:tc>
        <w:tc>
          <w:tcPr>
            <w:tcW w:w="1417" w:type="dxa"/>
            <w:shd w:val="clear" w:color="auto" w:fill="auto"/>
          </w:tcPr>
          <w:p w:rsidR="0005111C" w:rsidRPr="005F0013" w:rsidRDefault="0005111C" w:rsidP="00321B55">
            <w:pPr>
              <w:jc w:val="center"/>
              <w:rPr>
                <w:sz w:val="25"/>
                <w:szCs w:val="25"/>
              </w:rPr>
            </w:pPr>
            <w:r w:rsidRPr="005F0013">
              <w:rPr>
                <w:sz w:val="25"/>
                <w:szCs w:val="25"/>
              </w:rPr>
              <w:t>3</w:t>
            </w:r>
          </w:p>
        </w:tc>
        <w:tc>
          <w:tcPr>
            <w:tcW w:w="1418" w:type="dxa"/>
            <w:shd w:val="clear" w:color="auto" w:fill="auto"/>
          </w:tcPr>
          <w:p w:rsidR="0005111C" w:rsidRPr="005F0013" w:rsidRDefault="0005111C" w:rsidP="00321B55">
            <w:pPr>
              <w:jc w:val="center"/>
              <w:rPr>
                <w:sz w:val="25"/>
                <w:szCs w:val="25"/>
              </w:rPr>
            </w:pPr>
            <w:r w:rsidRPr="005F0013">
              <w:rPr>
                <w:sz w:val="25"/>
                <w:szCs w:val="25"/>
              </w:rPr>
              <w:t>3</w:t>
            </w:r>
          </w:p>
        </w:tc>
        <w:tc>
          <w:tcPr>
            <w:tcW w:w="1418" w:type="dxa"/>
            <w:shd w:val="clear" w:color="auto" w:fill="auto"/>
          </w:tcPr>
          <w:p w:rsidR="0005111C" w:rsidRPr="005F0013" w:rsidRDefault="0005111C" w:rsidP="00321B55">
            <w:pPr>
              <w:jc w:val="center"/>
              <w:rPr>
                <w:sz w:val="25"/>
                <w:szCs w:val="25"/>
              </w:rPr>
            </w:pPr>
            <w:r w:rsidRPr="005F0013">
              <w:rPr>
                <w:sz w:val="25"/>
                <w:szCs w:val="25"/>
              </w:rPr>
              <w:t>2</w:t>
            </w:r>
          </w:p>
        </w:tc>
        <w:tc>
          <w:tcPr>
            <w:tcW w:w="1559" w:type="dxa"/>
            <w:shd w:val="clear" w:color="auto" w:fill="auto"/>
          </w:tcPr>
          <w:p w:rsidR="0005111C" w:rsidRPr="005F0013" w:rsidRDefault="0005111C" w:rsidP="00321B55">
            <w:pPr>
              <w:jc w:val="center"/>
              <w:rPr>
                <w:sz w:val="25"/>
                <w:szCs w:val="25"/>
              </w:rPr>
            </w:pPr>
            <w:r w:rsidRPr="005F0013">
              <w:rPr>
                <w:sz w:val="25"/>
                <w:szCs w:val="25"/>
              </w:rPr>
              <w:t>2</w:t>
            </w:r>
          </w:p>
          <w:p w:rsidR="0005111C" w:rsidRPr="005F0013" w:rsidRDefault="0005111C" w:rsidP="00321B55">
            <w:pPr>
              <w:jc w:val="center"/>
              <w:rPr>
                <w:sz w:val="25"/>
                <w:szCs w:val="25"/>
              </w:rPr>
            </w:pPr>
          </w:p>
        </w:tc>
      </w:tr>
      <w:tr w:rsidR="00321B55"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5"/>
        </w:trPr>
        <w:tc>
          <w:tcPr>
            <w:tcW w:w="13892" w:type="dxa"/>
            <w:gridSpan w:val="10"/>
            <w:shd w:val="clear" w:color="auto" w:fill="auto"/>
            <w:noWrap/>
          </w:tcPr>
          <w:p w:rsidR="007E0CA4" w:rsidRPr="0078254D" w:rsidRDefault="00321B55" w:rsidP="007E0CA4">
            <w:pPr>
              <w:jc w:val="center"/>
              <w:rPr>
                <w:b/>
                <w:bCs/>
                <w:sz w:val="25"/>
                <w:szCs w:val="25"/>
              </w:rPr>
            </w:pPr>
            <w:r w:rsidRPr="0078254D">
              <w:rPr>
                <w:b/>
                <w:bCs/>
                <w:sz w:val="22"/>
                <w:szCs w:val="22"/>
              </w:rPr>
              <w:t xml:space="preserve">Задача 2. </w:t>
            </w:r>
            <w:r w:rsidR="007E0CA4" w:rsidRPr="0078254D">
              <w:rPr>
                <w:b/>
                <w:bCs/>
                <w:sz w:val="25"/>
                <w:szCs w:val="25"/>
              </w:rPr>
              <w:t>Оказание мер поддержки субъектам малого и среднего предпринимательства.</w:t>
            </w:r>
          </w:p>
          <w:p w:rsidR="00321B55" w:rsidRPr="007B4D61" w:rsidRDefault="00321B55" w:rsidP="00321B55">
            <w:pPr>
              <w:pStyle w:val="ConsPlusCell"/>
              <w:jc w:val="center"/>
              <w:rPr>
                <w:sz w:val="22"/>
                <w:szCs w:val="22"/>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Pr="007B4D61" w:rsidRDefault="0005111C" w:rsidP="00E30DCD">
            <w:pPr>
              <w:jc w:val="center"/>
              <w:rPr>
                <w:sz w:val="22"/>
                <w:szCs w:val="22"/>
              </w:rPr>
            </w:pPr>
            <w:r>
              <w:rPr>
                <w:sz w:val="22"/>
                <w:szCs w:val="22"/>
              </w:rPr>
              <w:t>2.7</w:t>
            </w:r>
          </w:p>
        </w:tc>
        <w:tc>
          <w:tcPr>
            <w:tcW w:w="2711" w:type="dxa"/>
            <w:shd w:val="clear" w:color="auto" w:fill="auto"/>
          </w:tcPr>
          <w:p w:rsidR="0005111C" w:rsidRPr="0049671C" w:rsidRDefault="0005111C" w:rsidP="00E30DCD">
            <w:pPr>
              <w:widowControl w:val="0"/>
              <w:shd w:val="clear" w:color="auto" w:fill="FFFFFF"/>
              <w:tabs>
                <w:tab w:val="left" w:pos="33"/>
              </w:tabs>
              <w:autoSpaceDE w:val="0"/>
              <w:autoSpaceDN w:val="0"/>
              <w:adjustRightInd w:val="0"/>
              <w:ind w:left="34"/>
              <w:rPr>
                <w:sz w:val="25"/>
                <w:szCs w:val="25"/>
              </w:rPr>
            </w:pPr>
            <w:r w:rsidRPr="0049671C">
              <w:rPr>
                <w:sz w:val="25"/>
                <w:szCs w:val="25"/>
              </w:rPr>
              <w:t xml:space="preserve">Увеличение количества объектов имущества в перечнях муниципального имущества (ежегодно </w:t>
            </w:r>
            <w:r w:rsidRPr="0049671C">
              <w:rPr>
                <w:sz w:val="25"/>
                <w:szCs w:val="25"/>
              </w:rPr>
              <w:lastRenderedPageBreak/>
              <w:t>по состоянию на 31 декабря)</w:t>
            </w:r>
            <w:r>
              <w:rPr>
                <w:sz w:val="25"/>
                <w:szCs w:val="25"/>
              </w:rPr>
              <w:t>.</w:t>
            </w:r>
          </w:p>
          <w:p w:rsidR="0005111C" w:rsidRPr="0049671C" w:rsidRDefault="0005111C" w:rsidP="00E30DCD">
            <w:pPr>
              <w:rPr>
                <w:sz w:val="25"/>
                <w:szCs w:val="25"/>
              </w:rPr>
            </w:pPr>
          </w:p>
        </w:tc>
        <w:tc>
          <w:tcPr>
            <w:tcW w:w="1080" w:type="dxa"/>
            <w:shd w:val="clear" w:color="auto" w:fill="auto"/>
          </w:tcPr>
          <w:p w:rsidR="0005111C" w:rsidRPr="005F0013" w:rsidRDefault="0005111C" w:rsidP="00E30DCD">
            <w:pPr>
              <w:jc w:val="center"/>
              <w:rPr>
                <w:sz w:val="25"/>
                <w:szCs w:val="25"/>
              </w:rPr>
            </w:pPr>
            <w:r w:rsidRPr="005F0013">
              <w:rPr>
                <w:sz w:val="25"/>
                <w:szCs w:val="25"/>
              </w:rPr>
              <w:lastRenderedPageBreak/>
              <w:t>объект</w:t>
            </w:r>
          </w:p>
        </w:tc>
        <w:tc>
          <w:tcPr>
            <w:tcW w:w="1120" w:type="dxa"/>
            <w:shd w:val="clear" w:color="auto" w:fill="auto"/>
          </w:tcPr>
          <w:p w:rsidR="0005111C" w:rsidRPr="005F0013" w:rsidRDefault="0005111C" w:rsidP="00E30DCD">
            <w:pPr>
              <w:jc w:val="center"/>
              <w:rPr>
                <w:sz w:val="25"/>
                <w:szCs w:val="25"/>
              </w:rPr>
            </w:pPr>
            <w:r w:rsidRPr="005F0013">
              <w:rPr>
                <w:sz w:val="25"/>
                <w:szCs w:val="25"/>
              </w:rPr>
              <w:t>0</w:t>
            </w:r>
          </w:p>
        </w:tc>
        <w:tc>
          <w:tcPr>
            <w:tcW w:w="901" w:type="dxa"/>
            <w:shd w:val="clear" w:color="auto" w:fill="auto"/>
          </w:tcPr>
          <w:p w:rsidR="0005111C" w:rsidRPr="005F0013" w:rsidRDefault="0005111C" w:rsidP="00E30DCD">
            <w:pPr>
              <w:jc w:val="center"/>
              <w:rPr>
                <w:sz w:val="25"/>
                <w:szCs w:val="25"/>
              </w:rPr>
            </w:pPr>
            <w:r w:rsidRPr="005F0013">
              <w:rPr>
                <w:sz w:val="25"/>
                <w:szCs w:val="25"/>
              </w:rPr>
              <w:t>2</w:t>
            </w:r>
          </w:p>
        </w:tc>
        <w:tc>
          <w:tcPr>
            <w:tcW w:w="1559" w:type="dxa"/>
            <w:shd w:val="clear" w:color="auto" w:fill="auto"/>
            <w:noWrap/>
          </w:tcPr>
          <w:p w:rsidR="0005111C" w:rsidRPr="005F0013" w:rsidRDefault="0005111C" w:rsidP="00E30DCD">
            <w:pPr>
              <w:jc w:val="center"/>
              <w:rPr>
                <w:sz w:val="25"/>
                <w:szCs w:val="25"/>
              </w:rPr>
            </w:pPr>
            <w:r w:rsidRPr="005F0013">
              <w:rPr>
                <w:sz w:val="25"/>
                <w:szCs w:val="25"/>
              </w:rPr>
              <w:t>1</w:t>
            </w:r>
          </w:p>
        </w:tc>
        <w:tc>
          <w:tcPr>
            <w:tcW w:w="1417" w:type="dxa"/>
            <w:shd w:val="clear" w:color="auto" w:fill="auto"/>
          </w:tcPr>
          <w:p w:rsidR="0005111C" w:rsidRPr="005F0013" w:rsidRDefault="0005111C" w:rsidP="00E30DCD">
            <w:pPr>
              <w:jc w:val="center"/>
              <w:rPr>
                <w:sz w:val="25"/>
                <w:szCs w:val="25"/>
              </w:rPr>
            </w:pPr>
            <w:r w:rsidRPr="005F0013">
              <w:rPr>
                <w:sz w:val="25"/>
                <w:szCs w:val="25"/>
              </w:rPr>
              <w:t>0</w:t>
            </w:r>
          </w:p>
        </w:tc>
        <w:tc>
          <w:tcPr>
            <w:tcW w:w="1418" w:type="dxa"/>
            <w:shd w:val="clear" w:color="auto" w:fill="auto"/>
          </w:tcPr>
          <w:p w:rsidR="0005111C" w:rsidRPr="005F0013" w:rsidRDefault="0005111C" w:rsidP="00E30DCD">
            <w:pPr>
              <w:jc w:val="center"/>
              <w:rPr>
                <w:sz w:val="25"/>
                <w:szCs w:val="25"/>
              </w:rPr>
            </w:pPr>
            <w:r w:rsidRPr="005F0013">
              <w:rPr>
                <w:sz w:val="25"/>
                <w:szCs w:val="25"/>
              </w:rPr>
              <w:t>0</w:t>
            </w:r>
          </w:p>
        </w:tc>
        <w:tc>
          <w:tcPr>
            <w:tcW w:w="1418" w:type="dxa"/>
            <w:shd w:val="clear" w:color="auto" w:fill="auto"/>
          </w:tcPr>
          <w:p w:rsidR="0005111C" w:rsidRPr="005F0013" w:rsidRDefault="0005111C" w:rsidP="00E30DCD">
            <w:pPr>
              <w:jc w:val="center"/>
              <w:rPr>
                <w:sz w:val="25"/>
                <w:szCs w:val="25"/>
              </w:rPr>
            </w:pPr>
            <w:r w:rsidRPr="005F0013">
              <w:rPr>
                <w:sz w:val="25"/>
                <w:szCs w:val="25"/>
              </w:rPr>
              <w:t>0</w:t>
            </w:r>
          </w:p>
        </w:tc>
        <w:tc>
          <w:tcPr>
            <w:tcW w:w="1559" w:type="dxa"/>
            <w:shd w:val="clear" w:color="auto" w:fill="auto"/>
          </w:tcPr>
          <w:p w:rsidR="0005111C" w:rsidRPr="005F0013" w:rsidRDefault="0005111C" w:rsidP="00E30DCD">
            <w:pPr>
              <w:jc w:val="center"/>
              <w:rPr>
                <w:sz w:val="25"/>
                <w:szCs w:val="25"/>
              </w:rPr>
            </w:pPr>
            <w:r w:rsidRPr="005F0013">
              <w:rPr>
                <w:sz w:val="25"/>
                <w:szCs w:val="25"/>
              </w:rPr>
              <w:t>0</w:t>
            </w:r>
          </w:p>
          <w:p w:rsidR="0005111C" w:rsidRPr="005F0013" w:rsidRDefault="0005111C" w:rsidP="00E30DCD">
            <w:pPr>
              <w:jc w:val="center"/>
              <w:rPr>
                <w:sz w:val="25"/>
                <w:szCs w:val="25"/>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Default="0005111C" w:rsidP="00E30DCD">
            <w:pPr>
              <w:jc w:val="center"/>
              <w:rPr>
                <w:sz w:val="22"/>
                <w:szCs w:val="22"/>
              </w:rPr>
            </w:pPr>
            <w:r>
              <w:rPr>
                <w:sz w:val="22"/>
                <w:szCs w:val="22"/>
              </w:rPr>
              <w:lastRenderedPageBreak/>
              <w:t>2.8</w:t>
            </w:r>
          </w:p>
        </w:tc>
        <w:tc>
          <w:tcPr>
            <w:tcW w:w="2711" w:type="dxa"/>
            <w:shd w:val="clear" w:color="auto" w:fill="auto"/>
          </w:tcPr>
          <w:p w:rsidR="0005111C" w:rsidRPr="0049671C" w:rsidRDefault="0005111C" w:rsidP="00E30DCD">
            <w:pPr>
              <w:widowControl w:val="0"/>
              <w:shd w:val="clear" w:color="auto" w:fill="FFFFFF"/>
              <w:tabs>
                <w:tab w:val="left" w:pos="33"/>
              </w:tabs>
              <w:autoSpaceDE w:val="0"/>
              <w:autoSpaceDN w:val="0"/>
              <w:adjustRightInd w:val="0"/>
              <w:ind w:left="34"/>
              <w:rPr>
                <w:sz w:val="25"/>
                <w:szCs w:val="25"/>
              </w:rPr>
            </w:pPr>
            <w:r w:rsidRPr="0049671C">
              <w:rPr>
                <w:sz w:val="25"/>
                <w:szCs w:val="25"/>
              </w:rPr>
              <w:t>Обеспечено количество переданных в аренду субъектам МСП объектов муниципального имущества (ежегодно по состоянию на 31 декабря)</w:t>
            </w:r>
            <w:r>
              <w:rPr>
                <w:sz w:val="25"/>
                <w:szCs w:val="25"/>
              </w:rPr>
              <w:t>.</w:t>
            </w:r>
          </w:p>
          <w:p w:rsidR="0005111C" w:rsidRPr="0049671C" w:rsidRDefault="0005111C" w:rsidP="00E30DCD">
            <w:pPr>
              <w:rPr>
                <w:sz w:val="25"/>
                <w:szCs w:val="25"/>
              </w:rPr>
            </w:pPr>
          </w:p>
        </w:tc>
        <w:tc>
          <w:tcPr>
            <w:tcW w:w="1080" w:type="dxa"/>
            <w:shd w:val="clear" w:color="auto" w:fill="auto"/>
          </w:tcPr>
          <w:p w:rsidR="0005111C" w:rsidRPr="005F0013" w:rsidRDefault="0005111C" w:rsidP="00E30DCD">
            <w:pPr>
              <w:jc w:val="center"/>
              <w:rPr>
                <w:sz w:val="25"/>
                <w:szCs w:val="25"/>
              </w:rPr>
            </w:pPr>
            <w:r w:rsidRPr="005F0013">
              <w:rPr>
                <w:sz w:val="25"/>
                <w:szCs w:val="25"/>
              </w:rPr>
              <w:t>объект</w:t>
            </w:r>
          </w:p>
        </w:tc>
        <w:tc>
          <w:tcPr>
            <w:tcW w:w="1120" w:type="dxa"/>
            <w:shd w:val="clear" w:color="auto" w:fill="auto"/>
          </w:tcPr>
          <w:p w:rsidR="0005111C" w:rsidRPr="005F0013" w:rsidRDefault="0005111C" w:rsidP="00E30DCD">
            <w:pPr>
              <w:jc w:val="center"/>
              <w:rPr>
                <w:sz w:val="25"/>
                <w:szCs w:val="25"/>
              </w:rPr>
            </w:pPr>
            <w:r w:rsidRPr="005F0013">
              <w:rPr>
                <w:sz w:val="25"/>
                <w:szCs w:val="25"/>
              </w:rPr>
              <w:t>10</w:t>
            </w:r>
          </w:p>
        </w:tc>
        <w:tc>
          <w:tcPr>
            <w:tcW w:w="901" w:type="dxa"/>
            <w:shd w:val="clear" w:color="auto" w:fill="auto"/>
          </w:tcPr>
          <w:p w:rsidR="0005111C" w:rsidRPr="005F0013" w:rsidRDefault="0005111C" w:rsidP="00E30DCD">
            <w:pPr>
              <w:jc w:val="center"/>
              <w:rPr>
                <w:sz w:val="25"/>
                <w:szCs w:val="25"/>
              </w:rPr>
            </w:pPr>
            <w:r w:rsidRPr="005F0013">
              <w:rPr>
                <w:sz w:val="25"/>
                <w:szCs w:val="25"/>
              </w:rPr>
              <w:t>10</w:t>
            </w:r>
          </w:p>
        </w:tc>
        <w:tc>
          <w:tcPr>
            <w:tcW w:w="1559" w:type="dxa"/>
            <w:shd w:val="clear" w:color="auto" w:fill="auto"/>
            <w:noWrap/>
          </w:tcPr>
          <w:p w:rsidR="0005111C" w:rsidRPr="005F0013" w:rsidRDefault="0005111C" w:rsidP="00E30DCD">
            <w:pPr>
              <w:jc w:val="center"/>
              <w:rPr>
                <w:sz w:val="25"/>
                <w:szCs w:val="25"/>
              </w:rPr>
            </w:pPr>
            <w:r w:rsidRPr="005F0013">
              <w:rPr>
                <w:sz w:val="25"/>
                <w:szCs w:val="25"/>
              </w:rPr>
              <w:t>13</w:t>
            </w:r>
          </w:p>
        </w:tc>
        <w:tc>
          <w:tcPr>
            <w:tcW w:w="1417" w:type="dxa"/>
            <w:shd w:val="clear" w:color="auto" w:fill="auto"/>
          </w:tcPr>
          <w:p w:rsidR="0005111C" w:rsidRPr="005F0013" w:rsidRDefault="0005111C" w:rsidP="00E30DCD">
            <w:pPr>
              <w:jc w:val="center"/>
              <w:rPr>
                <w:sz w:val="25"/>
                <w:szCs w:val="25"/>
              </w:rPr>
            </w:pPr>
            <w:r w:rsidRPr="005F0013">
              <w:rPr>
                <w:sz w:val="25"/>
                <w:szCs w:val="25"/>
              </w:rPr>
              <w:t>14</w:t>
            </w:r>
          </w:p>
        </w:tc>
        <w:tc>
          <w:tcPr>
            <w:tcW w:w="1418" w:type="dxa"/>
            <w:shd w:val="clear" w:color="auto" w:fill="auto"/>
          </w:tcPr>
          <w:p w:rsidR="0005111C" w:rsidRPr="005F0013" w:rsidRDefault="0005111C" w:rsidP="00E30DCD">
            <w:pPr>
              <w:jc w:val="center"/>
              <w:rPr>
                <w:sz w:val="25"/>
                <w:szCs w:val="25"/>
              </w:rPr>
            </w:pPr>
            <w:r w:rsidRPr="005F0013">
              <w:rPr>
                <w:sz w:val="25"/>
                <w:szCs w:val="25"/>
              </w:rPr>
              <w:t>14</w:t>
            </w:r>
          </w:p>
        </w:tc>
        <w:tc>
          <w:tcPr>
            <w:tcW w:w="1418" w:type="dxa"/>
            <w:shd w:val="clear" w:color="auto" w:fill="auto"/>
          </w:tcPr>
          <w:p w:rsidR="0005111C" w:rsidRPr="005F0013" w:rsidRDefault="0005111C" w:rsidP="00E30DCD">
            <w:pPr>
              <w:jc w:val="center"/>
              <w:rPr>
                <w:sz w:val="25"/>
                <w:szCs w:val="25"/>
              </w:rPr>
            </w:pPr>
            <w:r w:rsidRPr="005F0013">
              <w:rPr>
                <w:sz w:val="25"/>
                <w:szCs w:val="25"/>
              </w:rPr>
              <w:t>15</w:t>
            </w:r>
          </w:p>
        </w:tc>
        <w:tc>
          <w:tcPr>
            <w:tcW w:w="1559" w:type="dxa"/>
            <w:shd w:val="clear" w:color="auto" w:fill="auto"/>
          </w:tcPr>
          <w:p w:rsidR="0005111C" w:rsidRPr="005F0013" w:rsidRDefault="0005111C" w:rsidP="00E30DCD">
            <w:pPr>
              <w:jc w:val="center"/>
              <w:rPr>
                <w:sz w:val="25"/>
                <w:szCs w:val="25"/>
              </w:rPr>
            </w:pPr>
            <w:r w:rsidRPr="005F0013">
              <w:rPr>
                <w:sz w:val="25"/>
                <w:szCs w:val="25"/>
              </w:rPr>
              <w:t>14</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Default="0005111C" w:rsidP="00563E73">
            <w:pPr>
              <w:jc w:val="center"/>
              <w:rPr>
                <w:sz w:val="22"/>
                <w:szCs w:val="22"/>
              </w:rPr>
            </w:pPr>
            <w:r>
              <w:rPr>
                <w:sz w:val="22"/>
                <w:szCs w:val="22"/>
              </w:rPr>
              <w:t>2.9</w:t>
            </w:r>
          </w:p>
        </w:tc>
        <w:tc>
          <w:tcPr>
            <w:tcW w:w="2711" w:type="dxa"/>
            <w:shd w:val="clear" w:color="auto" w:fill="auto"/>
          </w:tcPr>
          <w:p w:rsidR="0005111C" w:rsidRPr="0049671C" w:rsidRDefault="0005111C" w:rsidP="00563E73">
            <w:pPr>
              <w:widowControl w:val="0"/>
              <w:shd w:val="clear" w:color="auto" w:fill="FFFFFF"/>
              <w:tabs>
                <w:tab w:val="left" w:pos="33"/>
              </w:tabs>
              <w:autoSpaceDE w:val="0"/>
              <w:autoSpaceDN w:val="0"/>
              <w:adjustRightInd w:val="0"/>
              <w:ind w:left="34"/>
              <w:rPr>
                <w:sz w:val="25"/>
                <w:szCs w:val="25"/>
              </w:rPr>
            </w:pPr>
            <w:r w:rsidRPr="0049671C">
              <w:rPr>
                <w:sz w:val="25"/>
                <w:szCs w:val="25"/>
              </w:rPr>
              <w:t>Количество уникальных субъектов МСП и самозанятых, обратившихся в АО «Гарантийный фонд Республики Коми»</w:t>
            </w:r>
            <w:r>
              <w:rPr>
                <w:sz w:val="25"/>
                <w:szCs w:val="25"/>
              </w:rPr>
              <w:t>.</w:t>
            </w:r>
          </w:p>
        </w:tc>
        <w:tc>
          <w:tcPr>
            <w:tcW w:w="1080" w:type="dxa"/>
            <w:shd w:val="clear" w:color="auto" w:fill="auto"/>
          </w:tcPr>
          <w:p w:rsidR="0005111C" w:rsidRPr="005F0013" w:rsidRDefault="0005111C" w:rsidP="00563E73">
            <w:pPr>
              <w:jc w:val="center"/>
              <w:rPr>
                <w:sz w:val="25"/>
                <w:szCs w:val="25"/>
              </w:rPr>
            </w:pPr>
            <w:r w:rsidRPr="005F0013">
              <w:rPr>
                <w:sz w:val="25"/>
                <w:szCs w:val="25"/>
              </w:rPr>
              <w:t>единиц.</w:t>
            </w:r>
          </w:p>
        </w:tc>
        <w:tc>
          <w:tcPr>
            <w:tcW w:w="1120" w:type="dxa"/>
            <w:shd w:val="clear" w:color="auto" w:fill="auto"/>
          </w:tcPr>
          <w:p w:rsidR="0005111C" w:rsidRPr="005F0013" w:rsidRDefault="0005111C" w:rsidP="00563E73">
            <w:pPr>
              <w:jc w:val="center"/>
              <w:rPr>
                <w:sz w:val="25"/>
                <w:szCs w:val="25"/>
              </w:rPr>
            </w:pPr>
            <w:r w:rsidRPr="005F0013">
              <w:rPr>
                <w:sz w:val="25"/>
                <w:szCs w:val="25"/>
              </w:rPr>
              <w:t>3</w:t>
            </w:r>
          </w:p>
        </w:tc>
        <w:tc>
          <w:tcPr>
            <w:tcW w:w="901" w:type="dxa"/>
            <w:shd w:val="clear" w:color="auto" w:fill="auto"/>
          </w:tcPr>
          <w:p w:rsidR="0005111C" w:rsidRPr="005F0013" w:rsidRDefault="0005111C" w:rsidP="00563E73">
            <w:pPr>
              <w:jc w:val="center"/>
              <w:rPr>
                <w:sz w:val="25"/>
                <w:szCs w:val="25"/>
              </w:rPr>
            </w:pPr>
            <w:r w:rsidRPr="005F0013">
              <w:rPr>
                <w:sz w:val="25"/>
                <w:szCs w:val="25"/>
              </w:rPr>
              <w:t>0</w:t>
            </w:r>
          </w:p>
        </w:tc>
        <w:tc>
          <w:tcPr>
            <w:tcW w:w="1559" w:type="dxa"/>
            <w:shd w:val="clear" w:color="auto" w:fill="auto"/>
            <w:noWrap/>
          </w:tcPr>
          <w:p w:rsidR="0005111C" w:rsidRPr="005F0013" w:rsidRDefault="0005111C" w:rsidP="00563E73">
            <w:pPr>
              <w:jc w:val="center"/>
              <w:rPr>
                <w:sz w:val="25"/>
                <w:szCs w:val="25"/>
              </w:rPr>
            </w:pPr>
            <w:r w:rsidRPr="005F0013">
              <w:rPr>
                <w:sz w:val="25"/>
                <w:szCs w:val="25"/>
              </w:rPr>
              <w:t>3</w:t>
            </w:r>
          </w:p>
        </w:tc>
        <w:tc>
          <w:tcPr>
            <w:tcW w:w="1417" w:type="dxa"/>
            <w:shd w:val="clear" w:color="auto" w:fill="auto"/>
          </w:tcPr>
          <w:p w:rsidR="0005111C" w:rsidRPr="005F0013" w:rsidRDefault="0005111C" w:rsidP="00563E73">
            <w:pPr>
              <w:jc w:val="center"/>
              <w:rPr>
                <w:sz w:val="25"/>
                <w:szCs w:val="25"/>
              </w:rPr>
            </w:pPr>
            <w:r w:rsidRPr="005F0013">
              <w:rPr>
                <w:sz w:val="25"/>
                <w:szCs w:val="25"/>
              </w:rPr>
              <w:t>3</w:t>
            </w:r>
          </w:p>
        </w:tc>
        <w:tc>
          <w:tcPr>
            <w:tcW w:w="1418" w:type="dxa"/>
            <w:shd w:val="clear" w:color="auto" w:fill="auto"/>
          </w:tcPr>
          <w:p w:rsidR="0005111C" w:rsidRPr="005F0013" w:rsidRDefault="0005111C" w:rsidP="00563E73">
            <w:pPr>
              <w:jc w:val="center"/>
              <w:rPr>
                <w:sz w:val="25"/>
                <w:szCs w:val="25"/>
              </w:rPr>
            </w:pPr>
            <w:r w:rsidRPr="005F0013">
              <w:rPr>
                <w:sz w:val="25"/>
                <w:szCs w:val="25"/>
              </w:rPr>
              <w:t>3</w:t>
            </w:r>
          </w:p>
        </w:tc>
        <w:tc>
          <w:tcPr>
            <w:tcW w:w="1418" w:type="dxa"/>
            <w:shd w:val="clear" w:color="auto" w:fill="auto"/>
          </w:tcPr>
          <w:p w:rsidR="0005111C" w:rsidRPr="005F0013" w:rsidRDefault="0005111C" w:rsidP="00563E73">
            <w:pPr>
              <w:jc w:val="center"/>
              <w:rPr>
                <w:sz w:val="25"/>
                <w:szCs w:val="25"/>
              </w:rPr>
            </w:pPr>
            <w:r w:rsidRPr="005F0013">
              <w:rPr>
                <w:sz w:val="25"/>
                <w:szCs w:val="25"/>
              </w:rPr>
              <w:t>3</w:t>
            </w:r>
          </w:p>
        </w:tc>
        <w:tc>
          <w:tcPr>
            <w:tcW w:w="1559" w:type="dxa"/>
            <w:shd w:val="clear" w:color="auto" w:fill="auto"/>
          </w:tcPr>
          <w:p w:rsidR="0005111C" w:rsidRPr="005F0013" w:rsidRDefault="0005111C" w:rsidP="00563E73">
            <w:pPr>
              <w:jc w:val="center"/>
              <w:rPr>
                <w:sz w:val="25"/>
                <w:szCs w:val="25"/>
              </w:rPr>
            </w:pPr>
            <w:r w:rsidRPr="005F0013">
              <w:rPr>
                <w:sz w:val="25"/>
                <w:szCs w:val="25"/>
              </w:rPr>
              <w:t>0</w:t>
            </w:r>
          </w:p>
          <w:p w:rsidR="0005111C" w:rsidRPr="005F0013" w:rsidRDefault="0005111C" w:rsidP="00563E73">
            <w:pPr>
              <w:jc w:val="center"/>
              <w:rPr>
                <w:sz w:val="25"/>
                <w:szCs w:val="25"/>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Default="0005111C" w:rsidP="00563E73">
            <w:pPr>
              <w:jc w:val="center"/>
              <w:rPr>
                <w:sz w:val="22"/>
                <w:szCs w:val="22"/>
              </w:rPr>
            </w:pPr>
            <w:r>
              <w:rPr>
                <w:sz w:val="22"/>
                <w:szCs w:val="22"/>
              </w:rPr>
              <w:t>2.10</w:t>
            </w:r>
          </w:p>
        </w:tc>
        <w:tc>
          <w:tcPr>
            <w:tcW w:w="2711" w:type="dxa"/>
            <w:shd w:val="clear" w:color="auto" w:fill="auto"/>
          </w:tcPr>
          <w:p w:rsidR="0005111C" w:rsidRPr="00D73981" w:rsidRDefault="0005111C" w:rsidP="00563E73">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Количество уникальных субъектов МСП и самозанятых, обратившихся в АО «Микрокредитная компания Республики Коми».</w:t>
            </w:r>
          </w:p>
          <w:p w:rsidR="0005111C" w:rsidRPr="0049671C" w:rsidRDefault="0005111C" w:rsidP="00563E73">
            <w:pPr>
              <w:widowControl w:val="0"/>
              <w:shd w:val="clear" w:color="auto" w:fill="FFFFFF"/>
              <w:tabs>
                <w:tab w:val="left" w:pos="33"/>
              </w:tabs>
              <w:autoSpaceDE w:val="0"/>
              <w:autoSpaceDN w:val="0"/>
              <w:adjustRightInd w:val="0"/>
              <w:ind w:left="34"/>
              <w:rPr>
                <w:sz w:val="25"/>
                <w:szCs w:val="25"/>
              </w:rPr>
            </w:pPr>
          </w:p>
        </w:tc>
        <w:tc>
          <w:tcPr>
            <w:tcW w:w="1080" w:type="dxa"/>
            <w:shd w:val="clear" w:color="auto" w:fill="auto"/>
          </w:tcPr>
          <w:p w:rsidR="0005111C" w:rsidRPr="005F0013" w:rsidRDefault="0005111C" w:rsidP="00563E73">
            <w:pPr>
              <w:jc w:val="center"/>
              <w:rPr>
                <w:sz w:val="25"/>
                <w:szCs w:val="25"/>
              </w:rPr>
            </w:pPr>
            <w:r w:rsidRPr="005F0013">
              <w:rPr>
                <w:sz w:val="25"/>
                <w:szCs w:val="25"/>
              </w:rPr>
              <w:t>единиц</w:t>
            </w:r>
          </w:p>
        </w:tc>
        <w:tc>
          <w:tcPr>
            <w:tcW w:w="1120" w:type="dxa"/>
            <w:shd w:val="clear" w:color="auto" w:fill="auto"/>
          </w:tcPr>
          <w:p w:rsidR="0005111C" w:rsidRPr="005F0013" w:rsidRDefault="0005111C" w:rsidP="00563E73">
            <w:pPr>
              <w:jc w:val="center"/>
              <w:rPr>
                <w:sz w:val="25"/>
                <w:szCs w:val="25"/>
              </w:rPr>
            </w:pPr>
            <w:r w:rsidRPr="005F0013">
              <w:rPr>
                <w:sz w:val="25"/>
                <w:szCs w:val="25"/>
              </w:rPr>
              <w:t>16</w:t>
            </w:r>
          </w:p>
        </w:tc>
        <w:tc>
          <w:tcPr>
            <w:tcW w:w="901" w:type="dxa"/>
            <w:shd w:val="clear" w:color="auto" w:fill="auto"/>
          </w:tcPr>
          <w:p w:rsidR="0005111C" w:rsidRPr="005F0013" w:rsidRDefault="0005111C" w:rsidP="00563E73">
            <w:pPr>
              <w:jc w:val="center"/>
              <w:rPr>
                <w:sz w:val="25"/>
                <w:szCs w:val="25"/>
              </w:rPr>
            </w:pPr>
            <w:r w:rsidRPr="005F0013">
              <w:rPr>
                <w:sz w:val="25"/>
                <w:szCs w:val="25"/>
              </w:rPr>
              <w:t>1</w:t>
            </w:r>
          </w:p>
        </w:tc>
        <w:tc>
          <w:tcPr>
            <w:tcW w:w="1559" w:type="dxa"/>
            <w:shd w:val="clear" w:color="auto" w:fill="auto"/>
            <w:noWrap/>
          </w:tcPr>
          <w:p w:rsidR="0005111C" w:rsidRPr="005F0013" w:rsidRDefault="0005111C" w:rsidP="00563E73">
            <w:pPr>
              <w:jc w:val="center"/>
              <w:rPr>
                <w:sz w:val="25"/>
                <w:szCs w:val="25"/>
              </w:rPr>
            </w:pPr>
            <w:r w:rsidRPr="005F0013">
              <w:rPr>
                <w:sz w:val="25"/>
                <w:szCs w:val="25"/>
              </w:rPr>
              <w:t>0</w:t>
            </w:r>
          </w:p>
        </w:tc>
        <w:tc>
          <w:tcPr>
            <w:tcW w:w="1417" w:type="dxa"/>
            <w:shd w:val="clear" w:color="auto" w:fill="auto"/>
          </w:tcPr>
          <w:p w:rsidR="0005111C" w:rsidRPr="005F0013" w:rsidRDefault="0005111C" w:rsidP="00563E73">
            <w:pPr>
              <w:jc w:val="center"/>
              <w:rPr>
                <w:sz w:val="25"/>
                <w:szCs w:val="25"/>
              </w:rPr>
            </w:pPr>
            <w:r w:rsidRPr="005F0013">
              <w:rPr>
                <w:sz w:val="25"/>
                <w:szCs w:val="25"/>
              </w:rPr>
              <w:t>2</w:t>
            </w:r>
          </w:p>
        </w:tc>
        <w:tc>
          <w:tcPr>
            <w:tcW w:w="1418" w:type="dxa"/>
            <w:shd w:val="clear" w:color="auto" w:fill="auto"/>
          </w:tcPr>
          <w:p w:rsidR="0005111C" w:rsidRPr="005F0013" w:rsidRDefault="0005111C" w:rsidP="00563E73">
            <w:pPr>
              <w:jc w:val="center"/>
              <w:rPr>
                <w:sz w:val="25"/>
                <w:szCs w:val="25"/>
              </w:rPr>
            </w:pPr>
            <w:r w:rsidRPr="005F0013">
              <w:rPr>
                <w:sz w:val="25"/>
                <w:szCs w:val="25"/>
              </w:rPr>
              <w:t>2</w:t>
            </w:r>
          </w:p>
        </w:tc>
        <w:tc>
          <w:tcPr>
            <w:tcW w:w="1418" w:type="dxa"/>
            <w:shd w:val="clear" w:color="auto" w:fill="auto"/>
          </w:tcPr>
          <w:p w:rsidR="0005111C" w:rsidRPr="005F0013" w:rsidRDefault="0005111C" w:rsidP="00563E73">
            <w:pPr>
              <w:jc w:val="center"/>
              <w:rPr>
                <w:sz w:val="25"/>
                <w:szCs w:val="25"/>
              </w:rPr>
            </w:pPr>
            <w:r w:rsidRPr="005F0013">
              <w:rPr>
                <w:sz w:val="25"/>
                <w:szCs w:val="25"/>
              </w:rPr>
              <w:t>0</w:t>
            </w:r>
          </w:p>
        </w:tc>
        <w:tc>
          <w:tcPr>
            <w:tcW w:w="1559" w:type="dxa"/>
            <w:shd w:val="clear" w:color="auto" w:fill="auto"/>
          </w:tcPr>
          <w:p w:rsidR="0005111C" w:rsidRPr="005F0013" w:rsidRDefault="0005111C" w:rsidP="00563E73">
            <w:pPr>
              <w:jc w:val="center"/>
              <w:rPr>
                <w:sz w:val="25"/>
                <w:szCs w:val="25"/>
              </w:rPr>
            </w:pPr>
            <w:r w:rsidRPr="005F0013">
              <w:rPr>
                <w:sz w:val="25"/>
                <w:szCs w:val="25"/>
              </w:rPr>
              <w:t>0</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Pr="007B4D61" w:rsidRDefault="0005111C" w:rsidP="00321B55">
            <w:pPr>
              <w:jc w:val="center"/>
              <w:rPr>
                <w:sz w:val="22"/>
                <w:szCs w:val="22"/>
              </w:rPr>
            </w:pPr>
            <w:r>
              <w:rPr>
                <w:sz w:val="22"/>
                <w:szCs w:val="22"/>
              </w:rPr>
              <w:t>2.11</w:t>
            </w:r>
          </w:p>
        </w:tc>
        <w:tc>
          <w:tcPr>
            <w:tcW w:w="2711" w:type="dxa"/>
            <w:shd w:val="clear" w:color="auto" w:fill="auto"/>
          </w:tcPr>
          <w:p w:rsidR="0005111C" w:rsidRPr="0049671C" w:rsidRDefault="0005111C" w:rsidP="007E0CA4">
            <w:pPr>
              <w:rPr>
                <w:sz w:val="25"/>
                <w:szCs w:val="25"/>
              </w:rPr>
            </w:pPr>
            <w:r>
              <w:rPr>
                <w:sz w:val="25"/>
                <w:szCs w:val="25"/>
              </w:rPr>
              <w:t>Количество реализованных</w:t>
            </w:r>
            <w:r w:rsidRPr="0049671C">
              <w:rPr>
                <w:sz w:val="25"/>
                <w:szCs w:val="25"/>
              </w:rPr>
              <w:t xml:space="preserve"> народных проектов в сфере предпринимательства.</w:t>
            </w:r>
          </w:p>
          <w:p w:rsidR="0005111C" w:rsidRPr="0049671C" w:rsidRDefault="0005111C" w:rsidP="00321B55">
            <w:pPr>
              <w:pStyle w:val="ConsPlusCell"/>
              <w:rPr>
                <w:sz w:val="22"/>
                <w:szCs w:val="22"/>
              </w:rPr>
            </w:pPr>
          </w:p>
        </w:tc>
        <w:tc>
          <w:tcPr>
            <w:tcW w:w="1080" w:type="dxa"/>
            <w:shd w:val="clear" w:color="auto" w:fill="auto"/>
          </w:tcPr>
          <w:p w:rsidR="0005111C" w:rsidRPr="00AB0FE0" w:rsidRDefault="0005111C" w:rsidP="00321B55">
            <w:pPr>
              <w:jc w:val="center"/>
              <w:rPr>
                <w:sz w:val="22"/>
                <w:szCs w:val="22"/>
              </w:rPr>
            </w:pPr>
            <w:r w:rsidRPr="007B4D61">
              <w:rPr>
                <w:sz w:val="22"/>
                <w:szCs w:val="22"/>
              </w:rPr>
              <w:t>единиц</w:t>
            </w:r>
          </w:p>
        </w:tc>
        <w:tc>
          <w:tcPr>
            <w:tcW w:w="1120" w:type="dxa"/>
            <w:shd w:val="clear" w:color="auto" w:fill="auto"/>
          </w:tcPr>
          <w:p w:rsidR="0005111C" w:rsidRPr="00AB0FE0" w:rsidRDefault="0005111C" w:rsidP="00321B55">
            <w:pPr>
              <w:jc w:val="center"/>
              <w:rPr>
                <w:sz w:val="22"/>
                <w:szCs w:val="22"/>
              </w:rPr>
            </w:pPr>
            <w:r>
              <w:rPr>
                <w:sz w:val="22"/>
                <w:szCs w:val="22"/>
              </w:rPr>
              <w:t>0</w:t>
            </w:r>
          </w:p>
        </w:tc>
        <w:tc>
          <w:tcPr>
            <w:tcW w:w="901" w:type="dxa"/>
            <w:shd w:val="clear" w:color="auto" w:fill="auto"/>
          </w:tcPr>
          <w:p w:rsidR="0005111C" w:rsidRPr="00AB0FE0" w:rsidRDefault="0005111C" w:rsidP="00321B55">
            <w:pPr>
              <w:jc w:val="center"/>
              <w:rPr>
                <w:sz w:val="22"/>
                <w:szCs w:val="22"/>
              </w:rPr>
            </w:pPr>
            <w:r>
              <w:rPr>
                <w:sz w:val="22"/>
                <w:szCs w:val="22"/>
              </w:rPr>
              <w:t>0</w:t>
            </w:r>
          </w:p>
        </w:tc>
        <w:tc>
          <w:tcPr>
            <w:tcW w:w="1559" w:type="dxa"/>
            <w:shd w:val="clear" w:color="auto" w:fill="auto"/>
            <w:noWrap/>
          </w:tcPr>
          <w:p w:rsidR="0005111C" w:rsidRPr="00AB0FE0" w:rsidRDefault="0005111C" w:rsidP="0005111C">
            <w:pPr>
              <w:rPr>
                <w:sz w:val="22"/>
                <w:szCs w:val="22"/>
              </w:rPr>
            </w:pPr>
            <w:r>
              <w:rPr>
                <w:sz w:val="22"/>
                <w:szCs w:val="22"/>
              </w:rPr>
              <w:t xml:space="preserve">           2</w:t>
            </w:r>
          </w:p>
        </w:tc>
        <w:tc>
          <w:tcPr>
            <w:tcW w:w="1417" w:type="dxa"/>
            <w:shd w:val="clear" w:color="auto" w:fill="auto"/>
          </w:tcPr>
          <w:p w:rsidR="0005111C" w:rsidRPr="00AB0FE0" w:rsidRDefault="0005111C" w:rsidP="0005111C">
            <w:pPr>
              <w:rPr>
                <w:sz w:val="22"/>
                <w:szCs w:val="22"/>
              </w:rPr>
            </w:pPr>
            <w:r>
              <w:rPr>
                <w:sz w:val="22"/>
                <w:szCs w:val="22"/>
              </w:rPr>
              <w:t xml:space="preserve">          0</w:t>
            </w:r>
          </w:p>
        </w:tc>
        <w:tc>
          <w:tcPr>
            <w:tcW w:w="1418" w:type="dxa"/>
            <w:shd w:val="clear" w:color="auto" w:fill="auto"/>
          </w:tcPr>
          <w:p w:rsidR="0005111C" w:rsidRPr="00AB0FE0" w:rsidRDefault="0005111C" w:rsidP="00321B55">
            <w:pPr>
              <w:jc w:val="center"/>
              <w:rPr>
                <w:sz w:val="22"/>
                <w:szCs w:val="22"/>
              </w:rPr>
            </w:pPr>
            <w:r>
              <w:rPr>
                <w:sz w:val="22"/>
                <w:szCs w:val="22"/>
              </w:rPr>
              <w:t>0</w:t>
            </w:r>
          </w:p>
        </w:tc>
        <w:tc>
          <w:tcPr>
            <w:tcW w:w="1418" w:type="dxa"/>
            <w:shd w:val="clear" w:color="auto" w:fill="auto"/>
          </w:tcPr>
          <w:p w:rsidR="0005111C" w:rsidRPr="00AB0FE0" w:rsidRDefault="0005111C" w:rsidP="00321B55">
            <w:pPr>
              <w:jc w:val="center"/>
              <w:rPr>
                <w:sz w:val="22"/>
                <w:szCs w:val="22"/>
              </w:rPr>
            </w:pPr>
            <w:r>
              <w:rPr>
                <w:sz w:val="22"/>
                <w:szCs w:val="22"/>
              </w:rPr>
              <w:t>0</w:t>
            </w:r>
          </w:p>
        </w:tc>
        <w:tc>
          <w:tcPr>
            <w:tcW w:w="1559" w:type="dxa"/>
            <w:shd w:val="clear" w:color="auto" w:fill="auto"/>
          </w:tcPr>
          <w:p w:rsidR="0005111C" w:rsidRPr="00AB0FE0" w:rsidRDefault="0005111C" w:rsidP="00321B55">
            <w:pPr>
              <w:jc w:val="center"/>
              <w:rPr>
                <w:sz w:val="22"/>
                <w:szCs w:val="22"/>
              </w:rPr>
            </w:pPr>
            <w:r>
              <w:rPr>
                <w:sz w:val="22"/>
                <w:szCs w:val="22"/>
              </w:rPr>
              <w:t>0</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05111C" w:rsidRDefault="0005111C" w:rsidP="00321B55">
            <w:pPr>
              <w:jc w:val="center"/>
              <w:rPr>
                <w:sz w:val="22"/>
                <w:szCs w:val="22"/>
              </w:rPr>
            </w:pPr>
            <w:r>
              <w:rPr>
                <w:sz w:val="22"/>
                <w:szCs w:val="22"/>
              </w:rPr>
              <w:t>2.12</w:t>
            </w:r>
          </w:p>
        </w:tc>
        <w:tc>
          <w:tcPr>
            <w:tcW w:w="2711" w:type="dxa"/>
            <w:shd w:val="clear" w:color="auto" w:fill="auto"/>
          </w:tcPr>
          <w:p w:rsidR="0005111C" w:rsidRPr="0049671C" w:rsidRDefault="0005111C" w:rsidP="006A7B74">
            <w:pPr>
              <w:autoSpaceDE w:val="0"/>
              <w:autoSpaceDN w:val="0"/>
              <w:adjustRightInd w:val="0"/>
              <w:jc w:val="both"/>
              <w:rPr>
                <w:sz w:val="25"/>
                <w:szCs w:val="25"/>
              </w:rPr>
            </w:pPr>
            <w:r w:rsidRPr="0049671C">
              <w:rPr>
                <w:sz w:val="25"/>
                <w:szCs w:val="25"/>
              </w:rPr>
              <w:t xml:space="preserve"> Количество </w:t>
            </w:r>
            <w:r w:rsidRPr="0049671C">
              <w:rPr>
                <w:sz w:val="25"/>
                <w:szCs w:val="25"/>
              </w:rPr>
              <w:lastRenderedPageBreak/>
              <w:t>созданных рабочих мест субъектами малого и среднего предпринимательства – получателями финансовой поддержки.</w:t>
            </w:r>
          </w:p>
          <w:p w:rsidR="0005111C" w:rsidRPr="0049671C" w:rsidRDefault="0005111C" w:rsidP="007E0CA4">
            <w:pPr>
              <w:rPr>
                <w:sz w:val="25"/>
                <w:szCs w:val="25"/>
              </w:rPr>
            </w:pPr>
          </w:p>
        </w:tc>
        <w:tc>
          <w:tcPr>
            <w:tcW w:w="1080" w:type="dxa"/>
            <w:shd w:val="clear" w:color="auto" w:fill="auto"/>
          </w:tcPr>
          <w:p w:rsidR="0005111C" w:rsidRPr="007B4D61" w:rsidRDefault="0005111C" w:rsidP="00321B55">
            <w:pPr>
              <w:jc w:val="center"/>
              <w:rPr>
                <w:sz w:val="22"/>
                <w:szCs w:val="22"/>
              </w:rPr>
            </w:pPr>
            <w:r w:rsidRPr="007B4D61">
              <w:rPr>
                <w:sz w:val="22"/>
                <w:szCs w:val="22"/>
              </w:rPr>
              <w:lastRenderedPageBreak/>
              <w:t>единиц</w:t>
            </w:r>
          </w:p>
        </w:tc>
        <w:tc>
          <w:tcPr>
            <w:tcW w:w="1120" w:type="dxa"/>
            <w:shd w:val="clear" w:color="auto" w:fill="auto"/>
          </w:tcPr>
          <w:p w:rsidR="0005111C" w:rsidRPr="00AB0FE0" w:rsidRDefault="0005111C" w:rsidP="00321B55">
            <w:pPr>
              <w:jc w:val="center"/>
              <w:rPr>
                <w:sz w:val="22"/>
                <w:szCs w:val="22"/>
              </w:rPr>
            </w:pPr>
          </w:p>
        </w:tc>
        <w:tc>
          <w:tcPr>
            <w:tcW w:w="901" w:type="dxa"/>
            <w:shd w:val="clear" w:color="auto" w:fill="auto"/>
          </w:tcPr>
          <w:p w:rsidR="0005111C" w:rsidRPr="00AB0FE0" w:rsidRDefault="0005111C" w:rsidP="00321B55">
            <w:pPr>
              <w:jc w:val="center"/>
              <w:rPr>
                <w:sz w:val="22"/>
                <w:szCs w:val="22"/>
              </w:rPr>
            </w:pPr>
          </w:p>
        </w:tc>
        <w:tc>
          <w:tcPr>
            <w:tcW w:w="1559" w:type="dxa"/>
            <w:shd w:val="clear" w:color="auto" w:fill="auto"/>
            <w:noWrap/>
          </w:tcPr>
          <w:p w:rsidR="0005111C" w:rsidRPr="00AB0FE0" w:rsidRDefault="0005111C" w:rsidP="00321B55">
            <w:pPr>
              <w:jc w:val="center"/>
              <w:rPr>
                <w:sz w:val="22"/>
                <w:szCs w:val="22"/>
              </w:rPr>
            </w:pPr>
            <w:r>
              <w:rPr>
                <w:sz w:val="22"/>
                <w:szCs w:val="22"/>
              </w:rPr>
              <w:t>3</w:t>
            </w:r>
          </w:p>
        </w:tc>
        <w:tc>
          <w:tcPr>
            <w:tcW w:w="1417" w:type="dxa"/>
            <w:shd w:val="clear" w:color="auto" w:fill="auto"/>
          </w:tcPr>
          <w:p w:rsidR="0005111C" w:rsidRPr="00AB0FE0" w:rsidRDefault="00F17D16" w:rsidP="00321B55">
            <w:pPr>
              <w:jc w:val="center"/>
              <w:rPr>
                <w:sz w:val="22"/>
                <w:szCs w:val="22"/>
              </w:rPr>
            </w:pPr>
            <w:r>
              <w:rPr>
                <w:sz w:val="22"/>
                <w:szCs w:val="22"/>
              </w:rPr>
              <w:t>3</w:t>
            </w:r>
          </w:p>
        </w:tc>
        <w:tc>
          <w:tcPr>
            <w:tcW w:w="1418" w:type="dxa"/>
            <w:shd w:val="clear" w:color="auto" w:fill="auto"/>
          </w:tcPr>
          <w:p w:rsidR="0005111C" w:rsidRPr="00AB0FE0" w:rsidRDefault="00F17D16" w:rsidP="00321B55">
            <w:pPr>
              <w:jc w:val="center"/>
              <w:rPr>
                <w:sz w:val="22"/>
                <w:szCs w:val="22"/>
              </w:rPr>
            </w:pPr>
            <w:r>
              <w:rPr>
                <w:sz w:val="22"/>
                <w:szCs w:val="22"/>
              </w:rPr>
              <w:t>3</w:t>
            </w:r>
          </w:p>
        </w:tc>
        <w:tc>
          <w:tcPr>
            <w:tcW w:w="1418" w:type="dxa"/>
            <w:shd w:val="clear" w:color="auto" w:fill="auto"/>
          </w:tcPr>
          <w:p w:rsidR="0005111C" w:rsidRPr="00AB0FE0" w:rsidRDefault="00F17D16" w:rsidP="00321B55">
            <w:pPr>
              <w:jc w:val="center"/>
              <w:rPr>
                <w:sz w:val="22"/>
                <w:szCs w:val="22"/>
              </w:rPr>
            </w:pPr>
            <w:r>
              <w:rPr>
                <w:sz w:val="22"/>
                <w:szCs w:val="22"/>
              </w:rPr>
              <w:t>3</w:t>
            </w:r>
          </w:p>
        </w:tc>
        <w:tc>
          <w:tcPr>
            <w:tcW w:w="1559" w:type="dxa"/>
            <w:shd w:val="clear" w:color="auto" w:fill="auto"/>
          </w:tcPr>
          <w:p w:rsidR="0005111C" w:rsidRPr="00AB0FE0" w:rsidRDefault="00F17D16" w:rsidP="00321B55">
            <w:pPr>
              <w:jc w:val="center"/>
              <w:rPr>
                <w:sz w:val="22"/>
                <w:szCs w:val="22"/>
              </w:rPr>
            </w:pPr>
            <w:r>
              <w:rPr>
                <w:sz w:val="22"/>
                <w:szCs w:val="22"/>
              </w:rPr>
              <w:t>3</w:t>
            </w:r>
          </w:p>
        </w:tc>
      </w:tr>
      <w:tr w:rsidR="00F17D16" w:rsidRPr="007B4D61" w:rsidTr="00A813F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
        </w:trPr>
        <w:tc>
          <w:tcPr>
            <w:tcW w:w="709" w:type="dxa"/>
            <w:shd w:val="clear" w:color="auto" w:fill="auto"/>
            <w:noWrap/>
          </w:tcPr>
          <w:p w:rsidR="00F17D16" w:rsidRPr="00995AC8" w:rsidRDefault="00F17D16" w:rsidP="00995AC8">
            <w:pPr>
              <w:jc w:val="center"/>
              <w:rPr>
                <w:sz w:val="25"/>
                <w:szCs w:val="25"/>
              </w:rPr>
            </w:pPr>
            <w:r w:rsidRPr="00995AC8">
              <w:rPr>
                <w:sz w:val="25"/>
                <w:szCs w:val="25"/>
              </w:rPr>
              <w:lastRenderedPageBreak/>
              <w:t>2.13</w:t>
            </w:r>
          </w:p>
        </w:tc>
        <w:tc>
          <w:tcPr>
            <w:tcW w:w="2711" w:type="dxa"/>
            <w:shd w:val="clear" w:color="auto" w:fill="auto"/>
          </w:tcPr>
          <w:p w:rsidR="00F17D16" w:rsidRPr="00995AC8" w:rsidRDefault="00F17D16" w:rsidP="00995AC8">
            <w:pPr>
              <w:rPr>
                <w:sz w:val="25"/>
                <w:szCs w:val="25"/>
              </w:rPr>
            </w:pPr>
            <w:r w:rsidRPr="00995AC8">
              <w:rPr>
                <w:sz w:val="25"/>
                <w:szCs w:val="25"/>
              </w:rPr>
              <w:t>Количество субъектов малого и среднего предпринимательства, получивших финансовую поддержку</w:t>
            </w:r>
            <w:r>
              <w:rPr>
                <w:sz w:val="25"/>
                <w:szCs w:val="25"/>
              </w:rPr>
              <w:t>.</w:t>
            </w:r>
          </w:p>
          <w:p w:rsidR="00F17D16" w:rsidRPr="00995AC8" w:rsidRDefault="00F17D16" w:rsidP="00995AC8">
            <w:pPr>
              <w:rPr>
                <w:sz w:val="25"/>
                <w:szCs w:val="25"/>
              </w:rPr>
            </w:pPr>
          </w:p>
        </w:tc>
        <w:tc>
          <w:tcPr>
            <w:tcW w:w="1080" w:type="dxa"/>
            <w:shd w:val="clear" w:color="auto" w:fill="auto"/>
          </w:tcPr>
          <w:p w:rsidR="00F17D16" w:rsidRPr="00D93331" w:rsidRDefault="00F17D16" w:rsidP="00995AC8">
            <w:r>
              <w:t>единиц</w:t>
            </w:r>
          </w:p>
        </w:tc>
        <w:tc>
          <w:tcPr>
            <w:tcW w:w="1120" w:type="dxa"/>
            <w:shd w:val="clear" w:color="auto" w:fill="auto"/>
          </w:tcPr>
          <w:p w:rsidR="00F17D16" w:rsidRPr="001042D8" w:rsidRDefault="00F17D16" w:rsidP="00995AC8">
            <w:r w:rsidRPr="001042D8">
              <w:t>3</w:t>
            </w:r>
          </w:p>
        </w:tc>
        <w:tc>
          <w:tcPr>
            <w:tcW w:w="901" w:type="dxa"/>
            <w:shd w:val="clear" w:color="auto" w:fill="auto"/>
          </w:tcPr>
          <w:p w:rsidR="00F17D16" w:rsidRPr="001042D8" w:rsidRDefault="00F17D16" w:rsidP="00995AC8">
            <w:r w:rsidRPr="001042D8">
              <w:t>5</w:t>
            </w:r>
          </w:p>
        </w:tc>
        <w:tc>
          <w:tcPr>
            <w:tcW w:w="1559" w:type="dxa"/>
            <w:shd w:val="clear" w:color="auto" w:fill="auto"/>
            <w:noWrap/>
          </w:tcPr>
          <w:p w:rsidR="00F17D16" w:rsidRPr="001042D8" w:rsidRDefault="00F17D16" w:rsidP="00995AC8">
            <w:r w:rsidRPr="001042D8">
              <w:t>3</w:t>
            </w:r>
          </w:p>
        </w:tc>
        <w:tc>
          <w:tcPr>
            <w:tcW w:w="1417" w:type="dxa"/>
            <w:shd w:val="clear" w:color="auto" w:fill="auto"/>
          </w:tcPr>
          <w:p w:rsidR="00F17D16" w:rsidRPr="001042D8" w:rsidRDefault="00F17D16" w:rsidP="00995AC8">
            <w:r w:rsidRPr="001042D8">
              <w:t>3</w:t>
            </w:r>
          </w:p>
        </w:tc>
        <w:tc>
          <w:tcPr>
            <w:tcW w:w="1418" w:type="dxa"/>
            <w:shd w:val="clear" w:color="auto" w:fill="auto"/>
          </w:tcPr>
          <w:p w:rsidR="00F17D16" w:rsidRPr="001042D8" w:rsidRDefault="00F17D16" w:rsidP="00995AC8">
            <w:r w:rsidRPr="001042D8">
              <w:t>3</w:t>
            </w:r>
          </w:p>
        </w:tc>
        <w:tc>
          <w:tcPr>
            <w:tcW w:w="1418" w:type="dxa"/>
            <w:shd w:val="clear" w:color="auto" w:fill="auto"/>
          </w:tcPr>
          <w:p w:rsidR="00F17D16" w:rsidRPr="001042D8" w:rsidRDefault="00F17D16" w:rsidP="00995AC8">
            <w:r w:rsidRPr="001042D8">
              <w:t>3</w:t>
            </w:r>
          </w:p>
        </w:tc>
        <w:tc>
          <w:tcPr>
            <w:tcW w:w="1559" w:type="dxa"/>
            <w:shd w:val="clear" w:color="auto" w:fill="auto"/>
          </w:tcPr>
          <w:p w:rsidR="00F17D16" w:rsidRDefault="00F17D16" w:rsidP="00995AC8">
            <w:r w:rsidRPr="001042D8">
              <w:t>3</w:t>
            </w:r>
          </w:p>
        </w:tc>
      </w:tr>
      <w:tr w:rsidR="00321B55" w:rsidRPr="007B4D61" w:rsidTr="0005111C">
        <w:tblPrEx>
          <w:tblCellMar>
            <w:top w:w="0" w:type="dxa"/>
            <w:bottom w:w="0" w:type="dxa"/>
          </w:tblCellMar>
        </w:tblPrEx>
        <w:trPr>
          <w:tblCellSpacing w:w="5" w:type="nil"/>
        </w:trPr>
        <w:tc>
          <w:tcPr>
            <w:tcW w:w="13892" w:type="dxa"/>
            <w:gridSpan w:val="10"/>
            <w:tcBorders>
              <w:left w:val="single" w:sz="4" w:space="0" w:color="auto"/>
              <w:bottom w:val="single" w:sz="4" w:space="0" w:color="auto"/>
              <w:right w:val="single" w:sz="4" w:space="0" w:color="auto"/>
            </w:tcBorders>
          </w:tcPr>
          <w:p w:rsidR="007B3CC7" w:rsidRDefault="00321B55" w:rsidP="007B3CC7">
            <w:pPr>
              <w:pStyle w:val="ConsPlusCell"/>
              <w:jc w:val="center"/>
              <w:rPr>
                <w:b/>
                <w:bCs/>
                <w:sz w:val="25"/>
                <w:szCs w:val="25"/>
              </w:rPr>
            </w:pPr>
            <w:r w:rsidRPr="007B3CC7">
              <w:rPr>
                <w:b/>
                <w:bCs/>
                <w:sz w:val="25"/>
                <w:szCs w:val="25"/>
              </w:rPr>
              <w:t xml:space="preserve">Подпрограмма  </w:t>
            </w:r>
            <w:r w:rsidR="007B3CC7">
              <w:rPr>
                <w:b/>
                <w:sz w:val="25"/>
                <w:szCs w:val="25"/>
              </w:rPr>
              <w:t>3</w:t>
            </w:r>
            <w:r w:rsidR="007B3CC7" w:rsidRPr="001616A9">
              <w:rPr>
                <w:b/>
                <w:sz w:val="25"/>
                <w:szCs w:val="25"/>
              </w:rPr>
              <w:t xml:space="preserve"> </w:t>
            </w:r>
            <w:r w:rsidR="007B3CC7">
              <w:rPr>
                <w:b/>
                <w:sz w:val="25"/>
                <w:szCs w:val="25"/>
              </w:rPr>
              <w:t>«</w:t>
            </w:r>
            <w:r w:rsidR="007B3CC7" w:rsidRPr="0075049D">
              <w:rPr>
                <w:b/>
                <w:bCs/>
                <w:sz w:val="25"/>
                <w:szCs w:val="25"/>
              </w:rPr>
              <w:t>Развитие агропромышленного и рыбохозяйственного комплексов в МО МР «Койгородский»</w:t>
            </w:r>
          </w:p>
          <w:p w:rsidR="00321B55" w:rsidRPr="007B4D61" w:rsidRDefault="00321B55" w:rsidP="00321B55">
            <w:pPr>
              <w:pStyle w:val="ConsPlusCell"/>
              <w:jc w:val="center"/>
              <w:rPr>
                <w:sz w:val="22"/>
                <w:szCs w:val="22"/>
              </w:rPr>
            </w:pPr>
          </w:p>
        </w:tc>
      </w:tr>
      <w:tr w:rsidR="00321B55" w:rsidRPr="007B4D61" w:rsidTr="0005111C">
        <w:tblPrEx>
          <w:tblCellMar>
            <w:top w:w="0" w:type="dxa"/>
            <w:bottom w:w="0" w:type="dxa"/>
          </w:tblCellMar>
        </w:tblPrEx>
        <w:trPr>
          <w:tblCellSpacing w:w="5" w:type="nil"/>
        </w:trPr>
        <w:tc>
          <w:tcPr>
            <w:tcW w:w="13892" w:type="dxa"/>
            <w:gridSpan w:val="10"/>
            <w:tcBorders>
              <w:left w:val="single" w:sz="4" w:space="0" w:color="auto"/>
              <w:bottom w:val="single" w:sz="4" w:space="0" w:color="auto"/>
              <w:right w:val="single" w:sz="4" w:space="0" w:color="auto"/>
            </w:tcBorders>
          </w:tcPr>
          <w:p w:rsidR="00321B55" w:rsidRPr="00A34197" w:rsidRDefault="00321B55" w:rsidP="00321B55">
            <w:pPr>
              <w:pStyle w:val="ConsPlusCell"/>
              <w:jc w:val="center"/>
              <w:rPr>
                <w:b/>
                <w:bCs/>
                <w:sz w:val="22"/>
                <w:szCs w:val="22"/>
              </w:rPr>
            </w:pPr>
            <w:r w:rsidRPr="00A34197">
              <w:rPr>
                <w:b/>
                <w:bCs/>
                <w:sz w:val="25"/>
                <w:szCs w:val="25"/>
              </w:rPr>
              <w:t>Задача 1.</w:t>
            </w:r>
            <w:r w:rsidRPr="00A34197">
              <w:rPr>
                <w:b/>
                <w:bCs/>
                <w:sz w:val="22"/>
                <w:szCs w:val="22"/>
              </w:rPr>
              <w:t xml:space="preserve">  </w:t>
            </w:r>
            <w:r w:rsidR="007B3CC7" w:rsidRPr="00A34197">
              <w:rPr>
                <w:b/>
                <w:bCs/>
                <w:sz w:val="25"/>
                <w:szCs w:val="25"/>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w:t>
            </w:r>
            <w:r w:rsidRPr="00A34197">
              <w:rPr>
                <w:b/>
                <w:bCs/>
                <w:sz w:val="22"/>
                <w:szCs w:val="22"/>
              </w:rPr>
              <w:t xml:space="preserve"> </w:t>
            </w:r>
          </w:p>
        </w:tc>
      </w:tr>
      <w:tr w:rsidR="00966E15" w:rsidRPr="007B4D61" w:rsidTr="0005111C">
        <w:tblPrEx>
          <w:tblCellMar>
            <w:top w:w="0" w:type="dxa"/>
            <w:bottom w:w="0" w:type="dxa"/>
          </w:tblCellMar>
        </w:tblPrEx>
        <w:trPr>
          <w:trHeight w:val="360"/>
          <w:tblCellSpacing w:w="5" w:type="nil"/>
        </w:trPr>
        <w:tc>
          <w:tcPr>
            <w:tcW w:w="709" w:type="dxa"/>
            <w:tcBorders>
              <w:left w:val="single" w:sz="4" w:space="0" w:color="auto"/>
              <w:bottom w:val="single" w:sz="4" w:space="0" w:color="auto"/>
              <w:right w:val="single" w:sz="4" w:space="0" w:color="auto"/>
            </w:tcBorders>
          </w:tcPr>
          <w:p w:rsidR="00966E15" w:rsidRPr="007B4D61" w:rsidRDefault="00966E15" w:rsidP="00321B55">
            <w:pPr>
              <w:pStyle w:val="ConsPlusCell"/>
              <w:rPr>
                <w:sz w:val="22"/>
                <w:szCs w:val="22"/>
              </w:rPr>
            </w:pPr>
            <w:r w:rsidRPr="007B4D61">
              <w:rPr>
                <w:sz w:val="22"/>
                <w:szCs w:val="22"/>
              </w:rPr>
              <w:t>3.1</w:t>
            </w:r>
          </w:p>
        </w:tc>
        <w:tc>
          <w:tcPr>
            <w:tcW w:w="2711" w:type="dxa"/>
            <w:tcBorders>
              <w:left w:val="single" w:sz="4" w:space="0" w:color="auto"/>
              <w:bottom w:val="single" w:sz="4" w:space="0" w:color="auto"/>
              <w:right w:val="single" w:sz="4" w:space="0" w:color="auto"/>
            </w:tcBorders>
          </w:tcPr>
          <w:p w:rsidR="00966E15" w:rsidRPr="00C9402A" w:rsidRDefault="00966E15" w:rsidP="007B0FB6">
            <w:pPr>
              <w:pStyle w:val="ConsPlusCell"/>
              <w:jc w:val="both"/>
              <w:rPr>
                <w:sz w:val="22"/>
                <w:szCs w:val="22"/>
              </w:rPr>
            </w:pPr>
            <w:r w:rsidRPr="003870CC">
              <w:rPr>
                <w:sz w:val="25"/>
                <w:szCs w:val="25"/>
              </w:rPr>
              <w:t>Количество крестьянских (фермерских) хозяйств</w:t>
            </w:r>
            <w:r w:rsidRPr="00C9402A">
              <w:rPr>
                <w:sz w:val="22"/>
                <w:szCs w:val="22"/>
              </w:rPr>
              <w:t xml:space="preserve"> </w:t>
            </w:r>
          </w:p>
        </w:tc>
        <w:tc>
          <w:tcPr>
            <w:tcW w:w="1080" w:type="dxa"/>
            <w:tcBorders>
              <w:left w:val="single" w:sz="4" w:space="0" w:color="auto"/>
              <w:bottom w:val="single" w:sz="4" w:space="0" w:color="auto"/>
              <w:right w:val="single" w:sz="4" w:space="0" w:color="auto"/>
            </w:tcBorders>
          </w:tcPr>
          <w:p w:rsidR="00966E15" w:rsidRPr="007B4D61" w:rsidRDefault="00966E15" w:rsidP="00966E15">
            <w:pPr>
              <w:pStyle w:val="ConsPlusCell"/>
              <w:rPr>
                <w:sz w:val="22"/>
                <w:szCs w:val="22"/>
              </w:rPr>
            </w:pPr>
            <w:r>
              <w:rPr>
                <w:sz w:val="22"/>
                <w:szCs w:val="22"/>
              </w:rPr>
              <w:t xml:space="preserve">   единиц</w:t>
            </w:r>
          </w:p>
        </w:tc>
        <w:tc>
          <w:tcPr>
            <w:tcW w:w="1120"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6</w:t>
            </w:r>
          </w:p>
        </w:tc>
        <w:tc>
          <w:tcPr>
            <w:tcW w:w="901"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7</w:t>
            </w:r>
          </w:p>
        </w:tc>
        <w:tc>
          <w:tcPr>
            <w:tcW w:w="1559"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7</w:t>
            </w:r>
          </w:p>
        </w:tc>
        <w:tc>
          <w:tcPr>
            <w:tcW w:w="1417"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7</w:t>
            </w:r>
          </w:p>
        </w:tc>
        <w:tc>
          <w:tcPr>
            <w:tcW w:w="1418" w:type="dxa"/>
            <w:tcBorders>
              <w:left w:val="single" w:sz="4" w:space="0" w:color="auto"/>
              <w:bottom w:val="single" w:sz="4" w:space="0" w:color="auto"/>
              <w:right w:val="single" w:sz="4" w:space="0" w:color="auto"/>
            </w:tcBorders>
          </w:tcPr>
          <w:p w:rsidR="00966E15" w:rsidRPr="007B4D61" w:rsidRDefault="00966E15" w:rsidP="00321B55">
            <w:pPr>
              <w:pStyle w:val="ConsPlusCell"/>
              <w:rPr>
                <w:sz w:val="22"/>
                <w:szCs w:val="22"/>
              </w:rPr>
            </w:pPr>
            <w:r>
              <w:rPr>
                <w:sz w:val="22"/>
                <w:szCs w:val="22"/>
              </w:rPr>
              <w:t xml:space="preserve">         8</w:t>
            </w:r>
          </w:p>
        </w:tc>
        <w:tc>
          <w:tcPr>
            <w:tcW w:w="1418" w:type="dxa"/>
            <w:tcBorders>
              <w:left w:val="single" w:sz="4" w:space="0" w:color="auto"/>
              <w:bottom w:val="single" w:sz="4" w:space="0" w:color="auto"/>
              <w:right w:val="single" w:sz="4" w:space="0" w:color="auto"/>
            </w:tcBorders>
          </w:tcPr>
          <w:p w:rsidR="00966E15" w:rsidRPr="007B4D61" w:rsidRDefault="0005111C" w:rsidP="00966E15">
            <w:pPr>
              <w:pStyle w:val="ConsPlusCell"/>
              <w:rPr>
                <w:sz w:val="22"/>
                <w:szCs w:val="22"/>
              </w:rPr>
            </w:pPr>
            <w:r>
              <w:rPr>
                <w:sz w:val="22"/>
                <w:szCs w:val="22"/>
              </w:rPr>
              <w:t xml:space="preserve">            </w:t>
            </w:r>
            <w:r w:rsidR="00966E15">
              <w:rPr>
                <w:sz w:val="22"/>
                <w:szCs w:val="22"/>
              </w:rPr>
              <w:t>8</w:t>
            </w:r>
          </w:p>
        </w:tc>
        <w:tc>
          <w:tcPr>
            <w:tcW w:w="1559"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w:t>
            </w:r>
          </w:p>
        </w:tc>
      </w:tr>
      <w:tr w:rsidR="00966E15" w:rsidRPr="007B4D61" w:rsidTr="0005111C">
        <w:tblPrEx>
          <w:tblCellMar>
            <w:top w:w="0" w:type="dxa"/>
            <w:bottom w:w="0" w:type="dxa"/>
          </w:tblCellMar>
        </w:tblPrEx>
        <w:trPr>
          <w:trHeight w:val="360"/>
          <w:tblCellSpacing w:w="5" w:type="nil"/>
        </w:trPr>
        <w:tc>
          <w:tcPr>
            <w:tcW w:w="709" w:type="dxa"/>
            <w:tcBorders>
              <w:left w:val="single" w:sz="4" w:space="0" w:color="auto"/>
              <w:bottom w:val="single" w:sz="4" w:space="0" w:color="auto"/>
              <w:right w:val="single" w:sz="4" w:space="0" w:color="auto"/>
            </w:tcBorders>
          </w:tcPr>
          <w:p w:rsidR="00966E15" w:rsidRPr="007B4D61" w:rsidRDefault="00966E15" w:rsidP="00321B55">
            <w:pPr>
              <w:pStyle w:val="ConsPlusCell"/>
              <w:rPr>
                <w:sz w:val="22"/>
                <w:szCs w:val="22"/>
              </w:rPr>
            </w:pPr>
            <w:r w:rsidRPr="007B4D61">
              <w:rPr>
                <w:sz w:val="22"/>
                <w:szCs w:val="22"/>
              </w:rPr>
              <w:t>3.</w:t>
            </w:r>
            <w:r>
              <w:rPr>
                <w:sz w:val="22"/>
                <w:szCs w:val="22"/>
              </w:rPr>
              <w:t>2</w:t>
            </w:r>
          </w:p>
        </w:tc>
        <w:tc>
          <w:tcPr>
            <w:tcW w:w="2711" w:type="dxa"/>
            <w:tcBorders>
              <w:left w:val="single" w:sz="4" w:space="0" w:color="auto"/>
              <w:bottom w:val="single" w:sz="4" w:space="0" w:color="auto"/>
              <w:right w:val="single" w:sz="4" w:space="0" w:color="auto"/>
            </w:tcBorders>
          </w:tcPr>
          <w:p w:rsidR="00966E15" w:rsidRPr="00C9402A" w:rsidRDefault="00966E15" w:rsidP="007B0FB6">
            <w:pPr>
              <w:pStyle w:val="ConsPlusCell"/>
              <w:jc w:val="both"/>
              <w:rPr>
                <w:sz w:val="25"/>
                <w:szCs w:val="25"/>
              </w:rPr>
            </w:pPr>
            <w:r w:rsidRPr="00C9402A">
              <w:rPr>
                <w:sz w:val="25"/>
                <w:szCs w:val="25"/>
              </w:rPr>
              <w:t>Доля бюджетных учреждений, обеспеченных продукцией местного производства</w:t>
            </w:r>
            <w:r>
              <w:rPr>
                <w:sz w:val="25"/>
                <w:szCs w:val="25"/>
              </w:rPr>
              <w:t>.</w:t>
            </w:r>
          </w:p>
          <w:p w:rsidR="00966E15" w:rsidRPr="00D73981" w:rsidRDefault="00966E15" w:rsidP="007B3CC7">
            <w:pPr>
              <w:pStyle w:val="a6"/>
              <w:widowControl w:val="0"/>
              <w:shd w:val="clear" w:color="auto" w:fill="FFFFFF"/>
              <w:tabs>
                <w:tab w:val="left" w:pos="317"/>
              </w:tabs>
              <w:autoSpaceDE w:val="0"/>
              <w:autoSpaceDN w:val="0"/>
              <w:adjustRightInd w:val="0"/>
              <w:spacing w:after="0" w:line="240" w:lineRule="auto"/>
              <w:ind w:left="0"/>
              <w:jc w:val="both"/>
              <w:rPr>
                <w:lang w:val="ru-RU"/>
              </w:rPr>
            </w:pPr>
          </w:p>
        </w:tc>
        <w:tc>
          <w:tcPr>
            <w:tcW w:w="1080"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w:t>
            </w:r>
          </w:p>
        </w:tc>
        <w:tc>
          <w:tcPr>
            <w:tcW w:w="1120"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80</w:t>
            </w:r>
          </w:p>
        </w:tc>
        <w:tc>
          <w:tcPr>
            <w:tcW w:w="901"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sidRPr="007B4D61">
              <w:rPr>
                <w:sz w:val="22"/>
                <w:szCs w:val="22"/>
              </w:rPr>
              <w:t xml:space="preserve">80 </w:t>
            </w:r>
          </w:p>
        </w:tc>
        <w:tc>
          <w:tcPr>
            <w:tcW w:w="1559"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80</w:t>
            </w:r>
          </w:p>
        </w:tc>
        <w:tc>
          <w:tcPr>
            <w:tcW w:w="1417"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sidRPr="007B4D61">
              <w:rPr>
                <w:sz w:val="22"/>
                <w:szCs w:val="22"/>
              </w:rPr>
              <w:t>80</w:t>
            </w:r>
          </w:p>
        </w:tc>
        <w:tc>
          <w:tcPr>
            <w:tcW w:w="1418"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w:t>
            </w:r>
            <w:r w:rsidRPr="007B4D61">
              <w:rPr>
                <w:sz w:val="22"/>
                <w:szCs w:val="22"/>
              </w:rPr>
              <w:t>0</w:t>
            </w:r>
          </w:p>
        </w:tc>
        <w:tc>
          <w:tcPr>
            <w:tcW w:w="1418"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w:t>
            </w:r>
            <w:r w:rsidRPr="007B4D61">
              <w:rPr>
                <w:sz w:val="22"/>
                <w:szCs w:val="22"/>
              </w:rPr>
              <w:t>0</w:t>
            </w:r>
          </w:p>
        </w:tc>
        <w:tc>
          <w:tcPr>
            <w:tcW w:w="1559"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80</w:t>
            </w:r>
          </w:p>
        </w:tc>
      </w:tr>
      <w:tr w:rsidR="00966E15" w:rsidRPr="007B4D61" w:rsidTr="0005111C">
        <w:tblPrEx>
          <w:tblCellMar>
            <w:top w:w="0" w:type="dxa"/>
            <w:bottom w:w="0" w:type="dxa"/>
          </w:tblCellMar>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966E15" w:rsidRPr="007B4D61" w:rsidRDefault="00966E15" w:rsidP="00321B55">
            <w:pPr>
              <w:pStyle w:val="ConsPlusCell"/>
              <w:rPr>
                <w:sz w:val="22"/>
                <w:szCs w:val="22"/>
              </w:rPr>
            </w:pPr>
            <w:r w:rsidRPr="007B4D61">
              <w:rPr>
                <w:sz w:val="22"/>
                <w:szCs w:val="22"/>
              </w:rPr>
              <w:t>3.</w:t>
            </w:r>
            <w:r>
              <w:rPr>
                <w:sz w:val="22"/>
                <w:szCs w:val="22"/>
              </w:rPr>
              <w:t>3</w:t>
            </w:r>
          </w:p>
        </w:tc>
        <w:tc>
          <w:tcPr>
            <w:tcW w:w="2711" w:type="dxa"/>
            <w:tcBorders>
              <w:top w:val="single" w:sz="4" w:space="0" w:color="auto"/>
              <w:left w:val="single" w:sz="4" w:space="0" w:color="auto"/>
              <w:bottom w:val="single" w:sz="4" w:space="0" w:color="auto"/>
              <w:right w:val="single" w:sz="4" w:space="0" w:color="auto"/>
            </w:tcBorders>
          </w:tcPr>
          <w:p w:rsidR="00966E15" w:rsidRPr="00D73981" w:rsidRDefault="00F17D16" w:rsidP="007B0FB6">
            <w:pPr>
              <w:pStyle w:val="a6"/>
              <w:widowControl w:val="0"/>
              <w:shd w:val="clear" w:color="auto" w:fill="FFFFFF"/>
              <w:tabs>
                <w:tab w:val="left" w:pos="317"/>
              </w:tabs>
              <w:autoSpaceDE w:val="0"/>
              <w:autoSpaceDN w:val="0"/>
              <w:adjustRightInd w:val="0"/>
              <w:spacing w:after="0" w:line="240" w:lineRule="auto"/>
              <w:ind w:left="0"/>
              <w:jc w:val="both"/>
              <w:rPr>
                <w:sz w:val="25"/>
                <w:szCs w:val="25"/>
                <w:lang w:val="ru-RU"/>
              </w:rPr>
            </w:pPr>
            <w:r w:rsidRPr="00D73981">
              <w:rPr>
                <w:rFonts w:ascii="Times New Roman" w:hAnsi="Times New Roman"/>
                <w:sz w:val="25"/>
                <w:szCs w:val="25"/>
                <w:lang w:val="ru-RU"/>
              </w:rPr>
              <w:t>Количество реализованных народных проектов в сфере агропромышленного комплекса</w:t>
            </w:r>
            <w:r w:rsidRPr="00D73981">
              <w:rPr>
                <w:sz w:val="25"/>
                <w:szCs w:val="25"/>
                <w:lang w:val="ru-RU"/>
              </w:rPr>
              <w:t xml:space="preserve"> </w:t>
            </w:r>
          </w:p>
        </w:tc>
        <w:tc>
          <w:tcPr>
            <w:tcW w:w="1080"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единиц</w:t>
            </w:r>
          </w:p>
        </w:tc>
        <w:tc>
          <w:tcPr>
            <w:tcW w:w="1120"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901"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sidRPr="007B4D61">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1559" w:type="dxa"/>
            <w:tcBorders>
              <w:top w:val="single" w:sz="4" w:space="0" w:color="auto"/>
              <w:left w:val="single" w:sz="4" w:space="0" w:color="auto"/>
              <w:bottom w:val="single" w:sz="4" w:space="0" w:color="auto"/>
            </w:tcBorders>
          </w:tcPr>
          <w:p w:rsidR="00966E15" w:rsidRPr="007B4D61" w:rsidRDefault="00F17D16" w:rsidP="00321B55">
            <w:pPr>
              <w:pStyle w:val="ConsPlusCell"/>
              <w:jc w:val="center"/>
              <w:rPr>
                <w:sz w:val="22"/>
                <w:szCs w:val="22"/>
              </w:rPr>
            </w:pPr>
            <w:r>
              <w:rPr>
                <w:sz w:val="22"/>
                <w:szCs w:val="22"/>
              </w:rPr>
              <w:t>0</w:t>
            </w:r>
          </w:p>
        </w:tc>
      </w:tr>
    </w:tbl>
    <w:p w:rsidR="00C9402A" w:rsidRDefault="00C9402A" w:rsidP="00F60590">
      <w:pPr>
        <w:widowControl w:val="0"/>
        <w:autoSpaceDE w:val="0"/>
        <w:autoSpaceDN w:val="0"/>
        <w:adjustRightInd w:val="0"/>
        <w:jc w:val="right"/>
        <w:outlineLvl w:val="2"/>
        <w:rPr>
          <w:sz w:val="25"/>
          <w:szCs w:val="25"/>
        </w:rPr>
      </w:pPr>
      <w:bookmarkStart w:id="2" w:name="_Hlk53476112"/>
    </w:p>
    <w:p w:rsidR="00C9402A" w:rsidRDefault="00C9402A" w:rsidP="00F60590">
      <w:pPr>
        <w:widowControl w:val="0"/>
        <w:autoSpaceDE w:val="0"/>
        <w:autoSpaceDN w:val="0"/>
        <w:adjustRightInd w:val="0"/>
        <w:jc w:val="right"/>
        <w:outlineLvl w:val="2"/>
        <w:rPr>
          <w:b/>
          <w:bCs/>
          <w:sz w:val="25"/>
          <w:szCs w:val="25"/>
        </w:rPr>
      </w:pPr>
    </w:p>
    <w:p w:rsidR="00C9402A" w:rsidRDefault="00C9402A" w:rsidP="00F60590">
      <w:pPr>
        <w:widowControl w:val="0"/>
        <w:autoSpaceDE w:val="0"/>
        <w:autoSpaceDN w:val="0"/>
        <w:adjustRightInd w:val="0"/>
        <w:jc w:val="right"/>
        <w:outlineLvl w:val="2"/>
        <w:rPr>
          <w:b/>
          <w:bCs/>
          <w:sz w:val="25"/>
          <w:szCs w:val="25"/>
        </w:rPr>
      </w:pPr>
    </w:p>
    <w:p w:rsidR="00C9402A" w:rsidRDefault="00C9402A" w:rsidP="00F60590">
      <w:pPr>
        <w:widowControl w:val="0"/>
        <w:autoSpaceDE w:val="0"/>
        <w:autoSpaceDN w:val="0"/>
        <w:adjustRightInd w:val="0"/>
        <w:jc w:val="right"/>
        <w:outlineLvl w:val="2"/>
        <w:rPr>
          <w:b/>
          <w:bCs/>
          <w:sz w:val="25"/>
          <w:szCs w:val="25"/>
        </w:rPr>
      </w:pPr>
    </w:p>
    <w:p w:rsidR="00F60590" w:rsidRPr="00C9402A" w:rsidRDefault="00F60590" w:rsidP="00F60590">
      <w:pPr>
        <w:widowControl w:val="0"/>
        <w:autoSpaceDE w:val="0"/>
        <w:autoSpaceDN w:val="0"/>
        <w:adjustRightInd w:val="0"/>
        <w:jc w:val="right"/>
        <w:outlineLvl w:val="2"/>
        <w:rPr>
          <w:b/>
          <w:bCs/>
          <w:sz w:val="25"/>
          <w:szCs w:val="25"/>
        </w:rPr>
      </w:pPr>
      <w:r w:rsidRPr="00C9402A">
        <w:rPr>
          <w:b/>
          <w:bCs/>
          <w:sz w:val="25"/>
          <w:szCs w:val="25"/>
        </w:rPr>
        <w:t xml:space="preserve">Таблица </w:t>
      </w:r>
      <w:r w:rsidR="00A25BFB" w:rsidRPr="00C9402A">
        <w:rPr>
          <w:b/>
          <w:bCs/>
          <w:sz w:val="25"/>
          <w:szCs w:val="25"/>
        </w:rPr>
        <w:t>2</w:t>
      </w:r>
    </w:p>
    <w:bookmarkEnd w:id="2"/>
    <w:p w:rsidR="00F60590" w:rsidRPr="000259E0" w:rsidRDefault="00F60590" w:rsidP="00F60590">
      <w:pPr>
        <w:widowControl w:val="0"/>
        <w:autoSpaceDE w:val="0"/>
        <w:autoSpaceDN w:val="0"/>
        <w:adjustRightInd w:val="0"/>
        <w:jc w:val="center"/>
        <w:rPr>
          <w:b/>
          <w:bCs/>
          <w:sz w:val="25"/>
          <w:szCs w:val="25"/>
        </w:rPr>
      </w:pPr>
      <w:r w:rsidRPr="000259E0">
        <w:rPr>
          <w:b/>
          <w:bCs/>
          <w:sz w:val="25"/>
          <w:szCs w:val="25"/>
        </w:rPr>
        <w:t>Перечень</w:t>
      </w:r>
    </w:p>
    <w:p w:rsidR="00F60590" w:rsidRPr="000259E0" w:rsidRDefault="00F60590" w:rsidP="00F60590">
      <w:pPr>
        <w:widowControl w:val="0"/>
        <w:autoSpaceDE w:val="0"/>
        <w:autoSpaceDN w:val="0"/>
        <w:adjustRightInd w:val="0"/>
        <w:jc w:val="center"/>
        <w:rPr>
          <w:b/>
          <w:bCs/>
          <w:sz w:val="25"/>
          <w:szCs w:val="25"/>
        </w:rPr>
      </w:pPr>
      <w:r w:rsidRPr="000259E0">
        <w:rPr>
          <w:b/>
          <w:bCs/>
          <w:sz w:val="25"/>
          <w:szCs w:val="25"/>
        </w:rPr>
        <w:t>основных мероприятий муниципальной программы</w:t>
      </w:r>
    </w:p>
    <w:p w:rsidR="00F60590" w:rsidRPr="005C4178" w:rsidRDefault="00F60590" w:rsidP="00F60590">
      <w:pPr>
        <w:widowControl w:val="0"/>
        <w:autoSpaceDE w:val="0"/>
        <w:autoSpaceDN w:val="0"/>
        <w:adjustRightInd w:val="0"/>
        <w:rPr>
          <w:color w:val="FF0000"/>
          <w:sz w:val="22"/>
          <w:szCs w:val="22"/>
        </w:rPr>
      </w:pPr>
    </w:p>
    <w:tbl>
      <w:tblPr>
        <w:tblpPr w:leftFromText="180" w:rightFromText="180" w:vertAnchor="text" w:tblpY="1"/>
        <w:tblOverlap w:val="never"/>
        <w:tblW w:w="15457" w:type="dxa"/>
        <w:tblCellSpacing w:w="5" w:type="nil"/>
        <w:tblInd w:w="75" w:type="dxa"/>
        <w:tblLayout w:type="fixed"/>
        <w:tblCellMar>
          <w:left w:w="75" w:type="dxa"/>
          <w:right w:w="75" w:type="dxa"/>
        </w:tblCellMar>
        <w:tblLook w:val="0000"/>
      </w:tblPr>
      <w:tblGrid>
        <w:gridCol w:w="1134"/>
        <w:gridCol w:w="1985"/>
        <w:gridCol w:w="2126"/>
        <w:gridCol w:w="1418"/>
        <w:gridCol w:w="4819"/>
        <w:gridCol w:w="3960"/>
        <w:gridCol w:w="15"/>
      </w:tblGrid>
      <w:tr w:rsidR="00A25BFB" w:rsidRPr="007B4D61" w:rsidTr="004166C4">
        <w:tblPrEx>
          <w:tblCellMar>
            <w:top w:w="0" w:type="dxa"/>
            <w:bottom w:w="0" w:type="dxa"/>
          </w:tblCellMar>
        </w:tblPrEx>
        <w:trPr>
          <w:gridAfter w:val="1"/>
          <w:wAfter w:w="15" w:type="dxa"/>
          <w:trHeight w:val="1120"/>
          <w:tblCellSpacing w:w="5" w:type="nil"/>
        </w:trPr>
        <w:tc>
          <w:tcPr>
            <w:tcW w:w="1134" w:type="dxa"/>
            <w:tcBorders>
              <w:top w:val="single" w:sz="4" w:space="0" w:color="auto"/>
              <w:left w:val="single" w:sz="4" w:space="0" w:color="auto"/>
              <w:bottom w:val="single" w:sz="4" w:space="0" w:color="auto"/>
              <w:right w:val="single" w:sz="4" w:space="0" w:color="auto"/>
            </w:tcBorders>
          </w:tcPr>
          <w:p w:rsidR="00A25BFB" w:rsidRPr="000259E0" w:rsidRDefault="00A25BFB" w:rsidP="00F60590">
            <w:pPr>
              <w:pStyle w:val="ConsPlusCell"/>
              <w:jc w:val="center"/>
              <w:rPr>
                <w:b/>
                <w:bCs/>
                <w:sz w:val="22"/>
                <w:szCs w:val="22"/>
              </w:rPr>
            </w:pPr>
            <w:r w:rsidRPr="000259E0">
              <w:rPr>
                <w:b/>
                <w:bCs/>
                <w:sz w:val="22"/>
                <w:szCs w:val="22"/>
              </w:rPr>
              <w:t xml:space="preserve">N </w:t>
            </w:r>
            <w:r w:rsidRPr="000259E0">
              <w:rPr>
                <w:b/>
                <w:bCs/>
                <w:sz w:val="22"/>
                <w:szCs w:val="22"/>
              </w:rPr>
              <w:br/>
              <w:t>п/п</w:t>
            </w:r>
          </w:p>
        </w:tc>
        <w:tc>
          <w:tcPr>
            <w:tcW w:w="1985" w:type="dxa"/>
            <w:tcBorders>
              <w:top w:val="single" w:sz="4" w:space="0" w:color="auto"/>
              <w:left w:val="single" w:sz="4" w:space="0" w:color="auto"/>
              <w:bottom w:val="single" w:sz="4" w:space="0" w:color="auto"/>
              <w:right w:val="single" w:sz="4" w:space="0" w:color="auto"/>
            </w:tcBorders>
          </w:tcPr>
          <w:p w:rsidR="00A25BFB" w:rsidRPr="007B4D61" w:rsidRDefault="00A25BFB" w:rsidP="00F60590">
            <w:pPr>
              <w:pStyle w:val="ConsPlusCell"/>
              <w:jc w:val="center"/>
              <w:rPr>
                <w:sz w:val="22"/>
                <w:szCs w:val="22"/>
              </w:rPr>
            </w:pPr>
            <w:r>
              <w:rPr>
                <w:b/>
              </w:rPr>
              <w:t xml:space="preserve">Номер и </w:t>
            </w:r>
            <w:r>
              <w:rPr>
                <w:b/>
              </w:rPr>
              <w:br/>
              <w:t xml:space="preserve">наименование </w:t>
            </w:r>
            <w:r>
              <w:rPr>
                <w:b/>
              </w:rPr>
              <w:br/>
              <w:t>ведомственной</w:t>
            </w:r>
            <w:r>
              <w:rPr>
                <w:b/>
              </w:rPr>
              <w:br/>
              <w:t xml:space="preserve"> целевой программы, основного </w:t>
            </w:r>
            <w:r>
              <w:rPr>
                <w:b/>
              </w:rPr>
              <w:br/>
              <w:t xml:space="preserve"> мероприятия</w:t>
            </w:r>
          </w:p>
        </w:tc>
        <w:tc>
          <w:tcPr>
            <w:tcW w:w="2126" w:type="dxa"/>
            <w:tcBorders>
              <w:top w:val="single" w:sz="4" w:space="0" w:color="auto"/>
              <w:left w:val="single" w:sz="4" w:space="0" w:color="auto"/>
              <w:bottom w:val="single" w:sz="4" w:space="0" w:color="auto"/>
              <w:right w:val="single" w:sz="4" w:space="0" w:color="auto"/>
            </w:tcBorders>
          </w:tcPr>
          <w:p w:rsidR="00A25BFB" w:rsidRPr="00A25BFB" w:rsidRDefault="00A25BFB" w:rsidP="00F60590">
            <w:pPr>
              <w:pStyle w:val="ConsPlusCell"/>
              <w:jc w:val="center"/>
              <w:rPr>
                <w:b/>
                <w:bCs/>
                <w:sz w:val="22"/>
                <w:szCs w:val="22"/>
              </w:rPr>
            </w:pPr>
            <w:r w:rsidRPr="00A25BFB">
              <w:rPr>
                <w:b/>
                <w:bCs/>
                <w:sz w:val="22"/>
                <w:szCs w:val="22"/>
              </w:rPr>
              <w:t>Ответственный</w:t>
            </w:r>
            <w:r w:rsidRPr="00A25BFB">
              <w:rPr>
                <w:b/>
                <w:bCs/>
                <w:sz w:val="22"/>
                <w:szCs w:val="22"/>
              </w:rPr>
              <w:br/>
              <w:t xml:space="preserve"> исполнитель</w:t>
            </w:r>
          </w:p>
        </w:tc>
        <w:tc>
          <w:tcPr>
            <w:tcW w:w="1418" w:type="dxa"/>
            <w:tcBorders>
              <w:top w:val="single" w:sz="4" w:space="0" w:color="auto"/>
              <w:left w:val="single" w:sz="4" w:space="0" w:color="auto"/>
              <w:bottom w:val="single" w:sz="4" w:space="0" w:color="auto"/>
              <w:right w:val="single" w:sz="4" w:space="0" w:color="auto"/>
            </w:tcBorders>
          </w:tcPr>
          <w:p w:rsidR="00A25BFB" w:rsidRPr="00A25BFB" w:rsidRDefault="00A25BFB" w:rsidP="00F60590">
            <w:pPr>
              <w:pStyle w:val="ConsPlusCell"/>
              <w:jc w:val="center"/>
              <w:rPr>
                <w:b/>
                <w:bCs/>
                <w:sz w:val="22"/>
                <w:szCs w:val="22"/>
              </w:rPr>
            </w:pPr>
            <w:r w:rsidRPr="00A25BFB">
              <w:rPr>
                <w:b/>
                <w:bCs/>
                <w:sz w:val="22"/>
                <w:szCs w:val="22"/>
              </w:rPr>
              <w:t xml:space="preserve">Срок   </w:t>
            </w:r>
            <w:r w:rsidRPr="00A25BFB">
              <w:rPr>
                <w:b/>
                <w:bCs/>
                <w:sz w:val="22"/>
                <w:szCs w:val="22"/>
              </w:rPr>
              <w:br/>
              <w:t xml:space="preserve"> начала и </w:t>
            </w:r>
            <w:r w:rsidRPr="00A25BFB">
              <w:rPr>
                <w:b/>
                <w:bCs/>
                <w:sz w:val="22"/>
                <w:szCs w:val="22"/>
              </w:rPr>
              <w:br/>
              <w:t xml:space="preserve">окончания </w:t>
            </w:r>
            <w:r w:rsidRPr="00A25BFB">
              <w:rPr>
                <w:b/>
                <w:bCs/>
                <w:sz w:val="22"/>
                <w:szCs w:val="22"/>
              </w:rPr>
              <w:br/>
              <w:t>реализации</w:t>
            </w:r>
          </w:p>
        </w:tc>
        <w:tc>
          <w:tcPr>
            <w:tcW w:w="4819" w:type="dxa"/>
            <w:tcBorders>
              <w:top w:val="single" w:sz="4" w:space="0" w:color="auto"/>
              <w:left w:val="single" w:sz="4" w:space="0" w:color="auto"/>
              <w:bottom w:val="single" w:sz="4" w:space="0" w:color="auto"/>
              <w:right w:val="single" w:sz="4" w:space="0" w:color="auto"/>
            </w:tcBorders>
          </w:tcPr>
          <w:p w:rsidR="00A25BFB" w:rsidRPr="000259E0" w:rsidRDefault="000259E0" w:rsidP="00F60590">
            <w:pPr>
              <w:pStyle w:val="ConsPlusCell"/>
              <w:jc w:val="center"/>
              <w:rPr>
                <w:b/>
                <w:bCs/>
                <w:sz w:val="22"/>
                <w:szCs w:val="22"/>
              </w:rPr>
            </w:pPr>
            <w:r w:rsidRPr="000259E0">
              <w:rPr>
                <w:b/>
                <w:bCs/>
                <w:sz w:val="22"/>
                <w:szCs w:val="22"/>
              </w:rPr>
              <w:t>Основные направления реализации</w:t>
            </w:r>
          </w:p>
        </w:tc>
        <w:tc>
          <w:tcPr>
            <w:tcW w:w="3960" w:type="dxa"/>
            <w:tcBorders>
              <w:top w:val="single" w:sz="4" w:space="0" w:color="auto"/>
              <w:left w:val="single" w:sz="4" w:space="0" w:color="auto"/>
              <w:bottom w:val="single" w:sz="4" w:space="0" w:color="auto"/>
              <w:right w:val="single" w:sz="4" w:space="0" w:color="auto"/>
            </w:tcBorders>
          </w:tcPr>
          <w:p w:rsidR="00A25BFB" w:rsidRPr="000259E0" w:rsidRDefault="00A25BFB" w:rsidP="00F60590">
            <w:pPr>
              <w:pStyle w:val="ConsPlusCell"/>
              <w:jc w:val="center"/>
              <w:rPr>
                <w:b/>
                <w:bCs/>
                <w:sz w:val="22"/>
                <w:szCs w:val="22"/>
              </w:rPr>
            </w:pPr>
            <w:r w:rsidRPr="000259E0">
              <w:rPr>
                <w:b/>
                <w:bCs/>
                <w:sz w:val="22"/>
                <w:szCs w:val="22"/>
              </w:rPr>
              <w:t xml:space="preserve">Связь с   </w:t>
            </w:r>
            <w:r w:rsidR="000259E0" w:rsidRPr="000259E0">
              <w:rPr>
                <w:b/>
                <w:bCs/>
                <w:sz w:val="22"/>
                <w:szCs w:val="22"/>
              </w:rPr>
              <w:t>целевыми</w:t>
            </w:r>
            <w:r w:rsidRPr="000259E0">
              <w:rPr>
                <w:b/>
                <w:bCs/>
                <w:sz w:val="22"/>
                <w:szCs w:val="22"/>
              </w:rPr>
              <w:t xml:space="preserve"> </w:t>
            </w:r>
            <w:r w:rsidRPr="000259E0">
              <w:rPr>
                <w:b/>
                <w:bCs/>
                <w:sz w:val="22"/>
                <w:szCs w:val="22"/>
              </w:rPr>
              <w:br/>
              <w:t xml:space="preserve"> показателями </w:t>
            </w:r>
            <w:r w:rsidR="000259E0" w:rsidRPr="000259E0">
              <w:rPr>
                <w:b/>
                <w:bCs/>
                <w:sz w:val="22"/>
                <w:szCs w:val="22"/>
              </w:rPr>
              <w:t>(индикаторами)</w:t>
            </w:r>
            <w:r w:rsidRPr="000259E0">
              <w:rPr>
                <w:b/>
                <w:bCs/>
                <w:sz w:val="22"/>
                <w:szCs w:val="22"/>
              </w:rPr>
              <w:br/>
              <w:t xml:space="preserve">муниципальной </w:t>
            </w:r>
            <w:r w:rsidRPr="000259E0">
              <w:rPr>
                <w:b/>
                <w:bCs/>
                <w:sz w:val="22"/>
                <w:szCs w:val="22"/>
              </w:rPr>
              <w:br/>
              <w:t xml:space="preserve">  программы   </w:t>
            </w:r>
            <w:r w:rsidRPr="000259E0">
              <w:rPr>
                <w:b/>
                <w:bCs/>
                <w:sz w:val="22"/>
                <w:szCs w:val="22"/>
              </w:rPr>
              <w:br/>
              <w:t>(подпрограммы)</w:t>
            </w:r>
          </w:p>
        </w:tc>
      </w:tr>
      <w:tr w:rsidR="00A25BFB"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A25BFB" w:rsidRPr="007B4D61" w:rsidRDefault="00A25BFB" w:rsidP="00F60590">
            <w:pPr>
              <w:pStyle w:val="ConsPlusCell"/>
              <w:jc w:val="center"/>
              <w:rPr>
                <w:sz w:val="22"/>
                <w:szCs w:val="22"/>
              </w:rPr>
            </w:pPr>
            <w:r w:rsidRPr="007B4D61">
              <w:rPr>
                <w:sz w:val="22"/>
                <w:szCs w:val="22"/>
              </w:rPr>
              <w:t>1</w:t>
            </w:r>
          </w:p>
        </w:tc>
        <w:tc>
          <w:tcPr>
            <w:tcW w:w="1985" w:type="dxa"/>
            <w:tcBorders>
              <w:left w:val="single" w:sz="4" w:space="0" w:color="auto"/>
              <w:bottom w:val="single" w:sz="4" w:space="0" w:color="auto"/>
              <w:right w:val="single" w:sz="4" w:space="0" w:color="auto"/>
            </w:tcBorders>
          </w:tcPr>
          <w:p w:rsidR="00A25BFB" w:rsidRPr="007B4D61" w:rsidRDefault="00A25BFB" w:rsidP="00F60590">
            <w:pPr>
              <w:pStyle w:val="ConsPlusCell"/>
              <w:jc w:val="center"/>
              <w:rPr>
                <w:sz w:val="22"/>
                <w:szCs w:val="22"/>
              </w:rPr>
            </w:pPr>
            <w:r w:rsidRPr="007B4D61">
              <w:rPr>
                <w:sz w:val="22"/>
                <w:szCs w:val="22"/>
              </w:rPr>
              <w:t>2</w:t>
            </w:r>
          </w:p>
        </w:tc>
        <w:tc>
          <w:tcPr>
            <w:tcW w:w="2126" w:type="dxa"/>
            <w:tcBorders>
              <w:left w:val="single" w:sz="4" w:space="0" w:color="auto"/>
              <w:bottom w:val="single" w:sz="4" w:space="0" w:color="auto"/>
              <w:right w:val="single" w:sz="4" w:space="0" w:color="auto"/>
            </w:tcBorders>
          </w:tcPr>
          <w:p w:rsidR="00A25BFB" w:rsidRPr="007B4D61" w:rsidRDefault="00A25BFB" w:rsidP="00F60590">
            <w:pPr>
              <w:pStyle w:val="ConsPlusCell"/>
              <w:jc w:val="center"/>
              <w:rPr>
                <w:sz w:val="22"/>
                <w:szCs w:val="22"/>
              </w:rPr>
            </w:pPr>
            <w:r w:rsidRPr="007B4D61">
              <w:rPr>
                <w:sz w:val="22"/>
                <w:szCs w:val="22"/>
              </w:rPr>
              <w:t>3</w:t>
            </w:r>
          </w:p>
        </w:tc>
        <w:tc>
          <w:tcPr>
            <w:tcW w:w="1418" w:type="dxa"/>
            <w:tcBorders>
              <w:left w:val="single" w:sz="4" w:space="0" w:color="auto"/>
              <w:bottom w:val="single" w:sz="4" w:space="0" w:color="auto"/>
              <w:right w:val="single" w:sz="4" w:space="0" w:color="auto"/>
            </w:tcBorders>
          </w:tcPr>
          <w:p w:rsidR="00A25BFB" w:rsidRPr="007B4D61" w:rsidRDefault="00A25BFB" w:rsidP="00F60590">
            <w:pPr>
              <w:pStyle w:val="ConsPlusCell"/>
              <w:jc w:val="center"/>
              <w:rPr>
                <w:sz w:val="22"/>
                <w:szCs w:val="22"/>
              </w:rPr>
            </w:pPr>
            <w:r w:rsidRPr="007B4D61">
              <w:rPr>
                <w:sz w:val="22"/>
                <w:szCs w:val="22"/>
              </w:rPr>
              <w:t>4</w:t>
            </w:r>
          </w:p>
        </w:tc>
        <w:tc>
          <w:tcPr>
            <w:tcW w:w="4819" w:type="dxa"/>
            <w:tcBorders>
              <w:left w:val="single" w:sz="4" w:space="0" w:color="auto"/>
              <w:bottom w:val="single" w:sz="4" w:space="0" w:color="auto"/>
              <w:right w:val="single" w:sz="4" w:space="0" w:color="auto"/>
            </w:tcBorders>
          </w:tcPr>
          <w:p w:rsidR="00A25BFB" w:rsidRPr="007B4D61" w:rsidRDefault="00A25BFB" w:rsidP="00F60590">
            <w:pPr>
              <w:pStyle w:val="ConsPlusCell"/>
              <w:jc w:val="center"/>
              <w:rPr>
                <w:sz w:val="22"/>
                <w:szCs w:val="22"/>
              </w:rPr>
            </w:pPr>
            <w:r w:rsidRPr="007B4D61">
              <w:rPr>
                <w:sz w:val="22"/>
                <w:szCs w:val="22"/>
              </w:rPr>
              <w:t>5</w:t>
            </w:r>
          </w:p>
          <w:p w:rsidR="00A25BFB" w:rsidRPr="007B4D61" w:rsidRDefault="00A25BFB" w:rsidP="00F60590">
            <w:pPr>
              <w:pStyle w:val="ConsPlusCell"/>
              <w:jc w:val="center"/>
              <w:rPr>
                <w:sz w:val="22"/>
                <w:szCs w:val="22"/>
              </w:rPr>
            </w:pPr>
          </w:p>
        </w:tc>
        <w:tc>
          <w:tcPr>
            <w:tcW w:w="3960" w:type="dxa"/>
            <w:tcBorders>
              <w:left w:val="single" w:sz="4" w:space="0" w:color="auto"/>
              <w:bottom w:val="single" w:sz="4" w:space="0" w:color="auto"/>
              <w:right w:val="single" w:sz="4" w:space="0" w:color="auto"/>
            </w:tcBorders>
          </w:tcPr>
          <w:p w:rsidR="00A25BFB" w:rsidRPr="007B4D61" w:rsidRDefault="000259E0" w:rsidP="00F60590">
            <w:pPr>
              <w:pStyle w:val="ConsPlusCell"/>
              <w:jc w:val="center"/>
              <w:rPr>
                <w:sz w:val="22"/>
                <w:szCs w:val="22"/>
              </w:rPr>
            </w:pPr>
            <w:r>
              <w:rPr>
                <w:sz w:val="22"/>
                <w:szCs w:val="22"/>
              </w:rPr>
              <w:t>6</w:t>
            </w:r>
          </w:p>
        </w:tc>
      </w:tr>
      <w:tr w:rsidR="00AB7CBF" w:rsidRPr="007B4D61" w:rsidTr="004166C4">
        <w:tblPrEx>
          <w:tblCellMar>
            <w:top w:w="0" w:type="dxa"/>
            <w:bottom w:w="0" w:type="dxa"/>
          </w:tblCellMar>
        </w:tblPrEx>
        <w:trPr>
          <w:tblCellSpacing w:w="5" w:type="nil"/>
        </w:trPr>
        <w:tc>
          <w:tcPr>
            <w:tcW w:w="15457" w:type="dxa"/>
            <w:gridSpan w:val="7"/>
            <w:tcBorders>
              <w:left w:val="single" w:sz="4" w:space="0" w:color="auto"/>
              <w:bottom w:val="single" w:sz="4" w:space="0" w:color="auto"/>
              <w:right w:val="single" w:sz="4" w:space="0" w:color="auto"/>
            </w:tcBorders>
          </w:tcPr>
          <w:p w:rsidR="00AB7CBF" w:rsidRPr="007B4D61" w:rsidRDefault="00AB7CBF" w:rsidP="00AB7CBF">
            <w:pPr>
              <w:jc w:val="center"/>
              <w:rPr>
                <w:sz w:val="22"/>
                <w:szCs w:val="22"/>
              </w:rPr>
            </w:pPr>
            <w:r>
              <w:rPr>
                <w:b/>
                <w:sz w:val="25"/>
                <w:szCs w:val="25"/>
              </w:rPr>
              <w:t xml:space="preserve">Подпрограмма </w:t>
            </w:r>
            <w:r w:rsidRPr="001616A9">
              <w:rPr>
                <w:b/>
                <w:sz w:val="25"/>
                <w:szCs w:val="25"/>
              </w:rPr>
              <w:t>1 «Стратегическое планирование в МО МР «Койгородский»</w:t>
            </w:r>
          </w:p>
        </w:tc>
      </w:tr>
      <w:tr w:rsidR="00AB7CBF" w:rsidRPr="007B4D61" w:rsidTr="004166C4">
        <w:tblPrEx>
          <w:tblCellMar>
            <w:top w:w="0" w:type="dxa"/>
            <w:bottom w:w="0" w:type="dxa"/>
          </w:tblCellMar>
        </w:tblPrEx>
        <w:trPr>
          <w:tblCellSpacing w:w="5" w:type="nil"/>
        </w:trPr>
        <w:tc>
          <w:tcPr>
            <w:tcW w:w="15457" w:type="dxa"/>
            <w:gridSpan w:val="7"/>
            <w:tcBorders>
              <w:left w:val="single" w:sz="4" w:space="0" w:color="auto"/>
              <w:bottom w:val="single" w:sz="4" w:space="0" w:color="auto"/>
              <w:right w:val="single" w:sz="4" w:space="0" w:color="auto"/>
            </w:tcBorders>
          </w:tcPr>
          <w:p w:rsidR="00AB7CBF" w:rsidRDefault="00AB7CBF" w:rsidP="00AB7CBF">
            <w:pPr>
              <w:pStyle w:val="ConsPlusCell"/>
              <w:jc w:val="center"/>
              <w:rPr>
                <w:sz w:val="22"/>
                <w:szCs w:val="22"/>
              </w:rPr>
            </w:pPr>
            <w:r w:rsidRPr="006A7B74">
              <w:rPr>
                <w:b/>
                <w:bCs/>
                <w:sz w:val="22"/>
                <w:szCs w:val="22"/>
              </w:rPr>
              <w:t xml:space="preserve">Задача 1. </w:t>
            </w:r>
            <w:r w:rsidRPr="006A7B74">
              <w:rPr>
                <w:b/>
                <w:bCs/>
                <w:sz w:val="25"/>
                <w:szCs w:val="25"/>
              </w:rPr>
              <w:t>Развитие программно-целевого планирования в муниципальном районе.</w:t>
            </w:r>
          </w:p>
        </w:tc>
      </w:tr>
      <w:tr w:rsidR="00AB7CBF"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AB7CBF" w:rsidRPr="007B4D61" w:rsidRDefault="00AB7CBF" w:rsidP="00AB7CBF">
            <w:pPr>
              <w:pStyle w:val="ConsPlusCell"/>
              <w:jc w:val="center"/>
              <w:rPr>
                <w:sz w:val="22"/>
                <w:szCs w:val="22"/>
              </w:rPr>
            </w:pPr>
            <w:r>
              <w:rPr>
                <w:sz w:val="22"/>
                <w:szCs w:val="22"/>
              </w:rPr>
              <w:t>1.1.1</w:t>
            </w:r>
          </w:p>
        </w:tc>
        <w:tc>
          <w:tcPr>
            <w:tcW w:w="1985" w:type="dxa"/>
            <w:tcBorders>
              <w:left w:val="single" w:sz="4" w:space="0" w:color="auto"/>
              <w:bottom w:val="single" w:sz="4" w:space="0" w:color="auto"/>
              <w:right w:val="single" w:sz="4" w:space="0" w:color="auto"/>
            </w:tcBorders>
          </w:tcPr>
          <w:p w:rsidR="00AB7CBF" w:rsidRPr="007B4D61" w:rsidRDefault="00866193" w:rsidP="00AB7CBF">
            <w:pPr>
              <w:pStyle w:val="ConsPlusCell"/>
              <w:jc w:val="center"/>
              <w:rPr>
                <w:sz w:val="22"/>
                <w:szCs w:val="22"/>
              </w:rPr>
            </w:pPr>
            <w:r>
              <w:rPr>
                <w:rFonts w:eastAsia="Calibri"/>
                <w:lang w:eastAsia="en-US"/>
              </w:rPr>
              <w:t>Разработка и поддержание в актуальном состоянии документов стратегического планирования</w:t>
            </w:r>
          </w:p>
        </w:tc>
        <w:tc>
          <w:tcPr>
            <w:tcW w:w="2126" w:type="dxa"/>
            <w:tcBorders>
              <w:left w:val="single" w:sz="4" w:space="0" w:color="auto"/>
              <w:bottom w:val="single" w:sz="4" w:space="0" w:color="auto"/>
              <w:right w:val="single" w:sz="4" w:space="0" w:color="auto"/>
            </w:tcBorders>
          </w:tcPr>
          <w:p w:rsidR="00AB7CBF" w:rsidRPr="007B4D61" w:rsidRDefault="00866193" w:rsidP="00AB7CBF">
            <w:pPr>
              <w:pStyle w:val="ConsPlusCell"/>
              <w:jc w:val="center"/>
              <w:rPr>
                <w:sz w:val="22"/>
                <w:szCs w:val="22"/>
              </w:rPr>
            </w:pPr>
            <w:r>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7CBF" w:rsidRPr="007B4D61" w:rsidRDefault="00866193" w:rsidP="00AB7CBF">
            <w:pPr>
              <w:pStyle w:val="ConsPlusCell"/>
              <w:jc w:val="center"/>
              <w:rPr>
                <w:sz w:val="22"/>
                <w:szCs w:val="22"/>
              </w:rPr>
            </w:pPr>
            <w:r>
              <w:rPr>
                <w:sz w:val="22"/>
                <w:szCs w:val="22"/>
              </w:rPr>
              <w:t>2021-202</w:t>
            </w:r>
            <w:r w:rsidR="001052D1">
              <w:rPr>
                <w:sz w:val="22"/>
                <w:szCs w:val="22"/>
              </w:rPr>
              <w:t>5</w:t>
            </w:r>
          </w:p>
        </w:tc>
        <w:tc>
          <w:tcPr>
            <w:tcW w:w="4819" w:type="dxa"/>
            <w:tcBorders>
              <w:left w:val="single" w:sz="4" w:space="0" w:color="auto"/>
              <w:bottom w:val="single" w:sz="4" w:space="0" w:color="auto"/>
              <w:right w:val="single" w:sz="4" w:space="0" w:color="auto"/>
            </w:tcBorders>
          </w:tcPr>
          <w:p w:rsidR="00AB7CBF" w:rsidRPr="007B4D61" w:rsidRDefault="00866193" w:rsidP="007B25EA">
            <w:pPr>
              <w:pStyle w:val="ConsPlusCell"/>
              <w:rPr>
                <w:sz w:val="22"/>
                <w:szCs w:val="22"/>
              </w:rPr>
            </w:pPr>
            <w:r>
              <w:t>Приведение Стратегии МО с соответствие со Стратегией РК</w:t>
            </w:r>
          </w:p>
        </w:tc>
        <w:tc>
          <w:tcPr>
            <w:tcW w:w="3960" w:type="dxa"/>
            <w:tcBorders>
              <w:left w:val="single" w:sz="4" w:space="0" w:color="auto"/>
              <w:bottom w:val="single" w:sz="4" w:space="0" w:color="auto"/>
              <w:right w:val="single" w:sz="4" w:space="0" w:color="auto"/>
            </w:tcBorders>
          </w:tcPr>
          <w:p w:rsidR="00A44F39" w:rsidRPr="00D73981" w:rsidRDefault="006D330F" w:rsidP="00A44F3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Уровень достижения целевых показателей, обозначенных в Стратегии социально-экономического развития МО МР «Койгородский»</w:t>
            </w:r>
          </w:p>
          <w:p w:rsidR="00A44F39" w:rsidRPr="00D73981" w:rsidRDefault="00A44F39" w:rsidP="00A44F3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p>
          <w:p w:rsidR="00A44F39" w:rsidRPr="00D73981" w:rsidRDefault="00A44F39" w:rsidP="00A44F39">
            <w:pPr>
              <w:pStyle w:val="a6"/>
              <w:widowControl w:val="0"/>
              <w:shd w:val="clear" w:color="auto" w:fill="FFFFFF"/>
              <w:tabs>
                <w:tab w:val="left" w:pos="317"/>
                <w:tab w:val="left" w:pos="601"/>
              </w:tabs>
              <w:autoSpaceDE w:val="0"/>
              <w:autoSpaceDN w:val="0"/>
              <w:adjustRightInd w:val="0"/>
              <w:spacing w:after="0" w:line="240" w:lineRule="auto"/>
              <w:ind w:left="34"/>
              <w:jc w:val="both"/>
              <w:rPr>
                <w:lang w:val="ru-RU"/>
              </w:rPr>
            </w:pPr>
            <w:r w:rsidRPr="00D73981">
              <w:rPr>
                <w:rFonts w:ascii="Times New Roman" w:hAnsi="Times New Roman"/>
                <w:sz w:val="25"/>
                <w:szCs w:val="25"/>
                <w:lang w:val="ru-RU"/>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p w:rsidR="00AB7CBF" w:rsidRDefault="00AB7CBF" w:rsidP="00AB7CBF">
            <w:pPr>
              <w:pStyle w:val="ConsPlusCell"/>
              <w:jc w:val="center"/>
              <w:rPr>
                <w:sz w:val="22"/>
                <w:szCs w:val="22"/>
              </w:rPr>
            </w:pPr>
          </w:p>
        </w:tc>
      </w:tr>
      <w:tr w:rsidR="00AB7CBF"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AB7CBF" w:rsidRPr="007B4D61" w:rsidRDefault="00866193" w:rsidP="00AB7CBF">
            <w:pPr>
              <w:pStyle w:val="ConsPlusCell"/>
              <w:jc w:val="center"/>
              <w:rPr>
                <w:sz w:val="22"/>
                <w:szCs w:val="22"/>
              </w:rPr>
            </w:pPr>
            <w:r>
              <w:rPr>
                <w:sz w:val="22"/>
                <w:szCs w:val="22"/>
              </w:rPr>
              <w:lastRenderedPageBreak/>
              <w:t>1.1.2</w:t>
            </w:r>
          </w:p>
        </w:tc>
        <w:tc>
          <w:tcPr>
            <w:tcW w:w="1985" w:type="dxa"/>
            <w:tcBorders>
              <w:left w:val="single" w:sz="4" w:space="0" w:color="auto"/>
              <w:bottom w:val="single" w:sz="4" w:space="0" w:color="auto"/>
              <w:right w:val="single" w:sz="4" w:space="0" w:color="auto"/>
            </w:tcBorders>
          </w:tcPr>
          <w:p w:rsidR="00AB7CBF" w:rsidRPr="007B4D61" w:rsidRDefault="002622F2" w:rsidP="00AB7CBF">
            <w:pPr>
              <w:pStyle w:val="ConsPlusCell"/>
              <w:jc w:val="center"/>
              <w:rPr>
                <w:sz w:val="22"/>
                <w:szCs w:val="22"/>
              </w:rPr>
            </w:pPr>
            <w:r>
              <w:t>Проведение мониторинга реализации муниципальных программ на территории Койгородского района</w:t>
            </w:r>
          </w:p>
        </w:tc>
        <w:tc>
          <w:tcPr>
            <w:tcW w:w="2126" w:type="dxa"/>
            <w:tcBorders>
              <w:left w:val="single" w:sz="4" w:space="0" w:color="auto"/>
              <w:bottom w:val="single" w:sz="4" w:space="0" w:color="auto"/>
              <w:right w:val="single" w:sz="4" w:space="0" w:color="auto"/>
            </w:tcBorders>
          </w:tcPr>
          <w:p w:rsidR="00AB7CBF" w:rsidRPr="007B4D61" w:rsidRDefault="002622F2" w:rsidP="00AB7CBF">
            <w:pPr>
              <w:pStyle w:val="ConsPlusCell"/>
              <w:jc w:val="center"/>
              <w:rPr>
                <w:sz w:val="22"/>
                <w:szCs w:val="22"/>
              </w:rPr>
            </w:pPr>
            <w:r>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7CBF" w:rsidRPr="007B4D61" w:rsidRDefault="002622F2" w:rsidP="00AB7CBF">
            <w:pPr>
              <w:pStyle w:val="ConsPlusCell"/>
              <w:jc w:val="center"/>
              <w:rPr>
                <w:sz w:val="22"/>
                <w:szCs w:val="22"/>
              </w:rPr>
            </w:pPr>
            <w:r>
              <w:rPr>
                <w:sz w:val="22"/>
                <w:szCs w:val="22"/>
              </w:rPr>
              <w:t>2021-20</w:t>
            </w:r>
            <w:r w:rsidR="001052D1">
              <w:rPr>
                <w:sz w:val="22"/>
                <w:szCs w:val="22"/>
              </w:rPr>
              <w:t>25</w:t>
            </w:r>
          </w:p>
        </w:tc>
        <w:tc>
          <w:tcPr>
            <w:tcW w:w="4819" w:type="dxa"/>
            <w:tcBorders>
              <w:left w:val="single" w:sz="4" w:space="0" w:color="auto"/>
              <w:bottom w:val="single" w:sz="4" w:space="0" w:color="auto"/>
              <w:right w:val="single" w:sz="4" w:space="0" w:color="auto"/>
            </w:tcBorders>
          </w:tcPr>
          <w:p w:rsidR="00AB7CBF" w:rsidRPr="007B4D61" w:rsidRDefault="00AB167B" w:rsidP="007B25EA">
            <w:pPr>
              <w:pStyle w:val="ConsPlusCell"/>
              <w:rPr>
                <w:sz w:val="22"/>
                <w:szCs w:val="22"/>
              </w:rPr>
            </w:pPr>
            <w:r>
              <w:t>Подведение итогов реализации муниципальных программ за год, их оценка, анализ эффективности</w:t>
            </w:r>
          </w:p>
        </w:tc>
        <w:tc>
          <w:tcPr>
            <w:tcW w:w="3960" w:type="dxa"/>
            <w:tcBorders>
              <w:left w:val="single" w:sz="4" w:space="0" w:color="auto"/>
              <w:bottom w:val="single" w:sz="4" w:space="0" w:color="auto"/>
              <w:right w:val="single" w:sz="4" w:space="0" w:color="auto"/>
            </w:tcBorders>
          </w:tcPr>
          <w:p w:rsidR="00AB167B" w:rsidRPr="00D73981" w:rsidRDefault="006D330F"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Уровень достижения целевых показателей, обозначенных в Стратегии социально-экономического развития МО МР «Койгородский»</w:t>
            </w:r>
          </w:p>
          <w:p w:rsidR="00AB167B" w:rsidRPr="00D73981"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p>
          <w:p w:rsidR="00AB167B" w:rsidRPr="00D73981"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lang w:val="ru-RU"/>
              </w:rPr>
            </w:pPr>
            <w:r w:rsidRPr="00D73981">
              <w:rPr>
                <w:rFonts w:ascii="Times New Roman" w:hAnsi="Times New Roman"/>
                <w:sz w:val="25"/>
                <w:szCs w:val="25"/>
                <w:lang w:val="ru-RU"/>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p w:rsidR="00AB7CBF" w:rsidRDefault="00AB7CBF" w:rsidP="00AB7CBF">
            <w:pPr>
              <w:pStyle w:val="ConsPlusCell"/>
              <w:jc w:val="center"/>
              <w:rPr>
                <w:sz w:val="22"/>
                <w:szCs w:val="22"/>
              </w:rPr>
            </w:pPr>
          </w:p>
        </w:tc>
      </w:tr>
      <w:tr w:rsidR="00AB167B" w:rsidRPr="007B4D61" w:rsidTr="004166C4">
        <w:tblPrEx>
          <w:tblCellMar>
            <w:top w:w="0" w:type="dxa"/>
            <w:bottom w:w="0" w:type="dxa"/>
          </w:tblCellMar>
        </w:tblPrEx>
        <w:trPr>
          <w:tblCellSpacing w:w="5" w:type="nil"/>
        </w:trPr>
        <w:tc>
          <w:tcPr>
            <w:tcW w:w="15457" w:type="dxa"/>
            <w:gridSpan w:val="7"/>
            <w:tcBorders>
              <w:left w:val="single" w:sz="4" w:space="0" w:color="auto"/>
              <w:bottom w:val="single" w:sz="4" w:space="0" w:color="auto"/>
              <w:right w:val="single" w:sz="4" w:space="0" w:color="auto"/>
            </w:tcBorders>
          </w:tcPr>
          <w:p w:rsidR="00AB167B" w:rsidRPr="006A7B74" w:rsidRDefault="00AB167B" w:rsidP="00AB167B">
            <w:pPr>
              <w:pStyle w:val="ConsPlusCell"/>
              <w:jc w:val="center"/>
              <w:rPr>
                <w:b/>
                <w:bCs/>
                <w:sz w:val="25"/>
                <w:szCs w:val="25"/>
              </w:rPr>
            </w:pPr>
            <w:r w:rsidRPr="006A7B74">
              <w:rPr>
                <w:b/>
                <w:bCs/>
                <w:sz w:val="22"/>
                <w:szCs w:val="22"/>
              </w:rPr>
              <w:t xml:space="preserve">Задача 2. </w:t>
            </w:r>
            <w:r w:rsidRPr="006A7B74">
              <w:rPr>
                <w:b/>
                <w:bCs/>
                <w:sz w:val="25"/>
                <w:szCs w:val="25"/>
              </w:rPr>
              <w:t>Осуществление анализа и прогнозирование социально-экономического развития муниципального района.</w:t>
            </w:r>
          </w:p>
          <w:p w:rsidR="00AB167B" w:rsidRPr="007B4D61" w:rsidRDefault="00AB167B" w:rsidP="00AB167B">
            <w:pPr>
              <w:pStyle w:val="ConsPlusCell"/>
              <w:jc w:val="center"/>
              <w:rPr>
                <w:sz w:val="22"/>
                <w:szCs w:val="22"/>
              </w:rPr>
            </w:pPr>
          </w:p>
        </w:tc>
      </w:tr>
      <w:tr w:rsidR="00AB167B"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AB167B" w:rsidRPr="007B4D61" w:rsidRDefault="00FF0F48" w:rsidP="00AB167B">
            <w:pPr>
              <w:pStyle w:val="ConsPlusCell"/>
              <w:jc w:val="center"/>
              <w:rPr>
                <w:sz w:val="22"/>
                <w:szCs w:val="22"/>
              </w:rPr>
            </w:pPr>
            <w:r>
              <w:rPr>
                <w:sz w:val="22"/>
                <w:szCs w:val="22"/>
              </w:rPr>
              <w:t>1</w:t>
            </w:r>
            <w:r w:rsidR="00AB167B">
              <w:rPr>
                <w:sz w:val="22"/>
                <w:szCs w:val="22"/>
              </w:rPr>
              <w:t>.2.1</w:t>
            </w:r>
          </w:p>
        </w:tc>
        <w:tc>
          <w:tcPr>
            <w:tcW w:w="1985" w:type="dxa"/>
            <w:tcBorders>
              <w:left w:val="single" w:sz="4" w:space="0" w:color="auto"/>
              <w:bottom w:val="single" w:sz="4" w:space="0" w:color="auto"/>
              <w:right w:val="single" w:sz="4" w:space="0" w:color="auto"/>
            </w:tcBorders>
          </w:tcPr>
          <w:p w:rsidR="00AB167B" w:rsidRPr="007B4D61" w:rsidRDefault="00165939" w:rsidP="00AB167B">
            <w:pPr>
              <w:pStyle w:val="ConsPlusCell"/>
              <w:jc w:val="center"/>
              <w:rPr>
                <w:sz w:val="22"/>
                <w:szCs w:val="22"/>
              </w:rPr>
            </w:pPr>
            <w:r>
              <w:t>Разработка прогноза социально-экономического развития муниципального района «Койгородски</w:t>
            </w:r>
            <w:r w:rsidR="004166C4">
              <w:t>й</w:t>
            </w:r>
            <w:r>
              <w:t>»</w:t>
            </w:r>
          </w:p>
        </w:tc>
        <w:tc>
          <w:tcPr>
            <w:tcW w:w="2126" w:type="dxa"/>
            <w:tcBorders>
              <w:left w:val="single" w:sz="4" w:space="0" w:color="auto"/>
              <w:bottom w:val="single" w:sz="4" w:space="0" w:color="auto"/>
              <w:right w:val="single" w:sz="4" w:space="0" w:color="auto"/>
            </w:tcBorders>
          </w:tcPr>
          <w:p w:rsidR="00AB167B" w:rsidRPr="007B4D61" w:rsidRDefault="00A002D8" w:rsidP="00AB167B">
            <w:pPr>
              <w:pStyle w:val="ConsPlusCell"/>
              <w:jc w:val="center"/>
              <w:rPr>
                <w:sz w:val="22"/>
                <w:szCs w:val="22"/>
              </w:rPr>
            </w:pPr>
            <w:r>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167B" w:rsidRPr="007B4D61" w:rsidRDefault="00A002D8" w:rsidP="00AB167B">
            <w:pPr>
              <w:pStyle w:val="ConsPlusCell"/>
              <w:jc w:val="center"/>
              <w:rPr>
                <w:sz w:val="22"/>
                <w:szCs w:val="22"/>
              </w:rPr>
            </w:pPr>
            <w:r>
              <w:rPr>
                <w:sz w:val="22"/>
                <w:szCs w:val="22"/>
              </w:rPr>
              <w:t>2021-202</w:t>
            </w:r>
            <w:r w:rsidR="001052D1">
              <w:rPr>
                <w:sz w:val="22"/>
                <w:szCs w:val="22"/>
              </w:rPr>
              <w:t>5</w:t>
            </w:r>
          </w:p>
        </w:tc>
        <w:tc>
          <w:tcPr>
            <w:tcW w:w="4819" w:type="dxa"/>
            <w:tcBorders>
              <w:left w:val="single" w:sz="4" w:space="0" w:color="auto"/>
              <w:bottom w:val="single" w:sz="4" w:space="0" w:color="auto"/>
              <w:right w:val="single" w:sz="4" w:space="0" w:color="auto"/>
            </w:tcBorders>
          </w:tcPr>
          <w:p w:rsidR="00165939" w:rsidRPr="00165939" w:rsidRDefault="00165939" w:rsidP="007B25EA">
            <w:pPr>
              <w:pStyle w:val="ConsPlusNormal"/>
              <w:spacing w:line="256" w:lineRule="auto"/>
              <w:rPr>
                <w:rFonts w:ascii="Times New Roman" w:hAnsi="Times New Roman" w:cs="Times New Roman"/>
                <w:sz w:val="25"/>
                <w:szCs w:val="25"/>
                <w:lang w:eastAsia="en-US"/>
              </w:rPr>
            </w:pPr>
            <w:r w:rsidRPr="00165939">
              <w:rPr>
                <w:rFonts w:ascii="Times New Roman" w:hAnsi="Times New Roman" w:cs="Times New Roman"/>
                <w:sz w:val="25"/>
                <w:szCs w:val="25"/>
                <w:lang w:eastAsia="en-US"/>
              </w:rPr>
              <w:t>Разработка прогноза социально-экономического развити</w:t>
            </w:r>
            <w:r>
              <w:rPr>
                <w:rFonts w:ascii="Times New Roman" w:hAnsi="Times New Roman" w:cs="Times New Roman"/>
                <w:sz w:val="25"/>
                <w:szCs w:val="25"/>
                <w:lang w:eastAsia="en-US"/>
              </w:rPr>
              <w:t xml:space="preserve">я МР «Койгородский» </w:t>
            </w:r>
            <w:r w:rsidRPr="00165939">
              <w:rPr>
                <w:rFonts w:ascii="Times New Roman" w:hAnsi="Times New Roman" w:cs="Times New Roman"/>
                <w:sz w:val="25"/>
                <w:szCs w:val="25"/>
                <w:lang w:eastAsia="en-US"/>
              </w:rPr>
              <w:t>на среднесрочный период;</w:t>
            </w:r>
          </w:p>
          <w:p w:rsidR="00AB167B" w:rsidRPr="007B4D61" w:rsidRDefault="00165939" w:rsidP="007B25EA">
            <w:pPr>
              <w:pStyle w:val="ConsPlusCell"/>
              <w:rPr>
                <w:sz w:val="22"/>
                <w:szCs w:val="22"/>
              </w:rPr>
            </w:pPr>
            <w:r w:rsidRPr="00165939">
              <w:rPr>
                <w:sz w:val="25"/>
                <w:szCs w:val="25"/>
                <w:lang w:eastAsia="en-US"/>
              </w:rPr>
              <w:t xml:space="preserve">актуализация прогноза социально-экономического развития МР </w:t>
            </w:r>
            <w:r>
              <w:rPr>
                <w:sz w:val="25"/>
                <w:szCs w:val="25"/>
                <w:lang w:eastAsia="en-US"/>
              </w:rPr>
              <w:t xml:space="preserve">«Койгородский» </w:t>
            </w:r>
            <w:r w:rsidRPr="00165939">
              <w:rPr>
                <w:sz w:val="25"/>
                <w:szCs w:val="25"/>
                <w:lang w:eastAsia="en-US"/>
              </w:rPr>
              <w:t>на долгосрочный период</w:t>
            </w:r>
          </w:p>
        </w:tc>
        <w:tc>
          <w:tcPr>
            <w:tcW w:w="3960" w:type="dxa"/>
            <w:tcBorders>
              <w:left w:val="single" w:sz="4" w:space="0" w:color="auto"/>
              <w:bottom w:val="single" w:sz="4" w:space="0" w:color="auto"/>
              <w:right w:val="single" w:sz="4" w:space="0" w:color="auto"/>
            </w:tcBorders>
          </w:tcPr>
          <w:p w:rsidR="006D330F" w:rsidRPr="00D73981" w:rsidRDefault="006D330F" w:rsidP="006D330F">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Уровень достижения целевых показателей, обозначенных в Стратегии социально-экономического развития МО МР «Койгородский»</w:t>
            </w:r>
          </w:p>
          <w:p w:rsidR="00AB167B" w:rsidRPr="00D73981"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p>
          <w:p w:rsidR="00AB167B" w:rsidRPr="00D73981"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p>
          <w:p w:rsidR="00AB167B" w:rsidRPr="00D73981"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 xml:space="preserve">Наличие прогноза социально-экономического развития МО МР «Койгородский» </w:t>
            </w:r>
          </w:p>
          <w:p w:rsidR="00AB167B" w:rsidRDefault="00AB167B" w:rsidP="00AB167B">
            <w:pPr>
              <w:pStyle w:val="ConsPlusCell"/>
              <w:jc w:val="center"/>
              <w:rPr>
                <w:sz w:val="22"/>
                <w:szCs w:val="22"/>
              </w:rPr>
            </w:pPr>
          </w:p>
        </w:tc>
      </w:tr>
      <w:tr w:rsidR="00AB167B"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AB167B" w:rsidRDefault="00FF0F48" w:rsidP="00AB167B">
            <w:pPr>
              <w:pStyle w:val="ConsPlusCell"/>
              <w:jc w:val="center"/>
              <w:rPr>
                <w:sz w:val="22"/>
                <w:szCs w:val="22"/>
              </w:rPr>
            </w:pPr>
            <w:r>
              <w:rPr>
                <w:sz w:val="22"/>
                <w:szCs w:val="22"/>
              </w:rPr>
              <w:t>1</w:t>
            </w:r>
            <w:r w:rsidR="00AB167B">
              <w:rPr>
                <w:sz w:val="22"/>
                <w:szCs w:val="22"/>
              </w:rPr>
              <w:t>.2.2</w:t>
            </w:r>
          </w:p>
        </w:tc>
        <w:tc>
          <w:tcPr>
            <w:tcW w:w="1985" w:type="dxa"/>
            <w:tcBorders>
              <w:left w:val="single" w:sz="4" w:space="0" w:color="auto"/>
              <w:bottom w:val="single" w:sz="4" w:space="0" w:color="auto"/>
              <w:right w:val="single" w:sz="4" w:space="0" w:color="auto"/>
            </w:tcBorders>
          </w:tcPr>
          <w:p w:rsidR="00AB167B" w:rsidRPr="007B4D61" w:rsidRDefault="00165939" w:rsidP="00AB167B">
            <w:pPr>
              <w:pStyle w:val="ConsPlusCell"/>
              <w:jc w:val="center"/>
              <w:rPr>
                <w:sz w:val="22"/>
                <w:szCs w:val="22"/>
              </w:rPr>
            </w:pPr>
            <w:r>
              <w:t xml:space="preserve">Подготовка информационно-аналитических материалов по вопросам </w:t>
            </w:r>
            <w:r>
              <w:lastRenderedPageBreak/>
              <w:t xml:space="preserve">социально-экономического развития муниципального района </w:t>
            </w:r>
            <w:r w:rsidR="007B25EA">
              <w:t>«Койгородский»</w:t>
            </w:r>
          </w:p>
        </w:tc>
        <w:tc>
          <w:tcPr>
            <w:tcW w:w="2126" w:type="dxa"/>
            <w:tcBorders>
              <w:left w:val="single" w:sz="4" w:space="0" w:color="auto"/>
              <w:bottom w:val="single" w:sz="4" w:space="0" w:color="auto"/>
              <w:right w:val="single" w:sz="4" w:space="0" w:color="auto"/>
            </w:tcBorders>
          </w:tcPr>
          <w:p w:rsidR="00AB167B" w:rsidRPr="007B4D61" w:rsidRDefault="007B25EA" w:rsidP="00AB167B">
            <w:pPr>
              <w:pStyle w:val="ConsPlusCell"/>
              <w:jc w:val="center"/>
              <w:rPr>
                <w:sz w:val="22"/>
                <w:szCs w:val="22"/>
              </w:rPr>
            </w:pPr>
            <w:r>
              <w:rPr>
                <w:sz w:val="22"/>
                <w:szCs w:val="22"/>
              </w:rPr>
              <w:lastRenderedPageBreak/>
              <w:t>Отдел экономической политики администрации МР «Койгородский»</w:t>
            </w:r>
          </w:p>
        </w:tc>
        <w:tc>
          <w:tcPr>
            <w:tcW w:w="1418" w:type="dxa"/>
            <w:tcBorders>
              <w:left w:val="single" w:sz="4" w:space="0" w:color="auto"/>
              <w:bottom w:val="single" w:sz="4" w:space="0" w:color="auto"/>
              <w:right w:val="single" w:sz="4" w:space="0" w:color="auto"/>
            </w:tcBorders>
          </w:tcPr>
          <w:p w:rsidR="00AB167B" w:rsidRPr="007B4D61" w:rsidRDefault="007B25EA" w:rsidP="00AB167B">
            <w:pPr>
              <w:pStyle w:val="ConsPlusCell"/>
              <w:jc w:val="center"/>
              <w:rPr>
                <w:sz w:val="22"/>
                <w:szCs w:val="22"/>
              </w:rPr>
            </w:pPr>
            <w:r>
              <w:rPr>
                <w:sz w:val="22"/>
                <w:szCs w:val="22"/>
              </w:rPr>
              <w:t>2021-202</w:t>
            </w:r>
            <w:r w:rsidR="001052D1">
              <w:rPr>
                <w:sz w:val="22"/>
                <w:szCs w:val="22"/>
              </w:rPr>
              <w:t>5</w:t>
            </w:r>
          </w:p>
        </w:tc>
        <w:tc>
          <w:tcPr>
            <w:tcW w:w="4819" w:type="dxa"/>
            <w:tcBorders>
              <w:left w:val="single" w:sz="4" w:space="0" w:color="auto"/>
              <w:bottom w:val="single" w:sz="4" w:space="0" w:color="auto"/>
              <w:right w:val="single" w:sz="4" w:space="0" w:color="auto"/>
            </w:tcBorders>
          </w:tcPr>
          <w:p w:rsidR="007B25EA" w:rsidRPr="007B25EA" w:rsidRDefault="007B25EA" w:rsidP="007B25EA">
            <w:pPr>
              <w:pStyle w:val="ConsPlusNormal"/>
              <w:rPr>
                <w:rFonts w:ascii="Times New Roman" w:hAnsi="Times New Roman" w:cs="Times New Roman"/>
                <w:sz w:val="25"/>
                <w:szCs w:val="25"/>
              </w:rPr>
            </w:pPr>
            <w:r w:rsidRPr="007B25EA">
              <w:rPr>
                <w:rFonts w:ascii="Times New Roman" w:hAnsi="Times New Roman" w:cs="Times New Roman"/>
                <w:sz w:val="25"/>
                <w:szCs w:val="25"/>
              </w:rPr>
              <w:t xml:space="preserve">Подготовка комплексной информации о социально-экономическом развитии МР </w:t>
            </w:r>
            <w:r>
              <w:rPr>
                <w:rFonts w:ascii="Times New Roman" w:hAnsi="Times New Roman" w:cs="Times New Roman"/>
                <w:sz w:val="25"/>
                <w:szCs w:val="25"/>
              </w:rPr>
              <w:t>«Койгородский»</w:t>
            </w:r>
            <w:r w:rsidRPr="007B25EA">
              <w:rPr>
                <w:rFonts w:ascii="Times New Roman" w:hAnsi="Times New Roman" w:cs="Times New Roman"/>
                <w:sz w:val="25"/>
                <w:szCs w:val="25"/>
              </w:rPr>
              <w:t xml:space="preserve"> к ежегодному отчету </w:t>
            </w:r>
            <w:r>
              <w:rPr>
                <w:rFonts w:ascii="Times New Roman" w:hAnsi="Times New Roman" w:cs="Times New Roman"/>
                <w:sz w:val="25"/>
                <w:szCs w:val="25"/>
              </w:rPr>
              <w:t>руководителя</w:t>
            </w:r>
            <w:r w:rsidRPr="007B25EA">
              <w:rPr>
                <w:rFonts w:ascii="Times New Roman" w:hAnsi="Times New Roman" w:cs="Times New Roman"/>
                <w:sz w:val="25"/>
                <w:szCs w:val="25"/>
              </w:rPr>
              <w:t xml:space="preserve"> муниципального района </w:t>
            </w:r>
            <w:r>
              <w:rPr>
                <w:rFonts w:ascii="Times New Roman" w:hAnsi="Times New Roman" w:cs="Times New Roman"/>
                <w:sz w:val="25"/>
                <w:szCs w:val="25"/>
              </w:rPr>
              <w:t>«Койгородский»</w:t>
            </w:r>
            <w:r w:rsidRPr="007B25EA">
              <w:rPr>
                <w:rFonts w:ascii="Times New Roman" w:hAnsi="Times New Roman" w:cs="Times New Roman"/>
                <w:sz w:val="25"/>
                <w:szCs w:val="25"/>
              </w:rPr>
              <w:t xml:space="preserve"> - руководителя </w:t>
            </w:r>
            <w:r w:rsidRPr="007B25EA">
              <w:rPr>
                <w:rFonts w:ascii="Times New Roman" w:hAnsi="Times New Roman" w:cs="Times New Roman"/>
                <w:sz w:val="25"/>
                <w:szCs w:val="25"/>
              </w:rPr>
              <w:lastRenderedPageBreak/>
              <w:t xml:space="preserve">администрации о результатах своей деятельности и деятельности администрации муниципального района </w:t>
            </w:r>
            <w:r>
              <w:rPr>
                <w:rFonts w:ascii="Times New Roman" w:hAnsi="Times New Roman" w:cs="Times New Roman"/>
                <w:sz w:val="25"/>
                <w:szCs w:val="25"/>
              </w:rPr>
              <w:t>«Койгородский»</w:t>
            </w:r>
            <w:r w:rsidRPr="007B25EA">
              <w:rPr>
                <w:rFonts w:ascii="Times New Roman" w:hAnsi="Times New Roman" w:cs="Times New Roman"/>
                <w:sz w:val="25"/>
                <w:szCs w:val="25"/>
              </w:rPr>
              <w:t>;</w:t>
            </w:r>
          </w:p>
          <w:p w:rsidR="00AB167B" w:rsidRPr="007B4D61" w:rsidRDefault="007B25EA" w:rsidP="007B25EA">
            <w:pPr>
              <w:pStyle w:val="ConsPlusCell"/>
              <w:rPr>
                <w:sz w:val="22"/>
                <w:szCs w:val="22"/>
              </w:rPr>
            </w:pPr>
            <w:r w:rsidRPr="007B25EA">
              <w:rPr>
                <w:sz w:val="25"/>
                <w:szCs w:val="25"/>
              </w:rPr>
              <w:t xml:space="preserve">подготовка комплексного доклада о социально-экономическом развитии МР </w:t>
            </w:r>
            <w:r>
              <w:rPr>
                <w:sz w:val="25"/>
                <w:szCs w:val="25"/>
              </w:rPr>
              <w:t>«Койгородский»</w:t>
            </w:r>
          </w:p>
        </w:tc>
        <w:tc>
          <w:tcPr>
            <w:tcW w:w="3960" w:type="dxa"/>
            <w:tcBorders>
              <w:left w:val="single" w:sz="4" w:space="0" w:color="auto"/>
              <w:bottom w:val="single" w:sz="4" w:space="0" w:color="auto"/>
              <w:right w:val="single" w:sz="4" w:space="0" w:color="auto"/>
            </w:tcBorders>
          </w:tcPr>
          <w:p w:rsidR="006D330F" w:rsidRPr="00D73981" w:rsidRDefault="006D330F" w:rsidP="006D330F">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lastRenderedPageBreak/>
              <w:t xml:space="preserve"> Уровень достижения целевых показателей, обозначенных в Стратегии социально-экономического развития МО МР «Койгородский»</w:t>
            </w:r>
          </w:p>
          <w:p w:rsidR="00165939" w:rsidRPr="00D73981" w:rsidRDefault="00165939" w:rsidP="006D330F">
            <w:pPr>
              <w:pStyle w:val="a6"/>
              <w:widowControl w:val="0"/>
              <w:shd w:val="clear" w:color="auto" w:fill="FFFFFF"/>
              <w:tabs>
                <w:tab w:val="left" w:pos="317"/>
                <w:tab w:val="left" w:pos="601"/>
              </w:tabs>
              <w:autoSpaceDE w:val="0"/>
              <w:autoSpaceDN w:val="0"/>
              <w:adjustRightInd w:val="0"/>
              <w:spacing w:after="0" w:line="240" w:lineRule="auto"/>
              <w:ind w:left="0"/>
              <w:jc w:val="both"/>
              <w:rPr>
                <w:rFonts w:ascii="Times New Roman" w:hAnsi="Times New Roman"/>
                <w:sz w:val="25"/>
                <w:szCs w:val="25"/>
                <w:lang w:val="ru-RU"/>
              </w:rPr>
            </w:pPr>
          </w:p>
          <w:p w:rsidR="00165939" w:rsidRPr="00D73981" w:rsidRDefault="00165939" w:rsidP="0016593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Наличие прогноза социально-экономического развития МО МР «Койгородский» на 3-х летний период</w:t>
            </w:r>
          </w:p>
          <w:p w:rsidR="00AB167B" w:rsidRDefault="00AB167B" w:rsidP="00AB167B">
            <w:pPr>
              <w:pStyle w:val="ConsPlusCell"/>
              <w:jc w:val="center"/>
              <w:rPr>
                <w:sz w:val="22"/>
                <w:szCs w:val="22"/>
              </w:rPr>
            </w:pPr>
          </w:p>
        </w:tc>
      </w:tr>
      <w:tr w:rsidR="00FF0F48"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FF0F48" w:rsidRDefault="00FF0F48" w:rsidP="00AB167B">
            <w:pPr>
              <w:pStyle w:val="ConsPlusCell"/>
              <w:jc w:val="center"/>
              <w:rPr>
                <w:sz w:val="22"/>
                <w:szCs w:val="22"/>
              </w:rPr>
            </w:pPr>
            <w:r>
              <w:rPr>
                <w:sz w:val="22"/>
                <w:szCs w:val="22"/>
              </w:rPr>
              <w:lastRenderedPageBreak/>
              <w:t>1.2.3</w:t>
            </w:r>
          </w:p>
        </w:tc>
        <w:tc>
          <w:tcPr>
            <w:tcW w:w="1985" w:type="dxa"/>
            <w:tcBorders>
              <w:left w:val="single" w:sz="4" w:space="0" w:color="auto"/>
              <w:bottom w:val="single" w:sz="4" w:space="0" w:color="auto"/>
              <w:right w:val="single" w:sz="4" w:space="0" w:color="auto"/>
            </w:tcBorders>
          </w:tcPr>
          <w:p w:rsidR="00FF0F48" w:rsidRDefault="00FF0F48" w:rsidP="00AB167B">
            <w:pPr>
              <w:pStyle w:val="ConsPlusCell"/>
              <w:jc w:val="center"/>
            </w:pPr>
            <w:r>
              <w:t>Инвестиционная деятельность на территории МО МР «Койгородский»</w:t>
            </w:r>
          </w:p>
        </w:tc>
        <w:tc>
          <w:tcPr>
            <w:tcW w:w="2126" w:type="dxa"/>
            <w:tcBorders>
              <w:left w:val="single" w:sz="4" w:space="0" w:color="auto"/>
              <w:bottom w:val="single" w:sz="4" w:space="0" w:color="auto"/>
              <w:right w:val="single" w:sz="4" w:space="0" w:color="auto"/>
            </w:tcBorders>
          </w:tcPr>
          <w:p w:rsidR="00FF0F48" w:rsidRDefault="00FF0F48" w:rsidP="00AB167B">
            <w:pPr>
              <w:pStyle w:val="ConsPlusCell"/>
              <w:jc w:val="center"/>
              <w:rPr>
                <w:sz w:val="22"/>
                <w:szCs w:val="22"/>
              </w:rPr>
            </w:pPr>
            <w:r>
              <w:rPr>
                <w:sz w:val="22"/>
                <w:szCs w:val="22"/>
              </w:rPr>
              <w:t>Отдел экономической политики администрации МР «Койгородский»</w:t>
            </w:r>
          </w:p>
          <w:p w:rsidR="00FF0F48" w:rsidRDefault="00FF0F48" w:rsidP="00AB167B">
            <w:pPr>
              <w:pStyle w:val="ConsPlusCell"/>
              <w:jc w:val="center"/>
              <w:rPr>
                <w:sz w:val="22"/>
                <w:szCs w:val="22"/>
              </w:rPr>
            </w:pPr>
            <w:r w:rsidRPr="007B4D61">
              <w:rPr>
                <w:sz w:val="22"/>
                <w:szCs w:val="22"/>
              </w:rPr>
              <w:t xml:space="preserve">Отдел по управлению имуществом и природными ресурсами </w:t>
            </w:r>
            <w:r>
              <w:rPr>
                <w:sz w:val="22"/>
                <w:szCs w:val="22"/>
              </w:rPr>
              <w:t xml:space="preserve">администрации </w:t>
            </w:r>
            <w:r w:rsidRPr="007B4D61">
              <w:rPr>
                <w:sz w:val="22"/>
                <w:szCs w:val="22"/>
              </w:rPr>
              <w:t>МР «Койгородский»</w:t>
            </w:r>
          </w:p>
          <w:p w:rsidR="00FF0F48" w:rsidRDefault="00FF0F48" w:rsidP="00AB167B">
            <w:pPr>
              <w:pStyle w:val="ConsPlusCell"/>
              <w:jc w:val="center"/>
              <w:rPr>
                <w:sz w:val="22"/>
                <w:szCs w:val="22"/>
              </w:rPr>
            </w:pPr>
          </w:p>
        </w:tc>
        <w:tc>
          <w:tcPr>
            <w:tcW w:w="1418" w:type="dxa"/>
            <w:tcBorders>
              <w:left w:val="single" w:sz="4" w:space="0" w:color="auto"/>
              <w:bottom w:val="single" w:sz="4" w:space="0" w:color="auto"/>
              <w:right w:val="single" w:sz="4" w:space="0" w:color="auto"/>
            </w:tcBorders>
          </w:tcPr>
          <w:p w:rsidR="00FF0F48" w:rsidRDefault="001052D1" w:rsidP="00AB167B">
            <w:pPr>
              <w:pStyle w:val="ConsPlusCell"/>
              <w:jc w:val="center"/>
              <w:rPr>
                <w:sz w:val="22"/>
                <w:szCs w:val="22"/>
              </w:rPr>
            </w:pPr>
            <w:r>
              <w:rPr>
                <w:sz w:val="22"/>
                <w:szCs w:val="22"/>
              </w:rPr>
              <w:t>2021-2025</w:t>
            </w:r>
          </w:p>
        </w:tc>
        <w:tc>
          <w:tcPr>
            <w:tcW w:w="4819" w:type="dxa"/>
            <w:tcBorders>
              <w:left w:val="single" w:sz="4" w:space="0" w:color="auto"/>
              <w:bottom w:val="single" w:sz="4" w:space="0" w:color="auto"/>
              <w:right w:val="single" w:sz="4" w:space="0" w:color="auto"/>
            </w:tcBorders>
          </w:tcPr>
          <w:p w:rsidR="00FF0F48" w:rsidRPr="00FF0F48" w:rsidRDefault="00FF0F48" w:rsidP="007B25EA">
            <w:pPr>
              <w:pStyle w:val="ConsPlusNormal"/>
              <w:rPr>
                <w:rFonts w:ascii="Times New Roman" w:hAnsi="Times New Roman" w:cs="Times New Roman"/>
                <w:sz w:val="25"/>
                <w:szCs w:val="25"/>
              </w:rPr>
            </w:pPr>
            <w:r w:rsidRPr="00FF0F48">
              <w:rPr>
                <w:rFonts w:ascii="Times New Roman" w:hAnsi="Times New Roman" w:cs="Times New Roman"/>
                <w:sz w:val="25"/>
                <w:szCs w:val="25"/>
              </w:rPr>
              <w:t>работа с инвесторами,  сбор и размещение информации для инвесторов</w:t>
            </w:r>
          </w:p>
        </w:tc>
        <w:tc>
          <w:tcPr>
            <w:tcW w:w="3960" w:type="dxa"/>
            <w:tcBorders>
              <w:left w:val="single" w:sz="4" w:space="0" w:color="auto"/>
              <w:bottom w:val="single" w:sz="4" w:space="0" w:color="auto"/>
              <w:right w:val="single" w:sz="4" w:space="0" w:color="auto"/>
            </w:tcBorders>
          </w:tcPr>
          <w:p w:rsidR="00FF0F48" w:rsidRPr="00D73981" w:rsidRDefault="00FF0F48" w:rsidP="0016593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r w:rsidR="00AB167B" w:rsidRPr="007B4D61" w:rsidTr="004166C4">
        <w:tblPrEx>
          <w:tblCellMar>
            <w:top w:w="0" w:type="dxa"/>
            <w:bottom w:w="0" w:type="dxa"/>
          </w:tblCellMar>
        </w:tblPrEx>
        <w:trPr>
          <w:tblCellSpacing w:w="5" w:type="nil"/>
        </w:trPr>
        <w:tc>
          <w:tcPr>
            <w:tcW w:w="15457" w:type="dxa"/>
            <w:gridSpan w:val="7"/>
            <w:tcBorders>
              <w:left w:val="single" w:sz="4" w:space="0" w:color="auto"/>
              <w:bottom w:val="single" w:sz="4" w:space="0" w:color="auto"/>
              <w:right w:val="single" w:sz="4" w:space="0" w:color="auto"/>
            </w:tcBorders>
          </w:tcPr>
          <w:p w:rsidR="00AB167B" w:rsidRPr="00144881" w:rsidRDefault="00AB167B" w:rsidP="00AB167B">
            <w:pPr>
              <w:pStyle w:val="ConsPlusCell"/>
              <w:jc w:val="center"/>
              <w:rPr>
                <w:b/>
                <w:bCs/>
                <w:sz w:val="25"/>
                <w:szCs w:val="25"/>
              </w:rPr>
            </w:pPr>
            <w:r w:rsidRPr="00144881">
              <w:rPr>
                <w:b/>
                <w:bCs/>
                <w:sz w:val="25"/>
                <w:szCs w:val="25"/>
              </w:rPr>
              <w:t xml:space="preserve">Подпрограмма </w:t>
            </w:r>
            <w:r w:rsidR="007B25EA" w:rsidRPr="00144881">
              <w:rPr>
                <w:b/>
                <w:bCs/>
                <w:sz w:val="25"/>
                <w:szCs w:val="25"/>
              </w:rPr>
              <w:t>2</w:t>
            </w:r>
            <w:r w:rsidR="00144881">
              <w:rPr>
                <w:b/>
                <w:bCs/>
                <w:sz w:val="25"/>
                <w:szCs w:val="25"/>
              </w:rPr>
              <w:t>.</w:t>
            </w:r>
            <w:r w:rsidRPr="00144881">
              <w:rPr>
                <w:b/>
                <w:bCs/>
                <w:sz w:val="25"/>
                <w:szCs w:val="25"/>
              </w:rPr>
              <w:t xml:space="preserve">  Малое и среднее предпринимательство в МО МР «Койгородский»</w:t>
            </w:r>
          </w:p>
        </w:tc>
      </w:tr>
      <w:tr w:rsidR="00AB167B" w:rsidRPr="007B4D61" w:rsidTr="004166C4">
        <w:tblPrEx>
          <w:tblCellMar>
            <w:top w:w="0" w:type="dxa"/>
            <w:bottom w:w="0" w:type="dxa"/>
          </w:tblCellMar>
        </w:tblPrEx>
        <w:trPr>
          <w:trHeight w:val="182"/>
          <w:tblCellSpacing w:w="5" w:type="nil"/>
        </w:trPr>
        <w:tc>
          <w:tcPr>
            <w:tcW w:w="15457" w:type="dxa"/>
            <w:gridSpan w:val="7"/>
            <w:tcBorders>
              <w:left w:val="single" w:sz="4" w:space="0" w:color="auto"/>
              <w:bottom w:val="single" w:sz="4" w:space="0" w:color="auto"/>
              <w:right w:val="single" w:sz="4" w:space="0" w:color="auto"/>
            </w:tcBorders>
          </w:tcPr>
          <w:p w:rsidR="00144881" w:rsidRPr="006A7B74" w:rsidRDefault="00AB167B" w:rsidP="00144881">
            <w:pPr>
              <w:jc w:val="center"/>
              <w:rPr>
                <w:b/>
                <w:bCs/>
                <w:sz w:val="25"/>
                <w:szCs w:val="25"/>
              </w:rPr>
            </w:pPr>
            <w:r w:rsidRPr="007B25EA">
              <w:rPr>
                <w:b/>
                <w:bCs/>
                <w:sz w:val="22"/>
                <w:szCs w:val="22"/>
              </w:rPr>
              <w:t xml:space="preserve">Задача 1.  </w:t>
            </w:r>
            <w:r w:rsidR="00144881" w:rsidRPr="006A7B74">
              <w:rPr>
                <w:b/>
                <w:bCs/>
                <w:sz w:val="25"/>
                <w:szCs w:val="25"/>
              </w:rPr>
              <w:t xml:space="preserve"> Обеспечение благоприятных условий для развития малого и среднего предпринимательства, в том числе по реализации задач Национальных проектов в области развития малого и среднего предпринимательства</w:t>
            </w:r>
          </w:p>
          <w:p w:rsidR="00AB167B" w:rsidRPr="007B25EA" w:rsidRDefault="00AB167B" w:rsidP="00AB167B">
            <w:pPr>
              <w:pStyle w:val="ConsPlusCell"/>
              <w:jc w:val="center"/>
              <w:rPr>
                <w:b/>
                <w:bCs/>
                <w:color w:val="FF0000"/>
                <w:sz w:val="22"/>
                <w:szCs w:val="22"/>
              </w:rPr>
            </w:pPr>
          </w:p>
        </w:tc>
      </w:tr>
      <w:tr w:rsidR="00144881"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144881" w:rsidRPr="007B4D61" w:rsidRDefault="002E68C8" w:rsidP="00AB167B">
            <w:pPr>
              <w:pStyle w:val="ConsPlusCell"/>
              <w:rPr>
                <w:sz w:val="22"/>
                <w:szCs w:val="22"/>
              </w:rPr>
            </w:pPr>
            <w:r>
              <w:rPr>
                <w:sz w:val="22"/>
                <w:szCs w:val="22"/>
              </w:rPr>
              <w:t>2</w:t>
            </w:r>
            <w:r w:rsidR="00144881" w:rsidRPr="007B4D61">
              <w:rPr>
                <w:sz w:val="22"/>
                <w:szCs w:val="22"/>
              </w:rPr>
              <w:t>.1.1.</w:t>
            </w:r>
          </w:p>
        </w:tc>
        <w:tc>
          <w:tcPr>
            <w:tcW w:w="1985" w:type="dxa"/>
            <w:tcBorders>
              <w:left w:val="single" w:sz="4" w:space="0" w:color="auto"/>
              <w:bottom w:val="single" w:sz="4" w:space="0" w:color="auto"/>
              <w:right w:val="single" w:sz="4" w:space="0" w:color="auto"/>
            </w:tcBorders>
          </w:tcPr>
          <w:p w:rsidR="00144881" w:rsidRPr="007B4D61" w:rsidRDefault="00B16C32" w:rsidP="00AB167B">
            <w:pPr>
              <w:pStyle w:val="ConsPlusCell"/>
              <w:rPr>
                <w:sz w:val="22"/>
                <w:szCs w:val="22"/>
              </w:rPr>
            </w:pPr>
            <w:r>
              <w:t>Организационная поддержка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44881" w:rsidRPr="007B4D61" w:rsidRDefault="00144881" w:rsidP="00AB167B">
            <w:pPr>
              <w:pStyle w:val="ConsPlusCell"/>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144881" w:rsidRPr="007B4D61" w:rsidRDefault="00144881" w:rsidP="00AB167B">
            <w:pPr>
              <w:pStyle w:val="ConsPlusCell"/>
              <w:rPr>
                <w:sz w:val="22"/>
                <w:szCs w:val="22"/>
              </w:rPr>
            </w:pPr>
            <w:r w:rsidRPr="007B4D61">
              <w:rPr>
                <w:sz w:val="22"/>
                <w:szCs w:val="22"/>
              </w:rPr>
              <w:t>20</w:t>
            </w:r>
            <w:r>
              <w:rPr>
                <w:sz w:val="22"/>
                <w:szCs w:val="22"/>
              </w:rPr>
              <w:t>21</w:t>
            </w:r>
            <w:r w:rsidRPr="007B4D61">
              <w:rPr>
                <w:sz w:val="22"/>
                <w:szCs w:val="22"/>
              </w:rPr>
              <w:t>-202</w:t>
            </w:r>
            <w:r w:rsidR="001052D1">
              <w:rPr>
                <w:sz w:val="22"/>
                <w:szCs w:val="22"/>
              </w:rPr>
              <w:t>5</w:t>
            </w:r>
          </w:p>
        </w:tc>
        <w:tc>
          <w:tcPr>
            <w:tcW w:w="4819" w:type="dxa"/>
            <w:tcBorders>
              <w:left w:val="single" w:sz="4" w:space="0" w:color="auto"/>
              <w:bottom w:val="single" w:sz="4" w:space="0" w:color="auto"/>
              <w:right w:val="single" w:sz="4" w:space="0" w:color="auto"/>
            </w:tcBorders>
          </w:tcPr>
          <w:p w:rsidR="00B16C32" w:rsidRPr="00B16C32" w:rsidRDefault="00B16C32" w:rsidP="00B16C32">
            <w:pPr>
              <w:pStyle w:val="ConsPlusNormal"/>
              <w:rPr>
                <w:rFonts w:ascii="Times New Roman" w:hAnsi="Times New Roman" w:cs="Times New Roman"/>
                <w:sz w:val="25"/>
                <w:szCs w:val="25"/>
              </w:rPr>
            </w:pPr>
            <w:r w:rsidRPr="00B16C32">
              <w:rPr>
                <w:rFonts w:ascii="Times New Roman" w:hAnsi="Times New Roman" w:cs="Times New Roman"/>
                <w:sz w:val="25"/>
                <w:szCs w:val="25"/>
              </w:rPr>
              <w:t>Обеспечение деятельности Координационного совета по малому и среднему предпринимательству;</w:t>
            </w:r>
          </w:p>
          <w:p w:rsidR="00B16C32" w:rsidRPr="00B16C32" w:rsidRDefault="00B16C32" w:rsidP="00B16C32">
            <w:pPr>
              <w:pStyle w:val="ConsPlusNormal"/>
              <w:rPr>
                <w:rFonts w:ascii="Times New Roman" w:hAnsi="Times New Roman" w:cs="Times New Roman"/>
                <w:sz w:val="25"/>
                <w:szCs w:val="25"/>
              </w:rPr>
            </w:pPr>
            <w:r w:rsidRPr="00B16C32">
              <w:rPr>
                <w:rFonts w:ascii="Times New Roman" w:hAnsi="Times New Roman" w:cs="Times New Roman"/>
                <w:sz w:val="25"/>
                <w:szCs w:val="25"/>
              </w:rPr>
              <w:t>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r>
              <w:rPr>
                <w:rFonts w:ascii="Times New Roman" w:hAnsi="Times New Roman" w:cs="Times New Roman"/>
                <w:sz w:val="25"/>
                <w:szCs w:val="25"/>
              </w:rPr>
              <w:t>.</w:t>
            </w:r>
          </w:p>
          <w:p w:rsidR="00144881" w:rsidRPr="007B4D61" w:rsidRDefault="00144881" w:rsidP="00AB167B">
            <w:pPr>
              <w:pStyle w:val="ConsPlusCell"/>
              <w:rPr>
                <w:sz w:val="22"/>
                <w:szCs w:val="22"/>
              </w:rPr>
            </w:pPr>
          </w:p>
        </w:tc>
        <w:tc>
          <w:tcPr>
            <w:tcW w:w="3960" w:type="dxa"/>
            <w:tcBorders>
              <w:left w:val="single" w:sz="4" w:space="0" w:color="auto"/>
              <w:bottom w:val="single" w:sz="4" w:space="0" w:color="auto"/>
              <w:right w:val="single" w:sz="4" w:space="0" w:color="auto"/>
            </w:tcBorders>
          </w:tcPr>
          <w:p w:rsidR="00144881" w:rsidRPr="006D330F" w:rsidRDefault="006D330F" w:rsidP="00AB167B">
            <w:pPr>
              <w:pStyle w:val="ConsPlusCell"/>
              <w:rPr>
                <w:sz w:val="25"/>
                <w:szCs w:val="25"/>
              </w:rPr>
            </w:pPr>
            <w:r w:rsidRPr="006D330F">
              <w:rPr>
                <w:sz w:val="25"/>
                <w:szCs w:val="25"/>
              </w:rPr>
              <w:t>Число субъектов малого и среднего предпринимательства (без индивидуальных предпринимателей) в расчете на 10 тыс. человек населения</w:t>
            </w:r>
          </w:p>
          <w:p w:rsidR="006D330F" w:rsidRDefault="006D330F" w:rsidP="00AB167B">
            <w:pPr>
              <w:pStyle w:val="ConsPlusCell"/>
              <w:rPr>
                <w:sz w:val="22"/>
                <w:szCs w:val="22"/>
              </w:rPr>
            </w:pPr>
          </w:p>
          <w:p w:rsidR="00144881" w:rsidRPr="005F0013" w:rsidRDefault="00144881" w:rsidP="00144881">
            <w:pPr>
              <w:rPr>
                <w:sz w:val="25"/>
                <w:szCs w:val="25"/>
              </w:rPr>
            </w:pPr>
            <w:r w:rsidRPr="005F0013">
              <w:rPr>
                <w:sz w:val="25"/>
                <w:szCs w:val="25"/>
              </w:rPr>
              <w:t>Прирост численности занятых в сфере малого и среднего предпринимательства, включая индивидуальных предпринимателей.</w:t>
            </w:r>
          </w:p>
          <w:p w:rsidR="00B16C32" w:rsidRPr="00D73981" w:rsidRDefault="00B16C32" w:rsidP="00B16C32">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trike/>
                <w:sz w:val="25"/>
                <w:szCs w:val="25"/>
                <w:lang w:val="ru-RU"/>
              </w:rPr>
            </w:pPr>
          </w:p>
          <w:p w:rsidR="00144881" w:rsidRPr="00D73981" w:rsidRDefault="00B16C32" w:rsidP="00B16C32">
            <w:pPr>
              <w:pStyle w:val="a6"/>
              <w:widowControl w:val="0"/>
              <w:shd w:val="clear" w:color="auto" w:fill="FFFFFF"/>
              <w:tabs>
                <w:tab w:val="left" w:pos="33"/>
              </w:tabs>
              <w:autoSpaceDE w:val="0"/>
              <w:autoSpaceDN w:val="0"/>
              <w:adjustRightInd w:val="0"/>
              <w:spacing w:after="0" w:line="240" w:lineRule="auto"/>
              <w:ind w:left="0"/>
              <w:rPr>
                <w:strike/>
                <w:color w:val="C00000"/>
                <w:lang w:val="ru-RU"/>
              </w:rPr>
            </w:pPr>
            <w:r w:rsidRPr="00D73981">
              <w:rPr>
                <w:rFonts w:ascii="Times New Roman" w:hAnsi="Times New Roman"/>
                <w:strike/>
                <w:sz w:val="25"/>
                <w:szCs w:val="25"/>
                <w:lang w:val="ru-RU"/>
              </w:rPr>
              <w:lastRenderedPageBreak/>
              <w:t>Количество самозанятых граждан, зафиксировавши свой статус.</w:t>
            </w:r>
          </w:p>
        </w:tc>
      </w:tr>
      <w:tr w:rsidR="00144881"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144881" w:rsidRPr="007B4D61" w:rsidRDefault="002E68C8" w:rsidP="00AB167B">
            <w:pPr>
              <w:pStyle w:val="ConsPlusCell"/>
              <w:rPr>
                <w:sz w:val="22"/>
                <w:szCs w:val="22"/>
              </w:rPr>
            </w:pPr>
            <w:r>
              <w:rPr>
                <w:sz w:val="22"/>
                <w:szCs w:val="22"/>
              </w:rPr>
              <w:lastRenderedPageBreak/>
              <w:t>2</w:t>
            </w:r>
            <w:r w:rsidR="00144881" w:rsidRPr="007B4D61">
              <w:rPr>
                <w:sz w:val="22"/>
                <w:szCs w:val="22"/>
              </w:rPr>
              <w:t>.1.2.</w:t>
            </w:r>
          </w:p>
        </w:tc>
        <w:tc>
          <w:tcPr>
            <w:tcW w:w="1985" w:type="dxa"/>
            <w:tcBorders>
              <w:left w:val="single" w:sz="4" w:space="0" w:color="auto"/>
              <w:bottom w:val="single" w:sz="4" w:space="0" w:color="auto"/>
              <w:right w:val="single" w:sz="4" w:space="0" w:color="auto"/>
            </w:tcBorders>
          </w:tcPr>
          <w:p w:rsidR="00144881" w:rsidRPr="007B4D61" w:rsidRDefault="0080393F" w:rsidP="00AB167B">
            <w:pPr>
              <w:pStyle w:val="ConsPlusCell"/>
              <w:rPr>
                <w:sz w:val="22"/>
                <w:szCs w:val="22"/>
              </w:rPr>
            </w:pPr>
            <w:r>
              <w:t>Кадровая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44881" w:rsidRPr="007B4D61" w:rsidRDefault="00144881" w:rsidP="00AB167B">
            <w:pPr>
              <w:pStyle w:val="ConsPlusCell"/>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 Управление образования  администрации МР «Койгородский»</w:t>
            </w:r>
          </w:p>
        </w:tc>
        <w:tc>
          <w:tcPr>
            <w:tcW w:w="1418" w:type="dxa"/>
            <w:tcBorders>
              <w:left w:val="single" w:sz="4" w:space="0" w:color="auto"/>
              <w:bottom w:val="single" w:sz="4" w:space="0" w:color="auto"/>
              <w:right w:val="single" w:sz="4" w:space="0" w:color="auto"/>
            </w:tcBorders>
          </w:tcPr>
          <w:p w:rsidR="00144881" w:rsidRPr="007B4D61" w:rsidRDefault="00144881" w:rsidP="00AB167B">
            <w:pPr>
              <w:pStyle w:val="ConsPlusCell"/>
              <w:rPr>
                <w:sz w:val="22"/>
                <w:szCs w:val="22"/>
              </w:rPr>
            </w:pPr>
            <w:r w:rsidRPr="007B4D61">
              <w:rPr>
                <w:sz w:val="22"/>
                <w:szCs w:val="22"/>
              </w:rPr>
              <w:t>20</w:t>
            </w:r>
            <w:r w:rsidR="002E68C8">
              <w:rPr>
                <w:sz w:val="22"/>
                <w:szCs w:val="22"/>
              </w:rPr>
              <w:t>21</w:t>
            </w:r>
            <w:r w:rsidRPr="007B4D61">
              <w:rPr>
                <w:sz w:val="22"/>
                <w:szCs w:val="22"/>
              </w:rPr>
              <w:t>-202</w:t>
            </w:r>
            <w:r w:rsidR="001052D1">
              <w:rPr>
                <w:sz w:val="22"/>
                <w:szCs w:val="22"/>
              </w:rPr>
              <w:t>5</w:t>
            </w:r>
          </w:p>
        </w:tc>
        <w:tc>
          <w:tcPr>
            <w:tcW w:w="4819" w:type="dxa"/>
            <w:tcBorders>
              <w:left w:val="single" w:sz="4" w:space="0" w:color="auto"/>
              <w:bottom w:val="single" w:sz="4" w:space="0" w:color="auto"/>
              <w:right w:val="single" w:sz="4" w:space="0" w:color="auto"/>
            </w:tcBorders>
          </w:tcPr>
          <w:p w:rsidR="0080393F" w:rsidRPr="000D1467" w:rsidRDefault="0080393F" w:rsidP="0080393F">
            <w:pPr>
              <w:pStyle w:val="afa"/>
              <w:tabs>
                <w:tab w:val="left" w:pos="351"/>
              </w:tabs>
              <w:ind w:left="67"/>
              <w:rPr>
                <w:rFonts w:ascii="Times New Roman" w:hAnsi="Times New Roman" w:cs="Times New Roman"/>
                <w:sz w:val="25"/>
                <w:szCs w:val="25"/>
              </w:rPr>
            </w:pPr>
            <w:r w:rsidRPr="000D1467">
              <w:rPr>
                <w:rFonts w:ascii="Times New Roman" w:hAnsi="Times New Roman" w:cs="Times New Roman"/>
                <w:sz w:val="25"/>
                <w:szCs w:val="25"/>
              </w:rPr>
              <w:t>- Организация курсов, семинаров, учеб</w:t>
            </w:r>
            <w:r w:rsidR="00D33965" w:rsidRPr="000D1467">
              <w:rPr>
                <w:rFonts w:ascii="Times New Roman" w:hAnsi="Times New Roman" w:cs="Times New Roman"/>
                <w:sz w:val="25"/>
                <w:szCs w:val="25"/>
              </w:rPr>
              <w:t>.</w:t>
            </w:r>
          </w:p>
          <w:p w:rsidR="00144881" w:rsidRPr="007B4D61" w:rsidRDefault="0080393F" w:rsidP="0080393F">
            <w:pPr>
              <w:pStyle w:val="ConsPlusCell"/>
              <w:rPr>
                <w:sz w:val="22"/>
                <w:szCs w:val="22"/>
              </w:rPr>
            </w:pPr>
            <w:r w:rsidRPr="000D1467">
              <w:rPr>
                <w:sz w:val="25"/>
                <w:szCs w:val="25"/>
              </w:rPr>
              <w:t>- Сбор кадровой потребности.</w:t>
            </w:r>
          </w:p>
        </w:tc>
        <w:tc>
          <w:tcPr>
            <w:tcW w:w="3960" w:type="dxa"/>
            <w:tcBorders>
              <w:left w:val="single" w:sz="4" w:space="0" w:color="auto"/>
              <w:bottom w:val="single" w:sz="4" w:space="0" w:color="auto"/>
              <w:right w:val="single" w:sz="4" w:space="0" w:color="auto"/>
            </w:tcBorders>
          </w:tcPr>
          <w:p w:rsidR="006D330F" w:rsidRPr="006D330F" w:rsidRDefault="000E7F3E" w:rsidP="006D330F">
            <w:pPr>
              <w:pStyle w:val="ConsPlusCell"/>
              <w:rPr>
                <w:sz w:val="25"/>
                <w:szCs w:val="25"/>
              </w:rPr>
            </w:pPr>
            <w:r w:rsidRPr="00BD7CA7">
              <w:rPr>
                <w:sz w:val="25"/>
                <w:szCs w:val="25"/>
              </w:rPr>
              <w:t xml:space="preserve"> </w:t>
            </w:r>
            <w:r w:rsidR="006D330F" w:rsidRPr="006D330F">
              <w:rPr>
                <w:sz w:val="25"/>
                <w:szCs w:val="25"/>
              </w:rPr>
              <w:t>Число субъектов малого и среднего предпринимательства (без индивидуальных предпринимателей) в расчете на 10 тыс. человек населения</w:t>
            </w:r>
          </w:p>
          <w:p w:rsidR="000E7F3E" w:rsidRDefault="000E7F3E" w:rsidP="000E7F3E">
            <w:pPr>
              <w:pStyle w:val="ConsPlusCell"/>
              <w:rPr>
                <w:sz w:val="22"/>
                <w:szCs w:val="22"/>
              </w:rPr>
            </w:pPr>
            <w:r w:rsidRPr="00BD7CA7">
              <w:rPr>
                <w:sz w:val="25"/>
                <w:szCs w:val="25"/>
              </w:rPr>
              <w:t xml:space="preserve"> </w:t>
            </w:r>
          </w:p>
          <w:p w:rsidR="000E7F3E" w:rsidRDefault="000E7F3E" w:rsidP="00D33965">
            <w:pPr>
              <w:rPr>
                <w:sz w:val="25"/>
                <w:szCs w:val="25"/>
              </w:rPr>
            </w:pPr>
          </w:p>
          <w:p w:rsidR="00D33965" w:rsidRPr="005F0013" w:rsidRDefault="00D33965" w:rsidP="00D33965">
            <w:pPr>
              <w:rPr>
                <w:sz w:val="25"/>
                <w:szCs w:val="25"/>
              </w:rPr>
            </w:pPr>
            <w:r w:rsidRPr="005F0013">
              <w:rPr>
                <w:sz w:val="25"/>
                <w:szCs w:val="25"/>
              </w:rPr>
              <w:t>Прирост численности занятых в сфере малого и среднего предпринимательства, включая индивидуальных предпринимателей.</w:t>
            </w:r>
          </w:p>
          <w:p w:rsidR="00144881" w:rsidRPr="007B4D61" w:rsidRDefault="00144881" w:rsidP="00AB167B">
            <w:pPr>
              <w:pStyle w:val="ConsPlusCell"/>
              <w:rPr>
                <w:sz w:val="22"/>
                <w:szCs w:val="22"/>
              </w:rPr>
            </w:pPr>
          </w:p>
          <w:p w:rsidR="00144881" w:rsidRPr="007B4D61" w:rsidRDefault="00144881" w:rsidP="00AB167B">
            <w:pPr>
              <w:pStyle w:val="ConsPlusCell"/>
              <w:rPr>
                <w:color w:val="C00000"/>
                <w:sz w:val="22"/>
                <w:szCs w:val="22"/>
              </w:rPr>
            </w:pPr>
          </w:p>
        </w:tc>
      </w:tr>
      <w:tr w:rsidR="002E68C8"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2E68C8" w:rsidRPr="007B4D61" w:rsidRDefault="002E68C8" w:rsidP="00AB167B">
            <w:pPr>
              <w:pStyle w:val="ConsPlusCell"/>
              <w:rPr>
                <w:sz w:val="22"/>
                <w:szCs w:val="22"/>
              </w:rPr>
            </w:pPr>
            <w:r>
              <w:rPr>
                <w:sz w:val="22"/>
                <w:szCs w:val="22"/>
              </w:rPr>
              <w:t>2.1.3</w:t>
            </w:r>
          </w:p>
        </w:tc>
        <w:tc>
          <w:tcPr>
            <w:tcW w:w="1985" w:type="dxa"/>
            <w:tcBorders>
              <w:left w:val="single" w:sz="4" w:space="0" w:color="auto"/>
              <w:bottom w:val="single" w:sz="4" w:space="0" w:color="auto"/>
              <w:right w:val="single" w:sz="4" w:space="0" w:color="auto"/>
            </w:tcBorders>
          </w:tcPr>
          <w:p w:rsidR="002E68C8" w:rsidRDefault="002E68C8" w:rsidP="00AB167B">
            <w:pPr>
              <w:pStyle w:val="ConsPlusCell"/>
            </w:pPr>
            <w:r>
              <w:t xml:space="preserve">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w:t>
            </w:r>
            <w:r w:rsidR="00066F41">
              <w:t>«</w:t>
            </w:r>
            <w:r>
              <w:t>Мой бизнес</w:t>
            </w:r>
            <w:r w:rsidR="00066F41">
              <w:t>»</w:t>
            </w:r>
          </w:p>
        </w:tc>
        <w:tc>
          <w:tcPr>
            <w:tcW w:w="2126" w:type="dxa"/>
            <w:tcBorders>
              <w:left w:val="single" w:sz="4" w:space="0" w:color="auto"/>
              <w:bottom w:val="single" w:sz="4" w:space="0" w:color="auto"/>
              <w:right w:val="single" w:sz="4" w:space="0" w:color="auto"/>
            </w:tcBorders>
          </w:tcPr>
          <w:p w:rsidR="002E68C8" w:rsidRPr="007B4D61" w:rsidRDefault="002E68C8" w:rsidP="00AB167B">
            <w:pPr>
              <w:pStyle w:val="ConsPlusCell"/>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2E68C8" w:rsidRPr="007B4D61" w:rsidRDefault="00D66443" w:rsidP="00AB167B">
            <w:pPr>
              <w:pStyle w:val="ConsPlusCell"/>
              <w:rPr>
                <w:sz w:val="22"/>
                <w:szCs w:val="22"/>
              </w:rPr>
            </w:pPr>
            <w:r>
              <w:rPr>
                <w:sz w:val="22"/>
                <w:szCs w:val="22"/>
              </w:rPr>
              <w:t>2021-202</w:t>
            </w:r>
            <w:r w:rsidR="001052D1">
              <w:rPr>
                <w:sz w:val="22"/>
                <w:szCs w:val="22"/>
              </w:rPr>
              <w:t>5</w:t>
            </w:r>
          </w:p>
        </w:tc>
        <w:tc>
          <w:tcPr>
            <w:tcW w:w="4819" w:type="dxa"/>
            <w:tcBorders>
              <w:left w:val="single" w:sz="4" w:space="0" w:color="auto"/>
              <w:bottom w:val="single" w:sz="4" w:space="0" w:color="auto"/>
              <w:right w:val="single" w:sz="4" w:space="0" w:color="auto"/>
            </w:tcBorders>
          </w:tcPr>
          <w:p w:rsidR="002E68C8" w:rsidRPr="00D66443" w:rsidRDefault="00D66443" w:rsidP="0080393F">
            <w:pPr>
              <w:pStyle w:val="afa"/>
              <w:tabs>
                <w:tab w:val="left" w:pos="351"/>
              </w:tabs>
              <w:ind w:left="67"/>
              <w:rPr>
                <w:rFonts w:ascii="Times New Roman" w:hAnsi="Times New Roman" w:cs="Times New Roman"/>
                <w:sz w:val="25"/>
                <w:szCs w:val="25"/>
              </w:rPr>
            </w:pPr>
            <w:r w:rsidRPr="00D66443">
              <w:rPr>
                <w:rFonts w:ascii="Times New Roman" w:hAnsi="Times New Roman" w:cs="Times New Roman"/>
                <w:sz w:val="25"/>
                <w:szCs w:val="25"/>
              </w:rPr>
              <w:t xml:space="preserve">Организация опубликования материалов для субъектов МСП о работе центров </w:t>
            </w:r>
            <w:r>
              <w:rPr>
                <w:rFonts w:ascii="Times New Roman" w:hAnsi="Times New Roman" w:cs="Times New Roman"/>
                <w:sz w:val="25"/>
                <w:szCs w:val="25"/>
              </w:rPr>
              <w:t>«</w:t>
            </w:r>
            <w:r w:rsidRPr="00D66443">
              <w:rPr>
                <w:rFonts w:ascii="Times New Roman" w:hAnsi="Times New Roman" w:cs="Times New Roman"/>
                <w:sz w:val="25"/>
                <w:szCs w:val="25"/>
              </w:rPr>
              <w:t>Мой бизнес</w:t>
            </w:r>
            <w:r>
              <w:rPr>
                <w:rFonts w:ascii="Times New Roman" w:hAnsi="Times New Roman" w:cs="Times New Roman"/>
                <w:sz w:val="25"/>
                <w:szCs w:val="25"/>
              </w:rPr>
              <w:t>»</w:t>
            </w:r>
          </w:p>
        </w:tc>
        <w:tc>
          <w:tcPr>
            <w:tcW w:w="3960" w:type="dxa"/>
            <w:tcBorders>
              <w:left w:val="single" w:sz="4" w:space="0" w:color="auto"/>
              <w:bottom w:val="single" w:sz="4" w:space="0" w:color="auto"/>
              <w:right w:val="single" w:sz="4" w:space="0" w:color="auto"/>
            </w:tcBorders>
          </w:tcPr>
          <w:p w:rsidR="006D330F" w:rsidRPr="006D330F" w:rsidRDefault="006D330F" w:rsidP="006D330F">
            <w:pPr>
              <w:pStyle w:val="ConsPlusCell"/>
              <w:rPr>
                <w:sz w:val="25"/>
                <w:szCs w:val="25"/>
              </w:rPr>
            </w:pPr>
            <w:r w:rsidRPr="006D330F">
              <w:rPr>
                <w:sz w:val="25"/>
                <w:szCs w:val="25"/>
              </w:rPr>
              <w:t>Число субъектов малого и среднего предпринимательства (без индивидуальных предпринимателей) в расчете на 10 тыс. человек населения</w:t>
            </w:r>
          </w:p>
          <w:p w:rsidR="000E7F3E" w:rsidRDefault="000E7F3E" w:rsidP="000E7F3E">
            <w:pPr>
              <w:pStyle w:val="ConsPlusCell"/>
              <w:rPr>
                <w:sz w:val="22"/>
                <w:szCs w:val="22"/>
              </w:rPr>
            </w:pPr>
          </w:p>
          <w:p w:rsidR="00D66443" w:rsidRPr="00D66443" w:rsidRDefault="00D66443" w:rsidP="00D66443">
            <w:pPr>
              <w:rPr>
                <w:sz w:val="25"/>
                <w:szCs w:val="25"/>
              </w:rPr>
            </w:pPr>
            <w:r w:rsidRPr="00D66443">
              <w:rPr>
                <w:sz w:val="25"/>
                <w:szCs w:val="25"/>
              </w:rPr>
              <w:t>Количество субъектов МСП и самозанятых граждан, направленных в Центр «Мой бизнес».</w:t>
            </w:r>
          </w:p>
          <w:p w:rsidR="002E68C8" w:rsidRPr="005F0013" w:rsidRDefault="002E68C8" w:rsidP="00D33965">
            <w:pPr>
              <w:rPr>
                <w:sz w:val="25"/>
                <w:szCs w:val="25"/>
              </w:rPr>
            </w:pPr>
          </w:p>
        </w:tc>
      </w:tr>
      <w:tr w:rsidR="002E68C8"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2E68C8" w:rsidRPr="007B4D61" w:rsidRDefault="00D66443" w:rsidP="00AB167B">
            <w:pPr>
              <w:pStyle w:val="ConsPlusCell"/>
              <w:rPr>
                <w:sz w:val="22"/>
                <w:szCs w:val="22"/>
              </w:rPr>
            </w:pPr>
            <w:r>
              <w:rPr>
                <w:sz w:val="22"/>
                <w:szCs w:val="22"/>
              </w:rPr>
              <w:t>2.1.4</w:t>
            </w:r>
          </w:p>
        </w:tc>
        <w:tc>
          <w:tcPr>
            <w:tcW w:w="1985" w:type="dxa"/>
            <w:tcBorders>
              <w:left w:val="single" w:sz="4" w:space="0" w:color="auto"/>
              <w:bottom w:val="single" w:sz="4" w:space="0" w:color="auto"/>
              <w:right w:val="single" w:sz="4" w:space="0" w:color="auto"/>
            </w:tcBorders>
          </w:tcPr>
          <w:p w:rsidR="009B1A2B" w:rsidRDefault="00D66443" w:rsidP="00D66443">
            <w:pPr>
              <w:pStyle w:val="ConsPlusNormal"/>
              <w:spacing w:line="256" w:lineRule="auto"/>
              <w:rPr>
                <w:rFonts w:ascii="Times New Roman" w:hAnsi="Times New Roman" w:cs="Times New Roman"/>
                <w:sz w:val="25"/>
                <w:szCs w:val="25"/>
                <w:lang w:eastAsia="en-US"/>
              </w:rPr>
            </w:pPr>
            <w:r w:rsidRPr="00D66443">
              <w:rPr>
                <w:rFonts w:ascii="Times New Roman" w:hAnsi="Times New Roman" w:cs="Times New Roman"/>
                <w:sz w:val="25"/>
                <w:szCs w:val="25"/>
                <w:lang w:eastAsia="en-US"/>
              </w:rPr>
              <w:t xml:space="preserve">Реализация отдельных мероприятий регионального </w:t>
            </w:r>
            <w:r w:rsidRPr="00D66443">
              <w:rPr>
                <w:rFonts w:ascii="Times New Roman" w:hAnsi="Times New Roman" w:cs="Times New Roman"/>
                <w:sz w:val="25"/>
                <w:szCs w:val="25"/>
                <w:lang w:eastAsia="en-US"/>
              </w:rPr>
              <w:lastRenderedPageBreak/>
              <w:t xml:space="preserve">проекта </w:t>
            </w:r>
            <w:r w:rsidR="009B1A2B">
              <w:rPr>
                <w:rFonts w:ascii="Times New Roman" w:hAnsi="Times New Roman" w:cs="Times New Roman"/>
                <w:sz w:val="25"/>
                <w:szCs w:val="25"/>
                <w:lang w:eastAsia="en-US"/>
              </w:rPr>
              <w:t>«</w:t>
            </w:r>
            <w:r w:rsidRPr="00D66443">
              <w:rPr>
                <w:rFonts w:ascii="Times New Roman" w:hAnsi="Times New Roman" w:cs="Times New Roman"/>
                <w:sz w:val="25"/>
                <w:szCs w:val="25"/>
                <w:lang w:eastAsia="en-US"/>
              </w:rPr>
              <w:t>Популяризация</w:t>
            </w:r>
            <w:r w:rsidR="009B1A2B">
              <w:rPr>
                <w:rFonts w:ascii="Times New Roman" w:hAnsi="Times New Roman" w:cs="Times New Roman"/>
                <w:sz w:val="25"/>
                <w:szCs w:val="25"/>
                <w:lang w:eastAsia="en-US"/>
              </w:rPr>
              <w:t>»</w:t>
            </w:r>
          </w:p>
          <w:p w:rsidR="00D66443" w:rsidRPr="00D66443" w:rsidRDefault="00D66443" w:rsidP="00D66443">
            <w:pPr>
              <w:pStyle w:val="ConsPlusNormal"/>
              <w:spacing w:line="256" w:lineRule="auto"/>
              <w:rPr>
                <w:rFonts w:ascii="Times New Roman" w:hAnsi="Times New Roman" w:cs="Times New Roman"/>
                <w:sz w:val="25"/>
                <w:szCs w:val="25"/>
                <w:lang w:eastAsia="en-US"/>
              </w:rPr>
            </w:pPr>
            <w:r w:rsidRPr="00D66443">
              <w:rPr>
                <w:rFonts w:ascii="Times New Roman" w:hAnsi="Times New Roman" w:cs="Times New Roman"/>
                <w:sz w:val="25"/>
                <w:szCs w:val="25"/>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2E68C8" w:rsidRPr="00D66443" w:rsidRDefault="002E68C8" w:rsidP="00AB167B">
            <w:pPr>
              <w:pStyle w:val="ConsPlusCell"/>
              <w:rPr>
                <w:sz w:val="25"/>
                <w:szCs w:val="25"/>
              </w:rPr>
            </w:pPr>
          </w:p>
        </w:tc>
        <w:tc>
          <w:tcPr>
            <w:tcW w:w="2126" w:type="dxa"/>
            <w:tcBorders>
              <w:left w:val="single" w:sz="4" w:space="0" w:color="auto"/>
              <w:bottom w:val="single" w:sz="4" w:space="0" w:color="auto"/>
              <w:right w:val="single" w:sz="4" w:space="0" w:color="auto"/>
            </w:tcBorders>
          </w:tcPr>
          <w:p w:rsidR="002E68C8" w:rsidRPr="007B4D61" w:rsidRDefault="00D66443" w:rsidP="00AB167B">
            <w:pPr>
              <w:pStyle w:val="ConsPlusCell"/>
              <w:rPr>
                <w:sz w:val="22"/>
                <w:szCs w:val="22"/>
              </w:rPr>
            </w:pPr>
            <w:r w:rsidRPr="007B4D61">
              <w:rPr>
                <w:sz w:val="22"/>
                <w:szCs w:val="22"/>
              </w:rPr>
              <w:lastRenderedPageBreak/>
              <w:t xml:space="preserve">Отдел экономической политики администрации </w:t>
            </w:r>
            <w:r w:rsidRPr="007B4D61">
              <w:rPr>
                <w:sz w:val="22"/>
                <w:szCs w:val="22"/>
              </w:rPr>
              <w:br/>
            </w:r>
            <w:r w:rsidRPr="007B4D61">
              <w:rPr>
                <w:sz w:val="22"/>
                <w:szCs w:val="22"/>
              </w:rPr>
              <w:lastRenderedPageBreak/>
              <w:t>муниципального района «Койгородский»</w:t>
            </w:r>
          </w:p>
        </w:tc>
        <w:tc>
          <w:tcPr>
            <w:tcW w:w="1418" w:type="dxa"/>
            <w:tcBorders>
              <w:left w:val="single" w:sz="4" w:space="0" w:color="auto"/>
              <w:bottom w:val="single" w:sz="4" w:space="0" w:color="auto"/>
              <w:right w:val="single" w:sz="4" w:space="0" w:color="auto"/>
            </w:tcBorders>
          </w:tcPr>
          <w:p w:rsidR="002E68C8" w:rsidRPr="007B4D61" w:rsidRDefault="00D66443" w:rsidP="00AB167B">
            <w:pPr>
              <w:pStyle w:val="ConsPlusCell"/>
              <w:rPr>
                <w:sz w:val="22"/>
                <w:szCs w:val="22"/>
              </w:rPr>
            </w:pPr>
            <w:r>
              <w:rPr>
                <w:sz w:val="22"/>
                <w:szCs w:val="22"/>
              </w:rPr>
              <w:lastRenderedPageBreak/>
              <w:t>2021-202</w:t>
            </w:r>
            <w:r w:rsidR="001052D1">
              <w:rPr>
                <w:sz w:val="22"/>
                <w:szCs w:val="22"/>
              </w:rPr>
              <w:t>5</w:t>
            </w:r>
          </w:p>
        </w:tc>
        <w:tc>
          <w:tcPr>
            <w:tcW w:w="4819" w:type="dxa"/>
            <w:tcBorders>
              <w:left w:val="single" w:sz="4" w:space="0" w:color="auto"/>
              <w:bottom w:val="single" w:sz="4" w:space="0" w:color="auto"/>
              <w:right w:val="single" w:sz="4" w:space="0" w:color="auto"/>
            </w:tcBorders>
          </w:tcPr>
          <w:p w:rsidR="002E68C8" w:rsidRPr="00D66443" w:rsidRDefault="00D66443" w:rsidP="0080393F">
            <w:pPr>
              <w:pStyle w:val="afa"/>
              <w:tabs>
                <w:tab w:val="left" w:pos="351"/>
              </w:tabs>
              <w:ind w:left="67"/>
              <w:rPr>
                <w:rFonts w:ascii="Times New Roman" w:hAnsi="Times New Roman" w:cs="Times New Roman"/>
              </w:rPr>
            </w:pPr>
            <w:r w:rsidRPr="00D66443">
              <w:rPr>
                <w:rFonts w:ascii="Times New Roman" w:hAnsi="Times New Roman" w:cs="Times New Roman"/>
              </w:rPr>
              <w:t>Организация опубликования материалов о мерах поддержки малого и среднего предпринимательства в СМИ, социальных сетях</w:t>
            </w:r>
          </w:p>
        </w:tc>
        <w:tc>
          <w:tcPr>
            <w:tcW w:w="3960" w:type="dxa"/>
            <w:tcBorders>
              <w:left w:val="single" w:sz="4" w:space="0" w:color="auto"/>
              <w:bottom w:val="single" w:sz="4" w:space="0" w:color="auto"/>
              <w:right w:val="single" w:sz="4" w:space="0" w:color="auto"/>
            </w:tcBorders>
          </w:tcPr>
          <w:p w:rsidR="006D330F" w:rsidRPr="006D330F" w:rsidRDefault="006D330F" w:rsidP="006D330F">
            <w:pPr>
              <w:pStyle w:val="ConsPlusCell"/>
              <w:rPr>
                <w:sz w:val="25"/>
                <w:szCs w:val="25"/>
              </w:rPr>
            </w:pPr>
            <w:r w:rsidRPr="006D330F">
              <w:rPr>
                <w:sz w:val="25"/>
                <w:szCs w:val="25"/>
              </w:rPr>
              <w:t xml:space="preserve">Число субъектов малого и среднего предпринимательства (без индивидуальных предпринимателей) в расчете на 10 </w:t>
            </w:r>
            <w:r w:rsidRPr="006D330F">
              <w:rPr>
                <w:sz w:val="25"/>
                <w:szCs w:val="25"/>
              </w:rPr>
              <w:lastRenderedPageBreak/>
              <w:t>тыс. человек населения</w:t>
            </w:r>
          </w:p>
          <w:p w:rsidR="00556E40" w:rsidRDefault="00556E40" w:rsidP="00556E40">
            <w:pPr>
              <w:pStyle w:val="ConsPlusCell"/>
              <w:rPr>
                <w:sz w:val="22"/>
                <w:szCs w:val="22"/>
              </w:rPr>
            </w:pPr>
          </w:p>
          <w:p w:rsidR="00556E40" w:rsidRPr="00D73981" w:rsidRDefault="00556E40"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p>
          <w:p w:rsidR="009B1A2B" w:rsidRPr="00D73981" w:rsidRDefault="009B1A2B"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Количество обученных основам ведения бизнеса, финансовой грамотности и иным навыкам предпринимательской деятельности;</w:t>
            </w:r>
          </w:p>
          <w:p w:rsidR="00556E40" w:rsidRPr="00D73981" w:rsidRDefault="00556E40"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p>
          <w:p w:rsidR="009B1A2B" w:rsidRPr="00D73981" w:rsidRDefault="009B1A2B"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p w:rsidR="00556E40" w:rsidRPr="00D73981" w:rsidRDefault="00556E40"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p>
          <w:p w:rsidR="009B1A2B" w:rsidRPr="00D73981" w:rsidRDefault="009B1A2B"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Количество физических лиц – участников федерального проекта ««Популяризация предпринимательства»;</w:t>
            </w:r>
          </w:p>
          <w:p w:rsidR="00E30DCD" w:rsidRPr="00D73981" w:rsidRDefault="00E30DCD"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p>
          <w:p w:rsidR="002E68C8" w:rsidRPr="00D73981" w:rsidRDefault="002E68C8" w:rsidP="0078254D">
            <w:pPr>
              <w:pStyle w:val="a6"/>
              <w:widowControl w:val="0"/>
              <w:shd w:val="clear" w:color="auto" w:fill="FFFFFF"/>
              <w:tabs>
                <w:tab w:val="left" w:pos="33"/>
              </w:tabs>
              <w:autoSpaceDE w:val="0"/>
              <w:autoSpaceDN w:val="0"/>
              <w:adjustRightInd w:val="0"/>
              <w:spacing w:after="0" w:line="240" w:lineRule="auto"/>
              <w:ind w:left="0"/>
              <w:rPr>
                <w:sz w:val="25"/>
                <w:szCs w:val="25"/>
                <w:lang w:val="ru-RU"/>
              </w:rPr>
            </w:pPr>
          </w:p>
        </w:tc>
      </w:tr>
      <w:tr w:rsidR="0078254D" w:rsidRPr="007B4D61" w:rsidTr="004166C4">
        <w:tblPrEx>
          <w:tblCellMar>
            <w:top w:w="0" w:type="dxa"/>
            <w:bottom w:w="0" w:type="dxa"/>
          </w:tblCellMar>
        </w:tblPrEx>
        <w:trPr>
          <w:tblCellSpacing w:w="5" w:type="nil"/>
        </w:trPr>
        <w:tc>
          <w:tcPr>
            <w:tcW w:w="15457" w:type="dxa"/>
            <w:gridSpan w:val="7"/>
            <w:tcBorders>
              <w:left w:val="single" w:sz="4" w:space="0" w:color="auto"/>
              <w:bottom w:val="single" w:sz="4" w:space="0" w:color="auto"/>
              <w:right w:val="single" w:sz="4" w:space="0" w:color="auto"/>
            </w:tcBorders>
          </w:tcPr>
          <w:p w:rsidR="0078254D" w:rsidRPr="0078254D" w:rsidRDefault="0078254D" w:rsidP="0078254D">
            <w:pPr>
              <w:jc w:val="center"/>
              <w:rPr>
                <w:b/>
                <w:bCs/>
                <w:sz w:val="25"/>
                <w:szCs w:val="25"/>
              </w:rPr>
            </w:pPr>
            <w:r w:rsidRPr="0078254D">
              <w:rPr>
                <w:b/>
                <w:bCs/>
                <w:sz w:val="22"/>
                <w:szCs w:val="22"/>
              </w:rPr>
              <w:lastRenderedPageBreak/>
              <w:t xml:space="preserve">Задача 2. </w:t>
            </w:r>
            <w:r w:rsidRPr="0078254D">
              <w:rPr>
                <w:b/>
                <w:bCs/>
                <w:sz w:val="25"/>
                <w:szCs w:val="25"/>
              </w:rPr>
              <w:t>Оказание мер поддержки субъектам малого и среднего предпринимательства.</w:t>
            </w:r>
          </w:p>
          <w:p w:rsidR="0078254D" w:rsidRPr="005F0013" w:rsidRDefault="0078254D" w:rsidP="00D33965">
            <w:pPr>
              <w:rPr>
                <w:sz w:val="25"/>
                <w:szCs w:val="25"/>
              </w:rPr>
            </w:pPr>
          </w:p>
        </w:tc>
      </w:tr>
      <w:tr w:rsidR="00121D8B"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121D8B" w:rsidRPr="007B4D61" w:rsidRDefault="00121D8B" w:rsidP="00AB167B">
            <w:pPr>
              <w:pStyle w:val="ConsPlusCell"/>
              <w:rPr>
                <w:sz w:val="22"/>
                <w:szCs w:val="22"/>
              </w:rPr>
            </w:pPr>
            <w:r>
              <w:rPr>
                <w:sz w:val="22"/>
                <w:szCs w:val="22"/>
              </w:rPr>
              <w:t>2</w:t>
            </w:r>
            <w:r w:rsidRPr="007B4D61">
              <w:rPr>
                <w:sz w:val="22"/>
                <w:szCs w:val="22"/>
              </w:rPr>
              <w:t>.2.1</w:t>
            </w:r>
          </w:p>
        </w:tc>
        <w:tc>
          <w:tcPr>
            <w:tcW w:w="1985" w:type="dxa"/>
            <w:tcBorders>
              <w:left w:val="single" w:sz="4" w:space="0" w:color="auto"/>
              <w:bottom w:val="single" w:sz="4" w:space="0" w:color="auto"/>
              <w:right w:val="single" w:sz="4" w:space="0" w:color="auto"/>
            </w:tcBorders>
          </w:tcPr>
          <w:p w:rsidR="00121D8B" w:rsidRPr="007B4D61" w:rsidRDefault="00121D8B" w:rsidP="00AB167B">
            <w:pPr>
              <w:widowControl w:val="0"/>
              <w:autoSpaceDE w:val="0"/>
              <w:autoSpaceDN w:val="0"/>
              <w:adjustRightInd w:val="0"/>
              <w:jc w:val="both"/>
              <w:rPr>
                <w:sz w:val="22"/>
                <w:szCs w:val="22"/>
              </w:rPr>
            </w:pPr>
            <w:r w:rsidRPr="007B4D61">
              <w:rPr>
                <w:sz w:val="22"/>
                <w:szCs w:val="22"/>
              </w:rPr>
              <w:t>Финансовая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21D8B" w:rsidRPr="007B4D61" w:rsidRDefault="00121D8B" w:rsidP="00AB167B">
            <w:pPr>
              <w:pStyle w:val="ConsPlusCell"/>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121D8B" w:rsidRPr="007B4D61" w:rsidRDefault="00121D8B" w:rsidP="00AB167B">
            <w:pPr>
              <w:pStyle w:val="ConsPlusCell"/>
              <w:rPr>
                <w:sz w:val="22"/>
                <w:szCs w:val="22"/>
              </w:rPr>
            </w:pPr>
            <w:r w:rsidRPr="007B4D61">
              <w:rPr>
                <w:sz w:val="22"/>
                <w:szCs w:val="22"/>
              </w:rPr>
              <w:t>20</w:t>
            </w:r>
            <w:r>
              <w:rPr>
                <w:sz w:val="22"/>
                <w:szCs w:val="22"/>
              </w:rPr>
              <w:t>21</w:t>
            </w:r>
            <w:r w:rsidRPr="007B4D61">
              <w:rPr>
                <w:sz w:val="22"/>
                <w:szCs w:val="22"/>
              </w:rPr>
              <w:t>-202</w:t>
            </w:r>
            <w:r w:rsidR="001052D1">
              <w:rPr>
                <w:sz w:val="22"/>
                <w:szCs w:val="22"/>
              </w:rPr>
              <w:t>5</w:t>
            </w:r>
          </w:p>
        </w:tc>
        <w:tc>
          <w:tcPr>
            <w:tcW w:w="4819" w:type="dxa"/>
            <w:tcBorders>
              <w:left w:val="single" w:sz="4" w:space="0" w:color="auto"/>
              <w:bottom w:val="single" w:sz="4" w:space="0" w:color="auto"/>
              <w:right w:val="single" w:sz="4" w:space="0" w:color="auto"/>
            </w:tcBorders>
          </w:tcPr>
          <w:p w:rsidR="00A425AD" w:rsidRPr="008044BA" w:rsidRDefault="00A425AD" w:rsidP="00AB167B">
            <w:pPr>
              <w:pStyle w:val="ConsPlusCell"/>
              <w:rPr>
                <w:sz w:val="22"/>
                <w:szCs w:val="22"/>
              </w:rPr>
            </w:pPr>
            <w:r w:rsidRPr="008044BA">
              <w:rPr>
                <w:sz w:val="22"/>
                <w:szCs w:val="22"/>
              </w:rPr>
              <w:t xml:space="preserve">Предоставление субсидии субъектам малого и среднего предпринимательства в виде субсидирования части затрат </w:t>
            </w:r>
            <w:r w:rsidR="008044BA">
              <w:rPr>
                <w:sz w:val="22"/>
                <w:szCs w:val="22"/>
              </w:rPr>
              <w:t xml:space="preserve">(расходов) </w:t>
            </w:r>
            <w:r w:rsidRPr="008044BA">
              <w:rPr>
                <w:sz w:val="22"/>
                <w:szCs w:val="22"/>
              </w:rPr>
              <w:t>субъектов малого и среднего предпринимательства:</w:t>
            </w:r>
          </w:p>
          <w:p w:rsidR="00A425AD" w:rsidRPr="008044BA" w:rsidRDefault="00A425AD" w:rsidP="00AB167B">
            <w:pPr>
              <w:pStyle w:val="ConsPlusCell"/>
              <w:rPr>
                <w:sz w:val="22"/>
                <w:szCs w:val="22"/>
              </w:rPr>
            </w:pPr>
            <w:r w:rsidRPr="008044BA">
              <w:rPr>
                <w:sz w:val="22"/>
                <w:szCs w:val="22"/>
              </w:rPr>
              <w:t>1) на уплату авансового платежа по договорам финансовой аренды (лизинга);</w:t>
            </w:r>
          </w:p>
          <w:p w:rsidR="00A425AD" w:rsidRPr="008044BA" w:rsidRDefault="00A425AD" w:rsidP="00AB167B">
            <w:pPr>
              <w:pStyle w:val="ConsPlusCell"/>
              <w:rPr>
                <w:sz w:val="22"/>
                <w:szCs w:val="22"/>
              </w:rPr>
            </w:pPr>
            <w:r w:rsidRPr="008044BA">
              <w:rPr>
                <w:sz w:val="22"/>
                <w:szCs w:val="22"/>
              </w:rPr>
              <w:t>2)  на развитие бизнеса;</w:t>
            </w:r>
          </w:p>
          <w:p w:rsidR="00121D8B" w:rsidRDefault="00A425AD" w:rsidP="008044BA">
            <w:pPr>
              <w:pStyle w:val="ConsPlusCell"/>
              <w:rPr>
                <w:sz w:val="22"/>
                <w:szCs w:val="22"/>
              </w:rPr>
            </w:pPr>
            <w:r w:rsidRPr="008044BA">
              <w:rPr>
                <w:sz w:val="22"/>
                <w:szCs w:val="22"/>
              </w:rPr>
              <w:t xml:space="preserve">3) связанных с приобретением оборудования в целях создания и (или) развития либо модернизации производства товаров (работ, </w:t>
            </w:r>
            <w:r w:rsidRPr="008044BA">
              <w:rPr>
                <w:sz w:val="22"/>
                <w:szCs w:val="22"/>
              </w:rPr>
              <w:lastRenderedPageBreak/>
              <w:t>услуг)</w:t>
            </w:r>
            <w:r w:rsidR="00515182">
              <w:rPr>
                <w:sz w:val="22"/>
                <w:szCs w:val="22"/>
              </w:rPr>
              <w:t>.</w:t>
            </w:r>
          </w:p>
          <w:p w:rsidR="00953D3F" w:rsidRPr="00121D8B" w:rsidRDefault="00953D3F" w:rsidP="00515182">
            <w:pPr>
              <w:pStyle w:val="ConsPlusCell"/>
              <w:rPr>
                <w:color w:val="FF0000"/>
                <w:sz w:val="22"/>
                <w:szCs w:val="22"/>
              </w:rPr>
            </w:pPr>
          </w:p>
        </w:tc>
        <w:tc>
          <w:tcPr>
            <w:tcW w:w="3960" w:type="dxa"/>
            <w:tcBorders>
              <w:left w:val="single" w:sz="4" w:space="0" w:color="auto"/>
              <w:bottom w:val="single" w:sz="4" w:space="0" w:color="auto"/>
              <w:right w:val="single" w:sz="4" w:space="0" w:color="auto"/>
            </w:tcBorders>
          </w:tcPr>
          <w:p w:rsidR="00BD7CA7" w:rsidRPr="006D330F" w:rsidRDefault="006D330F" w:rsidP="006D330F">
            <w:pPr>
              <w:pStyle w:val="ConsPlusCell"/>
              <w:rPr>
                <w:sz w:val="25"/>
                <w:szCs w:val="25"/>
              </w:rPr>
            </w:pPr>
            <w:r w:rsidRPr="006D330F">
              <w:rPr>
                <w:sz w:val="25"/>
                <w:szCs w:val="25"/>
              </w:rPr>
              <w:lastRenderedPageBreak/>
              <w:t>Число субъектов малого и среднего предпринимательства (без индивидуальных предпринимателей) в расчете на 10 тыс. человек населения</w:t>
            </w:r>
            <w:r w:rsidR="00BD7CA7">
              <w:rPr>
                <w:sz w:val="25"/>
                <w:szCs w:val="25"/>
              </w:rPr>
              <w:t>;</w:t>
            </w:r>
            <w:r w:rsidR="00BD7CA7">
              <w:t xml:space="preserve">  </w:t>
            </w:r>
          </w:p>
          <w:p w:rsidR="00BD7CA7" w:rsidRPr="00D73981" w:rsidRDefault="00BD7CA7"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sz w:val="24"/>
                <w:szCs w:val="24"/>
                <w:lang w:val="ru-RU"/>
              </w:rPr>
            </w:pPr>
          </w:p>
          <w:p w:rsidR="00121D8B" w:rsidRPr="00D73981" w:rsidRDefault="00121D8B"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r w:rsidRPr="00D73981">
              <w:rPr>
                <w:rFonts w:ascii="Times New Roman" w:hAnsi="Times New Roman"/>
                <w:sz w:val="25"/>
                <w:szCs w:val="25"/>
                <w:lang w:val="ru-RU"/>
              </w:rPr>
              <w:t>Количество субъектов малого и среднего предпринимательства, получивших финансовую поддержку</w:t>
            </w:r>
            <w:r w:rsidR="000B4C28" w:rsidRPr="00D73981">
              <w:rPr>
                <w:rFonts w:ascii="Times New Roman" w:hAnsi="Times New Roman"/>
                <w:sz w:val="25"/>
                <w:szCs w:val="25"/>
                <w:lang w:val="ru-RU"/>
              </w:rPr>
              <w:t>;</w:t>
            </w:r>
          </w:p>
          <w:p w:rsidR="00121D8B" w:rsidRPr="00D73981" w:rsidRDefault="00121D8B"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p>
          <w:p w:rsidR="00121D8B" w:rsidRPr="00121D8B" w:rsidRDefault="00121D8B" w:rsidP="00121D8B">
            <w:pPr>
              <w:autoSpaceDE w:val="0"/>
              <w:autoSpaceDN w:val="0"/>
              <w:adjustRightInd w:val="0"/>
              <w:jc w:val="both"/>
              <w:rPr>
                <w:sz w:val="25"/>
                <w:szCs w:val="25"/>
              </w:rPr>
            </w:pPr>
            <w:r w:rsidRPr="00121D8B">
              <w:rPr>
                <w:sz w:val="25"/>
                <w:szCs w:val="25"/>
              </w:rPr>
              <w:t>Количество созданных рабочих мест субъектами малого и среднего предпринимательства – получателями финансовой поддержки.</w:t>
            </w:r>
          </w:p>
          <w:p w:rsidR="00121D8B" w:rsidRPr="00D73981" w:rsidRDefault="00121D8B"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p>
          <w:p w:rsidR="00121D8B" w:rsidRPr="007B4D61" w:rsidRDefault="00121D8B" w:rsidP="00AB167B">
            <w:pPr>
              <w:pStyle w:val="ConsPlusCell"/>
              <w:rPr>
                <w:color w:val="C00000"/>
                <w:sz w:val="22"/>
                <w:szCs w:val="22"/>
              </w:rPr>
            </w:pPr>
          </w:p>
        </w:tc>
      </w:tr>
      <w:tr w:rsidR="00B32D3A"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B32D3A" w:rsidRDefault="00B32D3A" w:rsidP="00AB167B">
            <w:pPr>
              <w:pStyle w:val="ConsPlusCell"/>
              <w:rPr>
                <w:sz w:val="22"/>
                <w:szCs w:val="22"/>
              </w:rPr>
            </w:pPr>
            <w:r>
              <w:rPr>
                <w:sz w:val="22"/>
                <w:szCs w:val="22"/>
              </w:rPr>
              <w:lastRenderedPageBreak/>
              <w:t>2.2.2</w:t>
            </w:r>
          </w:p>
        </w:tc>
        <w:tc>
          <w:tcPr>
            <w:tcW w:w="1985" w:type="dxa"/>
            <w:tcBorders>
              <w:left w:val="single" w:sz="4" w:space="0" w:color="auto"/>
              <w:bottom w:val="single" w:sz="4" w:space="0" w:color="auto"/>
              <w:right w:val="single" w:sz="4" w:space="0" w:color="auto"/>
            </w:tcBorders>
          </w:tcPr>
          <w:p w:rsidR="00B32D3A" w:rsidRPr="007B4D61" w:rsidRDefault="00B32D3A" w:rsidP="00AB167B">
            <w:pPr>
              <w:widowControl w:val="0"/>
              <w:autoSpaceDE w:val="0"/>
              <w:autoSpaceDN w:val="0"/>
              <w:adjustRightInd w:val="0"/>
              <w:jc w:val="both"/>
              <w:rPr>
                <w:sz w:val="22"/>
                <w:szCs w:val="22"/>
              </w:rPr>
            </w:pPr>
            <w:r>
              <w:t xml:space="preserve">Реализация народных проектов, прошедших отбор в рамках проекта </w:t>
            </w:r>
            <w:r w:rsidR="00B02338">
              <w:t>«</w:t>
            </w:r>
            <w:r>
              <w:t>Народный бюджет</w:t>
            </w:r>
            <w:r w:rsidR="00B02338">
              <w:t>» в сфере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32D3A" w:rsidRPr="007B4D61" w:rsidRDefault="00B32D3A" w:rsidP="00AB167B">
            <w:pPr>
              <w:pStyle w:val="ConsPlusCell"/>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32D3A" w:rsidRPr="007B4D61" w:rsidRDefault="00B32D3A" w:rsidP="00AB167B">
            <w:pPr>
              <w:pStyle w:val="ConsPlusCell"/>
              <w:rPr>
                <w:sz w:val="22"/>
                <w:szCs w:val="22"/>
              </w:rPr>
            </w:pPr>
            <w:r w:rsidRPr="00B32D3A">
              <w:rPr>
                <w:sz w:val="22"/>
                <w:szCs w:val="22"/>
              </w:rPr>
              <w:t>2021-202</w:t>
            </w:r>
            <w:r w:rsidR="001052D1">
              <w:rPr>
                <w:sz w:val="22"/>
                <w:szCs w:val="22"/>
              </w:rPr>
              <w:t>5</w:t>
            </w:r>
          </w:p>
        </w:tc>
        <w:tc>
          <w:tcPr>
            <w:tcW w:w="4819" w:type="dxa"/>
            <w:tcBorders>
              <w:left w:val="single" w:sz="4" w:space="0" w:color="auto"/>
              <w:bottom w:val="single" w:sz="4" w:space="0" w:color="auto"/>
              <w:right w:val="single" w:sz="4" w:space="0" w:color="auto"/>
            </w:tcBorders>
          </w:tcPr>
          <w:p w:rsidR="00B32D3A" w:rsidRPr="00424802" w:rsidRDefault="008044BA" w:rsidP="00123039">
            <w:pPr>
              <w:pStyle w:val="ConsPlusCell"/>
              <w:rPr>
                <w:sz w:val="22"/>
                <w:szCs w:val="22"/>
              </w:rPr>
            </w:pPr>
            <w:r w:rsidRPr="00424802">
              <w:t>П</w:t>
            </w:r>
            <w:r w:rsidR="00B32D3A" w:rsidRPr="00424802">
              <w:t xml:space="preserve">редоставление субсидий </w:t>
            </w:r>
            <w:r w:rsidRPr="00424802">
              <w:t xml:space="preserve">субъектам малого и среднего предпринимательства </w:t>
            </w:r>
            <w:r w:rsidR="00424802" w:rsidRPr="00424802">
              <w:t>на реализацию народных проектов в сфере предпринимательства,  прошедших отбор в рамках проекта «Народный бюджет».</w:t>
            </w:r>
          </w:p>
        </w:tc>
        <w:tc>
          <w:tcPr>
            <w:tcW w:w="3960" w:type="dxa"/>
            <w:tcBorders>
              <w:left w:val="single" w:sz="4" w:space="0" w:color="auto"/>
              <w:bottom w:val="single" w:sz="4" w:space="0" w:color="auto"/>
              <w:right w:val="single" w:sz="4" w:space="0" w:color="auto"/>
            </w:tcBorders>
          </w:tcPr>
          <w:p w:rsidR="006D330F" w:rsidRPr="006D330F" w:rsidRDefault="00556E40" w:rsidP="006D330F">
            <w:pPr>
              <w:pStyle w:val="ConsPlusCell"/>
              <w:rPr>
                <w:sz w:val="25"/>
                <w:szCs w:val="25"/>
              </w:rPr>
            </w:pPr>
            <w:r w:rsidRPr="00BD7CA7">
              <w:rPr>
                <w:sz w:val="25"/>
                <w:szCs w:val="25"/>
              </w:rPr>
              <w:t xml:space="preserve"> </w:t>
            </w:r>
            <w:r w:rsidR="006D330F" w:rsidRPr="006D330F">
              <w:rPr>
                <w:sz w:val="25"/>
                <w:szCs w:val="25"/>
              </w:rPr>
              <w:t>Число субъектов малого и среднего предпринимательства (без индивидуальных предпринимателей) в расчете на 10 тыс. человек населения</w:t>
            </w:r>
          </w:p>
          <w:p w:rsidR="00556E40" w:rsidRDefault="00556E40" w:rsidP="00556E40">
            <w:pPr>
              <w:pStyle w:val="ConsPlusCell"/>
              <w:rPr>
                <w:sz w:val="22"/>
                <w:szCs w:val="22"/>
              </w:rPr>
            </w:pPr>
          </w:p>
          <w:p w:rsidR="00556E40" w:rsidRDefault="00556E40" w:rsidP="00B32D3A">
            <w:pPr>
              <w:rPr>
                <w:sz w:val="25"/>
                <w:szCs w:val="25"/>
              </w:rPr>
            </w:pPr>
          </w:p>
          <w:p w:rsidR="00556E40" w:rsidRDefault="00556E40" w:rsidP="00B32D3A">
            <w:pPr>
              <w:rPr>
                <w:sz w:val="25"/>
                <w:szCs w:val="25"/>
              </w:rPr>
            </w:pPr>
          </w:p>
          <w:p w:rsidR="00B32D3A" w:rsidRPr="00B32D3A" w:rsidRDefault="00B32D3A" w:rsidP="00B32D3A">
            <w:pPr>
              <w:rPr>
                <w:sz w:val="25"/>
                <w:szCs w:val="25"/>
              </w:rPr>
            </w:pPr>
            <w:r w:rsidRPr="00B32D3A">
              <w:rPr>
                <w:sz w:val="25"/>
                <w:szCs w:val="25"/>
              </w:rPr>
              <w:t>Реализация народных проектов в сфере предпринимательства.</w:t>
            </w:r>
          </w:p>
          <w:p w:rsidR="00B32D3A" w:rsidRPr="00D73981" w:rsidRDefault="00B32D3A"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lang w:val="ru-RU"/>
              </w:rPr>
            </w:pPr>
          </w:p>
        </w:tc>
      </w:tr>
      <w:tr w:rsidR="00AE0948"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AE0948" w:rsidRPr="007B4D61" w:rsidRDefault="00AE0948" w:rsidP="00AB167B">
            <w:pPr>
              <w:pStyle w:val="ConsPlusCell"/>
              <w:rPr>
                <w:sz w:val="22"/>
                <w:szCs w:val="22"/>
              </w:rPr>
            </w:pPr>
            <w:r>
              <w:rPr>
                <w:sz w:val="22"/>
                <w:szCs w:val="22"/>
              </w:rPr>
              <w:t>2</w:t>
            </w:r>
            <w:r w:rsidRPr="007B4D61">
              <w:rPr>
                <w:sz w:val="22"/>
                <w:szCs w:val="22"/>
              </w:rPr>
              <w:t>.2.</w:t>
            </w:r>
            <w:r w:rsidR="00B32D3A">
              <w:rPr>
                <w:sz w:val="22"/>
                <w:szCs w:val="22"/>
              </w:rPr>
              <w:t>3</w:t>
            </w:r>
          </w:p>
        </w:tc>
        <w:tc>
          <w:tcPr>
            <w:tcW w:w="1985" w:type="dxa"/>
            <w:tcBorders>
              <w:left w:val="single" w:sz="4" w:space="0" w:color="auto"/>
              <w:bottom w:val="single" w:sz="4" w:space="0" w:color="auto"/>
              <w:right w:val="single" w:sz="4" w:space="0" w:color="auto"/>
            </w:tcBorders>
          </w:tcPr>
          <w:p w:rsidR="00AE0948" w:rsidRPr="007B4D61" w:rsidRDefault="000B4C28" w:rsidP="00AB167B">
            <w:pPr>
              <w:widowControl w:val="0"/>
              <w:autoSpaceDE w:val="0"/>
              <w:autoSpaceDN w:val="0"/>
              <w:adjustRightInd w:val="0"/>
              <w:jc w:val="both"/>
              <w:rPr>
                <w:sz w:val="22"/>
                <w:szCs w:val="22"/>
              </w:rPr>
            </w:pPr>
            <w:r>
              <w:t xml:space="preserve">Реализация отдельных мероприятий регионального проекта </w:t>
            </w:r>
            <w:r w:rsidR="00066F41">
              <w:t>«</w:t>
            </w:r>
            <w:r>
              <w:t>Улучшение условий ведения предпринимательской деятельности</w:t>
            </w:r>
            <w:r w:rsidR="00066F41">
              <w:t>»</w:t>
            </w:r>
            <w:r>
              <w:t xml:space="preserve"> в части оказания имущественной поддержки субъектам малого и </w:t>
            </w:r>
            <w:r>
              <w:lastRenderedPageBreak/>
              <w:t>среднего предпринимательства</w:t>
            </w:r>
          </w:p>
        </w:tc>
        <w:tc>
          <w:tcPr>
            <w:tcW w:w="2126" w:type="dxa"/>
            <w:tcBorders>
              <w:left w:val="single" w:sz="4" w:space="0" w:color="auto"/>
              <w:bottom w:val="single" w:sz="4" w:space="0" w:color="auto"/>
              <w:right w:val="single" w:sz="4" w:space="0" w:color="auto"/>
            </w:tcBorders>
          </w:tcPr>
          <w:p w:rsidR="00AE0948" w:rsidRPr="007B4D61" w:rsidRDefault="00AE0948" w:rsidP="00AB167B">
            <w:pPr>
              <w:pStyle w:val="ConsPlusCell"/>
              <w:rPr>
                <w:sz w:val="22"/>
                <w:szCs w:val="22"/>
              </w:rPr>
            </w:pPr>
            <w:r w:rsidRPr="007B4D61">
              <w:rPr>
                <w:sz w:val="22"/>
                <w:szCs w:val="22"/>
              </w:rPr>
              <w:lastRenderedPageBreak/>
              <w:t xml:space="preserve">Отдел по управлению имуществом и природными ресурсами </w:t>
            </w:r>
            <w:r>
              <w:rPr>
                <w:sz w:val="22"/>
                <w:szCs w:val="22"/>
              </w:rPr>
              <w:t xml:space="preserve">администрации </w:t>
            </w:r>
            <w:r w:rsidRPr="007B4D61">
              <w:rPr>
                <w:sz w:val="22"/>
                <w:szCs w:val="22"/>
              </w:rPr>
              <w:t>МР «Койгородский»</w:t>
            </w:r>
          </w:p>
        </w:tc>
        <w:tc>
          <w:tcPr>
            <w:tcW w:w="1418" w:type="dxa"/>
            <w:tcBorders>
              <w:left w:val="single" w:sz="4" w:space="0" w:color="auto"/>
              <w:bottom w:val="single" w:sz="4" w:space="0" w:color="auto"/>
              <w:right w:val="single" w:sz="4" w:space="0" w:color="auto"/>
            </w:tcBorders>
          </w:tcPr>
          <w:p w:rsidR="00AE0948" w:rsidRPr="007B4D61" w:rsidRDefault="00AE0948" w:rsidP="00AB167B">
            <w:pPr>
              <w:pStyle w:val="ConsPlusCell"/>
              <w:rPr>
                <w:sz w:val="22"/>
                <w:szCs w:val="22"/>
              </w:rPr>
            </w:pPr>
            <w:r w:rsidRPr="007B4D61">
              <w:rPr>
                <w:sz w:val="22"/>
                <w:szCs w:val="22"/>
              </w:rPr>
              <w:t>20</w:t>
            </w:r>
            <w:r>
              <w:rPr>
                <w:sz w:val="22"/>
                <w:szCs w:val="22"/>
              </w:rPr>
              <w:t>21</w:t>
            </w:r>
            <w:r w:rsidRPr="007B4D61">
              <w:rPr>
                <w:sz w:val="22"/>
                <w:szCs w:val="22"/>
              </w:rPr>
              <w:t>-202</w:t>
            </w:r>
            <w:r w:rsidR="001052D1">
              <w:rPr>
                <w:sz w:val="22"/>
                <w:szCs w:val="22"/>
              </w:rPr>
              <w:t>5</w:t>
            </w:r>
          </w:p>
        </w:tc>
        <w:tc>
          <w:tcPr>
            <w:tcW w:w="4819" w:type="dxa"/>
            <w:tcBorders>
              <w:left w:val="single" w:sz="4" w:space="0" w:color="auto"/>
              <w:bottom w:val="single" w:sz="4" w:space="0" w:color="auto"/>
              <w:right w:val="single" w:sz="4" w:space="0" w:color="auto"/>
            </w:tcBorders>
          </w:tcPr>
          <w:p w:rsidR="00AE0948" w:rsidRPr="007B4D61" w:rsidRDefault="00AE0948" w:rsidP="00AB167B">
            <w:pPr>
              <w:pStyle w:val="ConsPlusCell"/>
              <w:rPr>
                <w:sz w:val="22"/>
                <w:szCs w:val="22"/>
              </w:rPr>
            </w:pPr>
            <w:r w:rsidRPr="007B4D61">
              <w:rPr>
                <w:sz w:val="22"/>
                <w:szCs w:val="22"/>
              </w:rPr>
              <w:t>Предоставление имущественной поддержки субъектам малого и среднего предпринимательства</w:t>
            </w:r>
          </w:p>
        </w:tc>
        <w:tc>
          <w:tcPr>
            <w:tcW w:w="3960" w:type="dxa"/>
            <w:tcBorders>
              <w:left w:val="single" w:sz="4" w:space="0" w:color="auto"/>
              <w:bottom w:val="single" w:sz="4" w:space="0" w:color="auto"/>
              <w:right w:val="single" w:sz="4" w:space="0" w:color="auto"/>
            </w:tcBorders>
          </w:tcPr>
          <w:p w:rsidR="006D330F" w:rsidRPr="006D330F" w:rsidRDefault="00556E40" w:rsidP="006D330F">
            <w:pPr>
              <w:pStyle w:val="ConsPlusCell"/>
              <w:rPr>
                <w:sz w:val="25"/>
                <w:szCs w:val="25"/>
              </w:rPr>
            </w:pPr>
            <w:r w:rsidRPr="00BD7CA7">
              <w:rPr>
                <w:sz w:val="25"/>
                <w:szCs w:val="25"/>
              </w:rPr>
              <w:t xml:space="preserve">  </w:t>
            </w:r>
            <w:r w:rsidR="006D330F" w:rsidRPr="006D330F">
              <w:rPr>
                <w:sz w:val="25"/>
                <w:szCs w:val="25"/>
              </w:rPr>
              <w:t>Число субъектов малого и среднего предпринимательства (без индивидуальных предпринимателей) в расчете на 10 тыс. человек населения</w:t>
            </w:r>
          </w:p>
          <w:p w:rsidR="00556E40" w:rsidRDefault="00556E40" w:rsidP="00556E40">
            <w:pPr>
              <w:pStyle w:val="ConsPlusCell"/>
              <w:rPr>
                <w:sz w:val="22"/>
                <w:szCs w:val="22"/>
              </w:rPr>
            </w:pPr>
          </w:p>
          <w:p w:rsidR="00556E40" w:rsidRDefault="00556E40" w:rsidP="00AE0948">
            <w:pPr>
              <w:widowControl w:val="0"/>
              <w:shd w:val="clear" w:color="auto" w:fill="FFFFFF"/>
              <w:tabs>
                <w:tab w:val="left" w:pos="33"/>
              </w:tabs>
              <w:autoSpaceDE w:val="0"/>
              <w:autoSpaceDN w:val="0"/>
              <w:adjustRightInd w:val="0"/>
              <w:ind w:left="34"/>
              <w:rPr>
                <w:sz w:val="25"/>
                <w:szCs w:val="25"/>
              </w:rPr>
            </w:pPr>
          </w:p>
          <w:p w:rsidR="00AE0948" w:rsidRPr="000B4C28" w:rsidRDefault="00AE0948" w:rsidP="00AE0948">
            <w:pPr>
              <w:widowControl w:val="0"/>
              <w:shd w:val="clear" w:color="auto" w:fill="FFFFFF"/>
              <w:tabs>
                <w:tab w:val="left" w:pos="33"/>
              </w:tabs>
              <w:autoSpaceDE w:val="0"/>
              <w:autoSpaceDN w:val="0"/>
              <w:adjustRightInd w:val="0"/>
              <w:ind w:left="34"/>
              <w:rPr>
                <w:sz w:val="25"/>
                <w:szCs w:val="25"/>
              </w:rPr>
            </w:pPr>
            <w:r w:rsidRPr="000B4C28">
              <w:rPr>
                <w:sz w:val="25"/>
                <w:szCs w:val="25"/>
              </w:rPr>
              <w:t>Увеличение количества объектов имущества в перечнях муниципального имущества (ежегодно по состоянию на 31 декабря)</w:t>
            </w:r>
            <w:r w:rsidR="000B4C28">
              <w:rPr>
                <w:sz w:val="25"/>
                <w:szCs w:val="25"/>
              </w:rPr>
              <w:t>;</w:t>
            </w:r>
          </w:p>
          <w:p w:rsidR="00556E40" w:rsidRDefault="00556E40" w:rsidP="000B4C28">
            <w:pPr>
              <w:widowControl w:val="0"/>
              <w:shd w:val="clear" w:color="auto" w:fill="FFFFFF"/>
              <w:tabs>
                <w:tab w:val="left" w:pos="33"/>
              </w:tabs>
              <w:autoSpaceDE w:val="0"/>
              <w:autoSpaceDN w:val="0"/>
              <w:adjustRightInd w:val="0"/>
              <w:ind w:left="34"/>
              <w:rPr>
                <w:sz w:val="25"/>
                <w:szCs w:val="25"/>
              </w:rPr>
            </w:pPr>
          </w:p>
          <w:p w:rsidR="000B4C28" w:rsidRPr="000B4C28" w:rsidRDefault="000B4C28" w:rsidP="000B4C28">
            <w:pPr>
              <w:widowControl w:val="0"/>
              <w:shd w:val="clear" w:color="auto" w:fill="FFFFFF"/>
              <w:tabs>
                <w:tab w:val="left" w:pos="33"/>
              </w:tabs>
              <w:autoSpaceDE w:val="0"/>
              <w:autoSpaceDN w:val="0"/>
              <w:adjustRightInd w:val="0"/>
              <w:ind w:left="34"/>
              <w:rPr>
                <w:sz w:val="25"/>
                <w:szCs w:val="25"/>
              </w:rPr>
            </w:pPr>
            <w:r w:rsidRPr="000B4C28">
              <w:rPr>
                <w:sz w:val="25"/>
                <w:szCs w:val="25"/>
              </w:rPr>
              <w:t xml:space="preserve">Обеспечено количество переданных в аренду субъектам </w:t>
            </w:r>
            <w:r w:rsidRPr="000B4C28">
              <w:rPr>
                <w:sz w:val="25"/>
                <w:szCs w:val="25"/>
              </w:rPr>
              <w:lastRenderedPageBreak/>
              <w:t>МСП объектов муниципального имущества (ежегодно по состоянию на 31 декабря)</w:t>
            </w:r>
            <w:r>
              <w:rPr>
                <w:sz w:val="25"/>
                <w:szCs w:val="25"/>
              </w:rPr>
              <w:t>.</w:t>
            </w:r>
          </w:p>
          <w:p w:rsidR="000B4C28" w:rsidRDefault="000B4C28" w:rsidP="00AE0948">
            <w:pPr>
              <w:widowControl w:val="0"/>
              <w:shd w:val="clear" w:color="auto" w:fill="FFFFFF"/>
              <w:tabs>
                <w:tab w:val="left" w:pos="33"/>
              </w:tabs>
              <w:autoSpaceDE w:val="0"/>
              <w:autoSpaceDN w:val="0"/>
              <w:adjustRightInd w:val="0"/>
              <w:ind w:left="34"/>
              <w:rPr>
                <w:strike/>
                <w:sz w:val="25"/>
                <w:szCs w:val="25"/>
              </w:rPr>
            </w:pPr>
          </w:p>
          <w:p w:rsidR="00AE0948" w:rsidRDefault="00AE0948" w:rsidP="00AE0948">
            <w:pPr>
              <w:widowControl w:val="0"/>
              <w:shd w:val="clear" w:color="auto" w:fill="FFFFFF"/>
              <w:tabs>
                <w:tab w:val="left" w:pos="33"/>
              </w:tabs>
              <w:autoSpaceDE w:val="0"/>
              <w:autoSpaceDN w:val="0"/>
              <w:adjustRightInd w:val="0"/>
              <w:ind w:left="34"/>
              <w:rPr>
                <w:strike/>
                <w:sz w:val="25"/>
                <w:szCs w:val="25"/>
              </w:rPr>
            </w:pPr>
          </w:p>
          <w:p w:rsidR="00AE0948" w:rsidRPr="00AE0948" w:rsidRDefault="00AE0948" w:rsidP="00AE0948">
            <w:pPr>
              <w:widowControl w:val="0"/>
              <w:shd w:val="clear" w:color="auto" w:fill="FFFFFF"/>
              <w:tabs>
                <w:tab w:val="left" w:pos="33"/>
              </w:tabs>
              <w:autoSpaceDE w:val="0"/>
              <w:autoSpaceDN w:val="0"/>
              <w:adjustRightInd w:val="0"/>
              <w:ind w:left="34"/>
              <w:rPr>
                <w:strike/>
                <w:sz w:val="25"/>
                <w:szCs w:val="25"/>
              </w:rPr>
            </w:pPr>
          </w:p>
          <w:p w:rsidR="00AE0948" w:rsidRPr="007B4D61" w:rsidRDefault="00AE0948" w:rsidP="00AE0948">
            <w:pPr>
              <w:rPr>
                <w:color w:val="C00000"/>
                <w:sz w:val="22"/>
                <w:szCs w:val="22"/>
              </w:rPr>
            </w:pPr>
          </w:p>
        </w:tc>
      </w:tr>
      <w:tr w:rsidR="00B32D3A" w:rsidRPr="007B4D61" w:rsidTr="004166C4">
        <w:tblPrEx>
          <w:tblCellMar>
            <w:top w:w="0" w:type="dxa"/>
            <w:bottom w:w="0" w:type="dxa"/>
          </w:tblCellMar>
        </w:tblPrEx>
        <w:trPr>
          <w:gridAfter w:val="1"/>
          <w:wAfter w:w="15" w:type="dxa"/>
          <w:tblCellSpacing w:w="5" w:type="nil"/>
        </w:trPr>
        <w:tc>
          <w:tcPr>
            <w:tcW w:w="1134" w:type="dxa"/>
            <w:tcBorders>
              <w:left w:val="single" w:sz="4" w:space="0" w:color="auto"/>
              <w:bottom w:val="single" w:sz="4" w:space="0" w:color="auto"/>
              <w:right w:val="single" w:sz="4" w:space="0" w:color="auto"/>
            </w:tcBorders>
          </w:tcPr>
          <w:p w:rsidR="00B32D3A" w:rsidRDefault="00DF69A7" w:rsidP="00AB167B">
            <w:pPr>
              <w:pStyle w:val="ConsPlusCell"/>
              <w:rPr>
                <w:sz w:val="22"/>
                <w:szCs w:val="22"/>
              </w:rPr>
            </w:pPr>
            <w:r>
              <w:rPr>
                <w:sz w:val="22"/>
                <w:szCs w:val="22"/>
              </w:rPr>
              <w:lastRenderedPageBreak/>
              <w:t>2.2.4</w:t>
            </w:r>
          </w:p>
        </w:tc>
        <w:tc>
          <w:tcPr>
            <w:tcW w:w="1985" w:type="dxa"/>
            <w:tcBorders>
              <w:left w:val="single" w:sz="4" w:space="0" w:color="auto"/>
              <w:bottom w:val="single" w:sz="4" w:space="0" w:color="auto"/>
              <w:right w:val="single" w:sz="4" w:space="0" w:color="auto"/>
            </w:tcBorders>
          </w:tcPr>
          <w:p w:rsidR="00B32D3A" w:rsidRDefault="00B32D3A" w:rsidP="00AB167B">
            <w:pPr>
              <w:widowControl w:val="0"/>
              <w:autoSpaceDE w:val="0"/>
              <w:autoSpaceDN w:val="0"/>
              <w:adjustRightInd w:val="0"/>
              <w:jc w:val="both"/>
            </w:pPr>
            <w:r>
              <w:t xml:space="preserve">Реализация отдельных мероприятий регионального проекта </w:t>
            </w:r>
            <w:r w:rsidR="00066F41">
              <w:t>«</w:t>
            </w:r>
            <w:r>
              <w:t>Расширение доступа субъектов малого и среднего предпринимательства к финансовым ресурсам, в том числе к льготному финансированию</w:t>
            </w:r>
            <w:r w:rsidR="00066F41">
              <w:t>»</w:t>
            </w:r>
            <w:r>
              <w:t xml:space="preserve"> в части содействия развитию кредитно-гарантийной формы поддержки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32D3A" w:rsidRPr="007B4D61" w:rsidRDefault="00563E73" w:rsidP="00AB167B">
            <w:pPr>
              <w:pStyle w:val="ConsPlusCell"/>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32D3A" w:rsidRPr="007B4D61" w:rsidRDefault="00563E73" w:rsidP="00AB167B">
            <w:pPr>
              <w:pStyle w:val="ConsPlusCell"/>
              <w:rPr>
                <w:sz w:val="22"/>
                <w:szCs w:val="22"/>
              </w:rPr>
            </w:pPr>
            <w:r w:rsidRPr="007B4D61">
              <w:rPr>
                <w:sz w:val="22"/>
                <w:szCs w:val="22"/>
              </w:rPr>
              <w:t>20</w:t>
            </w:r>
            <w:r>
              <w:rPr>
                <w:sz w:val="22"/>
                <w:szCs w:val="22"/>
              </w:rPr>
              <w:t>21</w:t>
            </w:r>
            <w:r w:rsidRPr="007B4D61">
              <w:rPr>
                <w:sz w:val="22"/>
                <w:szCs w:val="22"/>
              </w:rPr>
              <w:t>-202</w:t>
            </w:r>
            <w:r w:rsidR="001052D1">
              <w:rPr>
                <w:sz w:val="22"/>
                <w:szCs w:val="22"/>
              </w:rPr>
              <w:t>5</w:t>
            </w:r>
          </w:p>
        </w:tc>
        <w:tc>
          <w:tcPr>
            <w:tcW w:w="4819" w:type="dxa"/>
            <w:tcBorders>
              <w:left w:val="single" w:sz="4" w:space="0" w:color="auto"/>
              <w:bottom w:val="single" w:sz="4" w:space="0" w:color="auto"/>
              <w:right w:val="single" w:sz="4" w:space="0" w:color="auto"/>
            </w:tcBorders>
          </w:tcPr>
          <w:p w:rsidR="00563E73" w:rsidRPr="00563E73" w:rsidRDefault="00563E73" w:rsidP="00563E73">
            <w:pPr>
              <w:pStyle w:val="ConsPlusNormal"/>
              <w:spacing w:line="256" w:lineRule="auto"/>
              <w:rPr>
                <w:rFonts w:ascii="Times New Roman" w:hAnsi="Times New Roman" w:cs="Times New Roman"/>
                <w:sz w:val="25"/>
                <w:szCs w:val="25"/>
                <w:lang w:eastAsia="en-US"/>
              </w:rPr>
            </w:pPr>
            <w:r w:rsidRPr="00563E73">
              <w:rPr>
                <w:rFonts w:ascii="Times New Roman" w:hAnsi="Times New Roman" w:cs="Times New Roman"/>
                <w:sz w:val="25"/>
                <w:szCs w:val="25"/>
                <w:lang w:eastAsia="en-US"/>
              </w:rPr>
              <w:t>Организация опубликования информационных сообщений для субъектов МСП о возможности участия в программах кредитно-гарантийной поддержки, в том числе о возможности получения гарантий АО "Корпорация "МСП" и АО "МСП Банк", поручительств АО "Гарантийный фонд Республики Коми", кредитов, полученных в рамках программы стимулирования кредитования АО "Микрокредитная компания Республики Коми"</w:t>
            </w:r>
          </w:p>
          <w:p w:rsidR="00B32D3A" w:rsidRPr="007B4D61" w:rsidRDefault="00B32D3A" w:rsidP="00AB167B">
            <w:pPr>
              <w:pStyle w:val="ConsPlusCell"/>
              <w:rPr>
                <w:sz w:val="22"/>
                <w:szCs w:val="22"/>
              </w:rPr>
            </w:pPr>
          </w:p>
        </w:tc>
        <w:tc>
          <w:tcPr>
            <w:tcW w:w="3960" w:type="dxa"/>
            <w:tcBorders>
              <w:left w:val="single" w:sz="4" w:space="0" w:color="auto"/>
              <w:bottom w:val="single" w:sz="4" w:space="0" w:color="auto"/>
              <w:right w:val="single" w:sz="4" w:space="0" w:color="auto"/>
            </w:tcBorders>
          </w:tcPr>
          <w:p w:rsidR="00563E73" w:rsidRPr="00D73981" w:rsidRDefault="00563E73" w:rsidP="00563E73">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lang w:val="ru-RU"/>
              </w:rPr>
            </w:pPr>
            <w:r w:rsidRPr="00D73981">
              <w:rPr>
                <w:rFonts w:ascii="Times New Roman" w:hAnsi="Times New Roman"/>
                <w:sz w:val="25"/>
                <w:szCs w:val="25"/>
                <w:lang w:val="ru-RU"/>
              </w:rPr>
              <w:t>Количество уникальных субъектов МСП и самозанятых, обратившихся в АО «Гарантийный фонд Республики Коми»</w:t>
            </w:r>
          </w:p>
          <w:p w:rsidR="00B32D3A" w:rsidRPr="000B4C28" w:rsidRDefault="00563E73" w:rsidP="00563E73">
            <w:pPr>
              <w:widowControl w:val="0"/>
              <w:shd w:val="clear" w:color="auto" w:fill="FFFFFF"/>
              <w:tabs>
                <w:tab w:val="left" w:pos="33"/>
              </w:tabs>
              <w:autoSpaceDE w:val="0"/>
              <w:autoSpaceDN w:val="0"/>
              <w:adjustRightInd w:val="0"/>
              <w:ind w:left="34"/>
              <w:rPr>
                <w:sz w:val="25"/>
                <w:szCs w:val="25"/>
              </w:rPr>
            </w:pPr>
            <w:r w:rsidRPr="0078254D">
              <w:rPr>
                <w:sz w:val="25"/>
                <w:szCs w:val="25"/>
              </w:rPr>
              <w:t>Количество уникальных субъектов МСП и самозанятых, обратившихся в АО «Микрокредитная компания Республики Коми»</w:t>
            </w:r>
          </w:p>
        </w:tc>
      </w:tr>
      <w:tr w:rsidR="00867744" w:rsidRPr="007B4D61" w:rsidTr="004166C4">
        <w:tblPrEx>
          <w:tblCellMar>
            <w:top w:w="0" w:type="dxa"/>
            <w:bottom w:w="0" w:type="dxa"/>
          </w:tblCellMar>
        </w:tblPrEx>
        <w:trPr>
          <w:gridAfter w:val="1"/>
          <w:wAfter w:w="15" w:type="dxa"/>
          <w:trHeight w:val="3122"/>
          <w:tblCellSpacing w:w="5" w:type="nil"/>
        </w:trPr>
        <w:tc>
          <w:tcPr>
            <w:tcW w:w="1134" w:type="dxa"/>
            <w:tcBorders>
              <w:top w:val="single" w:sz="4" w:space="0" w:color="auto"/>
              <w:left w:val="single" w:sz="4" w:space="0" w:color="auto"/>
              <w:bottom w:val="single" w:sz="4" w:space="0" w:color="auto"/>
              <w:right w:val="single" w:sz="4" w:space="0" w:color="auto"/>
            </w:tcBorders>
          </w:tcPr>
          <w:p w:rsidR="00867744" w:rsidRPr="007B4D61" w:rsidRDefault="00867744" w:rsidP="00AB167B">
            <w:pPr>
              <w:pStyle w:val="ConsPlusCell"/>
              <w:rPr>
                <w:sz w:val="22"/>
                <w:szCs w:val="22"/>
              </w:rPr>
            </w:pPr>
            <w:r>
              <w:rPr>
                <w:sz w:val="22"/>
                <w:szCs w:val="22"/>
              </w:rPr>
              <w:lastRenderedPageBreak/>
              <w:t>2.2.</w:t>
            </w:r>
            <w:r w:rsidR="00B31700">
              <w:rPr>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867744" w:rsidRPr="007B4D61" w:rsidRDefault="00867744" w:rsidP="00AB167B">
            <w:pPr>
              <w:pStyle w:val="ConsPlusCell"/>
              <w:rPr>
                <w:sz w:val="22"/>
                <w:szCs w:val="22"/>
              </w:rPr>
            </w:pPr>
            <w:r w:rsidRPr="007B4D61">
              <w:rPr>
                <w:sz w:val="22"/>
                <w:szCs w:val="22"/>
              </w:rPr>
              <w:t>Информационно- консультационная поддержка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867744" w:rsidRPr="007B4D61" w:rsidRDefault="00867744" w:rsidP="00AB167B">
            <w:pPr>
              <w:pStyle w:val="ConsPlusCell"/>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867744" w:rsidRPr="007B4D61" w:rsidRDefault="00867744" w:rsidP="00AB167B">
            <w:pPr>
              <w:pStyle w:val="ConsPlusCell"/>
              <w:rPr>
                <w:sz w:val="22"/>
                <w:szCs w:val="22"/>
              </w:rPr>
            </w:pPr>
            <w:r w:rsidRPr="007B4D61">
              <w:rPr>
                <w:sz w:val="22"/>
                <w:szCs w:val="22"/>
              </w:rPr>
              <w:t>20</w:t>
            </w:r>
            <w:r>
              <w:rPr>
                <w:sz w:val="22"/>
                <w:szCs w:val="22"/>
              </w:rPr>
              <w:t>21</w:t>
            </w:r>
            <w:r w:rsidRPr="007B4D61">
              <w:rPr>
                <w:sz w:val="22"/>
                <w:szCs w:val="22"/>
              </w:rPr>
              <w:t>-202</w:t>
            </w:r>
            <w:r w:rsidR="001052D1">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867744" w:rsidRPr="00867744" w:rsidRDefault="00867744" w:rsidP="00867744">
            <w:pPr>
              <w:pStyle w:val="ConsPlusNormal"/>
              <w:spacing w:line="256" w:lineRule="auto"/>
              <w:rPr>
                <w:rFonts w:ascii="Times New Roman" w:hAnsi="Times New Roman" w:cs="Times New Roman"/>
                <w:sz w:val="25"/>
                <w:szCs w:val="25"/>
                <w:lang w:eastAsia="en-US"/>
              </w:rPr>
            </w:pPr>
            <w:r w:rsidRPr="00867744">
              <w:rPr>
                <w:rFonts w:ascii="Times New Roman" w:hAnsi="Times New Roman" w:cs="Times New Roman"/>
                <w:sz w:val="25"/>
                <w:szCs w:val="25"/>
                <w:lang w:eastAsia="en-US"/>
              </w:rPr>
              <w:t>организация опубликования материалов о малом и среднем предпринимательстве;</w:t>
            </w:r>
          </w:p>
          <w:p w:rsidR="00867744" w:rsidRPr="00867744" w:rsidRDefault="00867744" w:rsidP="00867744">
            <w:pPr>
              <w:pStyle w:val="ConsPlusNormal"/>
              <w:spacing w:line="256" w:lineRule="auto"/>
              <w:rPr>
                <w:rFonts w:ascii="Times New Roman" w:hAnsi="Times New Roman" w:cs="Times New Roman"/>
                <w:sz w:val="25"/>
                <w:szCs w:val="25"/>
                <w:lang w:eastAsia="en-US"/>
              </w:rPr>
            </w:pPr>
            <w:r w:rsidRPr="00867744">
              <w:rPr>
                <w:rFonts w:ascii="Times New Roman" w:hAnsi="Times New Roman" w:cs="Times New Roman"/>
                <w:sz w:val="25"/>
                <w:szCs w:val="25"/>
                <w:lang w:eastAsia="en-US"/>
              </w:rPr>
              <w:t>расширение информационно-консультационной поддержки через Информационно-маркетинговый центр по работе с предпринимателями Койгородского района;</w:t>
            </w:r>
          </w:p>
          <w:p w:rsidR="00867744" w:rsidRPr="00CF7517" w:rsidRDefault="00CF7517" w:rsidP="004B5CEE">
            <w:pPr>
              <w:pStyle w:val="ConsPlusCell"/>
              <w:rPr>
                <w:sz w:val="25"/>
                <w:szCs w:val="25"/>
              </w:rPr>
            </w:pPr>
            <w:r>
              <w:rPr>
                <w:sz w:val="25"/>
                <w:szCs w:val="25"/>
              </w:rPr>
              <w:t>Инф</w:t>
            </w:r>
            <w:r w:rsidR="004B5CEE">
              <w:rPr>
                <w:sz w:val="25"/>
                <w:szCs w:val="25"/>
              </w:rPr>
              <w:t>ормацио</w:t>
            </w:r>
            <w:r>
              <w:rPr>
                <w:sz w:val="25"/>
                <w:szCs w:val="25"/>
              </w:rPr>
              <w:t xml:space="preserve">нная активность в </w:t>
            </w:r>
            <w:r w:rsidR="004B5CEE">
              <w:rPr>
                <w:sz w:val="25"/>
                <w:szCs w:val="25"/>
              </w:rPr>
              <w:t>созданных аккаунтах в социальной</w:t>
            </w:r>
            <w:r>
              <w:rPr>
                <w:sz w:val="25"/>
                <w:szCs w:val="25"/>
              </w:rPr>
              <w:t xml:space="preserve"> сети</w:t>
            </w:r>
            <w:r w:rsidR="006D330F" w:rsidRPr="00CF7517">
              <w:rPr>
                <w:sz w:val="25"/>
                <w:szCs w:val="25"/>
              </w:rPr>
              <w:t xml:space="preserve"> ВКонтак</w:t>
            </w:r>
            <w:r w:rsidRPr="00CF7517">
              <w:rPr>
                <w:sz w:val="25"/>
                <w:szCs w:val="25"/>
              </w:rPr>
              <w:t>те</w:t>
            </w:r>
            <w:r w:rsidR="006D330F" w:rsidRPr="00CF7517">
              <w:rPr>
                <w:sz w:val="25"/>
                <w:szCs w:val="25"/>
              </w:rPr>
              <w:t xml:space="preserve"> </w:t>
            </w:r>
            <w:r w:rsidR="004B5CEE">
              <w:rPr>
                <w:sz w:val="25"/>
                <w:szCs w:val="25"/>
              </w:rPr>
              <w:t>,</w:t>
            </w:r>
            <w:r w:rsidR="006D330F" w:rsidRPr="00CF7517">
              <w:rPr>
                <w:sz w:val="25"/>
                <w:szCs w:val="25"/>
              </w:rPr>
              <w:t xml:space="preserve"> о</w:t>
            </w:r>
            <w:r w:rsidR="004B5CEE">
              <w:rPr>
                <w:sz w:val="25"/>
                <w:szCs w:val="25"/>
              </w:rPr>
              <w:t xml:space="preserve"> мерах поддержки</w:t>
            </w:r>
            <w:r w:rsidR="006D330F" w:rsidRPr="00CF7517">
              <w:rPr>
                <w:sz w:val="25"/>
                <w:szCs w:val="25"/>
              </w:rPr>
              <w:t xml:space="preserve"> субъектов малого и среднего предпринимательства</w:t>
            </w:r>
            <w:r>
              <w:rPr>
                <w:sz w:val="25"/>
                <w:szCs w:val="25"/>
              </w:rPr>
              <w:t xml:space="preserve"> </w:t>
            </w:r>
          </w:p>
        </w:tc>
        <w:tc>
          <w:tcPr>
            <w:tcW w:w="3960" w:type="dxa"/>
            <w:tcBorders>
              <w:top w:val="single" w:sz="4" w:space="0" w:color="auto"/>
              <w:left w:val="single" w:sz="4" w:space="0" w:color="auto"/>
              <w:bottom w:val="single" w:sz="4" w:space="0" w:color="auto"/>
              <w:right w:val="single" w:sz="4" w:space="0" w:color="auto"/>
            </w:tcBorders>
          </w:tcPr>
          <w:p w:rsidR="006D330F" w:rsidRPr="006D330F" w:rsidRDefault="00BD7CA7" w:rsidP="006D330F">
            <w:pPr>
              <w:pStyle w:val="ConsPlusCell"/>
              <w:rPr>
                <w:sz w:val="25"/>
                <w:szCs w:val="25"/>
              </w:rPr>
            </w:pPr>
            <w:r>
              <w:t xml:space="preserve">  </w:t>
            </w:r>
            <w:r w:rsidR="006D330F" w:rsidRPr="006D330F">
              <w:rPr>
                <w:sz w:val="25"/>
                <w:szCs w:val="25"/>
              </w:rPr>
              <w:t xml:space="preserve"> Число субъектов малого и среднего предпринимательства (без индивидуальных предпринимателей) в расчете на 10 тыс. человек населения</w:t>
            </w:r>
          </w:p>
          <w:p w:rsidR="00867744" w:rsidRDefault="00867744" w:rsidP="00AB167B">
            <w:pPr>
              <w:pStyle w:val="ConsPlusCell"/>
            </w:pPr>
          </w:p>
          <w:p w:rsidR="00556E40" w:rsidRPr="007B4D61" w:rsidRDefault="00556E40" w:rsidP="00AB167B">
            <w:pPr>
              <w:pStyle w:val="ConsPlusCell"/>
              <w:rPr>
                <w:color w:val="C00000"/>
                <w:sz w:val="22"/>
                <w:szCs w:val="22"/>
              </w:rPr>
            </w:pPr>
          </w:p>
        </w:tc>
      </w:tr>
      <w:tr w:rsidR="00AB167B" w:rsidRPr="007B4D61" w:rsidTr="004166C4">
        <w:tblPrEx>
          <w:tblCellMar>
            <w:top w:w="0" w:type="dxa"/>
            <w:bottom w:w="0" w:type="dxa"/>
          </w:tblCellMar>
        </w:tblPrEx>
        <w:trPr>
          <w:tblCellSpacing w:w="5" w:type="nil"/>
        </w:trPr>
        <w:tc>
          <w:tcPr>
            <w:tcW w:w="15457" w:type="dxa"/>
            <w:gridSpan w:val="7"/>
            <w:tcBorders>
              <w:left w:val="single" w:sz="4" w:space="0" w:color="auto"/>
              <w:bottom w:val="single" w:sz="4" w:space="0" w:color="auto"/>
              <w:right w:val="single" w:sz="4" w:space="0" w:color="auto"/>
            </w:tcBorders>
          </w:tcPr>
          <w:p w:rsidR="00AB167B" w:rsidRPr="00A34197" w:rsidRDefault="00AB167B" w:rsidP="00AB167B">
            <w:pPr>
              <w:pStyle w:val="ConsPlusCell"/>
              <w:jc w:val="center"/>
              <w:rPr>
                <w:b/>
                <w:bCs/>
                <w:sz w:val="22"/>
                <w:szCs w:val="22"/>
              </w:rPr>
            </w:pPr>
            <w:r w:rsidRPr="00A34197">
              <w:rPr>
                <w:b/>
                <w:bCs/>
                <w:sz w:val="22"/>
                <w:szCs w:val="22"/>
              </w:rPr>
              <w:t xml:space="preserve">Подпрограмма </w:t>
            </w:r>
            <w:r w:rsidR="00A34197" w:rsidRPr="00A34197">
              <w:rPr>
                <w:b/>
                <w:bCs/>
                <w:sz w:val="22"/>
                <w:szCs w:val="22"/>
              </w:rPr>
              <w:t>3</w:t>
            </w:r>
            <w:r w:rsidRPr="00A34197">
              <w:rPr>
                <w:b/>
                <w:bCs/>
                <w:sz w:val="22"/>
                <w:szCs w:val="22"/>
              </w:rPr>
              <w:t xml:space="preserve">   Развитие агропромышленного и рыбохозяйственного комплексов в МО МР «Койгородский»</w:t>
            </w:r>
          </w:p>
        </w:tc>
      </w:tr>
      <w:tr w:rsidR="00A34197" w:rsidRPr="007B4D61" w:rsidTr="004166C4">
        <w:tblPrEx>
          <w:tblCellMar>
            <w:top w:w="0" w:type="dxa"/>
            <w:bottom w:w="0" w:type="dxa"/>
          </w:tblCellMar>
        </w:tblPrEx>
        <w:trPr>
          <w:trHeight w:val="182"/>
          <w:tblCellSpacing w:w="5" w:type="nil"/>
        </w:trPr>
        <w:tc>
          <w:tcPr>
            <w:tcW w:w="15457" w:type="dxa"/>
            <w:gridSpan w:val="7"/>
            <w:tcBorders>
              <w:left w:val="single" w:sz="4" w:space="0" w:color="auto"/>
              <w:bottom w:val="single" w:sz="4" w:space="0" w:color="auto"/>
              <w:right w:val="single" w:sz="4" w:space="0" w:color="auto"/>
            </w:tcBorders>
          </w:tcPr>
          <w:p w:rsidR="00A34197" w:rsidRPr="00A34197" w:rsidRDefault="00A34197" w:rsidP="00A34197">
            <w:pPr>
              <w:pStyle w:val="ConsPlusCell"/>
              <w:jc w:val="center"/>
              <w:rPr>
                <w:b/>
                <w:bCs/>
                <w:sz w:val="22"/>
                <w:szCs w:val="22"/>
              </w:rPr>
            </w:pPr>
            <w:r w:rsidRPr="00A34197">
              <w:rPr>
                <w:b/>
                <w:bCs/>
                <w:sz w:val="25"/>
                <w:szCs w:val="25"/>
              </w:rPr>
              <w:t>Задача 1.</w:t>
            </w:r>
            <w:r w:rsidRPr="00A34197">
              <w:rPr>
                <w:b/>
                <w:bCs/>
                <w:sz w:val="22"/>
                <w:szCs w:val="22"/>
              </w:rPr>
              <w:t xml:space="preserve">  </w:t>
            </w:r>
            <w:r w:rsidRPr="00A34197">
              <w:rPr>
                <w:b/>
                <w:bCs/>
                <w:sz w:val="25"/>
                <w:szCs w:val="25"/>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w:t>
            </w:r>
            <w:r w:rsidRPr="00A34197">
              <w:rPr>
                <w:b/>
                <w:bCs/>
                <w:sz w:val="22"/>
                <w:szCs w:val="22"/>
              </w:rPr>
              <w:t xml:space="preserve"> </w:t>
            </w:r>
          </w:p>
        </w:tc>
      </w:tr>
      <w:tr w:rsidR="00FA0E61" w:rsidRPr="007B4D61" w:rsidTr="004166C4">
        <w:tblPrEx>
          <w:tblCellMar>
            <w:top w:w="0" w:type="dxa"/>
            <w:bottom w:w="0" w:type="dxa"/>
          </w:tblCellMar>
        </w:tblPrEx>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FA0E61" w:rsidRPr="007B4D61" w:rsidRDefault="00FA0E61" w:rsidP="00A34197">
            <w:pPr>
              <w:pStyle w:val="ac"/>
              <w:rPr>
                <w:rFonts w:ascii="Times New Roman" w:hAnsi="Times New Roman" w:cs="Times New Roman"/>
                <w:sz w:val="22"/>
                <w:szCs w:val="22"/>
              </w:rPr>
            </w:pPr>
            <w:r>
              <w:rPr>
                <w:rFonts w:ascii="Times New Roman" w:hAnsi="Times New Roman" w:cs="Times New Roman"/>
                <w:sz w:val="22"/>
                <w:szCs w:val="22"/>
              </w:rPr>
              <w:t>3</w:t>
            </w:r>
            <w:r w:rsidRPr="007B4D61">
              <w:rPr>
                <w:rFonts w:ascii="Times New Roman" w:hAnsi="Times New Roman" w:cs="Times New Roman"/>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FA0E61" w:rsidRPr="00FA0E61" w:rsidRDefault="00FA0E61" w:rsidP="00A34197">
            <w:pPr>
              <w:pStyle w:val="ac"/>
              <w:rPr>
                <w:rFonts w:ascii="Times New Roman" w:hAnsi="Times New Roman" w:cs="Times New Roman"/>
                <w:sz w:val="25"/>
                <w:szCs w:val="25"/>
              </w:rPr>
            </w:pPr>
            <w:r w:rsidRPr="00FA0E61">
              <w:rPr>
                <w:rFonts w:ascii="Times New Roman" w:hAnsi="Times New Roman" w:cs="Times New Roman"/>
                <w:sz w:val="25"/>
                <w:szCs w:val="25"/>
              </w:rPr>
              <w:t>Информационная поддержка и содействие кадровому обеспечению отрасли</w:t>
            </w:r>
          </w:p>
        </w:tc>
        <w:tc>
          <w:tcPr>
            <w:tcW w:w="2126" w:type="dxa"/>
            <w:tcBorders>
              <w:top w:val="single" w:sz="4" w:space="0" w:color="auto"/>
              <w:left w:val="single" w:sz="4" w:space="0" w:color="auto"/>
              <w:bottom w:val="single" w:sz="4" w:space="0" w:color="auto"/>
              <w:right w:val="single" w:sz="4" w:space="0" w:color="auto"/>
            </w:tcBorders>
          </w:tcPr>
          <w:p w:rsidR="00FA0E61" w:rsidRPr="007B4D61" w:rsidRDefault="00FA0E61" w:rsidP="00A34197">
            <w:pPr>
              <w:pStyle w:val="ac"/>
              <w:rPr>
                <w:rFonts w:ascii="Times New Roman" w:hAnsi="Times New Roman" w:cs="Times New Roman"/>
                <w:sz w:val="22"/>
                <w:szCs w:val="22"/>
              </w:rPr>
            </w:pPr>
            <w:r w:rsidRPr="007B4D61">
              <w:rPr>
                <w:rFonts w:ascii="Times New Roman" w:hAnsi="Times New Roman" w:cs="Times New Roman"/>
                <w:sz w:val="22"/>
                <w:szCs w:val="22"/>
              </w:rPr>
              <w:t xml:space="preserve">Отдел экономической политики администрации </w:t>
            </w:r>
            <w:r w:rsidRPr="007B4D61">
              <w:rPr>
                <w:rFonts w:ascii="Times New Roman" w:hAnsi="Times New Roman" w:cs="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FA0E61" w:rsidRPr="007B4D61" w:rsidRDefault="00FA0E61" w:rsidP="00A34197">
            <w:pPr>
              <w:pStyle w:val="ac"/>
              <w:jc w:val="center"/>
              <w:rPr>
                <w:rFonts w:ascii="Times New Roman" w:hAnsi="Times New Roman" w:cs="Times New Roman"/>
                <w:sz w:val="22"/>
                <w:szCs w:val="22"/>
              </w:rPr>
            </w:pPr>
            <w:r w:rsidRPr="007B4D61">
              <w:rPr>
                <w:rFonts w:ascii="Times New Roman" w:hAnsi="Times New Roman" w:cs="Times New Roman"/>
                <w:sz w:val="22"/>
                <w:szCs w:val="22"/>
              </w:rPr>
              <w:t>20</w:t>
            </w:r>
            <w:r>
              <w:rPr>
                <w:rFonts w:ascii="Times New Roman" w:hAnsi="Times New Roman" w:cs="Times New Roman"/>
                <w:sz w:val="22"/>
                <w:szCs w:val="22"/>
              </w:rPr>
              <w:t>21</w:t>
            </w:r>
            <w:r w:rsidRPr="007B4D61">
              <w:rPr>
                <w:rFonts w:ascii="Times New Roman" w:hAnsi="Times New Roman" w:cs="Times New Roman"/>
                <w:sz w:val="22"/>
                <w:szCs w:val="22"/>
              </w:rPr>
              <w:t>-202</w:t>
            </w:r>
            <w:r w:rsidR="001052D1">
              <w:rPr>
                <w:rFonts w:ascii="Times New Roman" w:hAnsi="Times New Roman" w:cs="Times New Roman"/>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FA0E61" w:rsidRPr="00953D3F" w:rsidRDefault="00FA0E61" w:rsidP="00A34197">
            <w:pPr>
              <w:pStyle w:val="ConsPlusCell"/>
              <w:rPr>
                <w:sz w:val="25"/>
                <w:szCs w:val="25"/>
              </w:rPr>
            </w:pPr>
            <w:r w:rsidRPr="00953D3F">
              <w:rPr>
                <w:sz w:val="25"/>
                <w:szCs w:val="25"/>
              </w:rPr>
              <w:t xml:space="preserve"> </w:t>
            </w:r>
            <w:r w:rsidR="00341B15" w:rsidRPr="00953D3F">
              <w:rPr>
                <w:sz w:val="25"/>
                <w:szCs w:val="25"/>
              </w:rPr>
              <w:t>Проведение учеб, семинаров, выезды на предприятия АПК</w:t>
            </w:r>
          </w:p>
        </w:tc>
        <w:tc>
          <w:tcPr>
            <w:tcW w:w="3960" w:type="dxa"/>
            <w:tcBorders>
              <w:top w:val="single" w:sz="4" w:space="0" w:color="auto"/>
              <w:left w:val="single" w:sz="4" w:space="0" w:color="auto"/>
              <w:bottom w:val="single" w:sz="4" w:space="0" w:color="auto"/>
              <w:right w:val="single" w:sz="4" w:space="0" w:color="auto"/>
            </w:tcBorders>
          </w:tcPr>
          <w:p w:rsidR="00341B15" w:rsidRPr="00D73981" w:rsidRDefault="009B09F8" w:rsidP="00341B15">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lang w:val="ru-RU"/>
              </w:rPr>
            </w:pPr>
            <w:r w:rsidRPr="00D73981">
              <w:rPr>
                <w:rFonts w:ascii="Times New Roman" w:hAnsi="Times New Roman"/>
                <w:sz w:val="25"/>
                <w:szCs w:val="25"/>
                <w:lang w:val="ru-RU"/>
              </w:rPr>
              <w:t xml:space="preserve">Количество крестьянских (фермерских) хозяйств </w:t>
            </w:r>
          </w:p>
          <w:p w:rsidR="00341B15" w:rsidRPr="007B4D61" w:rsidRDefault="00341B15" w:rsidP="00A34197">
            <w:pPr>
              <w:pStyle w:val="ConsPlusCell"/>
              <w:rPr>
                <w:color w:val="000000"/>
                <w:sz w:val="22"/>
                <w:szCs w:val="22"/>
              </w:rPr>
            </w:pPr>
          </w:p>
        </w:tc>
      </w:tr>
      <w:tr w:rsidR="00341B15" w:rsidRPr="007B4D61" w:rsidTr="004166C4">
        <w:tblPrEx>
          <w:tblCellMar>
            <w:top w:w="0" w:type="dxa"/>
            <w:bottom w:w="0" w:type="dxa"/>
          </w:tblCellMar>
        </w:tblPrEx>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341B15" w:rsidRPr="007B4D61" w:rsidRDefault="00EC52ED" w:rsidP="00A34197">
            <w:pPr>
              <w:pStyle w:val="af0"/>
              <w:rPr>
                <w:rFonts w:ascii="Times New Roman" w:hAnsi="Times New Roman"/>
                <w:sz w:val="22"/>
                <w:szCs w:val="22"/>
              </w:rPr>
            </w:pPr>
            <w:r>
              <w:rPr>
                <w:rFonts w:ascii="Times New Roman" w:hAnsi="Times New Roman"/>
                <w:sz w:val="22"/>
                <w:szCs w:val="22"/>
              </w:rPr>
              <w:t>3</w:t>
            </w:r>
            <w:r w:rsidR="00341B15" w:rsidRPr="007B4D61">
              <w:rPr>
                <w:rFonts w:ascii="Times New Roman" w:hAnsi="Times New Roman"/>
                <w:sz w:val="22"/>
                <w:szCs w:val="22"/>
              </w:rPr>
              <w:t>.1.2.</w:t>
            </w:r>
          </w:p>
        </w:tc>
        <w:tc>
          <w:tcPr>
            <w:tcW w:w="1985" w:type="dxa"/>
            <w:tcBorders>
              <w:top w:val="single" w:sz="4" w:space="0" w:color="auto"/>
              <w:left w:val="single" w:sz="4" w:space="0" w:color="auto"/>
              <w:bottom w:val="single" w:sz="4" w:space="0" w:color="auto"/>
              <w:right w:val="single" w:sz="4" w:space="0" w:color="auto"/>
            </w:tcBorders>
          </w:tcPr>
          <w:p w:rsidR="00341B15" w:rsidRPr="00B02338" w:rsidRDefault="00341B15" w:rsidP="00A34197">
            <w:pPr>
              <w:pStyle w:val="ac"/>
              <w:rPr>
                <w:rFonts w:ascii="Times New Roman" w:hAnsi="Times New Roman" w:cs="Times New Roman"/>
                <w:sz w:val="25"/>
                <w:szCs w:val="25"/>
              </w:rPr>
            </w:pPr>
            <w:r w:rsidRPr="00B02338">
              <w:rPr>
                <w:rFonts w:ascii="Times New Roman" w:hAnsi="Times New Roman" w:cs="Times New Roman"/>
                <w:sz w:val="25"/>
                <w:szCs w:val="25"/>
              </w:rPr>
              <w:t>Содействие развития приоритетных отраслей сельского хозяйства (животноводства, перерабатывающего производства, рыбоводства и КФХ)</w:t>
            </w:r>
          </w:p>
        </w:tc>
        <w:tc>
          <w:tcPr>
            <w:tcW w:w="2126" w:type="dxa"/>
            <w:tcBorders>
              <w:top w:val="single" w:sz="4" w:space="0" w:color="auto"/>
              <w:left w:val="single" w:sz="4" w:space="0" w:color="auto"/>
              <w:bottom w:val="single" w:sz="4" w:space="0" w:color="auto"/>
              <w:right w:val="single" w:sz="4" w:space="0" w:color="auto"/>
            </w:tcBorders>
          </w:tcPr>
          <w:p w:rsidR="00341B15" w:rsidRPr="007B4D61" w:rsidRDefault="00341B15" w:rsidP="00A34197">
            <w:pPr>
              <w:pStyle w:val="23"/>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341B15" w:rsidRPr="007B4D61" w:rsidRDefault="00341B15" w:rsidP="00A34197">
            <w:pPr>
              <w:pStyle w:val="ConsPlusCell"/>
              <w:jc w:val="center"/>
              <w:rPr>
                <w:sz w:val="22"/>
                <w:szCs w:val="22"/>
              </w:rPr>
            </w:pPr>
            <w:r>
              <w:rPr>
                <w:sz w:val="22"/>
                <w:szCs w:val="22"/>
              </w:rPr>
              <w:t>2021-202</w:t>
            </w:r>
            <w:r w:rsidR="001052D1">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341B15" w:rsidRPr="00953D3F" w:rsidRDefault="00341B15" w:rsidP="00A34197">
            <w:pPr>
              <w:pStyle w:val="ConsPlusCell"/>
              <w:rPr>
                <w:sz w:val="25"/>
                <w:szCs w:val="25"/>
              </w:rPr>
            </w:pPr>
            <w:r w:rsidRPr="00953D3F">
              <w:rPr>
                <w:sz w:val="25"/>
                <w:szCs w:val="25"/>
              </w:rPr>
              <w:t>Поддержка проектов предприятий АПК, увеличение их количества и прибыльности деятельности</w:t>
            </w:r>
            <w:r w:rsidR="00123039" w:rsidRPr="00953D3F">
              <w:rPr>
                <w:sz w:val="25"/>
                <w:szCs w:val="25"/>
              </w:rPr>
              <w:t>.</w:t>
            </w:r>
          </w:p>
          <w:p w:rsidR="00341B15" w:rsidRPr="00953D3F" w:rsidRDefault="00341B15" w:rsidP="00A34197">
            <w:pPr>
              <w:pStyle w:val="ConsPlusCell"/>
              <w:rPr>
                <w:sz w:val="25"/>
                <w:szCs w:val="25"/>
              </w:rPr>
            </w:pPr>
          </w:p>
          <w:p w:rsidR="00341B15" w:rsidRPr="00953D3F" w:rsidRDefault="00C21B7A" w:rsidP="00123039">
            <w:pPr>
              <w:pStyle w:val="ConsPlusCell"/>
              <w:rPr>
                <w:color w:val="FF0000"/>
                <w:sz w:val="25"/>
                <w:szCs w:val="25"/>
              </w:rPr>
            </w:pPr>
            <w:r w:rsidRPr="00953D3F">
              <w:rPr>
                <w:sz w:val="25"/>
                <w:szCs w:val="25"/>
              </w:rPr>
              <w:t>Предоставление субсидий субъектам, осуществляющим деятельность в сфере агропромышленного и рыбохозяйственного компле</w:t>
            </w:r>
            <w:r w:rsidR="00123039" w:rsidRPr="00953D3F">
              <w:rPr>
                <w:sz w:val="25"/>
                <w:szCs w:val="25"/>
              </w:rPr>
              <w:t>ксов.</w:t>
            </w:r>
          </w:p>
        </w:tc>
        <w:tc>
          <w:tcPr>
            <w:tcW w:w="3960" w:type="dxa"/>
            <w:tcBorders>
              <w:top w:val="single" w:sz="4" w:space="0" w:color="auto"/>
              <w:left w:val="single" w:sz="4" w:space="0" w:color="auto"/>
              <w:bottom w:val="single" w:sz="4" w:space="0" w:color="auto"/>
              <w:right w:val="single" w:sz="4" w:space="0" w:color="auto"/>
            </w:tcBorders>
          </w:tcPr>
          <w:p w:rsidR="00341B15" w:rsidRDefault="00341B15" w:rsidP="00341B15">
            <w:pPr>
              <w:pStyle w:val="ConsPlusCell"/>
              <w:rPr>
                <w:sz w:val="25"/>
                <w:szCs w:val="25"/>
              </w:rPr>
            </w:pPr>
            <w:r w:rsidRPr="003870CC">
              <w:rPr>
                <w:sz w:val="25"/>
                <w:szCs w:val="25"/>
              </w:rPr>
              <w:t>Количество крестьянских (фермерских) хозяйств</w:t>
            </w:r>
          </w:p>
          <w:p w:rsidR="00341B15" w:rsidRPr="00D73981" w:rsidRDefault="00341B15" w:rsidP="00341B15">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lang w:val="ru-RU"/>
              </w:rPr>
            </w:pPr>
          </w:p>
          <w:p w:rsidR="00341B15" w:rsidRPr="007B4D61" w:rsidRDefault="00341B15" w:rsidP="00A34197">
            <w:pPr>
              <w:pStyle w:val="ConsPlusCell"/>
              <w:rPr>
                <w:color w:val="000000"/>
                <w:sz w:val="22"/>
                <w:szCs w:val="22"/>
              </w:rPr>
            </w:pPr>
          </w:p>
        </w:tc>
      </w:tr>
      <w:tr w:rsidR="00CA214A" w:rsidRPr="007B4D61" w:rsidTr="004166C4">
        <w:tblPrEx>
          <w:tblCellMar>
            <w:top w:w="0" w:type="dxa"/>
            <w:bottom w:w="0" w:type="dxa"/>
          </w:tblCellMar>
        </w:tblPrEx>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CA214A" w:rsidRPr="007B4D61" w:rsidRDefault="00EC52ED" w:rsidP="00CA214A">
            <w:pPr>
              <w:pStyle w:val="af0"/>
              <w:rPr>
                <w:rFonts w:ascii="Times New Roman" w:hAnsi="Times New Roman"/>
                <w:sz w:val="22"/>
                <w:szCs w:val="22"/>
              </w:rPr>
            </w:pPr>
            <w:r>
              <w:rPr>
                <w:rFonts w:ascii="Times New Roman" w:hAnsi="Times New Roman"/>
                <w:sz w:val="22"/>
                <w:szCs w:val="22"/>
              </w:rPr>
              <w:lastRenderedPageBreak/>
              <w:t>3</w:t>
            </w:r>
            <w:r w:rsidR="00CA214A">
              <w:rPr>
                <w:rFonts w:ascii="Times New Roman" w:hAnsi="Times New Roman"/>
                <w:sz w:val="22"/>
                <w:szCs w:val="22"/>
              </w:rPr>
              <w:t>.1.3</w:t>
            </w:r>
          </w:p>
        </w:tc>
        <w:tc>
          <w:tcPr>
            <w:tcW w:w="1985" w:type="dxa"/>
            <w:tcBorders>
              <w:top w:val="single" w:sz="4" w:space="0" w:color="auto"/>
              <w:left w:val="single" w:sz="4" w:space="0" w:color="auto"/>
              <w:bottom w:val="single" w:sz="4" w:space="0" w:color="auto"/>
              <w:right w:val="single" w:sz="4" w:space="0" w:color="auto"/>
            </w:tcBorders>
          </w:tcPr>
          <w:p w:rsidR="00CA214A" w:rsidRPr="00D73981" w:rsidRDefault="00CA214A" w:rsidP="00CA214A">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lang w:val="ru-RU"/>
              </w:rPr>
            </w:pPr>
            <w:r w:rsidRPr="00D73981">
              <w:rPr>
                <w:rFonts w:ascii="Times New Roman" w:hAnsi="Times New Roman"/>
                <w:sz w:val="25"/>
                <w:szCs w:val="25"/>
                <w:lang w:val="ru-RU"/>
              </w:rPr>
              <w:t xml:space="preserve">Реализация народных проектов, прошедших отбор в рамках проекта «Народный бюджет» в </w:t>
            </w:r>
            <w:r w:rsidR="00C21B7A" w:rsidRPr="00D73981">
              <w:rPr>
                <w:rFonts w:ascii="Times New Roman" w:hAnsi="Times New Roman"/>
                <w:sz w:val="25"/>
                <w:szCs w:val="25"/>
                <w:lang w:val="ru-RU"/>
              </w:rPr>
              <w:t>сфере</w:t>
            </w:r>
            <w:r w:rsidR="00C21B7A" w:rsidRPr="00D73981">
              <w:rPr>
                <w:lang w:val="ru-RU"/>
              </w:rPr>
              <w:t xml:space="preserve"> </w:t>
            </w:r>
            <w:r w:rsidR="00C21B7A" w:rsidRPr="00D73981">
              <w:rPr>
                <w:rFonts w:ascii="Times New Roman" w:hAnsi="Times New Roman"/>
                <w:sz w:val="25"/>
                <w:szCs w:val="25"/>
                <w:lang w:val="ru-RU"/>
              </w:rPr>
              <w:t>агропромышленного</w:t>
            </w:r>
            <w:r w:rsidRPr="00D73981">
              <w:rPr>
                <w:rFonts w:ascii="Times New Roman" w:hAnsi="Times New Roman"/>
                <w:sz w:val="25"/>
                <w:szCs w:val="25"/>
                <w:lang w:val="ru-RU"/>
              </w:rPr>
              <w:t xml:space="preserve"> комплекса. </w:t>
            </w:r>
          </w:p>
          <w:p w:rsidR="00CA214A" w:rsidRPr="007B4D61" w:rsidRDefault="00CA214A" w:rsidP="00CA214A">
            <w:pPr>
              <w:pStyle w:val="ac"/>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A214A" w:rsidRPr="007B4D61" w:rsidRDefault="00CA214A" w:rsidP="00CA214A">
            <w:pPr>
              <w:pStyle w:val="23"/>
              <w:rPr>
                <w:sz w:val="22"/>
                <w:szCs w:val="22"/>
              </w:rPr>
            </w:pPr>
            <w:r w:rsidRPr="007B4D61">
              <w:rPr>
                <w:sz w:val="22"/>
                <w:szCs w:val="22"/>
              </w:rPr>
              <w:t xml:space="preserve">Отдел экономической политики администрации </w:t>
            </w:r>
            <w:r w:rsidRPr="007B4D61">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CA214A" w:rsidRPr="007B4D61" w:rsidRDefault="00CA214A" w:rsidP="00CA214A">
            <w:pPr>
              <w:pStyle w:val="ConsPlusCell"/>
              <w:jc w:val="center"/>
              <w:rPr>
                <w:sz w:val="22"/>
                <w:szCs w:val="22"/>
              </w:rPr>
            </w:pPr>
            <w:r>
              <w:rPr>
                <w:sz w:val="22"/>
                <w:szCs w:val="22"/>
              </w:rPr>
              <w:t>2021-202</w:t>
            </w:r>
            <w:r w:rsidR="001052D1">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CA214A" w:rsidRPr="00953D3F" w:rsidRDefault="00123039" w:rsidP="00123039">
            <w:pPr>
              <w:pStyle w:val="ConsPlusCell"/>
              <w:rPr>
                <w:sz w:val="25"/>
                <w:szCs w:val="25"/>
              </w:rPr>
            </w:pPr>
            <w:r w:rsidRPr="00953D3F">
              <w:rPr>
                <w:sz w:val="25"/>
                <w:szCs w:val="25"/>
              </w:rPr>
              <w:t xml:space="preserve">Предоставление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 </w:t>
            </w:r>
          </w:p>
        </w:tc>
        <w:tc>
          <w:tcPr>
            <w:tcW w:w="3960" w:type="dxa"/>
            <w:tcBorders>
              <w:top w:val="single" w:sz="4" w:space="0" w:color="auto"/>
              <w:left w:val="single" w:sz="4" w:space="0" w:color="auto"/>
              <w:bottom w:val="single" w:sz="4" w:space="0" w:color="auto"/>
              <w:right w:val="single" w:sz="4" w:space="0" w:color="auto"/>
            </w:tcBorders>
          </w:tcPr>
          <w:p w:rsidR="007E0E2F" w:rsidRPr="00D73981" w:rsidRDefault="009B09F8" w:rsidP="007E0E2F">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lang w:val="ru-RU"/>
              </w:rPr>
            </w:pPr>
            <w:r w:rsidRPr="00D73981">
              <w:rPr>
                <w:rFonts w:ascii="Times New Roman" w:hAnsi="Times New Roman"/>
                <w:sz w:val="25"/>
                <w:szCs w:val="25"/>
                <w:lang w:val="ru-RU"/>
              </w:rPr>
              <w:t>Количество крестьянских (фермерских) хозяйств</w:t>
            </w:r>
            <w:r w:rsidR="007E0E2F" w:rsidRPr="00D73981">
              <w:rPr>
                <w:rFonts w:ascii="Times New Roman" w:hAnsi="Times New Roman"/>
                <w:sz w:val="25"/>
                <w:szCs w:val="25"/>
                <w:lang w:val="ru-RU"/>
              </w:rPr>
              <w:t>.</w:t>
            </w:r>
            <w:r w:rsidRPr="00D73981">
              <w:rPr>
                <w:rFonts w:ascii="Times New Roman" w:hAnsi="Times New Roman"/>
                <w:sz w:val="25"/>
                <w:szCs w:val="25"/>
                <w:lang w:val="ru-RU"/>
              </w:rPr>
              <w:t xml:space="preserve"> </w:t>
            </w:r>
          </w:p>
          <w:p w:rsidR="00CA214A" w:rsidRPr="00D73981" w:rsidRDefault="00CA214A" w:rsidP="007E0E2F">
            <w:pPr>
              <w:pStyle w:val="a6"/>
              <w:widowControl w:val="0"/>
              <w:shd w:val="clear" w:color="auto" w:fill="FFFFFF"/>
              <w:tabs>
                <w:tab w:val="left" w:pos="317"/>
              </w:tabs>
              <w:autoSpaceDE w:val="0"/>
              <w:autoSpaceDN w:val="0"/>
              <w:adjustRightInd w:val="0"/>
              <w:spacing w:after="0" w:line="240" w:lineRule="auto"/>
              <w:ind w:left="0"/>
              <w:jc w:val="both"/>
              <w:rPr>
                <w:color w:val="FF0000"/>
                <w:lang w:val="ru-RU"/>
              </w:rPr>
            </w:pPr>
          </w:p>
        </w:tc>
      </w:tr>
      <w:tr w:rsidR="00CA214A" w:rsidRPr="007B4D61" w:rsidTr="004166C4">
        <w:tblPrEx>
          <w:tblCellMar>
            <w:top w:w="0" w:type="dxa"/>
            <w:bottom w:w="0" w:type="dxa"/>
          </w:tblCellMar>
        </w:tblPrEx>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CA214A" w:rsidRPr="007B4D61" w:rsidRDefault="00EC52ED" w:rsidP="00CA214A">
            <w:pPr>
              <w:pStyle w:val="af"/>
              <w:rPr>
                <w:sz w:val="22"/>
                <w:szCs w:val="22"/>
              </w:rPr>
            </w:pPr>
            <w:r>
              <w:rPr>
                <w:sz w:val="22"/>
                <w:szCs w:val="22"/>
              </w:rPr>
              <w:t>3.1.4</w:t>
            </w:r>
          </w:p>
        </w:tc>
        <w:tc>
          <w:tcPr>
            <w:tcW w:w="1985" w:type="dxa"/>
            <w:tcBorders>
              <w:top w:val="single" w:sz="4" w:space="0" w:color="auto"/>
              <w:left w:val="single" w:sz="4" w:space="0" w:color="auto"/>
              <w:bottom w:val="single" w:sz="4" w:space="0" w:color="auto"/>
              <w:right w:val="single" w:sz="4" w:space="0" w:color="auto"/>
            </w:tcBorders>
          </w:tcPr>
          <w:p w:rsidR="00CA214A" w:rsidRPr="00173586" w:rsidRDefault="00CA214A" w:rsidP="00CA214A">
            <w:pPr>
              <w:pStyle w:val="ac"/>
              <w:rPr>
                <w:rFonts w:ascii="Times New Roman" w:hAnsi="Times New Roman" w:cs="Times New Roman"/>
                <w:sz w:val="25"/>
                <w:szCs w:val="25"/>
              </w:rPr>
            </w:pPr>
            <w:r w:rsidRPr="00173586">
              <w:rPr>
                <w:rFonts w:ascii="Times New Roman" w:hAnsi="Times New Roman" w:cs="Times New Roman"/>
                <w:sz w:val="25"/>
                <w:szCs w:val="25"/>
              </w:rPr>
              <w:t>Содействие в обеспечении бюджетных учреждений  продукцией местного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CA214A" w:rsidRPr="00173586" w:rsidRDefault="00CA214A" w:rsidP="00CA214A">
            <w:pPr>
              <w:pStyle w:val="a3"/>
              <w:rPr>
                <w:sz w:val="22"/>
                <w:szCs w:val="22"/>
                <w:lang w:val="ru-RU"/>
              </w:rPr>
            </w:pPr>
            <w:r w:rsidRPr="00173586">
              <w:rPr>
                <w:rFonts w:ascii="Times New Roman" w:hAnsi="Times New Roman"/>
                <w:sz w:val="22"/>
                <w:szCs w:val="22"/>
                <w:lang w:val="ru-RU"/>
              </w:rPr>
              <w:t xml:space="preserve">Отдел экономической политики администрации </w:t>
            </w:r>
            <w:r w:rsidRPr="00173586">
              <w:rPr>
                <w:rFonts w:ascii="Times New Roman" w:hAnsi="Times New Roman"/>
                <w:sz w:val="22"/>
                <w:szCs w:val="22"/>
                <w:lang w:val="ru-RU"/>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CA214A" w:rsidRPr="007B4D61" w:rsidRDefault="00CA214A" w:rsidP="00CA214A">
            <w:pPr>
              <w:pStyle w:val="ConsPlusCell"/>
              <w:jc w:val="center"/>
              <w:rPr>
                <w:sz w:val="22"/>
                <w:szCs w:val="22"/>
              </w:rPr>
            </w:pPr>
            <w:r>
              <w:rPr>
                <w:sz w:val="22"/>
                <w:szCs w:val="22"/>
              </w:rPr>
              <w:t>2021-202</w:t>
            </w:r>
            <w:r w:rsidR="001052D1">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CA214A" w:rsidRPr="00953D3F" w:rsidRDefault="00CA214A" w:rsidP="00CA214A">
            <w:pPr>
              <w:pStyle w:val="ConsPlusCell"/>
              <w:rPr>
                <w:sz w:val="25"/>
                <w:szCs w:val="25"/>
              </w:rPr>
            </w:pPr>
            <w:r w:rsidRPr="00953D3F">
              <w:rPr>
                <w:sz w:val="25"/>
                <w:szCs w:val="25"/>
              </w:rPr>
              <w:t xml:space="preserve">Формирование и       </w:t>
            </w:r>
            <w:r w:rsidRPr="00953D3F">
              <w:rPr>
                <w:sz w:val="25"/>
                <w:szCs w:val="25"/>
              </w:rPr>
              <w:br/>
              <w:t xml:space="preserve">поддерживание        </w:t>
            </w:r>
            <w:r w:rsidRPr="00953D3F">
              <w:rPr>
                <w:sz w:val="25"/>
                <w:szCs w:val="25"/>
              </w:rPr>
              <w:br/>
              <w:t>инфраструктуры в обеспечении бюджетных учреждений  продукцией местного производства</w:t>
            </w:r>
            <w:r w:rsidR="007E72C1" w:rsidRPr="00953D3F">
              <w:rPr>
                <w:sz w:val="25"/>
                <w:szCs w:val="25"/>
              </w:rPr>
              <w:t>.</w:t>
            </w:r>
            <w:r w:rsidRPr="00953D3F">
              <w:rPr>
                <w:sz w:val="25"/>
                <w:szCs w:val="25"/>
              </w:rPr>
              <w:t xml:space="preserve">        </w:t>
            </w:r>
          </w:p>
        </w:tc>
        <w:tc>
          <w:tcPr>
            <w:tcW w:w="3960" w:type="dxa"/>
            <w:tcBorders>
              <w:top w:val="single" w:sz="4" w:space="0" w:color="auto"/>
              <w:left w:val="single" w:sz="4" w:space="0" w:color="auto"/>
              <w:bottom w:val="single" w:sz="4" w:space="0" w:color="auto"/>
              <w:right w:val="single" w:sz="4" w:space="0" w:color="auto"/>
            </w:tcBorders>
          </w:tcPr>
          <w:p w:rsidR="009B09F8" w:rsidRDefault="009B09F8" w:rsidP="00173586">
            <w:pPr>
              <w:pStyle w:val="ConsPlusCell"/>
              <w:jc w:val="both"/>
              <w:rPr>
                <w:sz w:val="25"/>
                <w:szCs w:val="25"/>
              </w:rPr>
            </w:pPr>
            <w:r w:rsidRPr="003870CC">
              <w:rPr>
                <w:sz w:val="25"/>
                <w:szCs w:val="25"/>
              </w:rPr>
              <w:t xml:space="preserve">Количество крестьянских (фермерских) хозяйств </w:t>
            </w:r>
          </w:p>
          <w:p w:rsidR="009B09F8" w:rsidRDefault="009B09F8" w:rsidP="00173586">
            <w:pPr>
              <w:pStyle w:val="ConsPlusCell"/>
              <w:jc w:val="both"/>
              <w:rPr>
                <w:sz w:val="25"/>
                <w:szCs w:val="25"/>
              </w:rPr>
            </w:pPr>
          </w:p>
          <w:p w:rsidR="00173586" w:rsidRPr="00487A14" w:rsidRDefault="00173586" w:rsidP="00173586">
            <w:pPr>
              <w:pStyle w:val="ConsPlusCell"/>
              <w:jc w:val="both"/>
              <w:rPr>
                <w:sz w:val="25"/>
                <w:szCs w:val="25"/>
              </w:rPr>
            </w:pPr>
            <w:r>
              <w:rPr>
                <w:sz w:val="25"/>
                <w:szCs w:val="25"/>
              </w:rPr>
              <w:t>Д</w:t>
            </w:r>
            <w:r w:rsidRPr="00487A14">
              <w:rPr>
                <w:sz w:val="25"/>
                <w:szCs w:val="25"/>
              </w:rPr>
              <w:t>оля бюджетных учреждений, обеспеченных продукцией местного производства</w:t>
            </w:r>
          </w:p>
          <w:p w:rsidR="00CA214A" w:rsidRPr="009B48AD" w:rsidRDefault="00CA214A" w:rsidP="00CA214A">
            <w:pPr>
              <w:pStyle w:val="ConsPlusCell"/>
              <w:rPr>
                <w:sz w:val="22"/>
                <w:szCs w:val="22"/>
              </w:rPr>
            </w:pPr>
          </w:p>
        </w:tc>
      </w:tr>
      <w:tr w:rsidR="00173586" w:rsidRPr="007B4D61" w:rsidTr="004166C4">
        <w:tblPrEx>
          <w:tblCellMar>
            <w:top w:w="0" w:type="dxa"/>
            <w:bottom w:w="0" w:type="dxa"/>
          </w:tblCellMar>
        </w:tblPrEx>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173586" w:rsidRPr="007B4D61" w:rsidRDefault="00EC52ED" w:rsidP="00A34197">
            <w:pPr>
              <w:pStyle w:val="ac"/>
              <w:rPr>
                <w:rFonts w:ascii="Times New Roman" w:hAnsi="Times New Roman" w:cs="Times New Roman"/>
                <w:sz w:val="22"/>
                <w:szCs w:val="22"/>
              </w:rPr>
            </w:pPr>
            <w:r>
              <w:rPr>
                <w:rFonts w:ascii="Times New Roman" w:hAnsi="Times New Roman" w:cs="Times New Roman"/>
                <w:sz w:val="22"/>
                <w:szCs w:val="22"/>
              </w:rPr>
              <w:t>3.1.5</w:t>
            </w:r>
          </w:p>
        </w:tc>
        <w:tc>
          <w:tcPr>
            <w:tcW w:w="1985" w:type="dxa"/>
            <w:tcBorders>
              <w:top w:val="single" w:sz="4" w:space="0" w:color="auto"/>
              <w:left w:val="single" w:sz="4" w:space="0" w:color="auto"/>
              <w:bottom w:val="single" w:sz="4" w:space="0" w:color="auto"/>
              <w:right w:val="single" w:sz="4" w:space="0" w:color="auto"/>
            </w:tcBorders>
          </w:tcPr>
          <w:p w:rsidR="00173586" w:rsidRPr="007E72C1" w:rsidRDefault="00173586" w:rsidP="00A34197">
            <w:pPr>
              <w:pStyle w:val="ConsPlusCell"/>
              <w:rPr>
                <w:sz w:val="25"/>
                <w:szCs w:val="25"/>
              </w:rPr>
            </w:pPr>
            <w:r w:rsidRPr="00173586">
              <w:rPr>
                <w:sz w:val="22"/>
                <w:szCs w:val="22"/>
              </w:rPr>
              <w:tab/>
            </w:r>
            <w:r w:rsidRPr="007E72C1">
              <w:rPr>
                <w:sz w:val="25"/>
                <w:szCs w:val="25"/>
              </w:rPr>
              <w:t>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2126" w:type="dxa"/>
            <w:tcBorders>
              <w:top w:val="single" w:sz="4" w:space="0" w:color="auto"/>
              <w:left w:val="single" w:sz="4" w:space="0" w:color="auto"/>
              <w:bottom w:val="single" w:sz="4" w:space="0" w:color="auto"/>
              <w:right w:val="single" w:sz="4" w:space="0" w:color="auto"/>
            </w:tcBorders>
          </w:tcPr>
          <w:p w:rsidR="00173586" w:rsidRPr="007B4D61" w:rsidRDefault="00173586" w:rsidP="00A34197">
            <w:pPr>
              <w:pStyle w:val="11"/>
              <w:spacing w:before="0"/>
              <w:ind w:firstLine="0"/>
              <w:jc w:val="left"/>
              <w:rPr>
                <w:rFonts w:ascii="Times New Roman" w:hAnsi="Times New Roman"/>
                <w:sz w:val="22"/>
                <w:szCs w:val="22"/>
              </w:rPr>
            </w:pPr>
            <w:r w:rsidRPr="00173586">
              <w:rPr>
                <w:rFonts w:ascii="Times New Roman" w:hAnsi="Times New Roman"/>
                <w:sz w:val="22"/>
                <w:szCs w:val="22"/>
              </w:rPr>
              <w:t xml:space="preserve">Отдел экономической политики администрации </w:t>
            </w:r>
            <w:r w:rsidRPr="00173586">
              <w:rPr>
                <w:rFonts w:ascii="Times New Roman" w:hAnsi="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173586" w:rsidRPr="007B4D61" w:rsidRDefault="00173586" w:rsidP="00A34197">
            <w:pPr>
              <w:pStyle w:val="ConsPlusCell"/>
              <w:jc w:val="center"/>
              <w:rPr>
                <w:sz w:val="22"/>
                <w:szCs w:val="22"/>
              </w:rPr>
            </w:pPr>
            <w:r>
              <w:rPr>
                <w:sz w:val="22"/>
                <w:szCs w:val="22"/>
              </w:rPr>
              <w:t>2021-202</w:t>
            </w:r>
            <w:r w:rsidR="001052D1">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173586" w:rsidRPr="00953D3F" w:rsidRDefault="00173586" w:rsidP="007E72C1">
            <w:pPr>
              <w:pStyle w:val="ConsPlusCell"/>
              <w:jc w:val="both"/>
              <w:rPr>
                <w:sz w:val="25"/>
                <w:szCs w:val="25"/>
              </w:rPr>
            </w:pPr>
            <w:r w:rsidRPr="00953D3F">
              <w:rPr>
                <w:sz w:val="25"/>
                <w:szCs w:val="25"/>
              </w:rPr>
              <w:t>Формирование  положительного      имиджа</w:t>
            </w:r>
            <w:r w:rsidR="007E72C1" w:rsidRPr="00953D3F">
              <w:rPr>
                <w:sz w:val="25"/>
                <w:szCs w:val="25"/>
              </w:rPr>
              <w:t xml:space="preserve"> </w:t>
            </w:r>
            <w:r w:rsidRPr="00953D3F">
              <w:rPr>
                <w:sz w:val="25"/>
                <w:szCs w:val="25"/>
              </w:rPr>
              <w:t xml:space="preserve">продукции,    произведенной в      районе,     </w:t>
            </w:r>
            <w:r w:rsidRPr="00953D3F">
              <w:rPr>
                <w:sz w:val="25"/>
                <w:szCs w:val="25"/>
              </w:rPr>
              <w:br/>
              <w:t>создание максимальных</w:t>
            </w:r>
            <w:r w:rsidR="007E72C1" w:rsidRPr="00953D3F">
              <w:rPr>
                <w:sz w:val="25"/>
                <w:szCs w:val="25"/>
              </w:rPr>
              <w:t xml:space="preserve"> </w:t>
            </w:r>
            <w:r w:rsidRPr="00953D3F">
              <w:rPr>
                <w:sz w:val="25"/>
                <w:szCs w:val="25"/>
              </w:rPr>
              <w:t xml:space="preserve">удобств для          </w:t>
            </w:r>
            <w:r w:rsidRPr="00953D3F">
              <w:rPr>
                <w:sz w:val="25"/>
                <w:szCs w:val="25"/>
              </w:rPr>
              <w:br/>
              <w:t>потребителей</w:t>
            </w:r>
            <w:r w:rsidR="007E72C1" w:rsidRPr="00953D3F">
              <w:rPr>
                <w:sz w:val="25"/>
                <w:szCs w:val="25"/>
              </w:rPr>
              <w:t>.</w:t>
            </w:r>
            <w:r w:rsidRPr="00953D3F">
              <w:rPr>
                <w:sz w:val="25"/>
                <w:szCs w:val="25"/>
              </w:rPr>
              <w:t xml:space="preserve">         </w:t>
            </w:r>
          </w:p>
        </w:tc>
        <w:tc>
          <w:tcPr>
            <w:tcW w:w="3960" w:type="dxa"/>
            <w:tcBorders>
              <w:top w:val="single" w:sz="4" w:space="0" w:color="auto"/>
              <w:left w:val="single" w:sz="4" w:space="0" w:color="auto"/>
              <w:bottom w:val="single" w:sz="4" w:space="0" w:color="auto"/>
              <w:right w:val="single" w:sz="4" w:space="0" w:color="auto"/>
            </w:tcBorders>
          </w:tcPr>
          <w:p w:rsidR="009B09F8" w:rsidRDefault="009B09F8" w:rsidP="00A300B3">
            <w:pPr>
              <w:pStyle w:val="ConsPlusCell"/>
              <w:rPr>
                <w:sz w:val="25"/>
                <w:szCs w:val="25"/>
              </w:rPr>
            </w:pPr>
            <w:r w:rsidRPr="003870CC">
              <w:rPr>
                <w:sz w:val="25"/>
                <w:szCs w:val="25"/>
              </w:rPr>
              <w:t>Количество крестьянских (фермерских) хозяйст</w:t>
            </w:r>
          </w:p>
          <w:p w:rsidR="009B09F8" w:rsidRPr="007B4D61" w:rsidRDefault="009B09F8" w:rsidP="009B09F8">
            <w:pPr>
              <w:pStyle w:val="ConsPlusCell"/>
              <w:rPr>
                <w:color w:val="FF0000"/>
                <w:sz w:val="22"/>
                <w:szCs w:val="22"/>
              </w:rPr>
            </w:pPr>
          </w:p>
        </w:tc>
      </w:tr>
    </w:tbl>
    <w:p w:rsidR="00CB4DF5" w:rsidRPr="00CB4DF5" w:rsidRDefault="00CB4DF5" w:rsidP="00CB4DF5">
      <w:pPr>
        <w:rPr>
          <w:vanish/>
        </w:rPr>
      </w:pPr>
    </w:p>
    <w:p w:rsidR="001311A1" w:rsidRDefault="001311A1" w:rsidP="00CD423C">
      <w:pPr>
        <w:widowControl w:val="0"/>
        <w:autoSpaceDE w:val="0"/>
        <w:autoSpaceDN w:val="0"/>
        <w:adjustRightInd w:val="0"/>
        <w:jc w:val="right"/>
        <w:rPr>
          <w:sz w:val="20"/>
          <w:szCs w:val="20"/>
        </w:rPr>
      </w:pPr>
    </w:p>
    <w:p w:rsidR="007E72C1" w:rsidRPr="00FB608E" w:rsidRDefault="001311A1" w:rsidP="007E72C1">
      <w:pPr>
        <w:widowControl w:val="0"/>
        <w:autoSpaceDE w:val="0"/>
        <w:autoSpaceDN w:val="0"/>
        <w:adjustRightInd w:val="0"/>
        <w:jc w:val="right"/>
        <w:outlineLvl w:val="2"/>
        <w:rPr>
          <w:sz w:val="20"/>
          <w:szCs w:val="20"/>
        </w:rPr>
      </w:pPr>
      <w:r>
        <w:rPr>
          <w:sz w:val="20"/>
          <w:szCs w:val="20"/>
        </w:rPr>
        <w:br w:type="page"/>
      </w:r>
      <w:r w:rsidR="00CD423C" w:rsidRPr="007E72C1">
        <w:rPr>
          <w:b/>
          <w:bCs/>
          <w:sz w:val="25"/>
          <w:szCs w:val="25"/>
        </w:rPr>
        <w:lastRenderedPageBreak/>
        <w:t>Таблица 3</w:t>
      </w:r>
      <w:r w:rsidR="007E72C1" w:rsidRPr="007E72C1">
        <w:rPr>
          <w:sz w:val="20"/>
          <w:szCs w:val="20"/>
        </w:rPr>
        <w:t xml:space="preserve"> </w:t>
      </w:r>
    </w:p>
    <w:p w:rsidR="007E72C1" w:rsidRPr="0073251C" w:rsidRDefault="007E72C1" w:rsidP="007E72C1">
      <w:pPr>
        <w:widowControl w:val="0"/>
        <w:autoSpaceDE w:val="0"/>
        <w:autoSpaceDN w:val="0"/>
        <w:adjustRightInd w:val="0"/>
        <w:jc w:val="center"/>
        <w:rPr>
          <w:b/>
        </w:rPr>
      </w:pPr>
      <w:bookmarkStart w:id="3" w:name="Par741"/>
      <w:bookmarkEnd w:id="3"/>
      <w:r w:rsidRPr="0073251C">
        <w:rPr>
          <w:b/>
        </w:rPr>
        <w:t>Ресурсное обеспечение и прогнозная (справочная) оценка расходов</w:t>
      </w:r>
    </w:p>
    <w:p w:rsidR="007E72C1" w:rsidRDefault="007E72C1" w:rsidP="007E72C1">
      <w:pPr>
        <w:widowControl w:val="0"/>
        <w:autoSpaceDE w:val="0"/>
        <w:autoSpaceDN w:val="0"/>
        <w:adjustRightInd w:val="0"/>
        <w:jc w:val="center"/>
        <w:rPr>
          <w:b/>
        </w:rPr>
      </w:pPr>
      <w:r w:rsidRPr="0073251C">
        <w:rPr>
          <w:b/>
        </w:rPr>
        <w:t xml:space="preserve">федерального бюджета, республиканского бюджета Республики Коми, бюджета </w:t>
      </w:r>
      <w:r>
        <w:rPr>
          <w:b/>
        </w:rPr>
        <w:t xml:space="preserve">муниципального образования </w:t>
      </w:r>
      <w:r w:rsidRPr="0073251C">
        <w:rPr>
          <w:b/>
        </w:rPr>
        <w:t>муниципального района «</w:t>
      </w:r>
      <w:r w:rsidR="00BD7CC2" w:rsidRPr="0073251C">
        <w:rPr>
          <w:b/>
        </w:rPr>
        <w:t>Койгородский»</w:t>
      </w:r>
      <w:r w:rsidR="00BD7CC2">
        <w:rPr>
          <w:b/>
        </w:rPr>
        <w:t xml:space="preserve"> </w:t>
      </w:r>
      <w:r w:rsidR="00BD7CC2" w:rsidRPr="0073251C">
        <w:rPr>
          <w:b/>
        </w:rPr>
        <w:t>и</w:t>
      </w:r>
      <w:r w:rsidRPr="0073251C">
        <w:rPr>
          <w:b/>
        </w:rPr>
        <w:t xml:space="preserve"> юридических лиц на реализацию целей </w:t>
      </w:r>
      <w:r>
        <w:rPr>
          <w:b/>
        </w:rPr>
        <w:t>под</w:t>
      </w:r>
      <w:r w:rsidRPr="0073251C">
        <w:rPr>
          <w:b/>
        </w:rPr>
        <w:t>программы</w:t>
      </w:r>
    </w:p>
    <w:p w:rsidR="007E72C1" w:rsidRPr="0073251C" w:rsidRDefault="007E72C1" w:rsidP="007E72C1">
      <w:pPr>
        <w:widowControl w:val="0"/>
        <w:autoSpaceDE w:val="0"/>
        <w:autoSpaceDN w:val="0"/>
        <w:adjustRightInd w:val="0"/>
        <w:jc w:val="center"/>
        <w:rPr>
          <w:b/>
        </w:rPr>
      </w:pPr>
    </w:p>
    <w:tbl>
      <w:tblPr>
        <w:tblW w:w="13778" w:type="dxa"/>
        <w:tblCellSpacing w:w="5" w:type="nil"/>
        <w:tblInd w:w="75" w:type="dxa"/>
        <w:tblLayout w:type="fixed"/>
        <w:tblCellMar>
          <w:left w:w="75" w:type="dxa"/>
          <w:right w:w="75" w:type="dxa"/>
        </w:tblCellMar>
        <w:tblLook w:val="0000"/>
      </w:tblPr>
      <w:tblGrid>
        <w:gridCol w:w="1709"/>
        <w:gridCol w:w="4131"/>
        <w:gridCol w:w="3091"/>
        <w:gridCol w:w="862"/>
        <w:gridCol w:w="1046"/>
        <w:gridCol w:w="1046"/>
        <w:gridCol w:w="1047"/>
        <w:gridCol w:w="676"/>
        <w:gridCol w:w="170"/>
      </w:tblGrid>
      <w:tr w:rsidR="007E72C1" w:rsidTr="001052D1">
        <w:tblPrEx>
          <w:tblCellMar>
            <w:top w:w="0" w:type="dxa"/>
            <w:bottom w:w="0" w:type="dxa"/>
          </w:tblCellMar>
        </w:tblPrEx>
        <w:trPr>
          <w:trHeight w:val="33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E72C1" w:rsidRPr="007E72C1" w:rsidRDefault="007E72C1" w:rsidP="003B5D86">
            <w:pPr>
              <w:pStyle w:val="ConsPlusCell"/>
              <w:jc w:val="center"/>
              <w:rPr>
                <w:sz w:val="22"/>
                <w:szCs w:val="22"/>
              </w:rPr>
            </w:pPr>
            <w:r w:rsidRPr="007E72C1">
              <w:rPr>
                <w:sz w:val="22"/>
                <w:szCs w:val="22"/>
              </w:rPr>
              <w:t xml:space="preserve">  Статус</w:t>
            </w:r>
          </w:p>
        </w:tc>
        <w:tc>
          <w:tcPr>
            <w:tcW w:w="4131" w:type="dxa"/>
            <w:vMerge w:val="restart"/>
            <w:tcBorders>
              <w:top w:val="single" w:sz="4" w:space="0" w:color="auto"/>
              <w:left w:val="single" w:sz="4" w:space="0" w:color="auto"/>
              <w:bottom w:val="single" w:sz="4" w:space="0" w:color="auto"/>
              <w:right w:val="single" w:sz="4" w:space="0" w:color="auto"/>
            </w:tcBorders>
          </w:tcPr>
          <w:p w:rsidR="007E72C1" w:rsidRPr="007E72C1" w:rsidRDefault="007E72C1" w:rsidP="003B5D86">
            <w:pPr>
              <w:pStyle w:val="ConsPlusCell"/>
              <w:jc w:val="center"/>
              <w:rPr>
                <w:sz w:val="22"/>
                <w:szCs w:val="22"/>
              </w:rPr>
            </w:pPr>
            <w:r w:rsidRPr="007E72C1">
              <w:rPr>
                <w:sz w:val="22"/>
                <w:szCs w:val="22"/>
              </w:rPr>
              <w:t xml:space="preserve">Наименование муниципальной программы,  подпрограммы муниципальной программы,  </w:t>
            </w:r>
            <w:r w:rsidRPr="007E72C1">
              <w:rPr>
                <w:sz w:val="22"/>
                <w:szCs w:val="22"/>
              </w:rPr>
              <w:br/>
              <w:t xml:space="preserve"> основного мероприятия </w:t>
            </w:r>
          </w:p>
        </w:tc>
        <w:tc>
          <w:tcPr>
            <w:tcW w:w="3091" w:type="dxa"/>
            <w:vMerge w:val="restart"/>
            <w:tcBorders>
              <w:top w:val="single" w:sz="4" w:space="0" w:color="auto"/>
              <w:left w:val="single" w:sz="4" w:space="0" w:color="auto"/>
              <w:bottom w:val="single" w:sz="4" w:space="0" w:color="auto"/>
              <w:right w:val="single" w:sz="4" w:space="0" w:color="auto"/>
            </w:tcBorders>
          </w:tcPr>
          <w:p w:rsidR="007E72C1" w:rsidRPr="007E72C1" w:rsidRDefault="007E72C1" w:rsidP="003B5D86">
            <w:pPr>
              <w:pStyle w:val="ConsPlusCell"/>
              <w:jc w:val="center"/>
              <w:rPr>
                <w:sz w:val="22"/>
                <w:szCs w:val="22"/>
              </w:rPr>
            </w:pPr>
            <w:r w:rsidRPr="007E72C1">
              <w:rPr>
                <w:sz w:val="22"/>
                <w:szCs w:val="22"/>
              </w:rPr>
              <w:t xml:space="preserve">Источник    </w:t>
            </w:r>
            <w:r w:rsidRPr="007E72C1">
              <w:rPr>
                <w:sz w:val="22"/>
                <w:szCs w:val="22"/>
              </w:rPr>
              <w:br/>
              <w:t>финансирования</w:t>
            </w:r>
          </w:p>
        </w:tc>
        <w:tc>
          <w:tcPr>
            <w:tcW w:w="4847" w:type="dxa"/>
            <w:gridSpan w:val="6"/>
            <w:tcBorders>
              <w:top w:val="single" w:sz="4" w:space="0" w:color="auto"/>
              <w:left w:val="single" w:sz="4" w:space="0" w:color="auto"/>
              <w:bottom w:val="single" w:sz="4" w:space="0" w:color="auto"/>
              <w:right w:val="single" w:sz="4" w:space="0" w:color="auto"/>
            </w:tcBorders>
          </w:tcPr>
          <w:p w:rsidR="007E72C1" w:rsidRPr="007E72C1" w:rsidRDefault="007E72C1" w:rsidP="003B5D86">
            <w:pPr>
              <w:pStyle w:val="ConsPlusCell"/>
              <w:jc w:val="center"/>
              <w:rPr>
                <w:sz w:val="22"/>
                <w:szCs w:val="22"/>
              </w:rPr>
            </w:pPr>
            <w:r w:rsidRPr="007E72C1">
              <w:rPr>
                <w:sz w:val="22"/>
                <w:szCs w:val="22"/>
              </w:rPr>
              <w:t>Оценка расходов, годы</w:t>
            </w:r>
          </w:p>
        </w:tc>
      </w:tr>
      <w:tr w:rsidR="00036007" w:rsidTr="001052D1">
        <w:tblPrEx>
          <w:tblCellMar>
            <w:top w:w="0" w:type="dxa"/>
            <w:bottom w:w="0" w:type="dxa"/>
          </w:tblCellMar>
        </w:tblPrEx>
        <w:trPr>
          <w:trHeight w:val="332"/>
          <w:tblCellSpacing w:w="5" w:type="nil"/>
        </w:trPr>
        <w:tc>
          <w:tcPr>
            <w:tcW w:w="1709" w:type="dxa"/>
            <w:vMerge/>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p>
        </w:tc>
        <w:tc>
          <w:tcPr>
            <w:tcW w:w="4131" w:type="dxa"/>
            <w:vMerge/>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p>
        </w:tc>
        <w:tc>
          <w:tcPr>
            <w:tcW w:w="3091" w:type="dxa"/>
            <w:vMerge/>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p>
        </w:tc>
        <w:tc>
          <w:tcPr>
            <w:tcW w:w="862"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Pr>
                <w:sz w:val="22"/>
                <w:szCs w:val="22"/>
              </w:rPr>
              <w:t>2021</w:t>
            </w:r>
          </w:p>
        </w:tc>
        <w:tc>
          <w:tcPr>
            <w:tcW w:w="1046"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Pr>
                <w:sz w:val="22"/>
                <w:szCs w:val="22"/>
              </w:rPr>
              <w:t>2022</w:t>
            </w:r>
          </w:p>
        </w:tc>
        <w:tc>
          <w:tcPr>
            <w:tcW w:w="1046"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Pr>
                <w:sz w:val="22"/>
                <w:szCs w:val="22"/>
              </w:rPr>
              <w:t>2023</w:t>
            </w:r>
          </w:p>
        </w:tc>
        <w:tc>
          <w:tcPr>
            <w:tcW w:w="1047"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Pr>
                <w:sz w:val="22"/>
                <w:szCs w:val="22"/>
              </w:rPr>
              <w:t>2024</w:t>
            </w:r>
          </w:p>
        </w:tc>
        <w:tc>
          <w:tcPr>
            <w:tcW w:w="676"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Pr>
                <w:sz w:val="22"/>
                <w:szCs w:val="22"/>
              </w:rPr>
              <w:t>2025</w:t>
            </w:r>
          </w:p>
        </w:tc>
        <w:tc>
          <w:tcPr>
            <w:tcW w:w="170"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p>
          <w:p w:rsidR="00036007" w:rsidRPr="007E72C1" w:rsidRDefault="00036007" w:rsidP="003B5D86">
            <w:pPr>
              <w:pStyle w:val="ConsPlusCell"/>
              <w:jc w:val="center"/>
              <w:rPr>
                <w:sz w:val="22"/>
                <w:szCs w:val="22"/>
              </w:rPr>
            </w:pPr>
          </w:p>
        </w:tc>
      </w:tr>
      <w:tr w:rsidR="00036007" w:rsidTr="001052D1">
        <w:tblPrEx>
          <w:tblCellMar>
            <w:top w:w="0" w:type="dxa"/>
            <w:bottom w:w="0" w:type="dxa"/>
          </w:tblCellMar>
        </w:tblPrEx>
        <w:trPr>
          <w:trHeight w:val="212"/>
          <w:tblCellSpacing w:w="5" w:type="nil"/>
        </w:trPr>
        <w:tc>
          <w:tcPr>
            <w:tcW w:w="1709" w:type="dxa"/>
            <w:tcBorders>
              <w:top w:val="single" w:sz="4" w:space="0" w:color="auto"/>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sidRPr="007E72C1">
              <w:rPr>
                <w:sz w:val="22"/>
                <w:szCs w:val="22"/>
              </w:rPr>
              <w:t>1</w:t>
            </w:r>
          </w:p>
        </w:tc>
        <w:tc>
          <w:tcPr>
            <w:tcW w:w="4131" w:type="dxa"/>
            <w:tcBorders>
              <w:top w:val="single" w:sz="4" w:space="0" w:color="auto"/>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sidRPr="007E72C1">
              <w:rPr>
                <w:sz w:val="22"/>
                <w:szCs w:val="22"/>
              </w:rPr>
              <w:t>2</w:t>
            </w:r>
          </w:p>
        </w:tc>
        <w:tc>
          <w:tcPr>
            <w:tcW w:w="3091"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sidRPr="007E72C1">
              <w:rPr>
                <w:sz w:val="22"/>
                <w:szCs w:val="22"/>
              </w:rPr>
              <w:t>3</w:t>
            </w:r>
          </w:p>
        </w:tc>
        <w:tc>
          <w:tcPr>
            <w:tcW w:w="862"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sidRPr="007E72C1">
              <w:rPr>
                <w:sz w:val="22"/>
                <w:szCs w:val="22"/>
              </w:rPr>
              <w:t>4</w:t>
            </w:r>
          </w:p>
        </w:tc>
        <w:tc>
          <w:tcPr>
            <w:tcW w:w="1046"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sidRPr="007E72C1">
              <w:rPr>
                <w:sz w:val="22"/>
                <w:szCs w:val="22"/>
              </w:rPr>
              <w:t>5</w:t>
            </w:r>
          </w:p>
        </w:tc>
        <w:tc>
          <w:tcPr>
            <w:tcW w:w="1046"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sidRPr="007E72C1">
              <w:rPr>
                <w:sz w:val="22"/>
                <w:szCs w:val="22"/>
              </w:rPr>
              <w:t>6</w:t>
            </w:r>
          </w:p>
        </w:tc>
        <w:tc>
          <w:tcPr>
            <w:tcW w:w="1047"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sidRPr="007E72C1">
              <w:rPr>
                <w:sz w:val="22"/>
                <w:szCs w:val="22"/>
              </w:rPr>
              <w:t>7</w:t>
            </w:r>
          </w:p>
        </w:tc>
        <w:tc>
          <w:tcPr>
            <w:tcW w:w="676"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r w:rsidRPr="007E72C1">
              <w:rPr>
                <w:sz w:val="22"/>
                <w:szCs w:val="22"/>
              </w:rPr>
              <w:t>8</w:t>
            </w:r>
          </w:p>
        </w:tc>
        <w:tc>
          <w:tcPr>
            <w:tcW w:w="170"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p>
        </w:tc>
      </w:tr>
      <w:tr w:rsidR="00036007" w:rsidTr="001052D1">
        <w:tblPrEx>
          <w:tblCellMar>
            <w:top w:w="0" w:type="dxa"/>
            <w:bottom w:w="0" w:type="dxa"/>
          </w:tblCellMar>
        </w:tblPrEx>
        <w:trPr>
          <w:trHeight w:val="41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r w:rsidRPr="007E72C1">
              <w:rPr>
                <w:sz w:val="22"/>
                <w:szCs w:val="22"/>
              </w:rPr>
              <w:t>Муниципальная</w:t>
            </w:r>
            <w:r w:rsidRPr="007E72C1">
              <w:rPr>
                <w:sz w:val="22"/>
                <w:szCs w:val="22"/>
              </w:rPr>
              <w:br/>
              <w:t xml:space="preserve">программа    </w:t>
            </w:r>
          </w:p>
        </w:tc>
        <w:tc>
          <w:tcPr>
            <w:tcW w:w="4131" w:type="dxa"/>
            <w:vMerge w:val="restart"/>
            <w:tcBorders>
              <w:top w:val="single" w:sz="4" w:space="0" w:color="auto"/>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r w:rsidRPr="007E72C1">
              <w:rPr>
                <w:sz w:val="22"/>
                <w:szCs w:val="22"/>
              </w:rPr>
              <w:t>Развитие экономики в МО МР «Койгородский»</w:t>
            </w:r>
          </w:p>
        </w:tc>
        <w:tc>
          <w:tcPr>
            <w:tcW w:w="3091" w:type="dxa"/>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r w:rsidRPr="007E72C1">
              <w:rPr>
                <w:sz w:val="22"/>
                <w:szCs w:val="22"/>
              </w:rPr>
              <w:t xml:space="preserve">Всего: </w:t>
            </w:r>
          </w:p>
          <w:p w:rsidR="00036007" w:rsidRPr="007E72C1" w:rsidRDefault="00036007" w:rsidP="003B5D86">
            <w:pPr>
              <w:pStyle w:val="ConsPlusCell"/>
              <w:rPr>
                <w:sz w:val="22"/>
                <w:szCs w:val="22"/>
              </w:rPr>
            </w:pPr>
            <w:r w:rsidRPr="007E72C1">
              <w:rPr>
                <w:sz w:val="22"/>
                <w:szCs w:val="22"/>
              </w:rPr>
              <w:t xml:space="preserve">в том числе:   </w:t>
            </w:r>
          </w:p>
        </w:tc>
        <w:tc>
          <w:tcPr>
            <w:tcW w:w="862" w:type="dxa"/>
            <w:tcBorders>
              <w:left w:val="single" w:sz="4" w:space="0" w:color="auto"/>
              <w:bottom w:val="single" w:sz="4" w:space="0" w:color="auto"/>
              <w:right w:val="single" w:sz="4" w:space="0" w:color="auto"/>
            </w:tcBorders>
          </w:tcPr>
          <w:p w:rsidR="00036007" w:rsidRPr="00625694" w:rsidRDefault="0065503A" w:rsidP="003B5D86">
            <w:pPr>
              <w:pStyle w:val="ConsPlusCell"/>
              <w:jc w:val="center"/>
              <w:rPr>
                <w:b/>
                <w:bCs/>
                <w:sz w:val="22"/>
                <w:szCs w:val="22"/>
              </w:rPr>
            </w:pPr>
            <w:r>
              <w:rPr>
                <w:b/>
                <w:bCs/>
                <w:sz w:val="22"/>
                <w:szCs w:val="22"/>
              </w:rPr>
              <w:t>798,60</w:t>
            </w:r>
          </w:p>
        </w:tc>
        <w:tc>
          <w:tcPr>
            <w:tcW w:w="1046" w:type="dxa"/>
            <w:tcBorders>
              <w:left w:val="single" w:sz="4" w:space="0" w:color="auto"/>
              <w:bottom w:val="single" w:sz="4" w:space="0" w:color="auto"/>
              <w:right w:val="single" w:sz="4" w:space="0" w:color="auto"/>
            </w:tcBorders>
          </w:tcPr>
          <w:p w:rsidR="00036007" w:rsidRPr="00625694" w:rsidRDefault="00625694" w:rsidP="003B5D86">
            <w:pPr>
              <w:pStyle w:val="ConsPlusCell"/>
              <w:jc w:val="center"/>
              <w:rPr>
                <w:b/>
                <w:bCs/>
                <w:sz w:val="22"/>
                <w:szCs w:val="22"/>
              </w:rPr>
            </w:pPr>
            <w:r w:rsidRPr="00625694">
              <w:rPr>
                <w:b/>
                <w:bCs/>
                <w:sz w:val="22"/>
                <w:szCs w:val="22"/>
              </w:rPr>
              <w:t>299,30</w:t>
            </w:r>
          </w:p>
        </w:tc>
        <w:tc>
          <w:tcPr>
            <w:tcW w:w="1046" w:type="dxa"/>
            <w:tcBorders>
              <w:left w:val="single" w:sz="4" w:space="0" w:color="auto"/>
              <w:bottom w:val="single" w:sz="4" w:space="0" w:color="auto"/>
              <w:right w:val="single" w:sz="4" w:space="0" w:color="auto"/>
            </w:tcBorders>
          </w:tcPr>
          <w:p w:rsidR="00036007" w:rsidRPr="00625694" w:rsidRDefault="00625694" w:rsidP="003B5D86">
            <w:pPr>
              <w:pStyle w:val="ConsPlusCell"/>
              <w:jc w:val="center"/>
              <w:rPr>
                <w:b/>
                <w:bCs/>
                <w:sz w:val="22"/>
                <w:szCs w:val="22"/>
              </w:rPr>
            </w:pPr>
            <w:r w:rsidRPr="00625694">
              <w:rPr>
                <w:b/>
                <w:bCs/>
                <w:sz w:val="22"/>
                <w:szCs w:val="22"/>
              </w:rPr>
              <w:t>299,30</w:t>
            </w:r>
          </w:p>
        </w:tc>
        <w:tc>
          <w:tcPr>
            <w:tcW w:w="1047"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676"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70" w:type="dxa"/>
            <w:tcBorders>
              <w:left w:val="single" w:sz="4" w:space="0" w:color="auto"/>
              <w:bottom w:val="single" w:sz="4" w:space="0" w:color="auto"/>
              <w:right w:val="single" w:sz="4" w:space="0" w:color="auto"/>
            </w:tcBorders>
          </w:tcPr>
          <w:p w:rsidR="00036007" w:rsidRPr="007E72C1" w:rsidRDefault="00036007" w:rsidP="001052D1">
            <w:pPr>
              <w:pStyle w:val="ConsPlusCell"/>
              <w:rPr>
                <w:sz w:val="22"/>
                <w:szCs w:val="22"/>
              </w:rPr>
            </w:pPr>
          </w:p>
        </w:tc>
      </w:tr>
      <w:tr w:rsidR="00036007" w:rsidTr="001052D1">
        <w:tblPrEx>
          <w:tblCellMar>
            <w:top w:w="0" w:type="dxa"/>
            <w:bottom w:w="0" w:type="dxa"/>
          </w:tblCellMar>
        </w:tblPrEx>
        <w:trPr>
          <w:trHeight w:val="219"/>
          <w:tblCellSpacing w:w="5" w:type="nil"/>
        </w:trPr>
        <w:tc>
          <w:tcPr>
            <w:tcW w:w="1709" w:type="dxa"/>
            <w:vMerge/>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r w:rsidRPr="007E72C1">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046"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046"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047"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676"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70" w:type="dxa"/>
            <w:tcBorders>
              <w:left w:val="single" w:sz="4" w:space="0" w:color="auto"/>
              <w:bottom w:val="single" w:sz="4" w:space="0" w:color="auto"/>
              <w:right w:val="single" w:sz="4" w:space="0" w:color="auto"/>
            </w:tcBorders>
          </w:tcPr>
          <w:p w:rsidR="00036007" w:rsidRPr="007E72C1" w:rsidRDefault="00036007" w:rsidP="001052D1">
            <w:pPr>
              <w:pStyle w:val="ConsPlusCell"/>
              <w:rPr>
                <w:sz w:val="22"/>
                <w:szCs w:val="22"/>
              </w:rPr>
            </w:pPr>
          </w:p>
        </w:tc>
      </w:tr>
      <w:tr w:rsidR="00036007" w:rsidTr="001052D1">
        <w:tblPrEx>
          <w:tblCellMar>
            <w:top w:w="0" w:type="dxa"/>
            <w:bottom w:w="0" w:type="dxa"/>
          </w:tblCellMar>
        </w:tblPrEx>
        <w:trPr>
          <w:trHeight w:val="266"/>
          <w:tblCellSpacing w:w="5" w:type="nil"/>
        </w:trPr>
        <w:tc>
          <w:tcPr>
            <w:tcW w:w="1709" w:type="dxa"/>
            <w:vMerge/>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r w:rsidRPr="007E72C1">
              <w:rPr>
                <w:sz w:val="22"/>
                <w:szCs w:val="22"/>
              </w:rPr>
              <w:t xml:space="preserve">республиканский бюджет         </w:t>
            </w:r>
            <w:r w:rsidRPr="007E72C1">
              <w:rPr>
                <w:sz w:val="22"/>
                <w:szCs w:val="22"/>
              </w:rPr>
              <w:br/>
              <w:t>Республики Коми</w:t>
            </w:r>
          </w:p>
        </w:tc>
        <w:tc>
          <w:tcPr>
            <w:tcW w:w="862"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046"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046"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047"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676"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70" w:type="dxa"/>
            <w:tcBorders>
              <w:left w:val="single" w:sz="4" w:space="0" w:color="auto"/>
              <w:bottom w:val="single" w:sz="4" w:space="0" w:color="auto"/>
              <w:right w:val="single" w:sz="4" w:space="0" w:color="auto"/>
            </w:tcBorders>
          </w:tcPr>
          <w:p w:rsidR="00036007" w:rsidRPr="007E72C1" w:rsidRDefault="00036007" w:rsidP="003B5D86">
            <w:pPr>
              <w:pStyle w:val="ConsPlusCell"/>
              <w:jc w:val="center"/>
              <w:rPr>
                <w:sz w:val="22"/>
                <w:szCs w:val="22"/>
              </w:rPr>
            </w:pPr>
          </w:p>
        </w:tc>
      </w:tr>
      <w:tr w:rsidR="00036007" w:rsidTr="001052D1">
        <w:tblPrEx>
          <w:tblCellMar>
            <w:top w:w="0" w:type="dxa"/>
            <w:bottom w:w="0" w:type="dxa"/>
          </w:tblCellMar>
        </w:tblPrEx>
        <w:trPr>
          <w:trHeight w:val="641"/>
          <w:tblCellSpacing w:w="5" w:type="nil"/>
        </w:trPr>
        <w:tc>
          <w:tcPr>
            <w:tcW w:w="1709" w:type="dxa"/>
            <w:vMerge/>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036007" w:rsidRPr="007E72C1" w:rsidRDefault="00036007" w:rsidP="003B5D86">
            <w:pPr>
              <w:pStyle w:val="ConsPlusCell"/>
              <w:rPr>
                <w:sz w:val="22"/>
                <w:szCs w:val="22"/>
              </w:rPr>
            </w:pPr>
            <w:r w:rsidRPr="007E72C1">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036007" w:rsidRPr="00625694" w:rsidRDefault="0065503A" w:rsidP="003B5D86">
            <w:pPr>
              <w:pStyle w:val="ConsPlusCell"/>
              <w:jc w:val="center"/>
              <w:rPr>
                <w:b/>
                <w:bCs/>
                <w:sz w:val="22"/>
                <w:szCs w:val="22"/>
              </w:rPr>
            </w:pPr>
            <w:r>
              <w:rPr>
                <w:b/>
                <w:bCs/>
                <w:sz w:val="22"/>
                <w:szCs w:val="22"/>
              </w:rPr>
              <w:t>798,60</w:t>
            </w:r>
          </w:p>
        </w:tc>
        <w:tc>
          <w:tcPr>
            <w:tcW w:w="1046" w:type="dxa"/>
            <w:tcBorders>
              <w:left w:val="single" w:sz="4" w:space="0" w:color="auto"/>
              <w:bottom w:val="single" w:sz="4" w:space="0" w:color="auto"/>
              <w:right w:val="single" w:sz="4" w:space="0" w:color="auto"/>
            </w:tcBorders>
          </w:tcPr>
          <w:p w:rsidR="00036007" w:rsidRPr="00625694" w:rsidRDefault="00625694" w:rsidP="003B5D86">
            <w:pPr>
              <w:pStyle w:val="ConsPlusCell"/>
              <w:jc w:val="center"/>
              <w:rPr>
                <w:b/>
                <w:bCs/>
                <w:sz w:val="22"/>
                <w:szCs w:val="22"/>
              </w:rPr>
            </w:pPr>
            <w:r w:rsidRPr="00625694">
              <w:rPr>
                <w:b/>
                <w:bCs/>
                <w:sz w:val="22"/>
                <w:szCs w:val="22"/>
              </w:rPr>
              <w:t>299,30</w:t>
            </w:r>
          </w:p>
        </w:tc>
        <w:tc>
          <w:tcPr>
            <w:tcW w:w="1046" w:type="dxa"/>
            <w:tcBorders>
              <w:left w:val="single" w:sz="4" w:space="0" w:color="auto"/>
              <w:bottom w:val="single" w:sz="4" w:space="0" w:color="auto"/>
              <w:right w:val="single" w:sz="4" w:space="0" w:color="auto"/>
            </w:tcBorders>
          </w:tcPr>
          <w:p w:rsidR="00036007" w:rsidRPr="00625694" w:rsidRDefault="00625694" w:rsidP="003B5D86">
            <w:pPr>
              <w:pStyle w:val="ConsPlusCell"/>
              <w:jc w:val="center"/>
              <w:rPr>
                <w:b/>
                <w:bCs/>
                <w:sz w:val="22"/>
                <w:szCs w:val="22"/>
              </w:rPr>
            </w:pPr>
            <w:r w:rsidRPr="00625694">
              <w:rPr>
                <w:b/>
                <w:bCs/>
                <w:sz w:val="22"/>
                <w:szCs w:val="22"/>
              </w:rPr>
              <w:t>299,30</w:t>
            </w:r>
          </w:p>
        </w:tc>
        <w:tc>
          <w:tcPr>
            <w:tcW w:w="1047"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676" w:type="dxa"/>
            <w:tcBorders>
              <w:left w:val="single" w:sz="4" w:space="0" w:color="auto"/>
              <w:bottom w:val="single" w:sz="4" w:space="0" w:color="auto"/>
              <w:right w:val="single" w:sz="4" w:space="0" w:color="auto"/>
            </w:tcBorders>
          </w:tcPr>
          <w:p w:rsidR="00036007" w:rsidRPr="007E72C1" w:rsidRDefault="00625694" w:rsidP="003B5D86">
            <w:pPr>
              <w:pStyle w:val="ConsPlusCell"/>
              <w:jc w:val="center"/>
              <w:rPr>
                <w:sz w:val="22"/>
                <w:szCs w:val="22"/>
              </w:rPr>
            </w:pPr>
            <w:r>
              <w:rPr>
                <w:sz w:val="22"/>
                <w:szCs w:val="22"/>
              </w:rPr>
              <w:t>0,00</w:t>
            </w:r>
          </w:p>
        </w:tc>
        <w:tc>
          <w:tcPr>
            <w:tcW w:w="170" w:type="dxa"/>
            <w:tcBorders>
              <w:left w:val="single" w:sz="4" w:space="0" w:color="auto"/>
              <w:bottom w:val="single" w:sz="4" w:space="0" w:color="auto"/>
              <w:right w:val="single" w:sz="4" w:space="0" w:color="auto"/>
            </w:tcBorders>
          </w:tcPr>
          <w:p w:rsidR="00036007" w:rsidRPr="007E72C1" w:rsidRDefault="00036007" w:rsidP="001052D1">
            <w:pPr>
              <w:pStyle w:val="ConsPlusCell"/>
              <w:rPr>
                <w:sz w:val="22"/>
                <w:szCs w:val="22"/>
              </w:rPr>
            </w:pPr>
          </w:p>
        </w:tc>
      </w:tr>
      <w:tr w:rsidR="00625694" w:rsidTr="001052D1">
        <w:tblPrEx>
          <w:tblCellMar>
            <w:top w:w="0" w:type="dxa"/>
            <w:bottom w:w="0" w:type="dxa"/>
          </w:tblCellMar>
        </w:tblPrEx>
        <w:trPr>
          <w:trHeight w:val="390"/>
          <w:tblCellSpacing w:w="5" w:type="nil"/>
        </w:trPr>
        <w:tc>
          <w:tcPr>
            <w:tcW w:w="1709" w:type="dxa"/>
            <w:vMerge/>
            <w:tcBorders>
              <w:left w:val="single" w:sz="4" w:space="0" w:color="auto"/>
              <w:bottom w:val="single" w:sz="4" w:space="0" w:color="auto"/>
              <w:right w:val="single" w:sz="4" w:space="0" w:color="auto"/>
            </w:tcBorders>
          </w:tcPr>
          <w:p w:rsidR="00625694" w:rsidRPr="007E72C1" w:rsidRDefault="00625694" w:rsidP="00625694">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625694" w:rsidRPr="007E72C1" w:rsidRDefault="00625694" w:rsidP="00625694">
            <w:pPr>
              <w:pStyle w:val="ConsPlusCell"/>
              <w:rPr>
                <w:sz w:val="22"/>
                <w:szCs w:val="22"/>
              </w:rPr>
            </w:pPr>
          </w:p>
        </w:tc>
        <w:tc>
          <w:tcPr>
            <w:tcW w:w="3091" w:type="dxa"/>
            <w:tcBorders>
              <w:left w:val="single" w:sz="4" w:space="0" w:color="auto"/>
              <w:bottom w:val="single" w:sz="4" w:space="0" w:color="auto"/>
              <w:right w:val="single" w:sz="4" w:space="0" w:color="auto"/>
            </w:tcBorders>
          </w:tcPr>
          <w:p w:rsidR="00625694" w:rsidRPr="007E72C1" w:rsidRDefault="00625694" w:rsidP="00625694">
            <w:pPr>
              <w:pStyle w:val="ConsPlusCell"/>
              <w:rPr>
                <w:sz w:val="22"/>
                <w:szCs w:val="22"/>
              </w:rPr>
            </w:pPr>
            <w:r w:rsidRPr="007E72C1">
              <w:rPr>
                <w:sz w:val="22"/>
                <w:szCs w:val="22"/>
              </w:rPr>
              <w:t xml:space="preserve">средства от  приносящей     </w:t>
            </w:r>
            <w:r w:rsidRPr="007E72C1">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625694" w:rsidRDefault="00625694" w:rsidP="00625694">
            <w:pPr>
              <w:pStyle w:val="ConsPlusCell"/>
              <w:jc w:val="center"/>
              <w:rPr>
                <w:sz w:val="22"/>
                <w:szCs w:val="22"/>
              </w:rPr>
            </w:pPr>
            <w:r>
              <w:rPr>
                <w:sz w:val="22"/>
                <w:szCs w:val="22"/>
              </w:rPr>
              <w:t>0,00</w:t>
            </w:r>
          </w:p>
          <w:p w:rsidR="00625694" w:rsidRPr="007E72C1" w:rsidRDefault="00625694" w:rsidP="00625694">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625694" w:rsidRDefault="00625694" w:rsidP="00625694">
            <w:r w:rsidRPr="001B09E1">
              <w:rPr>
                <w:sz w:val="22"/>
                <w:szCs w:val="22"/>
              </w:rPr>
              <w:t>0,00</w:t>
            </w:r>
          </w:p>
        </w:tc>
        <w:tc>
          <w:tcPr>
            <w:tcW w:w="1046" w:type="dxa"/>
            <w:tcBorders>
              <w:left w:val="single" w:sz="4" w:space="0" w:color="auto"/>
              <w:bottom w:val="single" w:sz="4" w:space="0" w:color="auto"/>
              <w:right w:val="single" w:sz="4" w:space="0" w:color="auto"/>
            </w:tcBorders>
          </w:tcPr>
          <w:p w:rsidR="00625694" w:rsidRDefault="00625694" w:rsidP="00625694">
            <w:r w:rsidRPr="001B09E1">
              <w:rPr>
                <w:sz w:val="22"/>
                <w:szCs w:val="22"/>
              </w:rPr>
              <w:t>0,00</w:t>
            </w:r>
          </w:p>
        </w:tc>
        <w:tc>
          <w:tcPr>
            <w:tcW w:w="1047" w:type="dxa"/>
            <w:tcBorders>
              <w:left w:val="single" w:sz="4" w:space="0" w:color="auto"/>
              <w:bottom w:val="single" w:sz="4" w:space="0" w:color="auto"/>
              <w:right w:val="single" w:sz="4" w:space="0" w:color="auto"/>
            </w:tcBorders>
          </w:tcPr>
          <w:p w:rsidR="00625694" w:rsidRDefault="00625694" w:rsidP="00625694">
            <w:r w:rsidRPr="001B09E1">
              <w:rPr>
                <w:sz w:val="22"/>
                <w:szCs w:val="22"/>
              </w:rPr>
              <w:t>0,00</w:t>
            </w:r>
          </w:p>
        </w:tc>
        <w:tc>
          <w:tcPr>
            <w:tcW w:w="676" w:type="dxa"/>
            <w:tcBorders>
              <w:left w:val="single" w:sz="4" w:space="0" w:color="auto"/>
              <w:bottom w:val="single" w:sz="4" w:space="0" w:color="auto"/>
              <w:right w:val="single" w:sz="4" w:space="0" w:color="auto"/>
            </w:tcBorders>
          </w:tcPr>
          <w:p w:rsidR="00625694" w:rsidRDefault="00625694" w:rsidP="00625694">
            <w:r w:rsidRPr="001B09E1">
              <w:rPr>
                <w:sz w:val="22"/>
                <w:szCs w:val="22"/>
              </w:rPr>
              <w:t>0,00</w:t>
            </w:r>
          </w:p>
        </w:tc>
        <w:tc>
          <w:tcPr>
            <w:tcW w:w="170" w:type="dxa"/>
            <w:tcBorders>
              <w:left w:val="single" w:sz="4" w:space="0" w:color="auto"/>
              <w:bottom w:val="single" w:sz="4" w:space="0" w:color="auto"/>
              <w:right w:val="single" w:sz="4" w:space="0" w:color="auto"/>
            </w:tcBorders>
          </w:tcPr>
          <w:p w:rsidR="00625694" w:rsidRDefault="00625694" w:rsidP="00625694"/>
        </w:tc>
      </w:tr>
      <w:tr w:rsidR="00625694" w:rsidTr="001052D1">
        <w:tblPrEx>
          <w:tblCellMar>
            <w:top w:w="0" w:type="dxa"/>
            <w:bottom w:w="0" w:type="dxa"/>
          </w:tblCellMar>
        </w:tblPrEx>
        <w:trPr>
          <w:trHeight w:val="338"/>
          <w:tblCellSpacing w:w="5" w:type="nil"/>
        </w:trPr>
        <w:tc>
          <w:tcPr>
            <w:tcW w:w="1709" w:type="dxa"/>
            <w:vMerge/>
            <w:tcBorders>
              <w:left w:val="single" w:sz="4" w:space="0" w:color="auto"/>
              <w:bottom w:val="single" w:sz="4" w:space="0" w:color="auto"/>
              <w:right w:val="single" w:sz="4" w:space="0" w:color="auto"/>
            </w:tcBorders>
          </w:tcPr>
          <w:p w:rsidR="00625694" w:rsidRPr="007E72C1" w:rsidRDefault="00625694" w:rsidP="00625694">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625694" w:rsidRPr="007E72C1" w:rsidRDefault="00625694" w:rsidP="00625694">
            <w:pPr>
              <w:pStyle w:val="ConsPlusCell"/>
              <w:rPr>
                <w:sz w:val="22"/>
                <w:szCs w:val="22"/>
              </w:rPr>
            </w:pPr>
          </w:p>
        </w:tc>
        <w:tc>
          <w:tcPr>
            <w:tcW w:w="3091" w:type="dxa"/>
            <w:tcBorders>
              <w:left w:val="single" w:sz="4" w:space="0" w:color="auto"/>
              <w:bottom w:val="single" w:sz="4" w:space="0" w:color="auto"/>
              <w:right w:val="single" w:sz="4" w:space="0" w:color="auto"/>
            </w:tcBorders>
          </w:tcPr>
          <w:p w:rsidR="00625694" w:rsidRPr="007E72C1" w:rsidRDefault="00625694" w:rsidP="00625694">
            <w:pPr>
              <w:pStyle w:val="ConsPlusCell"/>
              <w:rPr>
                <w:sz w:val="22"/>
                <w:szCs w:val="22"/>
              </w:rPr>
            </w:pPr>
            <w:r w:rsidRPr="007E72C1">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625694" w:rsidRDefault="00625694" w:rsidP="00625694">
            <w:pPr>
              <w:pStyle w:val="ConsPlusCell"/>
              <w:jc w:val="center"/>
              <w:rPr>
                <w:sz w:val="22"/>
                <w:szCs w:val="22"/>
              </w:rPr>
            </w:pPr>
            <w:r>
              <w:rPr>
                <w:sz w:val="22"/>
                <w:szCs w:val="22"/>
              </w:rPr>
              <w:t>0,00</w:t>
            </w:r>
          </w:p>
          <w:p w:rsidR="00625694" w:rsidRPr="007E72C1" w:rsidRDefault="00625694" w:rsidP="00625694">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625694" w:rsidRDefault="00625694" w:rsidP="00625694">
            <w:r w:rsidRPr="001B09E1">
              <w:rPr>
                <w:sz w:val="22"/>
                <w:szCs w:val="22"/>
              </w:rPr>
              <w:t>0,00</w:t>
            </w:r>
          </w:p>
        </w:tc>
        <w:tc>
          <w:tcPr>
            <w:tcW w:w="1046" w:type="dxa"/>
            <w:tcBorders>
              <w:left w:val="single" w:sz="4" w:space="0" w:color="auto"/>
              <w:bottom w:val="single" w:sz="4" w:space="0" w:color="auto"/>
              <w:right w:val="single" w:sz="4" w:space="0" w:color="auto"/>
            </w:tcBorders>
          </w:tcPr>
          <w:p w:rsidR="00625694" w:rsidRDefault="00625694" w:rsidP="00625694">
            <w:r w:rsidRPr="001B09E1">
              <w:rPr>
                <w:sz w:val="22"/>
                <w:szCs w:val="22"/>
              </w:rPr>
              <w:t>0,00</w:t>
            </w:r>
          </w:p>
        </w:tc>
        <w:tc>
          <w:tcPr>
            <w:tcW w:w="1047" w:type="dxa"/>
            <w:tcBorders>
              <w:left w:val="single" w:sz="4" w:space="0" w:color="auto"/>
              <w:bottom w:val="single" w:sz="4" w:space="0" w:color="auto"/>
              <w:right w:val="single" w:sz="4" w:space="0" w:color="auto"/>
            </w:tcBorders>
          </w:tcPr>
          <w:p w:rsidR="00625694" w:rsidRDefault="00625694" w:rsidP="00625694">
            <w:r w:rsidRPr="001B09E1">
              <w:rPr>
                <w:sz w:val="22"/>
                <w:szCs w:val="22"/>
              </w:rPr>
              <w:t>0,00</w:t>
            </w:r>
          </w:p>
        </w:tc>
        <w:tc>
          <w:tcPr>
            <w:tcW w:w="676" w:type="dxa"/>
            <w:tcBorders>
              <w:left w:val="single" w:sz="4" w:space="0" w:color="auto"/>
              <w:bottom w:val="single" w:sz="4" w:space="0" w:color="auto"/>
              <w:right w:val="single" w:sz="4" w:space="0" w:color="auto"/>
            </w:tcBorders>
          </w:tcPr>
          <w:p w:rsidR="00625694" w:rsidRDefault="00625694" w:rsidP="00625694">
            <w:r w:rsidRPr="001B09E1">
              <w:rPr>
                <w:sz w:val="22"/>
                <w:szCs w:val="22"/>
              </w:rPr>
              <w:t>0,00</w:t>
            </w:r>
          </w:p>
        </w:tc>
        <w:tc>
          <w:tcPr>
            <w:tcW w:w="170" w:type="dxa"/>
            <w:tcBorders>
              <w:left w:val="single" w:sz="4" w:space="0" w:color="auto"/>
              <w:bottom w:val="single" w:sz="4" w:space="0" w:color="auto"/>
              <w:right w:val="single" w:sz="4" w:space="0" w:color="auto"/>
            </w:tcBorders>
          </w:tcPr>
          <w:p w:rsidR="00625694" w:rsidRDefault="00625694" w:rsidP="00625694"/>
        </w:tc>
      </w:tr>
      <w:tr w:rsidR="008D31E0" w:rsidTr="001052D1">
        <w:tblPrEx>
          <w:tblCellMar>
            <w:top w:w="0" w:type="dxa"/>
            <w:bottom w:w="0" w:type="dxa"/>
          </w:tblCellMar>
        </w:tblPrEx>
        <w:trPr>
          <w:trHeight w:val="308"/>
          <w:tblCellSpacing w:w="5" w:type="nil"/>
        </w:trPr>
        <w:tc>
          <w:tcPr>
            <w:tcW w:w="1709" w:type="dxa"/>
            <w:vMerge w:val="restart"/>
            <w:tcBorders>
              <w:left w:val="single" w:sz="4" w:space="0" w:color="auto"/>
              <w:bottom w:val="single" w:sz="4" w:space="0" w:color="auto"/>
              <w:right w:val="single" w:sz="4" w:space="0" w:color="auto"/>
            </w:tcBorders>
          </w:tcPr>
          <w:p w:rsidR="008D31E0" w:rsidRPr="00E86D2C" w:rsidRDefault="008D31E0" w:rsidP="008D31E0">
            <w:pPr>
              <w:pStyle w:val="ConsPlusCell"/>
              <w:rPr>
                <w:b/>
                <w:bCs/>
                <w:sz w:val="22"/>
                <w:szCs w:val="22"/>
              </w:rPr>
            </w:pPr>
            <w:r w:rsidRPr="00E86D2C">
              <w:rPr>
                <w:b/>
                <w:bCs/>
                <w:sz w:val="22"/>
                <w:szCs w:val="22"/>
              </w:rPr>
              <w:t>Подпрограмма 1.</w:t>
            </w:r>
            <w:r w:rsidRPr="00E86D2C">
              <w:rPr>
                <w:b/>
                <w:bCs/>
                <w:color w:val="FF0000"/>
                <w:sz w:val="22"/>
                <w:szCs w:val="22"/>
              </w:rPr>
              <w:t xml:space="preserve"> </w:t>
            </w:r>
            <w:r w:rsidRPr="00E86D2C">
              <w:rPr>
                <w:b/>
                <w:bCs/>
                <w:sz w:val="22"/>
                <w:szCs w:val="22"/>
              </w:rPr>
              <w:t xml:space="preserve">           </w:t>
            </w:r>
            <w:r w:rsidRPr="00E86D2C">
              <w:rPr>
                <w:b/>
                <w:bCs/>
                <w:sz w:val="22"/>
                <w:szCs w:val="22"/>
              </w:rPr>
              <w:br/>
            </w:r>
            <w:r w:rsidRPr="00E86D2C">
              <w:rPr>
                <w:b/>
                <w:bCs/>
                <w:sz w:val="22"/>
                <w:szCs w:val="22"/>
              </w:rPr>
              <w:br/>
            </w:r>
          </w:p>
          <w:p w:rsidR="008D31E0" w:rsidRPr="00E86D2C" w:rsidRDefault="008D31E0" w:rsidP="008D31E0">
            <w:pPr>
              <w:pStyle w:val="ConsPlusCell"/>
              <w:rPr>
                <w:b/>
                <w:bCs/>
                <w:sz w:val="22"/>
                <w:szCs w:val="22"/>
              </w:rPr>
            </w:pPr>
            <w:r w:rsidRPr="00E86D2C">
              <w:rPr>
                <w:b/>
                <w:bCs/>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8D31E0" w:rsidRPr="00E86D2C" w:rsidRDefault="008D31E0" w:rsidP="008D31E0">
            <w:pPr>
              <w:pStyle w:val="ConsPlusCell"/>
              <w:rPr>
                <w:b/>
                <w:sz w:val="22"/>
                <w:szCs w:val="22"/>
              </w:rPr>
            </w:pPr>
            <w:r w:rsidRPr="00E86D2C">
              <w:rPr>
                <w:b/>
                <w:sz w:val="22"/>
                <w:szCs w:val="22"/>
              </w:rPr>
              <w:t>«Стратегическое планирование в МО МР «Койгородский»</w:t>
            </w:r>
          </w:p>
          <w:p w:rsidR="008D31E0" w:rsidRPr="00AD0785" w:rsidRDefault="008D31E0" w:rsidP="008D31E0">
            <w:pPr>
              <w:pStyle w:val="ConsPlusCell"/>
              <w:rPr>
                <w:bCs/>
                <w:sz w:val="22"/>
                <w:szCs w:val="22"/>
              </w:rPr>
            </w:pPr>
          </w:p>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Всего:         </w:t>
            </w:r>
            <w:r w:rsidRPr="007E72C1">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8D31E0" w:rsidRDefault="008D31E0" w:rsidP="008D31E0">
            <w:pPr>
              <w:pStyle w:val="ConsPlusCell"/>
              <w:jc w:val="center"/>
              <w:rPr>
                <w:sz w:val="22"/>
                <w:szCs w:val="22"/>
              </w:rPr>
            </w:pPr>
            <w:r>
              <w:rPr>
                <w:sz w:val="22"/>
                <w:szCs w:val="22"/>
              </w:rPr>
              <w:t>0,00</w:t>
            </w:r>
          </w:p>
          <w:p w:rsidR="008D31E0" w:rsidRPr="007E72C1" w:rsidRDefault="008D31E0" w:rsidP="008D31E0">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252"/>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8D31E0" w:rsidRDefault="008D31E0" w:rsidP="008D31E0">
            <w:r w:rsidRPr="00FE03DB">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406"/>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республиканский бюджет         </w:t>
            </w:r>
            <w:r w:rsidRPr="007E72C1">
              <w:rPr>
                <w:sz w:val="22"/>
                <w:szCs w:val="22"/>
              </w:rPr>
              <w:br/>
              <w:t>Республики Коми</w:t>
            </w:r>
          </w:p>
        </w:tc>
        <w:tc>
          <w:tcPr>
            <w:tcW w:w="862" w:type="dxa"/>
            <w:tcBorders>
              <w:left w:val="single" w:sz="4" w:space="0" w:color="auto"/>
              <w:bottom w:val="single" w:sz="4" w:space="0" w:color="auto"/>
              <w:right w:val="single" w:sz="4" w:space="0" w:color="auto"/>
            </w:tcBorders>
          </w:tcPr>
          <w:p w:rsidR="008D31E0" w:rsidRDefault="008D31E0" w:rsidP="008D31E0">
            <w:r w:rsidRPr="00FE03DB">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364"/>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8D31E0" w:rsidRDefault="008D31E0" w:rsidP="008D31E0">
            <w:r w:rsidRPr="00FE03DB">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463"/>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средства от  приносящей     </w:t>
            </w:r>
            <w:r w:rsidRPr="007E72C1">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8D31E0" w:rsidRDefault="008D31E0" w:rsidP="008D31E0">
            <w:r w:rsidRPr="00FE03DB">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338"/>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юридические    </w:t>
            </w:r>
            <w:r w:rsidRPr="007E72C1">
              <w:rPr>
                <w:sz w:val="22"/>
                <w:szCs w:val="22"/>
              </w:rPr>
              <w:br/>
              <w:t xml:space="preserve">лица        </w:t>
            </w:r>
          </w:p>
        </w:tc>
        <w:tc>
          <w:tcPr>
            <w:tcW w:w="862" w:type="dxa"/>
            <w:tcBorders>
              <w:left w:val="single" w:sz="4" w:space="0" w:color="auto"/>
              <w:bottom w:val="single" w:sz="4" w:space="0" w:color="auto"/>
              <w:right w:val="single" w:sz="4" w:space="0" w:color="auto"/>
            </w:tcBorders>
          </w:tcPr>
          <w:p w:rsidR="008D31E0" w:rsidRDefault="008D31E0" w:rsidP="008D31E0">
            <w:r w:rsidRPr="00FE03DB">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E602E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308"/>
          <w:tblCellSpacing w:w="5" w:type="nil"/>
        </w:trPr>
        <w:tc>
          <w:tcPr>
            <w:tcW w:w="1709" w:type="dxa"/>
            <w:vMerge w:val="restart"/>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Основное     </w:t>
            </w:r>
            <w:r w:rsidRPr="007E72C1">
              <w:rPr>
                <w:sz w:val="22"/>
                <w:szCs w:val="22"/>
              </w:rPr>
              <w:br/>
              <w:t xml:space="preserve">мероприятие  1.1.1.        </w:t>
            </w:r>
            <w:r w:rsidRPr="007E72C1">
              <w:rPr>
                <w:sz w:val="22"/>
                <w:szCs w:val="22"/>
              </w:rPr>
              <w:br/>
            </w:r>
            <w:r w:rsidRPr="007E72C1">
              <w:rPr>
                <w:sz w:val="22"/>
                <w:szCs w:val="22"/>
              </w:rPr>
              <w:lastRenderedPageBreak/>
              <w:t xml:space="preserve">   </w:t>
            </w:r>
          </w:p>
        </w:tc>
        <w:tc>
          <w:tcPr>
            <w:tcW w:w="4131" w:type="dxa"/>
            <w:vMerge w:val="restart"/>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Pr>
                <w:rFonts w:eastAsia="Calibri"/>
                <w:lang w:eastAsia="en-US"/>
              </w:rPr>
              <w:lastRenderedPageBreak/>
              <w:t xml:space="preserve">Разработка и поддержание в актуальном состоянии документов </w:t>
            </w:r>
            <w:r>
              <w:rPr>
                <w:rFonts w:eastAsia="Calibri"/>
                <w:lang w:eastAsia="en-US"/>
              </w:rPr>
              <w:lastRenderedPageBreak/>
              <w:t>стратегического планирования</w:t>
            </w: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lastRenderedPageBreak/>
              <w:t xml:space="preserve">Всего:         </w:t>
            </w:r>
            <w:r w:rsidRPr="007E72C1">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252"/>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406"/>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республиканский бюджет         </w:t>
            </w:r>
            <w:r w:rsidRPr="007E72C1">
              <w:rPr>
                <w:sz w:val="22"/>
                <w:szCs w:val="22"/>
              </w:rPr>
              <w:br/>
              <w:t>Республики Коми</w:t>
            </w:r>
          </w:p>
        </w:tc>
        <w:tc>
          <w:tcPr>
            <w:tcW w:w="862"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364"/>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463"/>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средства от  приносящей     </w:t>
            </w:r>
            <w:r w:rsidRPr="007E72C1">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338"/>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200C51">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308"/>
          <w:tblCellSpacing w:w="5" w:type="nil"/>
        </w:trPr>
        <w:tc>
          <w:tcPr>
            <w:tcW w:w="1709" w:type="dxa"/>
            <w:vMerge w:val="restart"/>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Основное     </w:t>
            </w:r>
            <w:r w:rsidRPr="007E72C1">
              <w:rPr>
                <w:sz w:val="22"/>
                <w:szCs w:val="22"/>
              </w:rPr>
              <w:br/>
              <w:t xml:space="preserve">мероприятие  1.1.2.        </w:t>
            </w:r>
            <w:r w:rsidRPr="007E72C1">
              <w:rPr>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t>Проведение мониторинга реализации муниципальных программ на территории Койгородского района</w:t>
            </w: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Всего:         </w:t>
            </w:r>
            <w:r w:rsidRPr="007E72C1">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252"/>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406"/>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республиканский бюджет         </w:t>
            </w:r>
            <w:r w:rsidRPr="007E72C1">
              <w:rPr>
                <w:sz w:val="22"/>
                <w:szCs w:val="22"/>
              </w:rPr>
              <w:br/>
              <w:t>Республики Коми</w:t>
            </w:r>
          </w:p>
        </w:tc>
        <w:tc>
          <w:tcPr>
            <w:tcW w:w="862"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364"/>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463"/>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средства от  приносящей     </w:t>
            </w:r>
            <w:r w:rsidRPr="007E72C1">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8D31E0" w:rsidTr="001052D1">
        <w:tblPrEx>
          <w:tblCellMar>
            <w:top w:w="0" w:type="dxa"/>
            <w:bottom w:w="0" w:type="dxa"/>
          </w:tblCellMar>
        </w:tblPrEx>
        <w:trPr>
          <w:trHeight w:val="338"/>
          <w:tblCellSpacing w:w="5" w:type="nil"/>
        </w:trPr>
        <w:tc>
          <w:tcPr>
            <w:tcW w:w="1709"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7E72C1" w:rsidRDefault="008D31E0" w:rsidP="008D31E0">
            <w:pPr>
              <w:pStyle w:val="ConsPlusCell"/>
              <w:rPr>
                <w:sz w:val="22"/>
                <w:szCs w:val="22"/>
              </w:rPr>
            </w:pPr>
            <w:r w:rsidRPr="007E72C1">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047"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676" w:type="dxa"/>
            <w:tcBorders>
              <w:left w:val="single" w:sz="4" w:space="0" w:color="auto"/>
              <w:bottom w:val="single" w:sz="4" w:space="0" w:color="auto"/>
              <w:right w:val="single" w:sz="4" w:space="0" w:color="auto"/>
            </w:tcBorders>
          </w:tcPr>
          <w:p w:rsidR="008D31E0" w:rsidRDefault="008D31E0" w:rsidP="008D31E0">
            <w:r w:rsidRPr="00F723A8">
              <w:rPr>
                <w:sz w:val="22"/>
                <w:szCs w:val="22"/>
              </w:rPr>
              <w:t>0,00</w:t>
            </w:r>
          </w:p>
        </w:tc>
        <w:tc>
          <w:tcPr>
            <w:tcW w:w="170" w:type="dxa"/>
            <w:tcBorders>
              <w:left w:val="single" w:sz="4" w:space="0" w:color="auto"/>
              <w:bottom w:val="single" w:sz="4" w:space="0" w:color="auto"/>
              <w:right w:val="single" w:sz="4" w:space="0" w:color="auto"/>
            </w:tcBorders>
          </w:tcPr>
          <w:p w:rsidR="008D31E0" w:rsidRDefault="008D31E0" w:rsidP="008D31E0"/>
        </w:tc>
      </w:tr>
      <w:tr w:rsidR="003B5D86" w:rsidTr="001052D1">
        <w:tblPrEx>
          <w:tblCellMar>
            <w:top w:w="0" w:type="dxa"/>
            <w:bottom w:w="0" w:type="dxa"/>
          </w:tblCellMar>
        </w:tblPrEx>
        <w:trPr>
          <w:trHeight w:val="338"/>
          <w:tblCellSpacing w:w="5" w:type="nil"/>
        </w:trPr>
        <w:tc>
          <w:tcPr>
            <w:tcW w:w="1709" w:type="dxa"/>
            <w:vMerge w:val="restart"/>
            <w:tcBorders>
              <w:left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Основное     </w:t>
            </w:r>
            <w:r w:rsidRPr="007E72C1">
              <w:rPr>
                <w:sz w:val="22"/>
                <w:szCs w:val="22"/>
              </w:rPr>
              <w:br/>
              <w:t>мероприятие  1.</w:t>
            </w:r>
            <w:r>
              <w:rPr>
                <w:sz w:val="22"/>
                <w:szCs w:val="22"/>
              </w:rPr>
              <w:t>2</w:t>
            </w:r>
            <w:r w:rsidRPr="007E72C1">
              <w:rPr>
                <w:sz w:val="22"/>
                <w:szCs w:val="22"/>
              </w:rPr>
              <w:t>.</w:t>
            </w:r>
            <w:r>
              <w:rPr>
                <w:sz w:val="22"/>
                <w:szCs w:val="22"/>
              </w:rPr>
              <w:t>1</w:t>
            </w:r>
            <w:r w:rsidRPr="007E72C1">
              <w:rPr>
                <w:sz w:val="22"/>
                <w:szCs w:val="22"/>
              </w:rPr>
              <w:t xml:space="preserve">.        </w:t>
            </w:r>
            <w:r w:rsidRPr="007E72C1">
              <w:rPr>
                <w:sz w:val="22"/>
                <w:szCs w:val="22"/>
              </w:rPr>
              <w:br/>
              <w:t xml:space="preserve">   </w:t>
            </w:r>
          </w:p>
        </w:tc>
        <w:tc>
          <w:tcPr>
            <w:tcW w:w="4131" w:type="dxa"/>
            <w:vMerge w:val="restart"/>
            <w:tcBorders>
              <w:left w:val="single" w:sz="4" w:space="0" w:color="auto"/>
              <w:right w:val="single" w:sz="4" w:space="0" w:color="auto"/>
            </w:tcBorders>
          </w:tcPr>
          <w:p w:rsidR="003B5D86" w:rsidRPr="007E72C1" w:rsidRDefault="00292F75" w:rsidP="003B5D86">
            <w:pPr>
              <w:pStyle w:val="ConsPlusCell"/>
              <w:rPr>
                <w:sz w:val="22"/>
                <w:szCs w:val="22"/>
              </w:rPr>
            </w:pPr>
            <w:r>
              <w:t>Разработка прогноза социально-экономического развития муниципального района «Койгородский» на среднесрочный период</w:t>
            </w: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Всего:         </w:t>
            </w:r>
            <w:r w:rsidRPr="007E72C1">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республиканский бюджет         </w:t>
            </w:r>
            <w:r w:rsidRPr="007E72C1">
              <w:rPr>
                <w:sz w:val="22"/>
                <w:szCs w:val="22"/>
              </w:rPr>
              <w:br/>
              <w:t>Республики Коми</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средства от  приносящей     </w:t>
            </w:r>
            <w:r w:rsidRPr="007E72C1">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val="restart"/>
            <w:tcBorders>
              <w:left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Основное     </w:t>
            </w:r>
            <w:r w:rsidRPr="007E72C1">
              <w:rPr>
                <w:sz w:val="22"/>
                <w:szCs w:val="22"/>
              </w:rPr>
              <w:br/>
              <w:t>мероприятие  1.</w:t>
            </w:r>
            <w:r>
              <w:rPr>
                <w:sz w:val="22"/>
                <w:szCs w:val="22"/>
              </w:rPr>
              <w:t>2</w:t>
            </w:r>
            <w:r w:rsidRPr="007E72C1">
              <w:rPr>
                <w:sz w:val="22"/>
                <w:szCs w:val="22"/>
              </w:rPr>
              <w:t>.</w:t>
            </w:r>
            <w:r>
              <w:rPr>
                <w:sz w:val="22"/>
                <w:szCs w:val="22"/>
              </w:rPr>
              <w:t>2</w:t>
            </w:r>
            <w:r w:rsidRPr="007E72C1">
              <w:rPr>
                <w:sz w:val="22"/>
                <w:szCs w:val="22"/>
              </w:rPr>
              <w:t xml:space="preserve">.        </w:t>
            </w:r>
            <w:r w:rsidRPr="007E72C1">
              <w:rPr>
                <w:sz w:val="22"/>
                <w:szCs w:val="22"/>
              </w:rPr>
              <w:br/>
              <w:t xml:space="preserve">   </w:t>
            </w:r>
          </w:p>
        </w:tc>
        <w:tc>
          <w:tcPr>
            <w:tcW w:w="4131" w:type="dxa"/>
            <w:vMerge w:val="restart"/>
            <w:tcBorders>
              <w:left w:val="single" w:sz="4" w:space="0" w:color="auto"/>
              <w:right w:val="single" w:sz="4" w:space="0" w:color="auto"/>
            </w:tcBorders>
          </w:tcPr>
          <w:p w:rsidR="003B5D86" w:rsidRPr="007E72C1" w:rsidRDefault="00292F75" w:rsidP="003B5D86">
            <w:pPr>
              <w:pStyle w:val="ConsPlusCell"/>
              <w:rPr>
                <w:sz w:val="22"/>
                <w:szCs w:val="22"/>
              </w:rPr>
            </w:pPr>
            <w: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Всего:         </w:t>
            </w:r>
            <w:r w:rsidRPr="007E72C1">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республиканский бюджет         </w:t>
            </w:r>
            <w:r w:rsidRPr="007E72C1">
              <w:rPr>
                <w:sz w:val="22"/>
                <w:szCs w:val="22"/>
              </w:rPr>
              <w:br/>
              <w:t>Республики Коми</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бюджет муниципального </w:t>
            </w:r>
            <w:r w:rsidRPr="007E72C1">
              <w:rPr>
                <w:sz w:val="22"/>
                <w:szCs w:val="22"/>
              </w:rPr>
              <w:lastRenderedPageBreak/>
              <w:t xml:space="preserve">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lastRenderedPageBreak/>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средства от  приносящей     </w:t>
            </w:r>
            <w:r w:rsidRPr="007E72C1">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val="restart"/>
            <w:tcBorders>
              <w:left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Основное     </w:t>
            </w:r>
            <w:r w:rsidRPr="007E72C1">
              <w:rPr>
                <w:sz w:val="22"/>
                <w:szCs w:val="22"/>
              </w:rPr>
              <w:br/>
              <w:t>мероприятие  1.</w:t>
            </w:r>
            <w:r>
              <w:rPr>
                <w:sz w:val="22"/>
                <w:szCs w:val="22"/>
              </w:rPr>
              <w:t>2</w:t>
            </w:r>
            <w:r w:rsidRPr="007E72C1">
              <w:rPr>
                <w:sz w:val="22"/>
                <w:szCs w:val="22"/>
              </w:rPr>
              <w:t>.</w:t>
            </w:r>
            <w:r>
              <w:rPr>
                <w:sz w:val="22"/>
                <w:szCs w:val="22"/>
              </w:rPr>
              <w:t>3</w:t>
            </w:r>
            <w:r w:rsidRPr="007E72C1">
              <w:rPr>
                <w:sz w:val="22"/>
                <w:szCs w:val="22"/>
              </w:rPr>
              <w:t xml:space="preserve">.        </w:t>
            </w:r>
            <w:r w:rsidRPr="007E72C1">
              <w:rPr>
                <w:sz w:val="22"/>
                <w:szCs w:val="22"/>
              </w:rPr>
              <w:br/>
              <w:t xml:space="preserve">   </w:t>
            </w:r>
          </w:p>
        </w:tc>
        <w:tc>
          <w:tcPr>
            <w:tcW w:w="4131" w:type="dxa"/>
            <w:vMerge w:val="restart"/>
            <w:tcBorders>
              <w:left w:val="single" w:sz="4" w:space="0" w:color="auto"/>
              <w:right w:val="single" w:sz="4" w:space="0" w:color="auto"/>
            </w:tcBorders>
          </w:tcPr>
          <w:p w:rsidR="003B5D86" w:rsidRPr="007E72C1" w:rsidRDefault="00292F75" w:rsidP="003B5D86">
            <w:pPr>
              <w:pStyle w:val="ConsPlusCell"/>
              <w:rPr>
                <w:sz w:val="22"/>
                <w:szCs w:val="22"/>
              </w:rPr>
            </w:pPr>
            <w:r>
              <w:t>Инвестиционная деятельность на территории МО МР «Койгородский»</w:t>
            </w: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Всего:         </w:t>
            </w:r>
            <w:r w:rsidRPr="007E72C1">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республиканский бюджет         </w:t>
            </w:r>
            <w:r w:rsidRPr="007E72C1">
              <w:rPr>
                <w:sz w:val="22"/>
                <w:szCs w:val="22"/>
              </w:rPr>
              <w:br/>
              <w:t>Республики Коми</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средства от  приносящей     </w:t>
            </w:r>
            <w:r w:rsidRPr="007E72C1">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3B5D86" w:rsidTr="001052D1">
        <w:tblPrEx>
          <w:tblCellMar>
            <w:top w:w="0" w:type="dxa"/>
            <w:bottom w:w="0" w:type="dxa"/>
          </w:tblCellMar>
        </w:tblPrEx>
        <w:trPr>
          <w:trHeight w:val="338"/>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047"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676" w:type="dxa"/>
            <w:tcBorders>
              <w:left w:val="single" w:sz="4" w:space="0" w:color="auto"/>
              <w:bottom w:val="single" w:sz="4" w:space="0" w:color="auto"/>
              <w:right w:val="single" w:sz="4" w:space="0" w:color="auto"/>
            </w:tcBorders>
          </w:tcPr>
          <w:p w:rsidR="003B5D86" w:rsidRDefault="003B5D86" w:rsidP="003B5D86">
            <w:r w:rsidRPr="00F723A8">
              <w:rPr>
                <w:sz w:val="22"/>
                <w:szCs w:val="22"/>
              </w:rPr>
              <w:t>0,00</w:t>
            </w:r>
          </w:p>
        </w:tc>
        <w:tc>
          <w:tcPr>
            <w:tcW w:w="170" w:type="dxa"/>
            <w:tcBorders>
              <w:left w:val="single" w:sz="4" w:space="0" w:color="auto"/>
              <w:bottom w:val="single" w:sz="4" w:space="0" w:color="auto"/>
              <w:right w:val="single" w:sz="4" w:space="0" w:color="auto"/>
            </w:tcBorders>
          </w:tcPr>
          <w:p w:rsidR="003B5D86" w:rsidRDefault="003B5D86" w:rsidP="003B5D86"/>
        </w:tc>
      </w:tr>
      <w:tr w:rsidR="00FF5D35"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right w:val="single" w:sz="4" w:space="0" w:color="auto"/>
            </w:tcBorders>
          </w:tcPr>
          <w:p w:rsidR="00FF5D35" w:rsidRPr="008D31E0" w:rsidRDefault="00FF5D35" w:rsidP="00FF5D35">
            <w:pPr>
              <w:pStyle w:val="ConsPlusCell"/>
              <w:rPr>
                <w:b/>
                <w:bCs/>
                <w:snapToGrid w:val="0"/>
                <w:color w:val="000000"/>
                <w:sz w:val="22"/>
                <w:szCs w:val="22"/>
              </w:rPr>
            </w:pPr>
            <w:r w:rsidRPr="008D31E0">
              <w:rPr>
                <w:b/>
                <w:bCs/>
                <w:snapToGrid w:val="0"/>
                <w:color w:val="000000"/>
                <w:sz w:val="22"/>
                <w:szCs w:val="22"/>
              </w:rPr>
              <w:t xml:space="preserve">Подпрограмма 2 </w:t>
            </w:r>
          </w:p>
          <w:p w:rsidR="00FF5D35" w:rsidRPr="007E72C1" w:rsidRDefault="00FF5D35" w:rsidP="00FF5D35">
            <w:pPr>
              <w:pStyle w:val="ConsPlusCell"/>
              <w:rPr>
                <w:snapToGrid w:val="0"/>
                <w:color w:val="000000"/>
                <w:sz w:val="22"/>
                <w:szCs w:val="22"/>
              </w:rPr>
            </w:pPr>
          </w:p>
        </w:tc>
        <w:tc>
          <w:tcPr>
            <w:tcW w:w="4131" w:type="dxa"/>
            <w:vMerge w:val="restart"/>
            <w:tcBorders>
              <w:top w:val="single" w:sz="4" w:space="0" w:color="auto"/>
              <w:left w:val="single" w:sz="4" w:space="0" w:color="auto"/>
              <w:right w:val="single" w:sz="4" w:space="0" w:color="auto"/>
            </w:tcBorders>
          </w:tcPr>
          <w:p w:rsidR="00FF5D35" w:rsidRPr="00E86D2C" w:rsidRDefault="00FF5D35" w:rsidP="00FF5D35">
            <w:pPr>
              <w:pStyle w:val="ConsPlusCell"/>
              <w:rPr>
                <w:b/>
                <w:bCs/>
                <w:snapToGrid w:val="0"/>
                <w:color w:val="000000"/>
                <w:sz w:val="22"/>
                <w:szCs w:val="22"/>
              </w:rPr>
            </w:pPr>
            <w:r w:rsidRPr="00E86D2C">
              <w:rPr>
                <w:b/>
                <w:bCs/>
                <w:sz w:val="25"/>
                <w:szCs w:val="25"/>
              </w:rPr>
              <w:t>Малое и среднее предпринимательство в МО МР «Койгородский»</w:t>
            </w: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FF5D35" w:rsidRPr="0065503A" w:rsidRDefault="0065503A" w:rsidP="00FF5D35">
            <w:pPr>
              <w:rPr>
                <w:b/>
              </w:rPr>
            </w:pPr>
            <w:r w:rsidRPr="0065503A">
              <w:rPr>
                <w:b/>
              </w:rPr>
              <w:t>643,6</w:t>
            </w:r>
          </w:p>
        </w:tc>
        <w:tc>
          <w:tcPr>
            <w:tcW w:w="1046" w:type="dxa"/>
            <w:tcBorders>
              <w:top w:val="single" w:sz="4" w:space="0" w:color="auto"/>
              <w:left w:val="single" w:sz="4" w:space="0" w:color="auto"/>
              <w:bottom w:val="single" w:sz="4" w:space="0" w:color="auto"/>
              <w:right w:val="single" w:sz="4" w:space="0" w:color="auto"/>
            </w:tcBorders>
          </w:tcPr>
          <w:p w:rsidR="00FF5D35" w:rsidRPr="0065503A" w:rsidRDefault="0065503A" w:rsidP="00FF5D35">
            <w:pPr>
              <w:rPr>
                <w:b/>
              </w:rPr>
            </w:pPr>
            <w:r w:rsidRPr="0065503A">
              <w:rPr>
                <w:b/>
              </w:rPr>
              <w:t>299,3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65503A" w:rsidRDefault="0065503A" w:rsidP="00FF5D35">
            <w:pPr>
              <w:rPr>
                <w:b/>
              </w:rPr>
            </w:pPr>
            <w:r w:rsidRPr="0065503A">
              <w:rPr>
                <w:b/>
              </w:rPr>
              <w:t>299,3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FF5D35" w:rsidRPr="00734A80" w:rsidRDefault="00FF5D35" w:rsidP="00FF5D35">
            <w:r w:rsidRPr="00734A80">
              <w:t>0,00</w:t>
            </w:r>
          </w:p>
        </w:tc>
        <w:tc>
          <w:tcPr>
            <w:tcW w:w="1046" w:type="dxa"/>
            <w:tcBorders>
              <w:top w:val="single" w:sz="4" w:space="0" w:color="auto"/>
              <w:left w:val="single" w:sz="4" w:space="0" w:color="auto"/>
              <w:bottom w:val="single" w:sz="4" w:space="0" w:color="auto"/>
              <w:right w:val="single" w:sz="4" w:space="0" w:color="auto"/>
            </w:tcBorders>
          </w:tcPr>
          <w:p w:rsidR="00FF5D35" w:rsidRPr="00734A80" w:rsidRDefault="00FF5D35" w:rsidP="00FF5D35">
            <w:r w:rsidRPr="00734A80">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FF5D35" w:rsidRPr="00734A80" w:rsidRDefault="00FF5D35" w:rsidP="00FF5D35">
            <w:r w:rsidRPr="00734A80">
              <w:t>0,00</w:t>
            </w:r>
          </w:p>
        </w:tc>
        <w:tc>
          <w:tcPr>
            <w:tcW w:w="1046" w:type="dxa"/>
            <w:tcBorders>
              <w:top w:val="single" w:sz="4" w:space="0" w:color="auto"/>
              <w:left w:val="single" w:sz="4" w:space="0" w:color="auto"/>
              <w:bottom w:val="single" w:sz="4" w:space="0" w:color="auto"/>
              <w:right w:val="single" w:sz="4" w:space="0" w:color="auto"/>
            </w:tcBorders>
          </w:tcPr>
          <w:p w:rsidR="00FF5D35" w:rsidRPr="00734A80" w:rsidRDefault="00FF5D35" w:rsidP="00FF5D35">
            <w:r w:rsidRPr="00734A80">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FF5D35" w:rsidRPr="00734A80" w:rsidRDefault="0065503A" w:rsidP="00FF5D35">
            <w:r>
              <w:t>643,6</w:t>
            </w:r>
          </w:p>
        </w:tc>
        <w:tc>
          <w:tcPr>
            <w:tcW w:w="1046" w:type="dxa"/>
            <w:tcBorders>
              <w:top w:val="single" w:sz="4" w:space="0" w:color="auto"/>
              <w:left w:val="single" w:sz="4" w:space="0" w:color="auto"/>
              <w:bottom w:val="single" w:sz="4" w:space="0" w:color="auto"/>
              <w:right w:val="single" w:sz="4" w:space="0" w:color="auto"/>
            </w:tcBorders>
          </w:tcPr>
          <w:p w:rsidR="00FF5D35" w:rsidRPr="00734A80" w:rsidRDefault="0065503A" w:rsidP="00FF5D35">
            <w:r>
              <w:t>299,3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65503A" w:rsidP="00FF5D35">
            <w:r>
              <w:t>299,3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FF5D35" w:rsidRPr="00734A80" w:rsidRDefault="00FF5D35" w:rsidP="00FF5D35">
            <w:r w:rsidRPr="00734A80">
              <w:t>0,00</w:t>
            </w:r>
          </w:p>
        </w:tc>
        <w:tc>
          <w:tcPr>
            <w:tcW w:w="1046" w:type="dxa"/>
            <w:tcBorders>
              <w:top w:val="single" w:sz="4" w:space="0" w:color="auto"/>
              <w:left w:val="single" w:sz="4" w:space="0" w:color="auto"/>
              <w:bottom w:val="single" w:sz="4" w:space="0" w:color="auto"/>
              <w:right w:val="single" w:sz="4" w:space="0" w:color="auto"/>
            </w:tcBorders>
          </w:tcPr>
          <w:p w:rsidR="00FF5D35" w:rsidRPr="00734A80" w:rsidRDefault="00FF5D35" w:rsidP="00FF5D35">
            <w:r w:rsidRPr="00734A80">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tc>
      </w:tr>
      <w:tr w:rsidR="00FF5D35" w:rsidRPr="00CD55E9" w:rsidTr="001052D1">
        <w:tblPrEx>
          <w:tblCellMar>
            <w:top w:w="0" w:type="dxa"/>
            <w:bottom w:w="0" w:type="dxa"/>
          </w:tblCellMar>
        </w:tblPrEx>
        <w:trPr>
          <w:trHeight w:val="520"/>
          <w:tblCellSpacing w:w="5" w:type="nil"/>
        </w:trPr>
        <w:tc>
          <w:tcPr>
            <w:tcW w:w="1709"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FF5D35" w:rsidRPr="00734A80" w:rsidRDefault="00FF5D35" w:rsidP="00FF5D35">
            <w:r w:rsidRPr="00734A80">
              <w:t>0,00</w:t>
            </w:r>
          </w:p>
        </w:tc>
        <w:tc>
          <w:tcPr>
            <w:tcW w:w="1046" w:type="dxa"/>
            <w:tcBorders>
              <w:top w:val="single" w:sz="4" w:space="0" w:color="auto"/>
              <w:left w:val="single" w:sz="4" w:space="0" w:color="auto"/>
              <w:bottom w:val="single" w:sz="4" w:space="0" w:color="auto"/>
              <w:right w:val="single" w:sz="4" w:space="0" w:color="auto"/>
            </w:tcBorders>
          </w:tcPr>
          <w:p w:rsidR="00FF5D35" w:rsidRPr="00734A80" w:rsidRDefault="00FF5D35" w:rsidP="00FF5D35">
            <w:r w:rsidRPr="00734A80">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734A80" w:rsidRDefault="00FF5D35" w:rsidP="00FF5D35">
            <w:r w:rsidRPr="00734A80">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Default="00FF5D35" w:rsidP="00FF5D35"/>
        </w:tc>
      </w:tr>
      <w:tr w:rsidR="00FF5D35"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r w:rsidRPr="007E72C1">
              <w:rPr>
                <w:sz w:val="22"/>
                <w:szCs w:val="22"/>
              </w:rPr>
              <w:t>Основное мероприятие  2.1.1</w:t>
            </w:r>
          </w:p>
        </w:tc>
        <w:tc>
          <w:tcPr>
            <w:tcW w:w="4131" w:type="dxa"/>
            <w:vMerge w:val="restart"/>
            <w:tcBorders>
              <w:top w:val="single" w:sz="4" w:space="0" w:color="auto"/>
              <w:left w:val="single" w:sz="4" w:space="0" w:color="auto"/>
              <w:bottom w:val="single" w:sz="4" w:space="0" w:color="auto"/>
              <w:right w:val="single" w:sz="4" w:space="0" w:color="auto"/>
            </w:tcBorders>
          </w:tcPr>
          <w:p w:rsidR="00FF5D35" w:rsidRPr="00C45D08" w:rsidRDefault="00C45D08" w:rsidP="00FF5D35">
            <w:pPr>
              <w:pStyle w:val="ac"/>
              <w:rPr>
                <w:rFonts w:ascii="Times New Roman" w:hAnsi="Times New Roman" w:cs="Times New Roman"/>
                <w:sz w:val="25"/>
                <w:szCs w:val="25"/>
              </w:rPr>
            </w:pPr>
            <w:r w:rsidRPr="00C45D08">
              <w:rPr>
                <w:rFonts w:ascii="Times New Roman" w:hAnsi="Times New Roman" w:cs="Times New Roman"/>
                <w:sz w:val="25"/>
                <w:szCs w:val="25"/>
              </w:rPr>
              <w:t>Организационная поддержка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w:t>
            </w:r>
            <w:r w:rsidRPr="007E72C1">
              <w:rPr>
                <w:rFonts w:ascii="Times New Roman" w:hAnsi="Times New Roman" w:cs="Times New Roman"/>
                <w:sz w:val="22"/>
                <w:szCs w:val="22"/>
              </w:rPr>
              <w:lastRenderedPageBreak/>
              <w:t xml:space="preserve">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lastRenderedPageBreak/>
              <w:t>0,00</w:t>
            </w:r>
          </w:p>
        </w:tc>
        <w:tc>
          <w:tcPr>
            <w:tcW w:w="1046"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tc>
      </w:tr>
      <w:tr w:rsidR="00FF5D35"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7E72C1"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7E72C1" w:rsidRDefault="00FF5D35"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tcPr>
          <w:p w:rsidR="00FF5D35" w:rsidRPr="00067DA3" w:rsidRDefault="00FF5D35" w:rsidP="00FF5D35">
            <w:r w:rsidRPr="00067DA3">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F5D35" w:rsidRPr="00067DA3" w:rsidRDefault="00FF5D35" w:rsidP="00FF5D35">
            <w:r w:rsidRPr="00067DA3">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Default="00FF5D35" w:rsidP="00FF5D35"/>
        </w:tc>
      </w:tr>
      <w:tr w:rsidR="003B5D86"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3B5D86" w:rsidRPr="007E72C1" w:rsidRDefault="003B5D86" w:rsidP="003B5D86">
            <w:pPr>
              <w:ind w:right="-30"/>
              <w:rPr>
                <w:snapToGrid w:val="0"/>
                <w:color w:val="000000"/>
                <w:sz w:val="22"/>
                <w:szCs w:val="22"/>
              </w:rPr>
            </w:pPr>
            <w:r w:rsidRPr="007E72C1">
              <w:rPr>
                <w:sz w:val="22"/>
                <w:szCs w:val="22"/>
              </w:rPr>
              <w:t>Основное мероприятие  2.1.2</w:t>
            </w:r>
          </w:p>
        </w:tc>
        <w:tc>
          <w:tcPr>
            <w:tcW w:w="4131" w:type="dxa"/>
            <w:vMerge w:val="restart"/>
            <w:tcBorders>
              <w:top w:val="single" w:sz="4" w:space="0" w:color="auto"/>
              <w:left w:val="single" w:sz="4" w:space="0" w:color="auto"/>
              <w:bottom w:val="single" w:sz="4" w:space="0" w:color="auto"/>
              <w:right w:val="single" w:sz="4" w:space="0" w:color="auto"/>
            </w:tcBorders>
          </w:tcPr>
          <w:p w:rsidR="003B5D86" w:rsidRPr="00962FF6" w:rsidRDefault="00962FF6" w:rsidP="003B5D86">
            <w:pPr>
              <w:pStyle w:val="ac"/>
              <w:rPr>
                <w:rFonts w:ascii="Times New Roman" w:hAnsi="Times New Roman" w:cs="Times New Roman"/>
                <w:sz w:val="25"/>
                <w:szCs w:val="25"/>
              </w:rPr>
            </w:pPr>
            <w:r w:rsidRPr="00962FF6">
              <w:rPr>
                <w:rFonts w:ascii="Times New Roman" w:hAnsi="Times New Roman" w:cs="Times New Roman"/>
                <w:sz w:val="25"/>
                <w:szCs w:val="25"/>
              </w:rPr>
              <w:t>Кадровая поддержка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3B5D86" w:rsidRPr="00CF7517" w:rsidRDefault="00CF7517" w:rsidP="003B5D86">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30,00</w:t>
            </w:r>
          </w:p>
        </w:tc>
        <w:tc>
          <w:tcPr>
            <w:tcW w:w="1046" w:type="dxa"/>
            <w:tcBorders>
              <w:top w:val="single" w:sz="4" w:space="0" w:color="auto"/>
              <w:left w:val="single" w:sz="4" w:space="0" w:color="auto"/>
              <w:bottom w:val="single" w:sz="4" w:space="0" w:color="auto"/>
              <w:right w:val="single" w:sz="4" w:space="0" w:color="auto"/>
            </w:tcBorders>
          </w:tcPr>
          <w:p w:rsidR="003B5D86" w:rsidRPr="00CF7517" w:rsidRDefault="00CF7517" w:rsidP="003B5D86">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30,00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517" w:rsidRDefault="00CF7517" w:rsidP="003B5D86">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30,00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3B5D86" w:rsidRPr="00CF7517"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517">
              <w:rPr>
                <w:rFonts w:ascii="Times New Roman" w:hAnsi="Times New Roman" w:cs="Times New Roman"/>
                <w:bCs/>
                <w:sz w:val="22"/>
                <w:szCs w:val="22"/>
              </w:rPr>
              <w:t>30,00</w:t>
            </w:r>
          </w:p>
        </w:tc>
        <w:tc>
          <w:tcPr>
            <w:tcW w:w="1046" w:type="dxa"/>
            <w:tcBorders>
              <w:top w:val="single" w:sz="4" w:space="0" w:color="auto"/>
              <w:left w:val="single" w:sz="4" w:space="0" w:color="auto"/>
              <w:bottom w:val="single" w:sz="4" w:space="0" w:color="auto"/>
              <w:right w:val="single" w:sz="4" w:space="0" w:color="auto"/>
            </w:tcBorders>
          </w:tcPr>
          <w:p w:rsidR="003B5D86" w:rsidRPr="00CF7517"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517">
              <w:rPr>
                <w:rFonts w:ascii="Times New Roman" w:hAnsi="Times New Roman" w:cs="Times New Roman"/>
                <w:bCs/>
                <w:sz w:val="22"/>
                <w:szCs w:val="22"/>
              </w:rPr>
              <w:t>30,00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517"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517">
              <w:rPr>
                <w:rFonts w:ascii="Times New Roman" w:hAnsi="Times New Roman" w:cs="Times New Roman"/>
                <w:bCs/>
                <w:sz w:val="22"/>
                <w:szCs w:val="22"/>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Основное мероприятие  2.1.3</w:t>
            </w:r>
          </w:p>
        </w:tc>
        <w:tc>
          <w:tcPr>
            <w:tcW w:w="4131" w:type="dxa"/>
            <w:vMerge w:val="restart"/>
            <w:tcBorders>
              <w:top w:val="single" w:sz="4" w:space="0" w:color="auto"/>
              <w:left w:val="single" w:sz="4" w:space="0" w:color="auto"/>
              <w:bottom w:val="single" w:sz="4" w:space="0" w:color="auto"/>
              <w:right w:val="single" w:sz="4" w:space="0" w:color="auto"/>
            </w:tcBorders>
          </w:tcPr>
          <w:p w:rsidR="003B5D86" w:rsidRPr="00962FF6" w:rsidRDefault="00962FF6" w:rsidP="003B5D86">
            <w:pPr>
              <w:pStyle w:val="ac"/>
              <w:rPr>
                <w:rFonts w:ascii="Times New Roman" w:hAnsi="Times New Roman" w:cs="Times New Roman"/>
                <w:sz w:val="25"/>
                <w:szCs w:val="25"/>
              </w:rPr>
            </w:pPr>
            <w:r w:rsidRPr="00962FF6">
              <w:rPr>
                <w:rFonts w:ascii="Times New Roman" w:hAnsi="Times New Roman" w:cs="Times New Roman"/>
                <w:sz w:val="25"/>
                <w:szCs w:val="25"/>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Основное мероприятие  2.1.</w:t>
            </w:r>
            <w:r w:rsidR="00FF5D35">
              <w:rPr>
                <w:sz w:val="22"/>
                <w:szCs w:val="22"/>
              </w:rPr>
              <w:t>4</w:t>
            </w:r>
          </w:p>
        </w:tc>
        <w:tc>
          <w:tcPr>
            <w:tcW w:w="4131" w:type="dxa"/>
            <w:vMerge w:val="restart"/>
            <w:tcBorders>
              <w:top w:val="single" w:sz="4" w:space="0" w:color="auto"/>
              <w:left w:val="single" w:sz="4" w:space="0" w:color="auto"/>
              <w:bottom w:val="single" w:sz="4" w:space="0" w:color="auto"/>
              <w:right w:val="single" w:sz="4" w:space="0" w:color="auto"/>
            </w:tcBorders>
          </w:tcPr>
          <w:p w:rsidR="00962FF6" w:rsidRDefault="00962FF6" w:rsidP="00962FF6">
            <w:pPr>
              <w:pStyle w:val="ConsPlusNormal"/>
              <w:spacing w:line="256" w:lineRule="auto"/>
              <w:rPr>
                <w:rFonts w:ascii="Times New Roman" w:hAnsi="Times New Roman" w:cs="Times New Roman"/>
                <w:sz w:val="25"/>
                <w:szCs w:val="25"/>
                <w:lang w:eastAsia="en-US"/>
              </w:rPr>
            </w:pPr>
            <w:r w:rsidRPr="00D66443">
              <w:rPr>
                <w:rFonts w:ascii="Times New Roman" w:hAnsi="Times New Roman" w:cs="Times New Roman"/>
                <w:sz w:val="25"/>
                <w:szCs w:val="25"/>
                <w:lang w:eastAsia="en-US"/>
              </w:rPr>
              <w:t xml:space="preserve">Реализация отдельных мероприятий регионального проекта </w:t>
            </w:r>
            <w:r>
              <w:rPr>
                <w:rFonts w:ascii="Times New Roman" w:hAnsi="Times New Roman" w:cs="Times New Roman"/>
                <w:sz w:val="25"/>
                <w:szCs w:val="25"/>
                <w:lang w:eastAsia="en-US"/>
              </w:rPr>
              <w:t>«</w:t>
            </w:r>
            <w:r w:rsidRPr="00D66443">
              <w:rPr>
                <w:rFonts w:ascii="Times New Roman" w:hAnsi="Times New Roman" w:cs="Times New Roman"/>
                <w:sz w:val="25"/>
                <w:szCs w:val="25"/>
                <w:lang w:eastAsia="en-US"/>
              </w:rPr>
              <w:t>Популяризация</w:t>
            </w:r>
            <w:r>
              <w:rPr>
                <w:rFonts w:ascii="Times New Roman" w:hAnsi="Times New Roman" w:cs="Times New Roman"/>
                <w:sz w:val="25"/>
                <w:szCs w:val="25"/>
                <w:lang w:eastAsia="en-US"/>
              </w:rPr>
              <w:t>»</w:t>
            </w:r>
          </w:p>
          <w:p w:rsidR="00962FF6" w:rsidRPr="00D66443" w:rsidRDefault="00962FF6" w:rsidP="00962FF6">
            <w:pPr>
              <w:pStyle w:val="ConsPlusNormal"/>
              <w:spacing w:line="256" w:lineRule="auto"/>
              <w:rPr>
                <w:rFonts w:ascii="Times New Roman" w:hAnsi="Times New Roman" w:cs="Times New Roman"/>
                <w:sz w:val="25"/>
                <w:szCs w:val="25"/>
                <w:lang w:eastAsia="en-US"/>
              </w:rPr>
            </w:pPr>
            <w:r w:rsidRPr="00D66443">
              <w:rPr>
                <w:rFonts w:ascii="Times New Roman" w:hAnsi="Times New Roman" w:cs="Times New Roman"/>
                <w:sz w:val="25"/>
                <w:szCs w:val="25"/>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ConsPlusCell"/>
              <w:rPr>
                <w:sz w:val="22"/>
                <w:szCs w:val="22"/>
              </w:rPr>
            </w:pPr>
            <w:r w:rsidRPr="007E72C1">
              <w:rPr>
                <w:sz w:val="22"/>
                <w:szCs w:val="22"/>
              </w:rPr>
              <w:t xml:space="preserve">Основное мероприятие  </w:t>
            </w:r>
            <w:r w:rsidRPr="007E72C1">
              <w:rPr>
                <w:sz w:val="22"/>
                <w:szCs w:val="22"/>
              </w:rPr>
              <w:lastRenderedPageBreak/>
              <w:t>2.2.1</w:t>
            </w:r>
          </w:p>
        </w:tc>
        <w:tc>
          <w:tcPr>
            <w:tcW w:w="4131" w:type="dxa"/>
            <w:vMerge w:val="restart"/>
            <w:tcBorders>
              <w:top w:val="single" w:sz="4" w:space="0" w:color="auto"/>
              <w:left w:val="single" w:sz="4" w:space="0" w:color="auto"/>
              <w:bottom w:val="single" w:sz="4" w:space="0" w:color="auto"/>
              <w:right w:val="single" w:sz="4" w:space="0" w:color="auto"/>
            </w:tcBorders>
          </w:tcPr>
          <w:p w:rsidR="003B5D86" w:rsidRPr="007E72C1" w:rsidRDefault="00962FF6" w:rsidP="003B5D86">
            <w:pPr>
              <w:pStyle w:val="ConsPlusCell"/>
              <w:rPr>
                <w:sz w:val="22"/>
                <w:szCs w:val="22"/>
              </w:rPr>
            </w:pPr>
            <w:r w:rsidRPr="007B4D61">
              <w:rPr>
                <w:sz w:val="22"/>
                <w:szCs w:val="22"/>
              </w:rPr>
              <w:lastRenderedPageBreak/>
              <w:t>Финансовая поддержка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3B5D86" w:rsidRPr="00625694" w:rsidRDefault="00625694" w:rsidP="003B5D86">
            <w:pPr>
              <w:pStyle w:val="ac"/>
              <w:widowControl w:val="0"/>
              <w:autoSpaceDE w:val="0"/>
              <w:autoSpaceDN w:val="0"/>
              <w:adjustRightInd w:val="0"/>
              <w:jc w:val="center"/>
              <w:rPr>
                <w:rFonts w:ascii="Times New Roman" w:hAnsi="Times New Roman" w:cs="Times New Roman"/>
                <w:b/>
                <w:bCs/>
                <w:sz w:val="22"/>
                <w:szCs w:val="22"/>
              </w:rPr>
            </w:pPr>
            <w:r w:rsidRPr="00625694">
              <w:rPr>
                <w:rFonts w:ascii="Times New Roman" w:hAnsi="Times New Roman" w:cs="Times New Roman"/>
                <w:b/>
                <w:bCs/>
                <w:sz w:val="22"/>
                <w:szCs w:val="22"/>
              </w:rPr>
              <w:t>150,00</w:t>
            </w:r>
          </w:p>
        </w:tc>
        <w:tc>
          <w:tcPr>
            <w:tcW w:w="1046" w:type="dxa"/>
            <w:tcBorders>
              <w:top w:val="single" w:sz="4" w:space="0" w:color="auto"/>
              <w:left w:val="single" w:sz="4" w:space="0" w:color="auto"/>
              <w:bottom w:val="single" w:sz="4" w:space="0" w:color="auto"/>
              <w:right w:val="single" w:sz="4" w:space="0" w:color="auto"/>
            </w:tcBorders>
          </w:tcPr>
          <w:p w:rsidR="003B5D86" w:rsidRPr="00625694" w:rsidRDefault="00625694" w:rsidP="003B5D86">
            <w:pPr>
              <w:pStyle w:val="ac"/>
              <w:widowControl w:val="0"/>
              <w:autoSpaceDE w:val="0"/>
              <w:autoSpaceDN w:val="0"/>
              <w:adjustRightInd w:val="0"/>
              <w:jc w:val="center"/>
              <w:rPr>
                <w:rFonts w:ascii="Times New Roman" w:hAnsi="Times New Roman" w:cs="Times New Roman"/>
                <w:b/>
                <w:bCs/>
                <w:sz w:val="22"/>
                <w:szCs w:val="22"/>
              </w:rPr>
            </w:pPr>
            <w:r w:rsidRPr="00625694">
              <w:rPr>
                <w:rFonts w:ascii="Times New Roman" w:hAnsi="Times New Roman" w:cs="Times New Roman"/>
                <w:b/>
                <w:bCs/>
                <w:sz w:val="22"/>
                <w:szCs w:val="22"/>
              </w:rPr>
              <w:t>150,00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625694" w:rsidRDefault="00625694" w:rsidP="003B5D86">
            <w:pPr>
              <w:pStyle w:val="ac"/>
              <w:widowControl w:val="0"/>
              <w:autoSpaceDE w:val="0"/>
              <w:autoSpaceDN w:val="0"/>
              <w:adjustRightInd w:val="0"/>
              <w:jc w:val="center"/>
              <w:rPr>
                <w:rFonts w:ascii="Times New Roman" w:hAnsi="Times New Roman" w:cs="Times New Roman"/>
                <w:b/>
                <w:bCs/>
                <w:sz w:val="22"/>
                <w:szCs w:val="22"/>
              </w:rPr>
            </w:pPr>
            <w:r w:rsidRPr="00625694">
              <w:rPr>
                <w:rFonts w:ascii="Times New Roman" w:hAnsi="Times New Roman" w:cs="Times New Roman"/>
                <w:b/>
                <w:bCs/>
                <w:sz w:val="22"/>
                <w:szCs w:val="22"/>
              </w:rPr>
              <w:t>150,00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3B5D86" w:rsidRPr="00CF7517"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517">
              <w:rPr>
                <w:rFonts w:ascii="Times New Roman" w:hAnsi="Times New Roman" w:cs="Times New Roman"/>
                <w:bCs/>
                <w:sz w:val="22"/>
                <w:szCs w:val="22"/>
              </w:rPr>
              <w:t>150,00</w:t>
            </w:r>
          </w:p>
        </w:tc>
        <w:tc>
          <w:tcPr>
            <w:tcW w:w="1046" w:type="dxa"/>
            <w:tcBorders>
              <w:top w:val="single" w:sz="4" w:space="0" w:color="auto"/>
              <w:left w:val="single" w:sz="4" w:space="0" w:color="auto"/>
              <w:bottom w:val="single" w:sz="4" w:space="0" w:color="auto"/>
              <w:right w:val="single" w:sz="4" w:space="0" w:color="auto"/>
            </w:tcBorders>
          </w:tcPr>
          <w:p w:rsidR="003B5D86" w:rsidRPr="00CF7517"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517">
              <w:rPr>
                <w:rFonts w:ascii="Times New Roman" w:hAnsi="Times New Roman" w:cs="Times New Roman"/>
                <w:bCs/>
                <w:sz w:val="22"/>
                <w:szCs w:val="22"/>
              </w:rPr>
              <w:t>150,00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517"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517">
              <w:rPr>
                <w:rFonts w:ascii="Times New Roman" w:hAnsi="Times New Roman" w:cs="Times New Roman"/>
                <w:bCs/>
                <w:sz w:val="22"/>
                <w:szCs w:val="22"/>
              </w:rPr>
              <w:t>150,00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7E72C1"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7E72C1"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val="restart"/>
            <w:tcBorders>
              <w:left w:val="single" w:sz="4" w:space="0" w:color="auto"/>
              <w:right w:val="single" w:sz="4" w:space="0" w:color="auto"/>
            </w:tcBorders>
          </w:tcPr>
          <w:p w:rsidR="000376EA" w:rsidRPr="007E72C1" w:rsidRDefault="000376EA" w:rsidP="00FF5D35">
            <w:pPr>
              <w:pStyle w:val="ConsPlusCell"/>
              <w:rPr>
                <w:sz w:val="22"/>
                <w:szCs w:val="22"/>
              </w:rPr>
            </w:pPr>
            <w:bookmarkStart w:id="4" w:name="_Hlk53651111"/>
            <w:r w:rsidRPr="007E72C1">
              <w:rPr>
                <w:sz w:val="22"/>
                <w:szCs w:val="22"/>
              </w:rPr>
              <w:t>Основное мероприятие  2.2.</w:t>
            </w:r>
            <w:r>
              <w:rPr>
                <w:sz w:val="22"/>
                <w:szCs w:val="22"/>
              </w:rPr>
              <w:t>2</w:t>
            </w:r>
          </w:p>
        </w:tc>
        <w:tc>
          <w:tcPr>
            <w:tcW w:w="4131" w:type="dxa"/>
            <w:vMerge w:val="restart"/>
            <w:tcBorders>
              <w:left w:val="single" w:sz="4" w:space="0" w:color="auto"/>
              <w:right w:val="single" w:sz="4" w:space="0" w:color="auto"/>
            </w:tcBorders>
          </w:tcPr>
          <w:p w:rsidR="000376EA" w:rsidRPr="007E72C1" w:rsidRDefault="003236E5" w:rsidP="00FF5D35">
            <w:pPr>
              <w:pStyle w:val="ConsPlusCell"/>
              <w:rPr>
                <w:sz w:val="22"/>
                <w:szCs w:val="22"/>
              </w:rPr>
            </w:pPr>
            <w:r>
              <w:t>Реализация народных проектов, прошедших отбор в рамках проекта «Народный бюджет» в сфере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0376EA" w:rsidRPr="00CF7517" w:rsidRDefault="00CF7517" w:rsidP="00FF5D35">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344,30</w:t>
            </w:r>
          </w:p>
        </w:tc>
        <w:tc>
          <w:tcPr>
            <w:tcW w:w="1046" w:type="dxa"/>
            <w:tcBorders>
              <w:top w:val="single" w:sz="4" w:space="0" w:color="auto"/>
              <w:left w:val="single" w:sz="4" w:space="0" w:color="auto"/>
              <w:bottom w:val="single" w:sz="4" w:space="0" w:color="auto"/>
              <w:right w:val="single" w:sz="4" w:space="0" w:color="auto"/>
            </w:tcBorders>
          </w:tcPr>
          <w:p w:rsidR="000376EA" w:rsidRPr="00CF7517" w:rsidRDefault="00CF7517" w:rsidP="00FF5D35">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517" w:rsidRDefault="00CF7517" w:rsidP="00FF5D35">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0</w:t>
            </w:r>
          </w:p>
          <w:p w:rsidR="00CF7517" w:rsidRPr="00CF7517" w:rsidRDefault="00CF7517" w:rsidP="00FF5D35">
            <w:pPr>
              <w:pStyle w:val="ac"/>
              <w:widowControl w:val="0"/>
              <w:autoSpaceDE w:val="0"/>
              <w:autoSpaceDN w:val="0"/>
              <w:adjustRightInd w:val="0"/>
              <w:jc w:val="center"/>
              <w:rPr>
                <w:rFonts w:ascii="Times New Roman" w:hAnsi="Times New Roman" w:cs="Times New Roman"/>
                <w:b/>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CF7517" w:rsidP="00FF5D35">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344,30</w:t>
            </w: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CF7517" w:rsidP="00FF5D35">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CF7517" w:rsidP="00FF5D35">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0376EA" w:rsidRPr="007E72C1"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FF5D35">
            <w:pPr>
              <w:pStyle w:val="ac"/>
              <w:widowControl w:val="0"/>
              <w:autoSpaceDE w:val="0"/>
              <w:autoSpaceDN w:val="0"/>
              <w:adjustRightInd w:val="0"/>
              <w:jc w:val="center"/>
              <w:rPr>
                <w:rFonts w:ascii="Times New Roman" w:hAnsi="Times New Roman" w:cs="Times New Roman"/>
                <w:sz w:val="22"/>
                <w:szCs w:val="22"/>
              </w:rPr>
            </w:pPr>
          </w:p>
        </w:tc>
      </w:tr>
      <w:bookmarkEnd w:id="4"/>
      <w:tr w:rsidR="000376EA" w:rsidRPr="00CD55E9" w:rsidTr="001052D1">
        <w:tblPrEx>
          <w:tblCellMar>
            <w:top w:w="0" w:type="dxa"/>
            <w:bottom w:w="0" w:type="dxa"/>
          </w:tblCellMar>
        </w:tblPrEx>
        <w:trPr>
          <w:trHeight w:val="125"/>
          <w:tblCellSpacing w:w="5" w:type="nil"/>
        </w:trPr>
        <w:tc>
          <w:tcPr>
            <w:tcW w:w="1709" w:type="dxa"/>
            <w:vMerge w:val="restart"/>
            <w:tcBorders>
              <w:left w:val="single" w:sz="4" w:space="0" w:color="auto"/>
              <w:right w:val="single" w:sz="4" w:space="0" w:color="auto"/>
            </w:tcBorders>
          </w:tcPr>
          <w:p w:rsidR="000376EA" w:rsidRPr="007E72C1" w:rsidRDefault="000376EA" w:rsidP="000376EA">
            <w:pPr>
              <w:pStyle w:val="ConsPlusCell"/>
              <w:rPr>
                <w:sz w:val="22"/>
                <w:szCs w:val="22"/>
              </w:rPr>
            </w:pPr>
            <w:r w:rsidRPr="007E72C1">
              <w:rPr>
                <w:sz w:val="22"/>
                <w:szCs w:val="22"/>
              </w:rPr>
              <w:t>Основное мероприятие  2.2.</w:t>
            </w:r>
            <w:r>
              <w:rPr>
                <w:sz w:val="22"/>
                <w:szCs w:val="22"/>
              </w:rPr>
              <w:t>3</w:t>
            </w:r>
          </w:p>
        </w:tc>
        <w:tc>
          <w:tcPr>
            <w:tcW w:w="4131" w:type="dxa"/>
            <w:vMerge w:val="restart"/>
            <w:tcBorders>
              <w:left w:val="single" w:sz="4" w:space="0" w:color="auto"/>
              <w:right w:val="single" w:sz="4" w:space="0" w:color="auto"/>
            </w:tcBorders>
          </w:tcPr>
          <w:p w:rsidR="000376EA" w:rsidRPr="007E72C1" w:rsidRDefault="00DF69A7" w:rsidP="000376EA">
            <w:pPr>
              <w:pStyle w:val="ConsPlusCell"/>
              <w:rPr>
                <w:sz w:val="22"/>
                <w:szCs w:val="22"/>
              </w:rPr>
            </w:pPr>
            <w: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val="restart"/>
            <w:tcBorders>
              <w:left w:val="single" w:sz="4" w:space="0" w:color="auto"/>
              <w:right w:val="single" w:sz="4" w:space="0" w:color="auto"/>
            </w:tcBorders>
          </w:tcPr>
          <w:p w:rsidR="000376EA" w:rsidRPr="007E72C1" w:rsidRDefault="000376EA" w:rsidP="000376EA">
            <w:pPr>
              <w:pStyle w:val="ConsPlusCell"/>
              <w:rPr>
                <w:sz w:val="22"/>
                <w:szCs w:val="22"/>
              </w:rPr>
            </w:pPr>
            <w:bookmarkStart w:id="5" w:name="_Hlk53652568"/>
            <w:r w:rsidRPr="007E72C1">
              <w:rPr>
                <w:sz w:val="22"/>
                <w:szCs w:val="22"/>
              </w:rPr>
              <w:t>Основное мероприятие  2.2.</w:t>
            </w:r>
            <w:r>
              <w:rPr>
                <w:sz w:val="22"/>
                <w:szCs w:val="22"/>
              </w:rPr>
              <w:t>4</w:t>
            </w:r>
          </w:p>
        </w:tc>
        <w:tc>
          <w:tcPr>
            <w:tcW w:w="4131" w:type="dxa"/>
            <w:vMerge w:val="restart"/>
            <w:tcBorders>
              <w:left w:val="single" w:sz="4" w:space="0" w:color="auto"/>
              <w:right w:val="single" w:sz="4" w:space="0" w:color="auto"/>
            </w:tcBorders>
          </w:tcPr>
          <w:p w:rsidR="000376EA" w:rsidRPr="007E72C1" w:rsidRDefault="00DF69A7" w:rsidP="000376EA">
            <w:pPr>
              <w:pStyle w:val="ConsPlusCell"/>
              <w:rPr>
                <w:sz w:val="22"/>
                <w:szCs w:val="22"/>
              </w:rPr>
            </w:pPr>
            <w:r w:rsidRPr="00DF69A7">
              <w:rPr>
                <w:sz w:val="22"/>
                <w:szCs w:val="22"/>
              </w:rPr>
              <w:t xml:space="preserve">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развитию кредитно-гарантийной формы </w:t>
            </w:r>
            <w:r w:rsidRPr="00DF69A7">
              <w:rPr>
                <w:sz w:val="22"/>
                <w:szCs w:val="22"/>
              </w:rPr>
              <w:lastRenderedPageBreak/>
              <w:t>поддержки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lastRenderedPageBreak/>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w:t>
            </w:r>
            <w:r w:rsidRPr="007E72C1">
              <w:rPr>
                <w:rFonts w:ascii="Times New Roman" w:hAnsi="Times New Roman" w:cs="Times New Roman"/>
                <w:sz w:val="22"/>
                <w:szCs w:val="22"/>
              </w:rPr>
              <w:lastRenderedPageBreak/>
              <w:t xml:space="preserve">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0376EA" w:rsidRPr="007E72C1"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7E72C1"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val="restart"/>
            <w:tcBorders>
              <w:left w:val="single" w:sz="4" w:space="0" w:color="auto"/>
              <w:right w:val="single" w:sz="4" w:space="0" w:color="auto"/>
            </w:tcBorders>
          </w:tcPr>
          <w:p w:rsidR="00DF0C3F" w:rsidRPr="007E72C1" w:rsidRDefault="00DF0C3F" w:rsidP="00B31700">
            <w:pPr>
              <w:pStyle w:val="ConsPlusCell"/>
              <w:rPr>
                <w:sz w:val="22"/>
                <w:szCs w:val="22"/>
              </w:rPr>
            </w:pPr>
            <w:bookmarkStart w:id="6" w:name="_Hlk53653194"/>
            <w:bookmarkEnd w:id="5"/>
            <w:r w:rsidRPr="007E72C1">
              <w:rPr>
                <w:sz w:val="22"/>
                <w:szCs w:val="22"/>
              </w:rPr>
              <w:t>Основное мероприятие  2.2.</w:t>
            </w:r>
            <w:r>
              <w:rPr>
                <w:sz w:val="22"/>
                <w:szCs w:val="22"/>
              </w:rPr>
              <w:t>5</w:t>
            </w:r>
          </w:p>
        </w:tc>
        <w:tc>
          <w:tcPr>
            <w:tcW w:w="4131" w:type="dxa"/>
            <w:vMerge w:val="restart"/>
            <w:tcBorders>
              <w:left w:val="single" w:sz="4" w:space="0" w:color="auto"/>
              <w:right w:val="single" w:sz="4" w:space="0" w:color="auto"/>
            </w:tcBorders>
          </w:tcPr>
          <w:p w:rsidR="00DF0C3F" w:rsidRPr="007E72C1" w:rsidRDefault="00DF0C3F" w:rsidP="00B31700">
            <w:pPr>
              <w:pStyle w:val="ConsPlusCell"/>
              <w:rPr>
                <w:sz w:val="22"/>
                <w:szCs w:val="22"/>
              </w:rPr>
            </w:pPr>
            <w:r w:rsidRPr="007B4D61">
              <w:rPr>
                <w:sz w:val="22"/>
                <w:szCs w:val="22"/>
              </w:rPr>
              <w:t>Информационно</w:t>
            </w:r>
            <w:r w:rsidR="00684268">
              <w:rPr>
                <w:sz w:val="22"/>
                <w:szCs w:val="22"/>
              </w:rPr>
              <w:t xml:space="preserve"> </w:t>
            </w:r>
            <w:r w:rsidRPr="007B4D61">
              <w:rPr>
                <w:sz w:val="22"/>
                <w:szCs w:val="22"/>
              </w:rPr>
              <w:t>- консультационная поддержка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625694" w:rsidP="00B31700">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119,30</w:t>
            </w: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5F6B5A" w:rsidP="00B31700">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119,30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5F6B5A" w:rsidP="00B31700">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119,30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4131" w:type="dxa"/>
            <w:vMerge/>
            <w:tcBorders>
              <w:left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4131" w:type="dxa"/>
            <w:vMerge/>
            <w:tcBorders>
              <w:left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4131" w:type="dxa"/>
            <w:vMerge/>
            <w:tcBorders>
              <w:left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684268" w:rsidRPr="007E72C1" w:rsidRDefault="00625694" w:rsidP="00625694">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119,30</w:t>
            </w: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625694" w:rsidP="00B31700">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119,30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625694" w:rsidP="00B31700">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119,30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625694" w:rsidP="00B31700">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625694" w:rsidP="00B31700">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4131" w:type="dxa"/>
            <w:vMerge/>
            <w:tcBorders>
              <w:left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B31700">
            <w:pPr>
              <w:pStyle w:val="ac"/>
              <w:widowControl w:val="0"/>
              <w:autoSpaceDE w:val="0"/>
              <w:autoSpaceDN w:val="0"/>
              <w:adjustRightInd w:val="0"/>
              <w:jc w:val="center"/>
              <w:rPr>
                <w:rFonts w:ascii="Times New Roman" w:hAnsi="Times New Roman" w:cs="Times New Roman"/>
                <w:sz w:val="22"/>
                <w:szCs w:val="22"/>
              </w:rPr>
            </w:pPr>
          </w:p>
        </w:tc>
      </w:tr>
      <w:bookmarkEnd w:id="6"/>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right w:val="single" w:sz="4" w:space="0" w:color="auto"/>
            </w:tcBorders>
          </w:tcPr>
          <w:p w:rsidR="00DF0C3F" w:rsidRPr="00EC52ED" w:rsidRDefault="00DF0C3F" w:rsidP="00DF0C3F">
            <w:pPr>
              <w:pStyle w:val="ConsPlusCell"/>
              <w:rPr>
                <w:b/>
                <w:bCs/>
                <w:snapToGrid w:val="0"/>
                <w:color w:val="000000"/>
                <w:sz w:val="22"/>
                <w:szCs w:val="22"/>
              </w:rPr>
            </w:pPr>
            <w:r w:rsidRPr="00EC52ED">
              <w:rPr>
                <w:b/>
                <w:bCs/>
                <w:snapToGrid w:val="0"/>
                <w:color w:val="000000"/>
                <w:sz w:val="22"/>
                <w:szCs w:val="22"/>
              </w:rPr>
              <w:t xml:space="preserve">Подпрограмма 3 </w:t>
            </w:r>
          </w:p>
          <w:p w:rsidR="00DF0C3F" w:rsidRPr="00EC52ED" w:rsidRDefault="00DF0C3F" w:rsidP="00DF0C3F">
            <w:pPr>
              <w:pStyle w:val="ConsPlusCell"/>
              <w:rPr>
                <w:b/>
                <w:bCs/>
                <w:snapToGrid w:val="0"/>
                <w:color w:val="000000"/>
                <w:sz w:val="22"/>
                <w:szCs w:val="22"/>
              </w:rPr>
            </w:pPr>
          </w:p>
        </w:tc>
        <w:tc>
          <w:tcPr>
            <w:tcW w:w="4131" w:type="dxa"/>
            <w:vMerge w:val="restart"/>
            <w:tcBorders>
              <w:top w:val="single" w:sz="4" w:space="0" w:color="auto"/>
              <w:left w:val="single" w:sz="4" w:space="0" w:color="auto"/>
              <w:right w:val="single" w:sz="4" w:space="0" w:color="auto"/>
            </w:tcBorders>
          </w:tcPr>
          <w:p w:rsidR="00DF0C3F" w:rsidRPr="007E72C1" w:rsidRDefault="00DF0C3F" w:rsidP="00DF0C3F">
            <w:pPr>
              <w:pStyle w:val="ConsPlusCell"/>
              <w:rPr>
                <w:sz w:val="22"/>
                <w:szCs w:val="22"/>
              </w:rPr>
            </w:pPr>
            <w:r w:rsidRPr="007E72C1">
              <w:rPr>
                <w:sz w:val="22"/>
                <w:szCs w:val="22"/>
              </w:rPr>
              <w:t xml:space="preserve"> </w:t>
            </w:r>
            <w:r w:rsidR="00E86D2C" w:rsidRPr="00A34197">
              <w:rPr>
                <w:b/>
                <w:bCs/>
                <w:sz w:val="22"/>
                <w:szCs w:val="22"/>
              </w:rPr>
              <w:t>Развитие агропромышленного и рыбохозяйственного комплексов в МО МР «Койгородский»</w:t>
            </w: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DF0C3F" w:rsidRPr="00CF7517" w:rsidRDefault="00CF7517" w:rsidP="00DF0C3F">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DF0C3F" w:rsidRPr="00CF7517" w:rsidRDefault="00CF7517" w:rsidP="00DF0C3F">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517" w:rsidRDefault="00CF7517" w:rsidP="00DF0C3F">
            <w:pPr>
              <w:pStyle w:val="ac"/>
              <w:widowControl w:val="0"/>
              <w:autoSpaceDE w:val="0"/>
              <w:autoSpaceDN w:val="0"/>
              <w:adjustRightInd w:val="0"/>
              <w:jc w:val="center"/>
              <w:rPr>
                <w:rFonts w:ascii="Times New Roman" w:hAnsi="Times New Roman" w:cs="Times New Roman"/>
                <w:b/>
                <w:sz w:val="22"/>
                <w:szCs w:val="22"/>
              </w:rPr>
            </w:pPr>
            <w:r w:rsidRPr="00CF7517">
              <w:rPr>
                <w:rFonts w:ascii="Times New Roman" w:hAnsi="Times New Roman" w:cs="Times New Roman"/>
                <w:b/>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CF7517" w:rsidP="00DF0C3F">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CF7517" w:rsidP="00DF0C3F">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CF7517" w:rsidP="00DF0C3F">
            <w:pPr>
              <w:pStyle w:val="ac"/>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520"/>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DF0C3F" w:rsidRPr="007E72C1" w:rsidRDefault="00DF0C3F" w:rsidP="00DF0C3F">
            <w:pPr>
              <w:rPr>
                <w:color w:val="000000"/>
                <w:sz w:val="22"/>
                <w:szCs w:val="22"/>
              </w:rPr>
            </w:pPr>
            <w:r w:rsidRPr="007E72C1">
              <w:rPr>
                <w:color w:val="000000"/>
                <w:sz w:val="22"/>
                <w:szCs w:val="22"/>
              </w:rPr>
              <w:t>Основное мероприятие 3.1.</w:t>
            </w:r>
            <w:r w:rsidR="00E86D2C">
              <w:rPr>
                <w:color w:val="000000"/>
                <w:sz w:val="22"/>
                <w:szCs w:val="22"/>
              </w:rPr>
              <w:t>1</w:t>
            </w:r>
            <w:r w:rsidRPr="007E72C1">
              <w:rPr>
                <w:color w:val="000000"/>
                <w:sz w:val="22"/>
                <w:szCs w:val="22"/>
              </w:rPr>
              <w:t>.</w:t>
            </w:r>
          </w:p>
        </w:tc>
        <w:tc>
          <w:tcPr>
            <w:tcW w:w="4131" w:type="dxa"/>
            <w:vMerge w:val="restart"/>
            <w:tcBorders>
              <w:top w:val="single" w:sz="4" w:space="0" w:color="auto"/>
              <w:left w:val="single" w:sz="4" w:space="0" w:color="auto"/>
              <w:bottom w:val="single" w:sz="4" w:space="0" w:color="auto"/>
              <w:right w:val="single" w:sz="4" w:space="0" w:color="auto"/>
            </w:tcBorders>
          </w:tcPr>
          <w:p w:rsidR="00DF0C3F" w:rsidRPr="007E72C1" w:rsidRDefault="0058293C" w:rsidP="00DF0C3F">
            <w:pPr>
              <w:rPr>
                <w:color w:val="000000"/>
                <w:sz w:val="22"/>
                <w:szCs w:val="22"/>
              </w:rPr>
            </w:pPr>
            <w:r w:rsidRPr="00FA0E61">
              <w:rPr>
                <w:sz w:val="25"/>
                <w:szCs w:val="25"/>
              </w:rPr>
              <w:t>Информационная поддержка и содействие кадровому обеспечению отрасли</w:t>
            </w: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f1"/>
              <w:rPr>
                <w:snapToGrid w:val="0"/>
                <w:color w:val="000000"/>
                <w:sz w:val="22"/>
                <w:szCs w:val="22"/>
              </w:rPr>
            </w:pPr>
            <w:r w:rsidRPr="007E72C1">
              <w:rPr>
                <w:sz w:val="22"/>
                <w:szCs w:val="22"/>
              </w:rPr>
              <w:t>Основное мероприятие  3.1.</w:t>
            </w:r>
            <w:r w:rsidR="00E86D2C">
              <w:rPr>
                <w:sz w:val="22"/>
                <w:szCs w:val="22"/>
              </w:rPr>
              <w:t>2</w:t>
            </w:r>
          </w:p>
        </w:tc>
        <w:tc>
          <w:tcPr>
            <w:tcW w:w="4131" w:type="dxa"/>
            <w:vMerge w:val="restart"/>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f1"/>
              <w:rPr>
                <w:sz w:val="22"/>
                <w:szCs w:val="22"/>
              </w:rPr>
            </w:pPr>
            <w:r w:rsidRPr="007E72C1">
              <w:rPr>
                <w:sz w:val="22"/>
                <w:szCs w:val="22"/>
              </w:rPr>
              <w:t xml:space="preserve"> </w:t>
            </w:r>
            <w:r w:rsidR="0058293C" w:rsidRPr="00B02338">
              <w:rPr>
                <w:sz w:val="25"/>
                <w:szCs w:val="25"/>
              </w:rPr>
              <w:t>Содействие развития приоритетных отраслей сельского хозяйства (животноводства, перерабатывающего производства, рыбоводства и КФХ)</w:t>
            </w: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ConsPlusCell"/>
              <w:jc w:val="center"/>
              <w:rPr>
                <w:color w:val="000000"/>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7E72C1"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7E72C1"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ConsPlusCell"/>
              <w:rPr>
                <w:sz w:val="22"/>
                <w:szCs w:val="22"/>
              </w:rPr>
            </w:pPr>
            <w:r w:rsidRPr="007E72C1">
              <w:rPr>
                <w:sz w:val="22"/>
                <w:szCs w:val="22"/>
              </w:rPr>
              <w:t xml:space="preserve">Основное </w:t>
            </w:r>
            <w:r w:rsidRPr="007E72C1">
              <w:rPr>
                <w:sz w:val="22"/>
                <w:szCs w:val="22"/>
              </w:rPr>
              <w:br/>
              <w:t>мероприятие  3.</w:t>
            </w:r>
            <w:r>
              <w:rPr>
                <w:sz w:val="22"/>
                <w:szCs w:val="22"/>
              </w:rPr>
              <w:t>1</w:t>
            </w:r>
            <w:r w:rsidRPr="007E72C1">
              <w:rPr>
                <w:sz w:val="22"/>
                <w:szCs w:val="22"/>
              </w:rPr>
              <w:t>.</w:t>
            </w:r>
            <w:r>
              <w:rPr>
                <w:sz w:val="22"/>
                <w:szCs w:val="22"/>
              </w:rPr>
              <w:t>3</w:t>
            </w:r>
            <w:r w:rsidRPr="007E72C1">
              <w:rPr>
                <w:sz w:val="22"/>
                <w:szCs w:val="22"/>
              </w:rPr>
              <w:t>.</w:t>
            </w:r>
          </w:p>
          <w:p w:rsidR="00E86D2C" w:rsidRPr="007E72C1" w:rsidRDefault="00E86D2C" w:rsidP="00DF0C3F">
            <w:pPr>
              <w:pStyle w:val="ConsPlusCell"/>
              <w:rPr>
                <w:sz w:val="22"/>
                <w:szCs w:val="22"/>
              </w:rPr>
            </w:pPr>
          </w:p>
          <w:p w:rsidR="00E86D2C" w:rsidRPr="007E72C1" w:rsidRDefault="00E86D2C" w:rsidP="00DF0C3F">
            <w:pPr>
              <w:pStyle w:val="ConsPlusCell"/>
              <w:rPr>
                <w:sz w:val="22"/>
                <w:szCs w:val="22"/>
              </w:rPr>
            </w:pPr>
          </w:p>
        </w:tc>
        <w:tc>
          <w:tcPr>
            <w:tcW w:w="4131" w:type="dxa"/>
            <w:vMerge w:val="restart"/>
            <w:tcBorders>
              <w:top w:val="single" w:sz="4" w:space="0" w:color="auto"/>
              <w:left w:val="single" w:sz="4" w:space="0" w:color="auto"/>
              <w:bottom w:val="single" w:sz="4" w:space="0" w:color="auto"/>
              <w:right w:val="single" w:sz="4" w:space="0" w:color="auto"/>
            </w:tcBorders>
          </w:tcPr>
          <w:p w:rsidR="0058293C" w:rsidRPr="00D73981" w:rsidRDefault="0058293C" w:rsidP="0058293C">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lang w:val="ru-RU"/>
              </w:rPr>
            </w:pPr>
            <w:r w:rsidRPr="00D73981">
              <w:rPr>
                <w:rFonts w:ascii="Times New Roman" w:hAnsi="Times New Roman"/>
                <w:sz w:val="25"/>
                <w:szCs w:val="25"/>
                <w:lang w:val="ru-RU"/>
              </w:rPr>
              <w:t>Реализация народных проектов, прошедших отбор в рамках проекта «Народный бюджет» в сфере</w:t>
            </w:r>
            <w:r w:rsidRPr="00D73981">
              <w:rPr>
                <w:lang w:val="ru-RU"/>
              </w:rPr>
              <w:t xml:space="preserve"> </w:t>
            </w:r>
            <w:r w:rsidRPr="00D73981">
              <w:rPr>
                <w:rFonts w:ascii="Times New Roman" w:hAnsi="Times New Roman"/>
                <w:sz w:val="25"/>
                <w:szCs w:val="25"/>
                <w:lang w:val="ru-RU"/>
              </w:rPr>
              <w:t xml:space="preserve"> агропромышленного комплекса. </w:t>
            </w:r>
          </w:p>
          <w:p w:rsidR="00E86D2C" w:rsidRPr="007E72C1" w:rsidRDefault="00E86D2C" w:rsidP="00DF0C3F">
            <w:pPr>
              <w:widowControl w:val="0"/>
              <w:autoSpaceDE w:val="0"/>
              <w:autoSpaceDN w:val="0"/>
              <w:adjustRightInd w:val="0"/>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CF7517" w:rsidP="00DF0C3F">
            <w:pPr>
              <w:pStyle w:val="ConsPlusCell"/>
              <w:jc w:val="center"/>
              <w:rPr>
                <w:sz w:val="22"/>
                <w:szCs w:val="22"/>
              </w:rPr>
            </w:pPr>
            <w:r>
              <w:rPr>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CF7517" w:rsidP="00DF0C3F">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CF7517" w:rsidP="00DF0C3F">
            <w:pPr>
              <w:pStyle w:val="ConsPlusCell"/>
              <w:jc w:val="center"/>
              <w:rPr>
                <w:sz w:val="22"/>
                <w:szCs w:val="22"/>
              </w:rPr>
            </w:pPr>
            <w:r>
              <w:rPr>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sz w:val="22"/>
                <w:szCs w:val="22"/>
              </w:rPr>
            </w:pPr>
          </w:p>
        </w:tc>
      </w:tr>
      <w:tr w:rsidR="00E86D2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CF7517" w:rsidP="00DF0C3F">
            <w:pPr>
              <w:pStyle w:val="ConsPlusCell"/>
              <w:jc w:val="center"/>
              <w:rPr>
                <w:sz w:val="22"/>
                <w:szCs w:val="22"/>
              </w:rPr>
            </w:pPr>
            <w:r>
              <w:rPr>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CF7517" w:rsidP="00DF0C3F">
            <w:pPr>
              <w:pStyle w:val="ConsPlusCell"/>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CF7517" w:rsidP="00DF0C3F">
            <w:pPr>
              <w:pStyle w:val="ConsPlusCell"/>
              <w:jc w:val="center"/>
              <w:rPr>
                <w:sz w:val="22"/>
                <w:szCs w:val="22"/>
              </w:rPr>
            </w:pPr>
            <w:r>
              <w:rPr>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sz w:val="22"/>
                <w:szCs w:val="22"/>
              </w:rPr>
            </w:pPr>
          </w:p>
        </w:tc>
      </w:tr>
      <w:tr w:rsidR="00E86D2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f1"/>
              <w:rPr>
                <w:sz w:val="22"/>
                <w:szCs w:val="22"/>
              </w:rPr>
            </w:pPr>
            <w:r w:rsidRPr="007E72C1">
              <w:rPr>
                <w:sz w:val="22"/>
                <w:szCs w:val="22"/>
              </w:rPr>
              <w:t xml:space="preserve">Основное </w:t>
            </w:r>
            <w:r w:rsidRPr="007E72C1">
              <w:rPr>
                <w:sz w:val="22"/>
                <w:szCs w:val="22"/>
              </w:rPr>
              <w:br/>
              <w:t>мероприятие  3.</w:t>
            </w:r>
            <w:r>
              <w:rPr>
                <w:sz w:val="22"/>
                <w:szCs w:val="22"/>
              </w:rPr>
              <w:t>1</w:t>
            </w:r>
            <w:r w:rsidRPr="007E72C1">
              <w:rPr>
                <w:sz w:val="22"/>
                <w:szCs w:val="22"/>
              </w:rPr>
              <w:t>.</w:t>
            </w:r>
            <w:r>
              <w:rPr>
                <w:sz w:val="22"/>
                <w:szCs w:val="22"/>
              </w:rPr>
              <w:t>4</w:t>
            </w:r>
          </w:p>
        </w:tc>
        <w:tc>
          <w:tcPr>
            <w:tcW w:w="4131" w:type="dxa"/>
            <w:vMerge w:val="restart"/>
            <w:tcBorders>
              <w:top w:val="single" w:sz="4" w:space="0" w:color="auto"/>
              <w:left w:val="single" w:sz="4" w:space="0" w:color="auto"/>
              <w:bottom w:val="single" w:sz="4" w:space="0" w:color="auto"/>
              <w:right w:val="single" w:sz="4" w:space="0" w:color="auto"/>
            </w:tcBorders>
          </w:tcPr>
          <w:p w:rsidR="00E86D2C" w:rsidRPr="007E72C1" w:rsidRDefault="0058293C" w:rsidP="0058293C">
            <w:pPr>
              <w:widowControl w:val="0"/>
              <w:autoSpaceDE w:val="0"/>
              <w:autoSpaceDN w:val="0"/>
              <w:adjustRightInd w:val="0"/>
              <w:outlineLvl w:val="3"/>
              <w:rPr>
                <w:sz w:val="22"/>
                <w:szCs w:val="22"/>
              </w:rPr>
            </w:pPr>
            <w:r w:rsidRPr="0058293C">
              <w:rPr>
                <w:sz w:val="22"/>
                <w:szCs w:val="22"/>
              </w:rPr>
              <w:t>Содействие в обеспечении бюджетных учреждений  продукцией местного производства</w:t>
            </w: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color w:val="000000"/>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color w:val="000000"/>
                <w:sz w:val="22"/>
                <w:szCs w:val="22"/>
              </w:rPr>
            </w:pPr>
          </w:p>
        </w:tc>
      </w:tr>
      <w:tr w:rsidR="00E86D2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7E72C1"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7E72C1" w:rsidRDefault="00E86D2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color w:val="000000"/>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7E72C1" w:rsidRDefault="00E86D2C" w:rsidP="00DF0C3F">
            <w:pPr>
              <w:pStyle w:val="ConsPlusCell"/>
              <w:jc w:val="center"/>
              <w:rPr>
                <w:color w:val="000000"/>
                <w:sz w:val="22"/>
                <w:szCs w:val="22"/>
              </w:rPr>
            </w:pPr>
          </w:p>
        </w:tc>
      </w:tr>
      <w:tr w:rsidR="0058293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D55E9" w:rsidTr="001052D1">
        <w:tblPrEx>
          <w:tblCellMar>
            <w:top w:w="0" w:type="dxa"/>
            <w:bottom w:w="0" w:type="dxa"/>
          </w:tblCellMar>
        </w:tblPrEx>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f1"/>
              <w:rPr>
                <w:sz w:val="22"/>
                <w:szCs w:val="22"/>
              </w:rPr>
            </w:pPr>
            <w:r w:rsidRPr="007E72C1">
              <w:rPr>
                <w:sz w:val="22"/>
                <w:szCs w:val="22"/>
              </w:rPr>
              <w:t xml:space="preserve">Основное </w:t>
            </w:r>
            <w:r w:rsidRPr="007E72C1">
              <w:rPr>
                <w:sz w:val="22"/>
                <w:szCs w:val="22"/>
              </w:rPr>
              <w:br/>
              <w:t>мероприятие  3.</w:t>
            </w:r>
            <w:r>
              <w:rPr>
                <w:sz w:val="22"/>
                <w:szCs w:val="22"/>
              </w:rPr>
              <w:t>1</w:t>
            </w:r>
            <w:r w:rsidRPr="007E72C1">
              <w:rPr>
                <w:sz w:val="22"/>
                <w:szCs w:val="22"/>
              </w:rPr>
              <w:t>.</w:t>
            </w:r>
            <w:r>
              <w:rPr>
                <w:sz w:val="22"/>
                <w:szCs w:val="22"/>
              </w:rPr>
              <w:t>5</w:t>
            </w:r>
          </w:p>
        </w:tc>
        <w:tc>
          <w:tcPr>
            <w:tcW w:w="4131" w:type="dxa"/>
            <w:vMerge w:val="restart"/>
            <w:tcBorders>
              <w:top w:val="single" w:sz="4" w:space="0" w:color="auto"/>
              <w:left w:val="single" w:sz="4" w:space="0" w:color="auto"/>
              <w:bottom w:val="single" w:sz="4" w:space="0" w:color="auto"/>
              <w:right w:val="single" w:sz="4" w:space="0" w:color="auto"/>
            </w:tcBorders>
          </w:tcPr>
          <w:p w:rsidR="0058293C" w:rsidRPr="007E72C1" w:rsidRDefault="0058293C" w:rsidP="0058293C">
            <w:pPr>
              <w:widowControl w:val="0"/>
              <w:autoSpaceDE w:val="0"/>
              <w:autoSpaceDN w:val="0"/>
              <w:adjustRightInd w:val="0"/>
              <w:outlineLvl w:val="3"/>
              <w:rPr>
                <w:sz w:val="22"/>
                <w:szCs w:val="22"/>
              </w:rPr>
            </w:pPr>
            <w:r w:rsidRPr="007E72C1">
              <w:rPr>
                <w:sz w:val="25"/>
                <w:szCs w:val="25"/>
              </w:rPr>
              <w:t xml:space="preserve">Проведение ярмарочных форм торговли  и участие субъектов агропромышленного и </w:t>
            </w:r>
            <w:r w:rsidRPr="007E72C1">
              <w:rPr>
                <w:sz w:val="25"/>
                <w:szCs w:val="25"/>
              </w:rPr>
              <w:lastRenderedPageBreak/>
              <w:t>рыбохозяйственного комплексов в республиканских мероприятиях</w:t>
            </w:r>
          </w:p>
        </w:tc>
        <w:tc>
          <w:tcPr>
            <w:tcW w:w="3091"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lastRenderedPageBreak/>
              <w:t xml:space="preserve">Всего:         </w:t>
            </w:r>
            <w:r w:rsidRPr="007E72C1">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ConsPlusCell"/>
              <w:jc w:val="center"/>
              <w:rPr>
                <w:color w:val="000000"/>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ConsPlusCell"/>
              <w:jc w:val="center"/>
              <w:rPr>
                <w:color w:val="000000"/>
                <w:sz w:val="22"/>
                <w:szCs w:val="22"/>
              </w:rPr>
            </w:pPr>
          </w:p>
        </w:tc>
      </w:tr>
      <w:tr w:rsidR="0058293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республиканский бюджет </w:t>
            </w:r>
            <w:r w:rsidRPr="007E72C1">
              <w:rPr>
                <w:rFonts w:ascii="Times New Roman" w:hAnsi="Times New Roman" w:cs="Times New Roman"/>
                <w:sz w:val="22"/>
                <w:szCs w:val="22"/>
              </w:rPr>
              <w:lastRenderedPageBreak/>
              <w:t>Республики Коми</w:t>
            </w:r>
          </w:p>
        </w:tc>
        <w:tc>
          <w:tcPr>
            <w:tcW w:w="862"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ConsPlusCell"/>
              <w:jc w:val="center"/>
              <w:rPr>
                <w:color w:val="000000"/>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ConsPlusCell"/>
              <w:jc w:val="center"/>
              <w:rPr>
                <w:color w:val="000000"/>
                <w:sz w:val="22"/>
                <w:szCs w:val="22"/>
              </w:rPr>
            </w:pPr>
          </w:p>
        </w:tc>
      </w:tr>
      <w:tr w:rsidR="0058293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D55E9" w:rsidTr="001052D1">
        <w:tblPrEx>
          <w:tblCellMar>
            <w:top w:w="0" w:type="dxa"/>
            <w:bottom w:w="0" w:type="dxa"/>
          </w:tblCellMar>
        </w:tblPrEx>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7E72C1"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rPr>
                <w:rFonts w:ascii="Times New Roman" w:hAnsi="Times New Roman" w:cs="Times New Roman"/>
                <w:sz w:val="22"/>
                <w:szCs w:val="22"/>
              </w:rPr>
            </w:pPr>
            <w:r w:rsidRPr="007E72C1">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7E72C1" w:rsidRDefault="0058293C" w:rsidP="00DF0C3F">
            <w:pPr>
              <w:pStyle w:val="ac"/>
              <w:widowControl w:val="0"/>
              <w:autoSpaceDE w:val="0"/>
              <w:autoSpaceDN w:val="0"/>
              <w:adjustRightInd w:val="0"/>
              <w:jc w:val="center"/>
              <w:rPr>
                <w:rFonts w:ascii="Times New Roman" w:hAnsi="Times New Roman" w:cs="Times New Roman"/>
                <w:sz w:val="22"/>
                <w:szCs w:val="22"/>
              </w:rPr>
            </w:pPr>
          </w:p>
        </w:tc>
      </w:tr>
    </w:tbl>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9273B" w:rsidRDefault="0049273B"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A5D98" w:rsidRDefault="004A5D98" w:rsidP="0049273B">
      <w:pPr>
        <w:widowControl w:val="0"/>
        <w:autoSpaceDE w:val="0"/>
        <w:autoSpaceDN w:val="0"/>
        <w:adjustRightInd w:val="0"/>
        <w:jc w:val="right"/>
        <w:outlineLvl w:val="2"/>
        <w:rPr>
          <w:b/>
          <w:bCs/>
          <w:sz w:val="25"/>
          <w:szCs w:val="25"/>
        </w:rPr>
      </w:pPr>
    </w:p>
    <w:p w:rsidR="0049273B" w:rsidRPr="00FB608E" w:rsidRDefault="0049273B" w:rsidP="0049273B">
      <w:pPr>
        <w:widowControl w:val="0"/>
        <w:autoSpaceDE w:val="0"/>
        <w:autoSpaceDN w:val="0"/>
        <w:adjustRightInd w:val="0"/>
        <w:jc w:val="right"/>
        <w:outlineLvl w:val="2"/>
        <w:rPr>
          <w:sz w:val="20"/>
          <w:szCs w:val="20"/>
        </w:rPr>
      </w:pPr>
      <w:r w:rsidRPr="007E72C1">
        <w:rPr>
          <w:b/>
          <w:bCs/>
          <w:sz w:val="25"/>
          <w:szCs w:val="25"/>
        </w:rPr>
        <w:lastRenderedPageBreak/>
        <w:t xml:space="preserve">Таблица </w:t>
      </w:r>
      <w:r>
        <w:rPr>
          <w:b/>
          <w:bCs/>
          <w:sz w:val="25"/>
          <w:szCs w:val="25"/>
        </w:rPr>
        <w:t>4</w:t>
      </w:r>
      <w:r w:rsidRPr="007E72C1">
        <w:rPr>
          <w:sz w:val="20"/>
          <w:szCs w:val="20"/>
        </w:rPr>
        <w:t xml:space="preserve"> </w:t>
      </w:r>
    </w:p>
    <w:p w:rsidR="007E72C1" w:rsidRPr="007E72C1" w:rsidRDefault="007E72C1" w:rsidP="007E72C1">
      <w:pPr>
        <w:widowControl w:val="0"/>
        <w:autoSpaceDE w:val="0"/>
        <w:autoSpaceDN w:val="0"/>
        <w:adjustRightInd w:val="0"/>
        <w:jc w:val="right"/>
        <w:rPr>
          <w:b/>
          <w:bCs/>
          <w:sz w:val="25"/>
          <w:szCs w:val="25"/>
        </w:rPr>
      </w:pPr>
    </w:p>
    <w:p w:rsidR="007E6F1E" w:rsidRDefault="007E6F1E" w:rsidP="0049273B">
      <w:pPr>
        <w:widowControl w:val="0"/>
        <w:autoSpaceDE w:val="0"/>
        <w:autoSpaceDN w:val="0"/>
        <w:adjustRightInd w:val="0"/>
        <w:jc w:val="center"/>
        <w:rPr>
          <w:b/>
        </w:rPr>
      </w:pPr>
      <w:r>
        <w:rPr>
          <w:b/>
        </w:rPr>
        <w:t xml:space="preserve">Ресурсное обеспечение реализации </w:t>
      </w:r>
      <w:r w:rsidR="006760DD">
        <w:rPr>
          <w:b/>
        </w:rPr>
        <w:t xml:space="preserve">муниципальной </w:t>
      </w:r>
      <w:r w:rsidRPr="006760DD">
        <w:rPr>
          <w:b/>
        </w:rPr>
        <w:t xml:space="preserve">программы </w:t>
      </w:r>
      <w:r>
        <w:rPr>
          <w:b/>
        </w:rPr>
        <w:t xml:space="preserve"> за счет средств бюджета </w:t>
      </w:r>
      <w:r w:rsidR="00294C64">
        <w:rPr>
          <w:b/>
        </w:rPr>
        <w:t xml:space="preserve">муниципального образования </w:t>
      </w:r>
      <w:r>
        <w:rPr>
          <w:b/>
        </w:rPr>
        <w:t>муниципального района «Койгородский»</w:t>
      </w:r>
    </w:p>
    <w:p w:rsidR="007E6F1E" w:rsidRDefault="007E6F1E" w:rsidP="0049273B">
      <w:pPr>
        <w:widowControl w:val="0"/>
        <w:autoSpaceDE w:val="0"/>
        <w:autoSpaceDN w:val="0"/>
        <w:adjustRightInd w:val="0"/>
        <w:jc w:val="center"/>
      </w:pPr>
    </w:p>
    <w:tbl>
      <w:tblPr>
        <w:tblW w:w="15005" w:type="dxa"/>
        <w:tblInd w:w="75" w:type="dxa"/>
        <w:tblLayout w:type="fixed"/>
        <w:tblCellMar>
          <w:left w:w="75" w:type="dxa"/>
          <w:right w:w="75" w:type="dxa"/>
        </w:tblCellMar>
        <w:tblLook w:val="04A0"/>
      </w:tblPr>
      <w:tblGrid>
        <w:gridCol w:w="2371"/>
        <w:gridCol w:w="3397"/>
        <w:gridCol w:w="2638"/>
        <w:gridCol w:w="1233"/>
        <w:gridCol w:w="993"/>
        <w:gridCol w:w="992"/>
        <w:gridCol w:w="992"/>
        <w:gridCol w:w="1134"/>
        <w:gridCol w:w="1255"/>
      </w:tblGrid>
      <w:tr w:rsidR="006760DD" w:rsidRPr="00024334" w:rsidTr="0049273B">
        <w:trPr>
          <w:trHeight w:val="291"/>
        </w:trPr>
        <w:tc>
          <w:tcPr>
            <w:tcW w:w="2371" w:type="dxa"/>
            <w:vMerge w:val="restart"/>
            <w:tcBorders>
              <w:top w:val="single" w:sz="4" w:space="0" w:color="auto"/>
              <w:left w:val="single" w:sz="4" w:space="0" w:color="auto"/>
              <w:bottom w:val="single" w:sz="4" w:space="0" w:color="auto"/>
              <w:right w:val="single" w:sz="4" w:space="0" w:color="auto"/>
            </w:tcBorders>
          </w:tcPr>
          <w:p w:rsidR="006760DD" w:rsidRPr="00024334" w:rsidRDefault="006760DD" w:rsidP="007E6F1E">
            <w:pPr>
              <w:pStyle w:val="ConsPlusCell"/>
              <w:jc w:val="center"/>
              <w:rPr>
                <w:sz w:val="20"/>
                <w:szCs w:val="20"/>
              </w:rPr>
            </w:pPr>
            <w:r w:rsidRPr="00024334">
              <w:rPr>
                <w:sz w:val="20"/>
                <w:szCs w:val="20"/>
              </w:rPr>
              <w:t>Статус</w:t>
            </w:r>
          </w:p>
        </w:tc>
        <w:tc>
          <w:tcPr>
            <w:tcW w:w="3397" w:type="dxa"/>
            <w:vMerge w:val="restart"/>
            <w:tcBorders>
              <w:top w:val="single" w:sz="4" w:space="0" w:color="auto"/>
              <w:left w:val="single" w:sz="4" w:space="0" w:color="auto"/>
              <w:bottom w:val="single" w:sz="4" w:space="0" w:color="auto"/>
              <w:right w:val="single" w:sz="4" w:space="0" w:color="auto"/>
            </w:tcBorders>
          </w:tcPr>
          <w:p w:rsidR="006760DD" w:rsidRPr="00024334" w:rsidRDefault="006760DD" w:rsidP="007E6F1E">
            <w:pPr>
              <w:pStyle w:val="ConsPlusCell"/>
              <w:jc w:val="center"/>
              <w:rPr>
                <w:sz w:val="20"/>
                <w:szCs w:val="20"/>
              </w:rPr>
            </w:pPr>
            <w:r w:rsidRPr="00024334">
              <w:rPr>
                <w:sz w:val="20"/>
                <w:szCs w:val="20"/>
              </w:rPr>
              <w:t>Наименование муниципальной программы, подпрограммы муниципальной программы,  основного мероприятия</w:t>
            </w:r>
          </w:p>
        </w:tc>
        <w:tc>
          <w:tcPr>
            <w:tcW w:w="2638" w:type="dxa"/>
            <w:vMerge w:val="restart"/>
            <w:tcBorders>
              <w:top w:val="single" w:sz="4" w:space="0" w:color="auto"/>
              <w:left w:val="single" w:sz="4" w:space="0" w:color="auto"/>
              <w:bottom w:val="single" w:sz="4" w:space="0" w:color="auto"/>
              <w:right w:val="single" w:sz="4" w:space="0" w:color="auto"/>
            </w:tcBorders>
          </w:tcPr>
          <w:p w:rsidR="006760DD" w:rsidRPr="00024334" w:rsidRDefault="006760DD" w:rsidP="007E6F1E">
            <w:pPr>
              <w:pStyle w:val="ConsPlusCell"/>
              <w:jc w:val="center"/>
              <w:rPr>
                <w:sz w:val="20"/>
                <w:szCs w:val="20"/>
              </w:rPr>
            </w:pPr>
            <w:r w:rsidRPr="00024334">
              <w:rPr>
                <w:sz w:val="20"/>
                <w:szCs w:val="20"/>
              </w:rPr>
              <w:t xml:space="preserve">Ответственный исполнитель, соисполнители </w:t>
            </w:r>
          </w:p>
        </w:tc>
        <w:tc>
          <w:tcPr>
            <w:tcW w:w="6599" w:type="dxa"/>
            <w:gridSpan w:val="6"/>
            <w:tcBorders>
              <w:top w:val="single" w:sz="4" w:space="0" w:color="auto"/>
              <w:left w:val="single" w:sz="4" w:space="0" w:color="auto"/>
              <w:bottom w:val="nil"/>
              <w:right w:val="single" w:sz="4" w:space="0" w:color="auto"/>
            </w:tcBorders>
          </w:tcPr>
          <w:p w:rsidR="006760DD" w:rsidRPr="00024334" w:rsidRDefault="006760DD" w:rsidP="007E6F1E">
            <w:pPr>
              <w:pStyle w:val="ConsPlusCell"/>
              <w:jc w:val="center"/>
              <w:rPr>
                <w:sz w:val="20"/>
                <w:szCs w:val="20"/>
              </w:rPr>
            </w:pPr>
            <w:r w:rsidRPr="00024334">
              <w:rPr>
                <w:sz w:val="20"/>
                <w:szCs w:val="20"/>
              </w:rPr>
              <w:t>Расходы (тыс. руб.), годы</w:t>
            </w:r>
          </w:p>
        </w:tc>
      </w:tr>
      <w:tr w:rsidR="0049273B" w:rsidRPr="00024334" w:rsidTr="00370520">
        <w:trPr>
          <w:trHeight w:val="461"/>
        </w:trPr>
        <w:tc>
          <w:tcPr>
            <w:tcW w:w="2371" w:type="dxa"/>
            <w:vMerge/>
            <w:tcBorders>
              <w:top w:val="single" w:sz="4" w:space="0" w:color="auto"/>
              <w:left w:val="single" w:sz="4" w:space="0" w:color="auto"/>
              <w:bottom w:val="single" w:sz="4" w:space="0" w:color="auto"/>
              <w:right w:val="single" w:sz="4" w:space="0" w:color="auto"/>
            </w:tcBorders>
            <w:vAlign w:val="center"/>
          </w:tcPr>
          <w:p w:rsidR="0049273B" w:rsidRPr="00024334" w:rsidRDefault="0049273B" w:rsidP="007E6F1E">
            <w:pPr>
              <w:rPr>
                <w:sz w:val="20"/>
                <w:szCs w:val="20"/>
              </w:rPr>
            </w:pPr>
          </w:p>
        </w:tc>
        <w:tc>
          <w:tcPr>
            <w:tcW w:w="3397" w:type="dxa"/>
            <w:vMerge/>
            <w:tcBorders>
              <w:top w:val="single" w:sz="4" w:space="0" w:color="auto"/>
              <w:left w:val="single" w:sz="4" w:space="0" w:color="auto"/>
              <w:bottom w:val="single" w:sz="4" w:space="0" w:color="auto"/>
              <w:right w:val="single" w:sz="4" w:space="0" w:color="auto"/>
            </w:tcBorders>
            <w:vAlign w:val="center"/>
          </w:tcPr>
          <w:p w:rsidR="0049273B" w:rsidRPr="00024334" w:rsidRDefault="0049273B" w:rsidP="007E6F1E">
            <w:pPr>
              <w:rPr>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tcPr>
          <w:p w:rsidR="0049273B" w:rsidRPr="00024334" w:rsidRDefault="0049273B" w:rsidP="007E6F1E">
            <w:pP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20</w:t>
            </w:r>
            <w:r>
              <w:rPr>
                <w:sz w:val="20"/>
                <w:szCs w:val="20"/>
              </w:rPr>
              <w:t>21</w:t>
            </w:r>
          </w:p>
        </w:tc>
        <w:tc>
          <w:tcPr>
            <w:tcW w:w="993"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20</w:t>
            </w:r>
            <w:r>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20</w:t>
            </w:r>
            <w:r>
              <w:rPr>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20</w:t>
            </w:r>
            <w:r>
              <w:rPr>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20</w:t>
            </w:r>
            <w:r>
              <w:rPr>
                <w:sz w:val="20"/>
                <w:szCs w:val="20"/>
              </w:rPr>
              <w:t>25</w:t>
            </w:r>
          </w:p>
        </w:tc>
        <w:tc>
          <w:tcPr>
            <w:tcW w:w="1255"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20</w:t>
            </w:r>
            <w:r>
              <w:rPr>
                <w:sz w:val="20"/>
                <w:szCs w:val="20"/>
              </w:rPr>
              <w:t>26</w:t>
            </w:r>
          </w:p>
          <w:p w:rsidR="0049273B" w:rsidRPr="00024334" w:rsidRDefault="0049273B" w:rsidP="007E6F1E">
            <w:pPr>
              <w:pStyle w:val="ConsPlusCell"/>
              <w:jc w:val="center"/>
              <w:rPr>
                <w:sz w:val="20"/>
                <w:szCs w:val="20"/>
              </w:rPr>
            </w:pPr>
          </w:p>
        </w:tc>
      </w:tr>
      <w:tr w:rsidR="0049273B" w:rsidRPr="00024334" w:rsidTr="00370520">
        <w:trPr>
          <w:trHeight w:val="144"/>
        </w:trPr>
        <w:tc>
          <w:tcPr>
            <w:tcW w:w="2371"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1</w:t>
            </w:r>
          </w:p>
        </w:tc>
        <w:tc>
          <w:tcPr>
            <w:tcW w:w="3397"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2</w:t>
            </w:r>
          </w:p>
        </w:tc>
        <w:tc>
          <w:tcPr>
            <w:tcW w:w="2638"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3</w:t>
            </w:r>
          </w:p>
        </w:tc>
        <w:tc>
          <w:tcPr>
            <w:tcW w:w="1233" w:type="dxa"/>
            <w:tcBorders>
              <w:top w:val="single" w:sz="4" w:space="0" w:color="auto"/>
              <w:left w:val="single" w:sz="4" w:space="0" w:color="auto"/>
              <w:bottom w:val="single" w:sz="4" w:space="0" w:color="auto"/>
              <w:right w:val="single" w:sz="4" w:space="0" w:color="auto"/>
            </w:tcBorders>
          </w:tcPr>
          <w:p w:rsidR="0049273B" w:rsidRPr="00370520" w:rsidRDefault="0049273B" w:rsidP="007E6F1E">
            <w:pPr>
              <w:pStyle w:val="ConsPlusCell"/>
              <w:jc w:val="center"/>
              <w:rPr>
                <w:b/>
                <w:bCs/>
                <w:sz w:val="20"/>
                <w:szCs w:val="20"/>
              </w:rPr>
            </w:pPr>
            <w:r w:rsidRPr="00370520">
              <w:rPr>
                <w:b/>
                <w:bCs/>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49273B" w:rsidRPr="00370520" w:rsidRDefault="0049273B" w:rsidP="007E6F1E">
            <w:pPr>
              <w:pStyle w:val="ConsPlusCell"/>
              <w:jc w:val="center"/>
              <w:rPr>
                <w:b/>
                <w:bCs/>
                <w:sz w:val="20"/>
                <w:szCs w:val="20"/>
              </w:rPr>
            </w:pPr>
            <w:r w:rsidRPr="00370520">
              <w:rPr>
                <w:b/>
                <w:bCs/>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9273B" w:rsidRPr="00370520" w:rsidRDefault="0049273B" w:rsidP="007E6F1E">
            <w:pPr>
              <w:pStyle w:val="ConsPlusCell"/>
              <w:jc w:val="center"/>
              <w:rPr>
                <w:b/>
                <w:bCs/>
                <w:sz w:val="20"/>
                <w:szCs w:val="20"/>
              </w:rPr>
            </w:pPr>
            <w:r w:rsidRPr="00370520">
              <w:rPr>
                <w:b/>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sidRPr="00024334">
              <w:rPr>
                <w:sz w:val="20"/>
                <w:szCs w:val="20"/>
              </w:rPr>
              <w:t>12</w:t>
            </w:r>
          </w:p>
        </w:tc>
        <w:tc>
          <w:tcPr>
            <w:tcW w:w="1255" w:type="dxa"/>
            <w:tcBorders>
              <w:top w:val="single" w:sz="4" w:space="0" w:color="auto"/>
              <w:left w:val="single" w:sz="4" w:space="0" w:color="auto"/>
              <w:bottom w:val="single" w:sz="4" w:space="0" w:color="auto"/>
              <w:right w:val="single" w:sz="4" w:space="0" w:color="auto"/>
            </w:tcBorders>
          </w:tcPr>
          <w:p w:rsidR="0049273B" w:rsidRPr="00024334" w:rsidRDefault="0049273B" w:rsidP="007E6F1E">
            <w:pPr>
              <w:pStyle w:val="ConsPlusCell"/>
              <w:jc w:val="center"/>
              <w:rPr>
                <w:sz w:val="20"/>
                <w:szCs w:val="20"/>
              </w:rPr>
            </w:pPr>
            <w:r>
              <w:rPr>
                <w:sz w:val="20"/>
                <w:szCs w:val="20"/>
              </w:rPr>
              <w:t>13</w:t>
            </w:r>
          </w:p>
        </w:tc>
      </w:tr>
      <w:tr w:rsidR="00370520" w:rsidRPr="00024334" w:rsidTr="00370520">
        <w:trPr>
          <w:trHeight w:val="144"/>
        </w:trPr>
        <w:tc>
          <w:tcPr>
            <w:tcW w:w="2371" w:type="dxa"/>
            <w:vMerge w:val="restart"/>
            <w:tcBorders>
              <w:top w:val="nil"/>
              <w:left w:val="single" w:sz="4" w:space="0" w:color="auto"/>
              <w:bottom w:val="single" w:sz="4" w:space="0" w:color="auto"/>
              <w:right w:val="single" w:sz="4" w:space="0" w:color="auto"/>
            </w:tcBorders>
          </w:tcPr>
          <w:p w:rsidR="00370520" w:rsidRPr="00E93A09" w:rsidRDefault="00370520" w:rsidP="00370520">
            <w:pPr>
              <w:pStyle w:val="ConsPlusCell"/>
              <w:rPr>
                <w:b/>
                <w:bCs/>
                <w:sz w:val="20"/>
                <w:szCs w:val="20"/>
              </w:rPr>
            </w:pPr>
            <w:r w:rsidRPr="00E93A09">
              <w:rPr>
                <w:b/>
                <w:bCs/>
                <w:sz w:val="20"/>
                <w:szCs w:val="20"/>
              </w:rPr>
              <w:t xml:space="preserve">Муниципальная </w:t>
            </w:r>
            <w:r w:rsidRPr="00E93A09">
              <w:rPr>
                <w:b/>
                <w:bCs/>
                <w:sz w:val="20"/>
                <w:szCs w:val="20"/>
              </w:rPr>
              <w:br/>
              <w:t xml:space="preserve">программа </w:t>
            </w:r>
          </w:p>
        </w:tc>
        <w:tc>
          <w:tcPr>
            <w:tcW w:w="3397" w:type="dxa"/>
            <w:vMerge w:val="restart"/>
            <w:tcBorders>
              <w:top w:val="nil"/>
              <w:left w:val="single" w:sz="4" w:space="0" w:color="auto"/>
              <w:bottom w:val="single" w:sz="4" w:space="0" w:color="auto"/>
              <w:right w:val="single" w:sz="4" w:space="0" w:color="auto"/>
            </w:tcBorders>
          </w:tcPr>
          <w:p w:rsidR="00370520" w:rsidRPr="00E93A09" w:rsidRDefault="00370520" w:rsidP="00370520">
            <w:pPr>
              <w:pStyle w:val="ConsPlusCell"/>
              <w:rPr>
                <w:b/>
                <w:bCs/>
                <w:sz w:val="20"/>
                <w:szCs w:val="20"/>
              </w:rPr>
            </w:pPr>
            <w:r w:rsidRPr="00E93A09">
              <w:rPr>
                <w:b/>
                <w:bCs/>
                <w:sz w:val="20"/>
                <w:szCs w:val="20"/>
              </w:rPr>
              <w:t>Развитие экономики в МО МР «Койгородский»</w:t>
            </w:r>
          </w:p>
        </w:tc>
        <w:tc>
          <w:tcPr>
            <w:tcW w:w="2638" w:type="dxa"/>
            <w:tcBorders>
              <w:top w:val="nil"/>
              <w:left w:val="single" w:sz="4" w:space="0" w:color="auto"/>
              <w:bottom w:val="single" w:sz="4" w:space="0" w:color="auto"/>
              <w:right w:val="single" w:sz="4" w:space="0" w:color="auto"/>
            </w:tcBorders>
          </w:tcPr>
          <w:p w:rsidR="00370520" w:rsidRPr="00024334" w:rsidRDefault="00370520" w:rsidP="00370520">
            <w:pPr>
              <w:pStyle w:val="ConsPlusCell"/>
              <w:rPr>
                <w:sz w:val="20"/>
                <w:szCs w:val="20"/>
              </w:rPr>
            </w:pPr>
            <w:r w:rsidRPr="00024334">
              <w:rPr>
                <w:sz w:val="20"/>
                <w:szCs w:val="20"/>
              </w:rPr>
              <w:t xml:space="preserve">Всего </w:t>
            </w:r>
          </w:p>
        </w:tc>
        <w:tc>
          <w:tcPr>
            <w:tcW w:w="1233" w:type="dxa"/>
            <w:tcBorders>
              <w:top w:val="nil"/>
              <w:left w:val="single" w:sz="4" w:space="0" w:color="auto"/>
              <w:bottom w:val="single" w:sz="4" w:space="0" w:color="auto"/>
              <w:right w:val="single" w:sz="4" w:space="0" w:color="auto"/>
            </w:tcBorders>
          </w:tcPr>
          <w:p w:rsidR="00370520" w:rsidRPr="00370520" w:rsidRDefault="004B5CEE" w:rsidP="00370520">
            <w:pPr>
              <w:pStyle w:val="ConsPlusCell"/>
              <w:jc w:val="center"/>
              <w:rPr>
                <w:b/>
                <w:bCs/>
                <w:sz w:val="22"/>
                <w:szCs w:val="22"/>
              </w:rPr>
            </w:pPr>
            <w:r>
              <w:rPr>
                <w:b/>
                <w:bCs/>
                <w:sz w:val="22"/>
                <w:szCs w:val="22"/>
              </w:rPr>
              <w:t>798,6</w:t>
            </w:r>
          </w:p>
        </w:tc>
        <w:tc>
          <w:tcPr>
            <w:tcW w:w="993" w:type="dxa"/>
            <w:tcBorders>
              <w:top w:val="nil"/>
              <w:left w:val="single" w:sz="4" w:space="0" w:color="auto"/>
              <w:bottom w:val="single" w:sz="4" w:space="0" w:color="auto"/>
              <w:right w:val="single" w:sz="4" w:space="0" w:color="auto"/>
            </w:tcBorders>
          </w:tcPr>
          <w:p w:rsidR="00370520" w:rsidRPr="00370520" w:rsidRDefault="00370520" w:rsidP="00370520">
            <w:pPr>
              <w:pStyle w:val="ConsPlusCell"/>
              <w:jc w:val="center"/>
              <w:rPr>
                <w:b/>
                <w:bCs/>
                <w:sz w:val="22"/>
                <w:szCs w:val="22"/>
              </w:rPr>
            </w:pPr>
            <w:r w:rsidRPr="00370520">
              <w:rPr>
                <w:b/>
                <w:bCs/>
                <w:sz w:val="22"/>
                <w:szCs w:val="22"/>
              </w:rPr>
              <w:t>299,30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pStyle w:val="ConsPlusCell"/>
              <w:jc w:val="center"/>
              <w:rPr>
                <w:b/>
                <w:bCs/>
                <w:sz w:val="22"/>
                <w:szCs w:val="22"/>
              </w:rPr>
            </w:pPr>
            <w:r w:rsidRPr="00370520">
              <w:rPr>
                <w:b/>
                <w:bCs/>
                <w:sz w:val="22"/>
                <w:szCs w:val="22"/>
              </w:rPr>
              <w:t>299,30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r>
      <w:tr w:rsidR="0049273B" w:rsidRPr="00024334" w:rsidTr="00370520">
        <w:trPr>
          <w:trHeight w:val="144"/>
        </w:trPr>
        <w:tc>
          <w:tcPr>
            <w:tcW w:w="2371" w:type="dxa"/>
            <w:vMerge/>
            <w:tcBorders>
              <w:top w:val="nil"/>
              <w:left w:val="single" w:sz="4" w:space="0" w:color="auto"/>
              <w:bottom w:val="single" w:sz="4" w:space="0" w:color="auto"/>
              <w:right w:val="single" w:sz="4" w:space="0" w:color="auto"/>
            </w:tcBorders>
            <w:vAlign w:val="center"/>
          </w:tcPr>
          <w:p w:rsidR="0049273B" w:rsidRPr="00024334" w:rsidRDefault="0049273B" w:rsidP="007E6F1E">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49273B" w:rsidRPr="00024334" w:rsidRDefault="0049273B" w:rsidP="007E6F1E">
            <w:pPr>
              <w:rPr>
                <w:sz w:val="20"/>
                <w:szCs w:val="20"/>
              </w:rPr>
            </w:pPr>
          </w:p>
        </w:tc>
        <w:tc>
          <w:tcPr>
            <w:tcW w:w="2638" w:type="dxa"/>
            <w:tcBorders>
              <w:top w:val="nil"/>
              <w:left w:val="single" w:sz="4" w:space="0" w:color="auto"/>
              <w:bottom w:val="single" w:sz="4" w:space="0" w:color="auto"/>
              <w:right w:val="single" w:sz="4" w:space="0" w:color="auto"/>
            </w:tcBorders>
          </w:tcPr>
          <w:p w:rsidR="0049273B" w:rsidRPr="00024334" w:rsidRDefault="0049273B" w:rsidP="007E6F1E">
            <w:pPr>
              <w:pStyle w:val="ConsPlusCell"/>
              <w:rPr>
                <w:sz w:val="20"/>
                <w:szCs w:val="20"/>
              </w:rPr>
            </w:pPr>
            <w:r w:rsidRPr="00024334">
              <w:rPr>
                <w:sz w:val="20"/>
                <w:szCs w:val="20"/>
              </w:rPr>
              <w:t xml:space="preserve">Отдел экономической политики </w:t>
            </w:r>
            <w:r w:rsidR="00147525">
              <w:rPr>
                <w:sz w:val="20"/>
                <w:szCs w:val="20"/>
              </w:rPr>
              <w:t xml:space="preserve">администрации </w:t>
            </w:r>
            <w:r w:rsidRPr="00024334">
              <w:rPr>
                <w:sz w:val="20"/>
                <w:szCs w:val="20"/>
              </w:rPr>
              <w:t>МР «Койгородский»</w:t>
            </w:r>
          </w:p>
        </w:tc>
        <w:tc>
          <w:tcPr>
            <w:tcW w:w="1233" w:type="dxa"/>
            <w:tcBorders>
              <w:top w:val="nil"/>
              <w:left w:val="single" w:sz="4" w:space="0" w:color="auto"/>
              <w:bottom w:val="single" w:sz="4" w:space="0" w:color="auto"/>
              <w:right w:val="single" w:sz="4" w:space="0" w:color="auto"/>
            </w:tcBorders>
          </w:tcPr>
          <w:p w:rsidR="0049273B" w:rsidRPr="00370520" w:rsidRDefault="004B5CEE" w:rsidP="00370520">
            <w:pPr>
              <w:pStyle w:val="ConsPlusCell"/>
              <w:jc w:val="center"/>
              <w:rPr>
                <w:b/>
                <w:bCs/>
                <w:sz w:val="22"/>
                <w:szCs w:val="22"/>
              </w:rPr>
            </w:pPr>
            <w:r>
              <w:rPr>
                <w:b/>
                <w:bCs/>
                <w:sz w:val="22"/>
                <w:szCs w:val="22"/>
              </w:rPr>
              <w:t>679,3</w:t>
            </w:r>
          </w:p>
        </w:tc>
        <w:tc>
          <w:tcPr>
            <w:tcW w:w="993"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180,00</w:t>
            </w:r>
          </w:p>
        </w:tc>
        <w:tc>
          <w:tcPr>
            <w:tcW w:w="992"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180,00</w:t>
            </w:r>
          </w:p>
        </w:tc>
        <w:tc>
          <w:tcPr>
            <w:tcW w:w="992"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r>
      <w:tr w:rsidR="0049273B" w:rsidRPr="00024334" w:rsidTr="00370520">
        <w:trPr>
          <w:trHeight w:val="910"/>
        </w:trPr>
        <w:tc>
          <w:tcPr>
            <w:tcW w:w="2371" w:type="dxa"/>
            <w:vMerge/>
            <w:tcBorders>
              <w:top w:val="nil"/>
              <w:left w:val="single" w:sz="4" w:space="0" w:color="auto"/>
              <w:bottom w:val="single" w:sz="4" w:space="0" w:color="auto"/>
              <w:right w:val="single" w:sz="4" w:space="0" w:color="auto"/>
            </w:tcBorders>
            <w:vAlign w:val="center"/>
          </w:tcPr>
          <w:p w:rsidR="0049273B" w:rsidRPr="00024334" w:rsidRDefault="0049273B" w:rsidP="007E6F1E">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49273B" w:rsidRPr="00024334" w:rsidRDefault="0049273B" w:rsidP="007E6F1E">
            <w:pPr>
              <w:rPr>
                <w:sz w:val="20"/>
                <w:szCs w:val="20"/>
              </w:rPr>
            </w:pPr>
          </w:p>
        </w:tc>
        <w:tc>
          <w:tcPr>
            <w:tcW w:w="2638" w:type="dxa"/>
            <w:tcBorders>
              <w:top w:val="nil"/>
              <w:left w:val="single" w:sz="4" w:space="0" w:color="auto"/>
              <w:bottom w:val="single" w:sz="4" w:space="0" w:color="auto"/>
              <w:right w:val="single" w:sz="4" w:space="0" w:color="auto"/>
            </w:tcBorders>
          </w:tcPr>
          <w:p w:rsidR="0049273B" w:rsidRPr="00024334" w:rsidRDefault="0049273B" w:rsidP="007E6F1E">
            <w:pPr>
              <w:pStyle w:val="ConsPlusCell"/>
              <w:rPr>
                <w:sz w:val="20"/>
                <w:szCs w:val="20"/>
              </w:rPr>
            </w:pPr>
            <w:r w:rsidRPr="00C83739">
              <w:rPr>
                <w:sz w:val="20"/>
                <w:szCs w:val="20"/>
              </w:rPr>
              <w:t xml:space="preserve">Управление культуры, физической культуры и спорта </w:t>
            </w:r>
            <w:r w:rsidR="00147525">
              <w:rPr>
                <w:sz w:val="20"/>
                <w:szCs w:val="20"/>
              </w:rPr>
              <w:t xml:space="preserve">администрации </w:t>
            </w:r>
            <w:r w:rsidRPr="00C83739">
              <w:rPr>
                <w:sz w:val="20"/>
                <w:szCs w:val="20"/>
              </w:rPr>
              <w:t>МР «Койгородский»</w:t>
            </w:r>
          </w:p>
        </w:tc>
        <w:tc>
          <w:tcPr>
            <w:tcW w:w="1233"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119,3</w:t>
            </w:r>
          </w:p>
        </w:tc>
        <w:tc>
          <w:tcPr>
            <w:tcW w:w="993"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119,3</w:t>
            </w:r>
          </w:p>
        </w:tc>
        <w:tc>
          <w:tcPr>
            <w:tcW w:w="992"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119,3</w:t>
            </w:r>
          </w:p>
        </w:tc>
        <w:tc>
          <w:tcPr>
            <w:tcW w:w="992"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r>
      <w:tr w:rsidR="004F7073" w:rsidRPr="00024334" w:rsidTr="00370520">
        <w:trPr>
          <w:trHeight w:val="144"/>
        </w:trPr>
        <w:tc>
          <w:tcPr>
            <w:tcW w:w="2371" w:type="dxa"/>
            <w:vMerge w:val="restart"/>
            <w:tcBorders>
              <w:top w:val="single" w:sz="4" w:space="0" w:color="auto"/>
              <w:left w:val="single" w:sz="4" w:space="0" w:color="auto"/>
              <w:bottom w:val="single" w:sz="4" w:space="0" w:color="auto"/>
              <w:right w:val="single" w:sz="4" w:space="0" w:color="auto"/>
            </w:tcBorders>
          </w:tcPr>
          <w:p w:rsidR="004F7073" w:rsidRPr="00E93A09" w:rsidRDefault="004F7073" w:rsidP="004F7073">
            <w:pPr>
              <w:pStyle w:val="ConsPlusCell"/>
              <w:rPr>
                <w:b/>
                <w:bCs/>
                <w:sz w:val="20"/>
                <w:szCs w:val="20"/>
              </w:rPr>
            </w:pPr>
            <w:r w:rsidRPr="00E93A09">
              <w:rPr>
                <w:b/>
                <w:bCs/>
                <w:sz w:val="20"/>
                <w:szCs w:val="20"/>
              </w:rPr>
              <w:t>Подпрограмма 1</w:t>
            </w:r>
          </w:p>
        </w:tc>
        <w:tc>
          <w:tcPr>
            <w:tcW w:w="3397" w:type="dxa"/>
            <w:vMerge w:val="restart"/>
            <w:tcBorders>
              <w:top w:val="nil"/>
              <w:left w:val="single" w:sz="4" w:space="0" w:color="auto"/>
              <w:bottom w:val="single" w:sz="4" w:space="0" w:color="auto"/>
              <w:right w:val="single" w:sz="4" w:space="0" w:color="auto"/>
            </w:tcBorders>
          </w:tcPr>
          <w:p w:rsidR="004F7073" w:rsidRPr="00E93A09" w:rsidRDefault="004F7073" w:rsidP="004F7073">
            <w:pPr>
              <w:pStyle w:val="ConsPlusCell"/>
              <w:rPr>
                <w:b/>
                <w:sz w:val="22"/>
                <w:szCs w:val="22"/>
              </w:rPr>
            </w:pPr>
            <w:r w:rsidRPr="00E86D2C">
              <w:rPr>
                <w:b/>
                <w:sz w:val="22"/>
                <w:szCs w:val="22"/>
              </w:rPr>
              <w:t>«</w:t>
            </w:r>
            <w:r w:rsidRPr="00E93A09">
              <w:rPr>
                <w:b/>
                <w:sz w:val="22"/>
                <w:szCs w:val="22"/>
              </w:rPr>
              <w:t>Стратегическое планирование в МО МР «Койгородский»</w:t>
            </w:r>
          </w:p>
          <w:p w:rsidR="004F7073" w:rsidRPr="00AD0785" w:rsidRDefault="004F7073" w:rsidP="004F7073">
            <w:pPr>
              <w:pStyle w:val="ConsPlusCell"/>
              <w:rPr>
                <w:bCs/>
                <w:sz w:val="22"/>
                <w:szCs w:val="22"/>
              </w:rPr>
            </w:pPr>
          </w:p>
          <w:p w:rsidR="004F7073" w:rsidRPr="00024334" w:rsidRDefault="004F7073" w:rsidP="004F7073">
            <w:pPr>
              <w:pStyle w:val="ConsPlusCell"/>
              <w:rPr>
                <w:sz w:val="20"/>
                <w:szCs w:val="20"/>
              </w:rPr>
            </w:pPr>
          </w:p>
        </w:tc>
        <w:tc>
          <w:tcPr>
            <w:tcW w:w="2638" w:type="dxa"/>
            <w:tcBorders>
              <w:top w:val="nil"/>
              <w:left w:val="single" w:sz="4" w:space="0" w:color="auto"/>
              <w:bottom w:val="single" w:sz="4" w:space="0" w:color="auto"/>
              <w:right w:val="single" w:sz="4" w:space="0" w:color="auto"/>
            </w:tcBorders>
          </w:tcPr>
          <w:p w:rsidR="004F7073" w:rsidRPr="00024334" w:rsidRDefault="004F7073" w:rsidP="004F7073">
            <w:pPr>
              <w:pStyle w:val="ConsPlusCell"/>
              <w:rPr>
                <w:sz w:val="20"/>
                <w:szCs w:val="20"/>
              </w:rPr>
            </w:pPr>
            <w:r w:rsidRPr="00024334">
              <w:rPr>
                <w:sz w:val="20"/>
                <w:szCs w:val="20"/>
              </w:rPr>
              <w:t xml:space="preserve">Всего </w:t>
            </w:r>
          </w:p>
        </w:tc>
        <w:tc>
          <w:tcPr>
            <w:tcW w:w="1233" w:type="dxa"/>
            <w:tcBorders>
              <w:top w:val="nil"/>
              <w:left w:val="single" w:sz="4" w:space="0" w:color="auto"/>
              <w:bottom w:val="single" w:sz="4" w:space="0" w:color="auto"/>
              <w:right w:val="single" w:sz="4" w:space="0" w:color="auto"/>
            </w:tcBorders>
          </w:tcPr>
          <w:p w:rsidR="004F7073" w:rsidRPr="00370520" w:rsidRDefault="004F7073" w:rsidP="00370520">
            <w:pPr>
              <w:pStyle w:val="ConsPlusCell"/>
              <w:jc w:val="center"/>
              <w:rPr>
                <w:sz w:val="22"/>
                <w:szCs w:val="22"/>
              </w:rPr>
            </w:pPr>
            <w:r w:rsidRPr="00370520">
              <w:rPr>
                <w:sz w:val="22"/>
                <w:szCs w:val="22"/>
              </w:rPr>
              <w:t>0,00</w:t>
            </w:r>
          </w:p>
        </w:tc>
        <w:tc>
          <w:tcPr>
            <w:tcW w:w="993"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r>
      <w:tr w:rsidR="004F7073" w:rsidRPr="00024334" w:rsidTr="00370520">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4F7073" w:rsidRPr="00024334" w:rsidRDefault="004F7073" w:rsidP="004F7073">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4F7073" w:rsidRPr="00024334" w:rsidRDefault="004F7073" w:rsidP="004F7073">
            <w:pPr>
              <w:rPr>
                <w:sz w:val="20"/>
                <w:szCs w:val="20"/>
              </w:rPr>
            </w:pPr>
          </w:p>
        </w:tc>
        <w:tc>
          <w:tcPr>
            <w:tcW w:w="2638" w:type="dxa"/>
            <w:tcBorders>
              <w:top w:val="nil"/>
              <w:left w:val="single" w:sz="4" w:space="0" w:color="auto"/>
              <w:bottom w:val="single" w:sz="4" w:space="0" w:color="auto"/>
              <w:right w:val="single" w:sz="4" w:space="0" w:color="auto"/>
            </w:tcBorders>
          </w:tcPr>
          <w:p w:rsidR="004F7073" w:rsidRPr="00024334" w:rsidRDefault="004F7073" w:rsidP="004F7073">
            <w:pPr>
              <w:pStyle w:val="ConsPlusCell"/>
              <w:rPr>
                <w:sz w:val="20"/>
                <w:szCs w:val="20"/>
              </w:rPr>
            </w:pPr>
            <w:r w:rsidRPr="00024334">
              <w:rPr>
                <w:sz w:val="20"/>
                <w:szCs w:val="20"/>
              </w:rPr>
              <w:t xml:space="preserve">Отдел экономической политики </w:t>
            </w:r>
            <w:r>
              <w:rPr>
                <w:sz w:val="20"/>
                <w:szCs w:val="20"/>
              </w:rPr>
              <w:t xml:space="preserve">администрации </w:t>
            </w:r>
            <w:r w:rsidRPr="00024334">
              <w:rPr>
                <w:sz w:val="20"/>
                <w:szCs w:val="20"/>
              </w:rPr>
              <w:t>МР «Койгородский»</w:t>
            </w:r>
          </w:p>
        </w:tc>
        <w:tc>
          <w:tcPr>
            <w:tcW w:w="1233"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3"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r>
      <w:tr w:rsidR="004F7073" w:rsidRPr="00024334" w:rsidTr="00370520">
        <w:trPr>
          <w:trHeight w:val="920"/>
        </w:trPr>
        <w:tc>
          <w:tcPr>
            <w:tcW w:w="2371" w:type="dxa"/>
            <w:tcBorders>
              <w:top w:val="single" w:sz="4" w:space="0" w:color="auto"/>
              <w:left w:val="single" w:sz="4" w:space="0" w:color="auto"/>
              <w:bottom w:val="single" w:sz="4" w:space="0" w:color="auto"/>
              <w:right w:val="single" w:sz="4" w:space="0" w:color="auto"/>
            </w:tcBorders>
          </w:tcPr>
          <w:p w:rsidR="004F7073" w:rsidRPr="00AC658F" w:rsidRDefault="004F7073" w:rsidP="004F7073">
            <w:pPr>
              <w:rPr>
                <w:sz w:val="20"/>
                <w:szCs w:val="20"/>
              </w:rPr>
            </w:pPr>
            <w:r w:rsidRPr="00AC658F">
              <w:rPr>
                <w:sz w:val="20"/>
                <w:szCs w:val="20"/>
              </w:rPr>
              <w:t xml:space="preserve">Основное </w:t>
            </w:r>
            <w:r w:rsidRPr="00AC658F">
              <w:rPr>
                <w:sz w:val="20"/>
                <w:szCs w:val="20"/>
              </w:rPr>
              <w:br/>
              <w:t>мероприятие  1.1.1.</w:t>
            </w:r>
          </w:p>
        </w:tc>
        <w:tc>
          <w:tcPr>
            <w:tcW w:w="3397" w:type="dxa"/>
            <w:tcBorders>
              <w:top w:val="nil"/>
              <w:left w:val="single" w:sz="4" w:space="0" w:color="auto"/>
              <w:bottom w:val="single" w:sz="4" w:space="0" w:color="auto"/>
              <w:right w:val="single" w:sz="4" w:space="0" w:color="auto"/>
            </w:tcBorders>
          </w:tcPr>
          <w:p w:rsidR="004F7073" w:rsidRPr="00AC658F" w:rsidRDefault="004F7073" w:rsidP="004F7073">
            <w:pPr>
              <w:rPr>
                <w:sz w:val="20"/>
                <w:szCs w:val="20"/>
              </w:rPr>
            </w:pPr>
            <w:r>
              <w:rPr>
                <w:rFonts w:eastAsia="Calibri"/>
                <w:lang w:eastAsia="en-US"/>
              </w:rPr>
              <w:t>Разработка и поддержание в актуальном состоянии документов стратегического планирования</w:t>
            </w:r>
          </w:p>
        </w:tc>
        <w:tc>
          <w:tcPr>
            <w:tcW w:w="2638" w:type="dxa"/>
            <w:tcBorders>
              <w:top w:val="nil"/>
              <w:left w:val="single" w:sz="4" w:space="0" w:color="auto"/>
              <w:bottom w:val="single" w:sz="4" w:space="0" w:color="auto"/>
              <w:right w:val="single" w:sz="4" w:space="0" w:color="auto"/>
            </w:tcBorders>
          </w:tcPr>
          <w:p w:rsidR="004F7073" w:rsidRPr="00AC658F" w:rsidRDefault="004F7073" w:rsidP="004F7073">
            <w:pPr>
              <w:pStyle w:val="ConsPlusCell"/>
              <w:rPr>
                <w:sz w:val="20"/>
                <w:szCs w:val="20"/>
              </w:rPr>
            </w:pPr>
            <w:r w:rsidRPr="00AC658F">
              <w:rPr>
                <w:sz w:val="20"/>
                <w:szCs w:val="20"/>
              </w:rPr>
              <w:t>Отдел экономической политики АМР «Койгородский»</w:t>
            </w:r>
          </w:p>
        </w:tc>
        <w:tc>
          <w:tcPr>
            <w:tcW w:w="1233"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3"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r>
      <w:tr w:rsidR="004F7073" w:rsidRPr="00024334" w:rsidTr="00370520">
        <w:trPr>
          <w:trHeight w:val="974"/>
        </w:trPr>
        <w:tc>
          <w:tcPr>
            <w:tcW w:w="2371" w:type="dxa"/>
            <w:tcBorders>
              <w:top w:val="nil"/>
              <w:left w:val="single" w:sz="4" w:space="0" w:color="auto"/>
              <w:bottom w:val="single" w:sz="4" w:space="0" w:color="auto"/>
              <w:right w:val="single" w:sz="4" w:space="0" w:color="auto"/>
            </w:tcBorders>
          </w:tcPr>
          <w:p w:rsidR="004F7073" w:rsidRPr="00024334" w:rsidRDefault="004F7073" w:rsidP="004F7073">
            <w:pPr>
              <w:rPr>
                <w:sz w:val="20"/>
                <w:szCs w:val="20"/>
              </w:rPr>
            </w:pPr>
            <w:r w:rsidRPr="00024334">
              <w:rPr>
                <w:sz w:val="20"/>
                <w:szCs w:val="20"/>
              </w:rPr>
              <w:t xml:space="preserve">Основное </w:t>
            </w:r>
            <w:r w:rsidRPr="00024334">
              <w:rPr>
                <w:sz w:val="20"/>
                <w:szCs w:val="20"/>
              </w:rPr>
              <w:br/>
              <w:t>мероприятие  1.1.2.</w:t>
            </w:r>
          </w:p>
        </w:tc>
        <w:tc>
          <w:tcPr>
            <w:tcW w:w="3397" w:type="dxa"/>
            <w:tcBorders>
              <w:top w:val="nil"/>
              <w:left w:val="single" w:sz="4" w:space="0" w:color="auto"/>
              <w:bottom w:val="single" w:sz="4" w:space="0" w:color="auto"/>
              <w:right w:val="single" w:sz="4" w:space="0" w:color="auto"/>
            </w:tcBorders>
          </w:tcPr>
          <w:p w:rsidR="004F7073" w:rsidRPr="00024334" w:rsidRDefault="004F7073" w:rsidP="004F7073">
            <w:pPr>
              <w:rPr>
                <w:sz w:val="20"/>
                <w:szCs w:val="20"/>
              </w:rPr>
            </w:pPr>
            <w:r>
              <w:t>Проведение мониторинга реализации муниципальных программ на территории Койгородского района</w:t>
            </w:r>
          </w:p>
        </w:tc>
        <w:tc>
          <w:tcPr>
            <w:tcW w:w="2638" w:type="dxa"/>
            <w:tcBorders>
              <w:top w:val="single" w:sz="4" w:space="0" w:color="auto"/>
              <w:left w:val="single" w:sz="4" w:space="0" w:color="auto"/>
              <w:bottom w:val="single" w:sz="4" w:space="0" w:color="auto"/>
              <w:right w:val="single" w:sz="4" w:space="0" w:color="auto"/>
            </w:tcBorders>
          </w:tcPr>
          <w:p w:rsidR="004F7073" w:rsidRPr="00024334" w:rsidRDefault="004F7073" w:rsidP="004F7073">
            <w:pPr>
              <w:pStyle w:val="ConsPlusCell"/>
              <w:rPr>
                <w:sz w:val="20"/>
                <w:szCs w:val="20"/>
              </w:rPr>
            </w:pPr>
            <w:r w:rsidRPr="00024334">
              <w:rPr>
                <w:sz w:val="20"/>
                <w:szCs w:val="20"/>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r>
      <w:tr w:rsidR="004F7073" w:rsidRPr="00024334" w:rsidTr="00370520">
        <w:trPr>
          <w:trHeight w:val="682"/>
        </w:trPr>
        <w:tc>
          <w:tcPr>
            <w:tcW w:w="2371" w:type="dxa"/>
            <w:vMerge w:val="restart"/>
            <w:tcBorders>
              <w:top w:val="single" w:sz="4" w:space="0" w:color="auto"/>
              <w:left w:val="single" w:sz="4" w:space="0" w:color="auto"/>
              <w:right w:val="single" w:sz="4" w:space="0" w:color="auto"/>
            </w:tcBorders>
          </w:tcPr>
          <w:p w:rsidR="004F7073" w:rsidRPr="00024334" w:rsidRDefault="004F7073" w:rsidP="004F7073">
            <w:pPr>
              <w:rPr>
                <w:sz w:val="20"/>
                <w:szCs w:val="20"/>
              </w:rPr>
            </w:pPr>
            <w:r w:rsidRPr="00024334">
              <w:rPr>
                <w:sz w:val="20"/>
                <w:szCs w:val="20"/>
              </w:rPr>
              <w:t xml:space="preserve">Основное </w:t>
            </w:r>
            <w:r w:rsidRPr="00024334">
              <w:rPr>
                <w:sz w:val="20"/>
                <w:szCs w:val="20"/>
              </w:rPr>
              <w:br/>
              <w:t>мероприятие  1.2.1.</w:t>
            </w:r>
          </w:p>
        </w:tc>
        <w:tc>
          <w:tcPr>
            <w:tcW w:w="3397" w:type="dxa"/>
            <w:vMerge w:val="restart"/>
            <w:tcBorders>
              <w:top w:val="single" w:sz="4" w:space="0" w:color="auto"/>
              <w:left w:val="single" w:sz="4" w:space="0" w:color="auto"/>
              <w:right w:val="single" w:sz="4" w:space="0" w:color="auto"/>
            </w:tcBorders>
          </w:tcPr>
          <w:p w:rsidR="004F7073" w:rsidRPr="00024334" w:rsidRDefault="004F7073" w:rsidP="004F7073">
            <w:pPr>
              <w:pStyle w:val="ConsPlusCell"/>
              <w:rPr>
                <w:sz w:val="20"/>
                <w:szCs w:val="20"/>
              </w:rPr>
            </w:pPr>
            <w:r>
              <w:t>Разработка прогноза социально-экономического развития муниципального района «Койгородский» на среднесрочный период</w:t>
            </w:r>
          </w:p>
        </w:tc>
        <w:tc>
          <w:tcPr>
            <w:tcW w:w="2638" w:type="dxa"/>
            <w:tcBorders>
              <w:top w:val="single" w:sz="4" w:space="0" w:color="auto"/>
              <w:left w:val="single" w:sz="4" w:space="0" w:color="auto"/>
              <w:right w:val="single" w:sz="4" w:space="0" w:color="auto"/>
            </w:tcBorders>
          </w:tcPr>
          <w:p w:rsidR="004F7073" w:rsidRPr="00024334" w:rsidRDefault="004F7073" w:rsidP="004F7073">
            <w:pPr>
              <w:pStyle w:val="ConsPlusCell"/>
              <w:rPr>
                <w:sz w:val="20"/>
                <w:szCs w:val="20"/>
              </w:rPr>
            </w:pPr>
            <w:r w:rsidRPr="00024334">
              <w:rPr>
                <w:sz w:val="20"/>
                <w:szCs w:val="20"/>
              </w:rPr>
              <w:t>Отдел экономической политики АМР «Койгородский»</w:t>
            </w:r>
          </w:p>
        </w:tc>
        <w:tc>
          <w:tcPr>
            <w:tcW w:w="1233"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3"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134"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255" w:type="dxa"/>
            <w:vMerge w:val="restart"/>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r>
      <w:tr w:rsidR="00147525" w:rsidRPr="00024334" w:rsidTr="00370520">
        <w:trPr>
          <w:trHeight w:val="144"/>
        </w:trPr>
        <w:tc>
          <w:tcPr>
            <w:tcW w:w="2371" w:type="dxa"/>
            <w:vMerge/>
            <w:tcBorders>
              <w:left w:val="single" w:sz="4" w:space="0" w:color="auto"/>
              <w:bottom w:val="single" w:sz="4" w:space="0" w:color="auto"/>
              <w:right w:val="single" w:sz="4" w:space="0" w:color="auto"/>
            </w:tcBorders>
            <w:vAlign w:val="center"/>
          </w:tcPr>
          <w:p w:rsidR="00147525" w:rsidRPr="00024334" w:rsidRDefault="00147525" w:rsidP="007E6F1E">
            <w:pPr>
              <w:rPr>
                <w:sz w:val="20"/>
                <w:szCs w:val="20"/>
              </w:rPr>
            </w:pPr>
          </w:p>
        </w:tc>
        <w:tc>
          <w:tcPr>
            <w:tcW w:w="3397" w:type="dxa"/>
            <w:vMerge/>
            <w:tcBorders>
              <w:left w:val="single" w:sz="4" w:space="0" w:color="auto"/>
              <w:bottom w:val="single" w:sz="4" w:space="0" w:color="auto"/>
              <w:right w:val="single" w:sz="4" w:space="0" w:color="auto"/>
            </w:tcBorders>
            <w:vAlign w:val="center"/>
          </w:tcPr>
          <w:p w:rsidR="00147525" w:rsidRPr="00024334" w:rsidRDefault="00147525" w:rsidP="007E6F1E">
            <w:pPr>
              <w:rPr>
                <w:sz w:val="20"/>
                <w:szCs w:val="20"/>
              </w:rPr>
            </w:pPr>
          </w:p>
        </w:tc>
        <w:tc>
          <w:tcPr>
            <w:tcW w:w="2638" w:type="dxa"/>
            <w:tcBorders>
              <w:top w:val="nil"/>
              <w:left w:val="single" w:sz="4" w:space="0" w:color="auto"/>
              <w:bottom w:val="single" w:sz="4" w:space="0" w:color="auto"/>
              <w:right w:val="single" w:sz="4" w:space="0" w:color="auto"/>
            </w:tcBorders>
          </w:tcPr>
          <w:p w:rsidR="00147525" w:rsidRPr="00024334" w:rsidRDefault="00147525" w:rsidP="007E6F1E">
            <w:pPr>
              <w:pStyle w:val="ConsPlusCell"/>
              <w:rPr>
                <w:color w:val="FF0000"/>
                <w:sz w:val="20"/>
                <w:szCs w:val="20"/>
              </w:rPr>
            </w:pPr>
          </w:p>
        </w:tc>
        <w:tc>
          <w:tcPr>
            <w:tcW w:w="1233" w:type="dxa"/>
            <w:tcBorders>
              <w:top w:val="nil"/>
              <w:left w:val="single" w:sz="4" w:space="0" w:color="auto"/>
              <w:bottom w:val="single" w:sz="4" w:space="0" w:color="auto"/>
              <w:right w:val="single" w:sz="4" w:space="0" w:color="auto"/>
            </w:tcBorders>
          </w:tcPr>
          <w:p w:rsidR="00147525" w:rsidRPr="00370520" w:rsidRDefault="00147525" w:rsidP="00370520">
            <w:pPr>
              <w:pStyle w:val="ConsPlusCell"/>
              <w:jc w:val="center"/>
              <w:rPr>
                <w:sz w:val="22"/>
                <w:szCs w:val="22"/>
              </w:rPr>
            </w:pPr>
          </w:p>
        </w:tc>
        <w:tc>
          <w:tcPr>
            <w:tcW w:w="993" w:type="dxa"/>
            <w:tcBorders>
              <w:top w:val="nil"/>
              <w:left w:val="single" w:sz="4" w:space="0" w:color="auto"/>
              <w:bottom w:val="single" w:sz="4" w:space="0" w:color="auto"/>
              <w:right w:val="single" w:sz="4" w:space="0" w:color="auto"/>
            </w:tcBorders>
          </w:tcPr>
          <w:p w:rsidR="00147525" w:rsidRPr="00370520" w:rsidRDefault="00147525" w:rsidP="00370520">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147525" w:rsidRPr="00370520" w:rsidRDefault="00147525" w:rsidP="00370520">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147525" w:rsidRPr="00370520" w:rsidRDefault="00147525" w:rsidP="00370520">
            <w:pPr>
              <w:pStyle w:val="ConsPlusCell"/>
              <w:jc w:val="center"/>
              <w:rPr>
                <w:sz w:val="22"/>
                <w:szCs w:val="22"/>
              </w:rPr>
            </w:pPr>
          </w:p>
        </w:tc>
        <w:tc>
          <w:tcPr>
            <w:tcW w:w="1134" w:type="dxa"/>
            <w:tcBorders>
              <w:top w:val="nil"/>
              <w:left w:val="single" w:sz="4" w:space="0" w:color="auto"/>
              <w:bottom w:val="single" w:sz="4" w:space="0" w:color="auto"/>
              <w:right w:val="single" w:sz="4" w:space="0" w:color="auto"/>
            </w:tcBorders>
          </w:tcPr>
          <w:p w:rsidR="00147525" w:rsidRPr="00370520" w:rsidRDefault="00147525" w:rsidP="00370520">
            <w:pPr>
              <w:pStyle w:val="ConsPlusCell"/>
              <w:jc w:val="center"/>
              <w:rPr>
                <w:sz w:val="22"/>
                <w:szCs w:val="22"/>
              </w:rPr>
            </w:pPr>
          </w:p>
        </w:tc>
        <w:tc>
          <w:tcPr>
            <w:tcW w:w="1255" w:type="dxa"/>
            <w:vMerge/>
            <w:tcBorders>
              <w:left w:val="single" w:sz="4" w:space="0" w:color="auto"/>
              <w:bottom w:val="single" w:sz="4" w:space="0" w:color="auto"/>
              <w:right w:val="single" w:sz="4" w:space="0" w:color="auto"/>
            </w:tcBorders>
          </w:tcPr>
          <w:p w:rsidR="00147525" w:rsidRPr="00370520" w:rsidRDefault="00147525" w:rsidP="00370520">
            <w:pPr>
              <w:pStyle w:val="ConsPlusCell"/>
              <w:jc w:val="center"/>
              <w:rPr>
                <w:sz w:val="22"/>
                <w:szCs w:val="22"/>
              </w:rPr>
            </w:pPr>
          </w:p>
        </w:tc>
      </w:tr>
      <w:tr w:rsidR="004F7073" w:rsidRPr="00024334" w:rsidTr="00370520">
        <w:trPr>
          <w:trHeight w:val="947"/>
        </w:trPr>
        <w:tc>
          <w:tcPr>
            <w:tcW w:w="2371" w:type="dxa"/>
            <w:tcBorders>
              <w:top w:val="nil"/>
              <w:left w:val="single" w:sz="4" w:space="0" w:color="auto"/>
              <w:bottom w:val="single" w:sz="4" w:space="0" w:color="auto"/>
              <w:right w:val="single" w:sz="4" w:space="0" w:color="auto"/>
            </w:tcBorders>
          </w:tcPr>
          <w:p w:rsidR="004F7073" w:rsidRPr="00024334" w:rsidRDefault="004F7073" w:rsidP="004F7073">
            <w:pPr>
              <w:pStyle w:val="ConsPlusCell"/>
              <w:rPr>
                <w:sz w:val="20"/>
                <w:szCs w:val="20"/>
              </w:rPr>
            </w:pPr>
            <w:r w:rsidRPr="00024334">
              <w:rPr>
                <w:sz w:val="20"/>
                <w:szCs w:val="20"/>
              </w:rPr>
              <w:lastRenderedPageBreak/>
              <w:t xml:space="preserve">Основное </w:t>
            </w:r>
            <w:r w:rsidRPr="00024334">
              <w:rPr>
                <w:sz w:val="20"/>
                <w:szCs w:val="20"/>
              </w:rPr>
              <w:br/>
              <w:t>мероприятие  1.2.</w:t>
            </w:r>
            <w:r>
              <w:rPr>
                <w:sz w:val="20"/>
                <w:szCs w:val="20"/>
              </w:rPr>
              <w:t>2</w:t>
            </w:r>
            <w:r w:rsidRPr="00024334">
              <w:rPr>
                <w:sz w:val="20"/>
                <w:szCs w:val="20"/>
              </w:rPr>
              <w:t>.</w:t>
            </w:r>
          </w:p>
        </w:tc>
        <w:tc>
          <w:tcPr>
            <w:tcW w:w="3397" w:type="dxa"/>
            <w:tcBorders>
              <w:top w:val="nil"/>
              <w:left w:val="single" w:sz="4" w:space="0" w:color="auto"/>
              <w:bottom w:val="single" w:sz="4" w:space="0" w:color="auto"/>
              <w:right w:val="single" w:sz="4" w:space="0" w:color="auto"/>
            </w:tcBorders>
          </w:tcPr>
          <w:p w:rsidR="004F7073" w:rsidRPr="00024334" w:rsidRDefault="004F7073" w:rsidP="004F7073">
            <w:pPr>
              <w:pStyle w:val="ConsPlusCell"/>
              <w:rPr>
                <w:sz w:val="20"/>
                <w:szCs w:val="20"/>
              </w:rPr>
            </w:pPr>
            <w: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2638" w:type="dxa"/>
            <w:tcBorders>
              <w:top w:val="nil"/>
              <w:left w:val="single" w:sz="4" w:space="0" w:color="auto"/>
              <w:bottom w:val="single" w:sz="4" w:space="0" w:color="auto"/>
              <w:right w:val="single" w:sz="4" w:space="0" w:color="auto"/>
            </w:tcBorders>
          </w:tcPr>
          <w:p w:rsidR="004F7073" w:rsidRPr="00024334" w:rsidRDefault="004F7073" w:rsidP="004F7073">
            <w:pPr>
              <w:pStyle w:val="ConsPlusCell"/>
              <w:rPr>
                <w:sz w:val="20"/>
                <w:szCs w:val="20"/>
              </w:rPr>
            </w:pPr>
            <w:r w:rsidRPr="00024334">
              <w:rPr>
                <w:sz w:val="20"/>
                <w:szCs w:val="20"/>
              </w:rPr>
              <w:t>Отдел экономической политики АМР «Койгородский»</w:t>
            </w:r>
          </w:p>
        </w:tc>
        <w:tc>
          <w:tcPr>
            <w:tcW w:w="1233"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3"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r>
      <w:tr w:rsidR="004F7073" w:rsidRPr="00024334" w:rsidTr="00370520">
        <w:trPr>
          <w:trHeight w:val="998"/>
        </w:trPr>
        <w:tc>
          <w:tcPr>
            <w:tcW w:w="2371" w:type="dxa"/>
            <w:tcBorders>
              <w:top w:val="single" w:sz="4" w:space="0" w:color="auto"/>
              <w:left w:val="single" w:sz="4" w:space="0" w:color="auto"/>
              <w:right w:val="single" w:sz="4" w:space="0" w:color="auto"/>
            </w:tcBorders>
          </w:tcPr>
          <w:p w:rsidR="004F7073" w:rsidRPr="00024334" w:rsidRDefault="004F7073" w:rsidP="004F7073">
            <w:pPr>
              <w:pStyle w:val="ConsPlusCell"/>
              <w:rPr>
                <w:sz w:val="20"/>
                <w:szCs w:val="20"/>
              </w:rPr>
            </w:pPr>
            <w:r w:rsidRPr="00024334">
              <w:rPr>
                <w:sz w:val="20"/>
                <w:szCs w:val="20"/>
              </w:rPr>
              <w:t xml:space="preserve">Основное </w:t>
            </w:r>
            <w:r w:rsidRPr="00024334">
              <w:rPr>
                <w:sz w:val="20"/>
                <w:szCs w:val="20"/>
              </w:rPr>
              <w:br/>
              <w:t>мероприятие  1.2</w:t>
            </w:r>
            <w:r>
              <w:rPr>
                <w:sz w:val="20"/>
                <w:szCs w:val="20"/>
              </w:rPr>
              <w:t>.3</w:t>
            </w:r>
          </w:p>
          <w:p w:rsidR="004F7073" w:rsidRPr="00024334" w:rsidRDefault="004F7073" w:rsidP="004F7073">
            <w:pPr>
              <w:pStyle w:val="ConsPlusCell"/>
              <w:rPr>
                <w:sz w:val="20"/>
                <w:szCs w:val="20"/>
              </w:rPr>
            </w:pPr>
          </w:p>
        </w:tc>
        <w:tc>
          <w:tcPr>
            <w:tcW w:w="3397" w:type="dxa"/>
            <w:tcBorders>
              <w:top w:val="single" w:sz="4" w:space="0" w:color="auto"/>
              <w:left w:val="single" w:sz="4" w:space="0" w:color="auto"/>
              <w:right w:val="single" w:sz="4" w:space="0" w:color="auto"/>
            </w:tcBorders>
          </w:tcPr>
          <w:p w:rsidR="004F7073" w:rsidRPr="00024334" w:rsidRDefault="004F7073" w:rsidP="004F7073">
            <w:pPr>
              <w:pStyle w:val="ConsPlusCell"/>
              <w:rPr>
                <w:sz w:val="20"/>
                <w:szCs w:val="20"/>
              </w:rPr>
            </w:pPr>
            <w:r>
              <w:t>Инвестиционная деятельность на территории МО МР «Койгородский»</w:t>
            </w:r>
          </w:p>
        </w:tc>
        <w:tc>
          <w:tcPr>
            <w:tcW w:w="2638" w:type="dxa"/>
            <w:tcBorders>
              <w:top w:val="single" w:sz="4" w:space="0" w:color="auto"/>
              <w:left w:val="single" w:sz="4" w:space="0" w:color="auto"/>
              <w:right w:val="single" w:sz="4" w:space="0" w:color="auto"/>
            </w:tcBorders>
          </w:tcPr>
          <w:p w:rsidR="004F7073" w:rsidRPr="00C83739" w:rsidRDefault="004F7073" w:rsidP="004F7073">
            <w:pPr>
              <w:pStyle w:val="ConsPlusCell"/>
              <w:rPr>
                <w:sz w:val="20"/>
                <w:szCs w:val="20"/>
              </w:rPr>
            </w:pPr>
            <w:r w:rsidRPr="00C83739">
              <w:rPr>
                <w:sz w:val="20"/>
                <w:szCs w:val="20"/>
              </w:rPr>
              <w:t>Отдел экономической политики АМР «Койгородский»</w:t>
            </w:r>
          </w:p>
        </w:tc>
        <w:tc>
          <w:tcPr>
            <w:tcW w:w="1233"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3"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992"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134"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c>
          <w:tcPr>
            <w:tcW w:w="1255" w:type="dxa"/>
            <w:tcBorders>
              <w:top w:val="single" w:sz="4" w:space="0" w:color="auto"/>
              <w:left w:val="single" w:sz="4" w:space="0" w:color="auto"/>
              <w:right w:val="single" w:sz="4" w:space="0" w:color="auto"/>
            </w:tcBorders>
          </w:tcPr>
          <w:p w:rsidR="004F7073" w:rsidRPr="00370520" w:rsidRDefault="004F7073" w:rsidP="00370520">
            <w:pPr>
              <w:jc w:val="center"/>
              <w:rPr>
                <w:sz w:val="22"/>
                <w:szCs w:val="22"/>
              </w:rPr>
            </w:pPr>
            <w:r w:rsidRPr="00370520">
              <w:rPr>
                <w:sz w:val="22"/>
                <w:szCs w:val="22"/>
              </w:rPr>
              <w:t>0,00</w:t>
            </w:r>
          </w:p>
        </w:tc>
      </w:tr>
      <w:tr w:rsidR="002D17E6" w:rsidRPr="00024334" w:rsidTr="00370520">
        <w:trPr>
          <w:trHeight w:val="144"/>
        </w:trPr>
        <w:tc>
          <w:tcPr>
            <w:tcW w:w="2371" w:type="dxa"/>
            <w:vMerge w:val="restart"/>
            <w:tcBorders>
              <w:top w:val="single" w:sz="4" w:space="0" w:color="auto"/>
              <w:left w:val="single" w:sz="4" w:space="0" w:color="auto"/>
              <w:right w:val="single" w:sz="4" w:space="0" w:color="auto"/>
            </w:tcBorders>
          </w:tcPr>
          <w:p w:rsidR="002D17E6" w:rsidRPr="00E93A09" w:rsidRDefault="002D17E6" w:rsidP="00A3375A">
            <w:pPr>
              <w:pStyle w:val="ConsPlusCell"/>
              <w:rPr>
                <w:b/>
                <w:bCs/>
                <w:sz w:val="20"/>
                <w:szCs w:val="20"/>
              </w:rPr>
            </w:pPr>
            <w:r w:rsidRPr="00E93A09">
              <w:rPr>
                <w:b/>
                <w:bCs/>
                <w:sz w:val="20"/>
                <w:szCs w:val="20"/>
              </w:rPr>
              <w:t>Подпрограмма 2</w:t>
            </w:r>
          </w:p>
        </w:tc>
        <w:tc>
          <w:tcPr>
            <w:tcW w:w="3397" w:type="dxa"/>
            <w:vMerge w:val="restart"/>
            <w:tcBorders>
              <w:top w:val="single" w:sz="4" w:space="0" w:color="auto"/>
              <w:left w:val="single" w:sz="4" w:space="0" w:color="auto"/>
              <w:right w:val="single" w:sz="4" w:space="0" w:color="auto"/>
            </w:tcBorders>
          </w:tcPr>
          <w:p w:rsidR="002D17E6" w:rsidRPr="00E93A09" w:rsidRDefault="002D17E6" w:rsidP="00F379BB">
            <w:pPr>
              <w:pStyle w:val="ConsPlusCell"/>
              <w:rPr>
                <w:sz w:val="20"/>
                <w:szCs w:val="20"/>
              </w:rPr>
            </w:pPr>
            <w:r w:rsidRPr="00024334">
              <w:rPr>
                <w:sz w:val="20"/>
                <w:szCs w:val="20"/>
              </w:rPr>
              <w:t xml:space="preserve"> </w:t>
            </w:r>
            <w:r w:rsidRPr="00E93A09">
              <w:rPr>
                <w:b/>
                <w:bCs/>
                <w:sz w:val="20"/>
                <w:szCs w:val="20"/>
              </w:rPr>
              <w:t>Малое и среднее предпринимательство в МО МР «Койгородский»</w:t>
            </w:r>
          </w:p>
        </w:tc>
        <w:tc>
          <w:tcPr>
            <w:tcW w:w="2638" w:type="dxa"/>
            <w:tcBorders>
              <w:top w:val="single" w:sz="4" w:space="0" w:color="auto"/>
              <w:left w:val="single" w:sz="4" w:space="0" w:color="auto"/>
              <w:bottom w:val="single" w:sz="4" w:space="0" w:color="auto"/>
              <w:right w:val="single" w:sz="4" w:space="0" w:color="auto"/>
            </w:tcBorders>
          </w:tcPr>
          <w:p w:rsidR="002D17E6" w:rsidRPr="00024334" w:rsidRDefault="002D17E6" w:rsidP="00A3375A">
            <w:pPr>
              <w:pStyle w:val="ConsPlusCell"/>
              <w:rPr>
                <w:sz w:val="20"/>
                <w:szCs w:val="20"/>
              </w:rPr>
            </w:pPr>
            <w:r w:rsidRPr="00024334">
              <w:rPr>
                <w:sz w:val="20"/>
                <w:szCs w:val="20"/>
              </w:rPr>
              <w:t xml:space="preserve">Всего </w:t>
            </w:r>
          </w:p>
        </w:tc>
        <w:tc>
          <w:tcPr>
            <w:tcW w:w="1233" w:type="dxa"/>
            <w:tcBorders>
              <w:top w:val="single" w:sz="4" w:space="0" w:color="auto"/>
              <w:left w:val="single" w:sz="4" w:space="0" w:color="auto"/>
              <w:bottom w:val="single" w:sz="4" w:space="0" w:color="auto"/>
              <w:right w:val="single" w:sz="4" w:space="0" w:color="auto"/>
            </w:tcBorders>
          </w:tcPr>
          <w:p w:rsidR="002D17E6" w:rsidRPr="00370520" w:rsidRDefault="004B5CEE" w:rsidP="00370520">
            <w:pPr>
              <w:pStyle w:val="ConsPlusCell"/>
              <w:jc w:val="center"/>
              <w:rPr>
                <w:b/>
                <w:bCs/>
                <w:sz w:val="22"/>
                <w:szCs w:val="22"/>
              </w:rPr>
            </w:pPr>
            <w:r>
              <w:rPr>
                <w:b/>
                <w:bCs/>
                <w:sz w:val="22"/>
                <w:szCs w:val="22"/>
              </w:rPr>
              <w:t>643,6</w:t>
            </w:r>
          </w:p>
        </w:tc>
        <w:tc>
          <w:tcPr>
            <w:tcW w:w="993" w:type="dxa"/>
            <w:tcBorders>
              <w:top w:val="single" w:sz="4" w:space="0" w:color="auto"/>
              <w:left w:val="single" w:sz="4" w:space="0" w:color="auto"/>
              <w:bottom w:val="single" w:sz="4" w:space="0" w:color="auto"/>
              <w:right w:val="single" w:sz="4" w:space="0" w:color="auto"/>
            </w:tcBorders>
          </w:tcPr>
          <w:p w:rsidR="002D17E6" w:rsidRPr="00370520" w:rsidRDefault="00370520" w:rsidP="00370520">
            <w:pPr>
              <w:pStyle w:val="ConsPlusCell"/>
              <w:jc w:val="center"/>
              <w:rPr>
                <w:b/>
                <w:bCs/>
                <w:sz w:val="22"/>
                <w:szCs w:val="22"/>
              </w:rPr>
            </w:pPr>
            <w:r w:rsidRPr="00370520">
              <w:rPr>
                <w:b/>
                <w:bCs/>
                <w:sz w:val="22"/>
                <w:szCs w:val="22"/>
              </w:rPr>
              <w:t>299,30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370520" w:rsidP="00370520">
            <w:pPr>
              <w:pStyle w:val="ConsPlusCell"/>
              <w:jc w:val="center"/>
              <w:rPr>
                <w:b/>
                <w:bCs/>
                <w:sz w:val="22"/>
                <w:szCs w:val="22"/>
              </w:rPr>
            </w:pPr>
            <w:r w:rsidRPr="00370520">
              <w:rPr>
                <w:b/>
                <w:bCs/>
                <w:sz w:val="22"/>
                <w:szCs w:val="22"/>
              </w:rPr>
              <w:t>299,30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370520"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370520" w:rsidRDefault="00370520"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370520" w:rsidRDefault="00370520" w:rsidP="00370520">
            <w:pPr>
              <w:jc w:val="center"/>
              <w:rPr>
                <w:sz w:val="22"/>
                <w:szCs w:val="22"/>
              </w:rPr>
            </w:pPr>
            <w:r w:rsidRPr="00370520">
              <w:rPr>
                <w:sz w:val="22"/>
                <w:szCs w:val="22"/>
              </w:rPr>
              <w:t>0,00</w:t>
            </w:r>
          </w:p>
        </w:tc>
      </w:tr>
      <w:tr w:rsidR="002D17E6" w:rsidRPr="00024334" w:rsidTr="00370520">
        <w:trPr>
          <w:trHeight w:val="331"/>
        </w:trPr>
        <w:tc>
          <w:tcPr>
            <w:tcW w:w="2371" w:type="dxa"/>
            <w:vMerge/>
            <w:tcBorders>
              <w:left w:val="single" w:sz="4" w:space="0" w:color="auto"/>
              <w:right w:val="single" w:sz="4" w:space="0" w:color="auto"/>
            </w:tcBorders>
          </w:tcPr>
          <w:p w:rsidR="002D17E6" w:rsidRPr="00024334" w:rsidRDefault="002D17E6" w:rsidP="00A3375A">
            <w:pPr>
              <w:rPr>
                <w:sz w:val="20"/>
                <w:szCs w:val="20"/>
              </w:rPr>
            </w:pPr>
          </w:p>
        </w:tc>
        <w:tc>
          <w:tcPr>
            <w:tcW w:w="3397" w:type="dxa"/>
            <w:vMerge/>
            <w:tcBorders>
              <w:left w:val="single" w:sz="4" w:space="0" w:color="auto"/>
              <w:right w:val="single" w:sz="4" w:space="0" w:color="auto"/>
            </w:tcBorders>
          </w:tcPr>
          <w:p w:rsidR="002D17E6" w:rsidRPr="00024334" w:rsidRDefault="002D17E6" w:rsidP="00A3375A">
            <w:pPr>
              <w:rPr>
                <w:sz w:val="20"/>
                <w:szCs w:val="20"/>
              </w:rPr>
            </w:pPr>
          </w:p>
        </w:tc>
        <w:tc>
          <w:tcPr>
            <w:tcW w:w="2638" w:type="dxa"/>
            <w:vMerge w:val="restart"/>
            <w:tcBorders>
              <w:top w:val="nil"/>
              <w:left w:val="single" w:sz="4" w:space="0" w:color="auto"/>
              <w:right w:val="single" w:sz="4" w:space="0" w:color="auto"/>
            </w:tcBorders>
          </w:tcPr>
          <w:p w:rsidR="002D17E6" w:rsidRPr="00024334" w:rsidRDefault="002D17E6" w:rsidP="00A3375A">
            <w:pPr>
              <w:pStyle w:val="ac"/>
              <w:rPr>
                <w:rFonts w:ascii="Times New Roman" w:hAnsi="Times New Roman" w:cs="Times New Roman"/>
                <w:sz w:val="20"/>
                <w:szCs w:val="20"/>
              </w:rPr>
            </w:pPr>
            <w:r w:rsidRPr="00024334">
              <w:rPr>
                <w:rFonts w:ascii="Times New Roman" w:hAnsi="Times New Roman" w:cs="Times New Roman"/>
                <w:sz w:val="20"/>
                <w:szCs w:val="20"/>
              </w:rPr>
              <w:t>Отдел экономической политики АМР «Койгородский»</w:t>
            </w:r>
          </w:p>
          <w:p w:rsidR="002D17E6" w:rsidRDefault="002D17E6" w:rsidP="00A3375A">
            <w:pPr>
              <w:pStyle w:val="ConsPlusCell"/>
              <w:rPr>
                <w:sz w:val="20"/>
                <w:szCs w:val="20"/>
              </w:rPr>
            </w:pPr>
          </w:p>
          <w:p w:rsidR="002D17E6" w:rsidRDefault="002D17E6" w:rsidP="00A3375A">
            <w:pPr>
              <w:pStyle w:val="ConsPlusCell"/>
              <w:rPr>
                <w:sz w:val="20"/>
                <w:szCs w:val="20"/>
              </w:rPr>
            </w:pPr>
          </w:p>
          <w:p w:rsidR="002D17E6" w:rsidRDefault="002D17E6" w:rsidP="00A3375A">
            <w:pPr>
              <w:pStyle w:val="ConsPlusCell"/>
              <w:rPr>
                <w:sz w:val="20"/>
                <w:szCs w:val="20"/>
              </w:rPr>
            </w:pPr>
          </w:p>
          <w:p w:rsidR="002D17E6" w:rsidRPr="00024334" w:rsidRDefault="002D17E6" w:rsidP="00A3375A">
            <w:pPr>
              <w:pStyle w:val="ConsPlusCell"/>
              <w:rPr>
                <w:sz w:val="20"/>
                <w:szCs w:val="20"/>
              </w:rPr>
            </w:pPr>
          </w:p>
        </w:tc>
        <w:tc>
          <w:tcPr>
            <w:tcW w:w="1233" w:type="dxa"/>
            <w:vMerge w:val="restart"/>
            <w:tcBorders>
              <w:top w:val="nil"/>
              <w:left w:val="single" w:sz="4" w:space="0" w:color="auto"/>
              <w:right w:val="single" w:sz="4" w:space="0" w:color="auto"/>
            </w:tcBorders>
          </w:tcPr>
          <w:p w:rsidR="002D17E6" w:rsidRPr="00370520" w:rsidRDefault="004B5CEE" w:rsidP="00370520">
            <w:pPr>
              <w:pStyle w:val="ac"/>
              <w:jc w:val="center"/>
              <w:rPr>
                <w:rFonts w:ascii="Times New Roman" w:hAnsi="Times New Roman" w:cs="Times New Roman"/>
                <w:b/>
                <w:bCs/>
                <w:sz w:val="22"/>
                <w:szCs w:val="22"/>
              </w:rPr>
            </w:pPr>
            <w:r>
              <w:rPr>
                <w:rFonts w:ascii="Times New Roman" w:hAnsi="Times New Roman" w:cs="Times New Roman"/>
                <w:b/>
                <w:bCs/>
                <w:sz w:val="22"/>
                <w:szCs w:val="22"/>
              </w:rPr>
              <w:t>524,3</w:t>
            </w:r>
          </w:p>
        </w:tc>
        <w:tc>
          <w:tcPr>
            <w:tcW w:w="993" w:type="dxa"/>
            <w:tcBorders>
              <w:top w:val="nil"/>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b/>
                <w:bCs/>
                <w:sz w:val="22"/>
                <w:szCs w:val="22"/>
              </w:rPr>
            </w:pPr>
            <w:r w:rsidRPr="00370520">
              <w:rPr>
                <w:rFonts w:ascii="Times New Roman" w:hAnsi="Times New Roman" w:cs="Times New Roman"/>
                <w:b/>
                <w:bCs/>
                <w:sz w:val="22"/>
                <w:szCs w:val="22"/>
              </w:rPr>
              <w:t>180,00</w:t>
            </w:r>
          </w:p>
        </w:tc>
        <w:tc>
          <w:tcPr>
            <w:tcW w:w="992" w:type="dxa"/>
            <w:vMerge w:val="restart"/>
            <w:tcBorders>
              <w:top w:val="nil"/>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b/>
                <w:bCs/>
                <w:sz w:val="22"/>
                <w:szCs w:val="22"/>
              </w:rPr>
            </w:pPr>
            <w:r w:rsidRPr="00370520">
              <w:rPr>
                <w:rFonts w:ascii="Times New Roman" w:hAnsi="Times New Roman" w:cs="Times New Roman"/>
                <w:b/>
                <w:bCs/>
                <w:sz w:val="22"/>
                <w:szCs w:val="22"/>
              </w:rPr>
              <w:t>180,00</w:t>
            </w:r>
          </w:p>
        </w:tc>
        <w:tc>
          <w:tcPr>
            <w:tcW w:w="992" w:type="dxa"/>
            <w:tcBorders>
              <w:top w:val="nil"/>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sz w:val="22"/>
                <w:szCs w:val="22"/>
              </w:rPr>
            </w:pPr>
            <w:r w:rsidRPr="00370520">
              <w:rPr>
                <w:rFonts w:ascii="Times New Roman" w:hAnsi="Times New Roman" w:cs="Times New Roman"/>
                <w:sz w:val="22"/>
                <w:szCs w:val="22"/>
              </w:rPr>
              <w:t>0,00</w:t>
            </w:r>
          </w:p>
        </w:tc>
        <w:tc>
          <w:tcPr>
            <w:tcW w:w="1134" w:type="dxa"/>
            <w:tcBorders>
              <w:top w:val="nil"/>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sz w:val="22"/>
                <w:szCs w:val="22"/>
              </w:rPr>
            </w:pPr>
            <w:r w:rsidRPr="00370520">
              <w:rPr>
                <w:rFonts w:ascii="Times New Roman" w:hAnsi="Times New Roman" w:cs="Times New Roman"/>
                <w:sz w:val="22"/>
                <w:szCs w:val="22"/>
              </w:rPr>
              <w:t>0,00</w:t>
            </w:r>
          </w:p>
        </w:tc>
        <w:tc>
          <w:tcPr>
            <w:tcW w:w="1255" w:type="dxa"/>
            <w:vMerge w:val="restart"/>
            <w:tcBorders>
              <w:top w:val="single" w:sz="4" w:space="0" w:color="auto"/>
              <w:left w:val="single" w:sz="4" w:space="0" w:color="auto"/>
              <w:bottom w:val="single" w:sz="4" w:space="0" w:color="auto"/>
              <w:right w:val="single" w:sz="4" w:space="0" w:color="auto"/>
            </w:tcBorders>
          </w:tcPr>
          <w:p w:rsidR="002D17E6" w:rsidRPr="00370520" w:rsidRDefault="002D17E6" w:rsidP="00370520">
            <w:pPr>
              <w:pStyle w:val="ac"/>
              <w:jc w:val="center"/>
              <w:rPr>
                <w:rFonts w:ascii="Times New Roman" w:hAnsi="Times New Roman" w:cs="Times New Roman"/>
                <w:sz w:val="22"/>
                <w:szCs w:val="22"/>
              </w:rPr>
            </w:pPr>
            <w:r w:rsidRPr="00370520">
              <w:rPr>
                <w:rFonts w:ascii="Times New Roman" w:hAnsi="Times New Roman" w:cs="Times New Roman"/>
                <w:sz w:val="22"/>
                <w:szCs w:val="22"/>
              </w:rPr>
              <w:t>0,00</w:t>
            </w:r>
          </w:p>
        </w:tc>
      </w:tr>
      <w:tr w:rsidR="002D17E6" w:rsidRPr="00024334" w:rsidTr="00370520">
        <w:trPr>
          <w:trHeight w:val="1167"/>
        </w:trPr>
        <w:tc>
          <w:tcPr>
            <w:tcW w:w="2371" w:type="dxa"/>
            <w:vMerge/>
            <w:tcBorders>
              <w:left w:val="single" w:sz="4" w:space="0" w:color="auto"/>
              <w:right w:val="single" w:sz="4" w:space="0" w:color="auto"/>
            </w:tcBorders>
          </w:tcPr>
          <w:p w:rsidR="002D17E6" w:rsidRPr="00024334" w:rsidRDefault="002D17E6" w:rsidP="00A3375A">
            <w:pPr>
              <w:rPr>
                <w:sz w:val="20"/>
                <w:szCs w:val="20"/>
              </w:rPr>
            </w:pPr>
          </w:p>
        </w:tc>
        <w:tc>
          <w:tcPr>
            <w:tcW w:w="3397" w:type="dxa"/>
            <w:vMerge/>
            <w:tcBorders>
              <w:left w:val="single" w:sz="4" w:space="0" w:color="auto"/>
              <w:right w:val="single" w:sz="4" w:space="0" w:color="auto"/>
            </w:tcBorders>
          </w:tcPr>
          <w:p w:rsidR="002D17E6" w:rsidRPr="00024334" w:rsidRDefault="002D17E6" w:rsidP="00A3375A">
            <w:pPr>
              <w:rPr>
                <w:sz w:val="20"/>
                <w:szCs w:val="20"/>
              </w:rPr>
            </w:pPr>
          </w:p>
        </w:tc>
        <w:tc>
          <w:tcPr>
            <w:tcW w:w="2638" w:type="dxa"/>
            <w:vMerge/>
            <w:tcBorders>
              <w:left w:val="single" w:sz="4" w:space="0" w:color="auto"/>
              <w:right w:val="single" w:sz="4" w:space="0" w:color="auto"/>
            </w:tcBorders>
          </w:tcPr>
          <w:p w:rsidR="002D17E6" w:rsidRPr="00024334" w:rsidRDefault="002D17E6" w:rsidP="00A3375A">
            <w:pPr>
              <w:pStyle w:val="ConsPlusCell"/>
              <w:rPr>
                <w:sz w:val="20"/>
                <w:szCs w:val="20"/>
              </w:rPr>
            </w:pPr>
          </w:p>
        </w:tc>
        <w:tc>
          <w:tcPr>
            <w:tcW w:w="1233" w:type="dxa"/>
            <w:vMerge/>
            <w:tcBorders>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b/>
                <w:bCs/>
                <w:sz w:val="22"/>
                <w:szCs w:val="22"/>
              </w:rPr>
            </w:pPr>
          </w:p>
        </w:tc>
        <w:tc>
          <w:tcPr>
            <w:tcW w:w="993" w:type="dxa"/>
            <w:tcBorders>
              <w:top w:val="nil"/>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b/>
                <w:bCs/>
                <w:sz w:val="22"/>
                <w:szCs w:val="22"/>
              </w:rPr>
            </w:pPr>
          </w:p>
        </w:tc>
        <w:tc>
          <w:tcPr>
            <w:tcW w:w="992" w:type="dxa"/>
            <w:vMerge/>
            <w:tcBorders>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b/>
                <w:bCs/>
                <w:sz w:val="22"/>
                <w:szCs w:val="22"/>
              </w:rPr>
            </w:pPr>
          </w:p>
        </w:tc>
        <w:tc>
          <w:tcPr>
            <w:tcW w:w="992" w:type="dxa"/>
            <w:tcBorders>
              <w:top w:val="nil"/>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sz w:val="22"/>
                <w:szCs w:val="22"/>
              </w:rPr>
            </w:pPr>
          </w:p>
        </w:tc>
        <w:tc>
          <w:tcPr>
            <w:tcW w:w="1134" w:type="dxa"/>
            <w:tcBorders>
              <w:top w:val="nil"/>
              <w:left w:val="single" w:sz="4" w:space="0" w:color="auto"/>
              <w:right w:val="single" w:sz="4" w:space="0" w:color="auto"/>
            </w:tcBorders>
          </w:tcPr>
          <w:p w:rsidR="002D17E6" w:rsidRPr="00370520" w:rsidRDefault="002D17E6" w:rsidP="00370520">
            <w:pPr>
              <w:pStyle w:val="ac"/>
              <w:jc w:val="center"/>
              <w:rPr>
                <w:rFonts w:ascii="Times New Roman" w:hAnsi="Times New Roman" w:cs="Times New Roman"/>
                <w:sz w:val="22"/>
                <w:szCs w:val="22"/>
              </w:rPr>
            </w:pPr>
          </w:p>
        </w:tc>
        <w:tc>
          <w:tcPr>
            <w:tcW w:w="1255" w:type="dxa"/>
            <w:vMerge/>
            <w:tcBorders>
              <w:top w:val="single" w:sz="4" w:space="0" w:color="auto"/>
              <w:left w:val="single" w:sz="4" w:space="0" w:color="auto"/>
              <w:bottom w:val="single" w:sz="4" w:space="0" w:color="auto"/>
              <w:right w:val="single" w:sz="4" w:space="0" w:color="auto"/>
            </w:tcBorders>
          </w:tcPr>
          <w:p w:rsidR="002D17E6" w:rsidRPr="00370520" w:rsidRDefault="002D17E6" w:rsidP="00370520">
            <w:pPr>
              <w:pStyle w:val="ac"/>
              <w:jc w:val="center"/>
              <w:rPr>
                <w:rFonts w:ascii="Times New Roman" w:hAnsi="Times New Roman" w:cs="Times New Roman"/>
                <w:sz w:val="22"/>
                <w:szCs w:val="22"/>
              </w:rPr>
            </w:pPr>
          </w:p>
        </w:tc>
      </w:tr>
      <w:tr w:rsidR="002D17E6" w:rsidRPr="00024334" w:rsidTr="00370520">
        <w:trPr>
          <w:trHeight w:val="144"/>
        </w:trPr>
        <w:tc>
          <w:tcPr>
            <w:tcW w:w="2371" w:type="dxa"/>
            <w:vMerge/>
            <w:tcBorders>
              <w:left w:val="single" w:sz="4" w:space="0" w:color="auto"/>
              <w:bottom w:val="single" w:sz="4" w:space="0" w:color="auto"/>
              <w:right w:val="single" w:sz="4" w:space="0" w:color="auto"/>
            </w:tcBorders>
            <w:vAlign w:val="center"/>
          </w:tcPr>
          <w:p w:rsidR="002D17E6" w:rsidRPr="00024334" w:rsidRDefault="002D17E6" w:rsidP="00A3375A">
            <w:pPr>
              <w:rPr>
                <w:sz w:val="20"/>
                <w:szCs w:val="20"/>
              </w:rPr>
            </w:pPr>
          </w:p>
        </w:tc>
        <w:tc>
          <w:tcPr>
            <w:tcW w:w="3397" w:type="dxa"/>
            <w:vMerge/>
            <w:tcBorders>
              <w:left w:val="single" w:sz="4" w:space="0" w:color="auto"/>
              <w:bottom w:val="single" w:sz="4" w:space="0" w:color="auto"/>
              <w:right w:val="single" w:sz="4" w:space="0" w:color="auto"/>
            </w:tcBorders>
            <w:vAlign w:val="center"/>
          </w:tcPr>
          <w:p w:rsidR="002D17E6" w:rsidRPr="00024334" w:rsidRDefault="002D17E6" w:rsidP="00A3375A">
            <w:pPr>
              <w:rPr>
                <w:sz w:val="20"/>
                <w:szCs w:val="20"/>
              </w:rPr>
            </w:pPr>
          </w:p>
        </w:tc>
        <w:tc>
          <w:tcPr>
            <w:tcW w:w="2638" w:type="dxa"/>
            <w:tcBorders>
              <w:top w:val="single" w:sz="4" w:space="0" w:color="auto"/>
              <w:left w:val="single" w:sz="4" w:space="0" w:color="auto"/>
              <w:bottom w:val="single" w:sz="4" w:space="0" w:color="auto"/>
              <w:right w:val="single" w:sz="4" w:space="0" w:color="auto"/>
            </w:tcBorders>
          </w:tcPr>
          <w:p w:rsidR="002D17E6" w:rsidRDefault="002D17E6" w:rsidP="00A3375A">
            <w:pPr>
              <w:pStyle w:val="ConsPlusCell"/>
              <w:rPr>
                <w:sz w:val="20"/>
                <w:szCs w:val="20"/>
              </w:rPr>
            </w:pPr>
            <w:r w:rsidRPr="002D17E6">
              <w:rPr>
                <w:sz w:val="20"/>
                <w:szCs w:val="20"/>
              </w:rPr>
              <w:t>Управление культуры, физической культуры и спорта администрации 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pStyle w:val="ConsPlusCell"/>
              <w:jc w:val="center"/>
              <w:rPr>
                <w:b/>
                <w:bCs/>
                <w:sz w:val="22"/>
                <w:szCs w:val="22"/>
              </w:rPr>
            </w:pPr>
            <w:r w:rsidRPr="00370520">
              <w:rPr>
                <w:b/>
                <w:bCs/>
                <w:sz w:val="22"/>
                <w:szCs w:val="22"/>
              </w:rPr>
              <w:t>119,3</w:t>
            </w:r>
          </w:p>
        </w:tc>
        <w:tc>
          <w:tcPr>
            <w:tcW w:w="99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pStyle w:val="ConsPlusCell"/>
              <w:jc w:val="center"/>
              <w:rPr>
                <w:b/>
                <w:bCs/>
                <w:sz w:val="22"/>
                <w:szCs w:val="22"/>
              </w:rPr>
            </w:pPr>
            <w:r w:rsidRPr="00370520">
              <w:rPr>
                <w:b/>
                <w:bCs/>
                <w:sz w:val="22"/>
                <w:szCs w:val="22"/>
              </w:rPr>
              <w:t>119,3</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pStyle w:val="ConsPlusCell"/>
              <w:jc w:val="center"/>
              <w:rPr>
                <w:b/>
                <w:bCs/>
                <w:sz w:val="22"/>
                <w:szCs w:val="22"/>
              </w:rPr>
            </w:pPr>
            <w:r w:rsidRPr="00370520">
              <w:rPr>
                <w:b/>
                <w:bCs/>
                <w:sz w:val="22"/>
                <w:szCs w:val="22"/>
              </w:rPr>
              <w:t>119,3</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pStyle w:val="ConsPlusCell"/>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pStyle w:val="ConsPlusCell"/>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pStyle w:val="ConsPlusCell"/>
              <w:jc w:val="center"/>
              <w:rPr>
                <w:sz w:val="22"/>
                <w:szCs w:val="22"/>
              </w:rPr>
            </w:pPr>
            <w:r w:rsidRPr="00370520">
              <w:rPr>
                <w:sz w:val="22"/>
                <w:szCs w:val="22"/>
              </w:rPr>
              <w:t>0,00</w:t>
            </w:r>
          </w:p>
        </w:tc>
      </w:tr>
      <w:tr w:rsidR="002D17E6" w:rsidRPr="00024334" w:rsidTr="00370520">
        <w:trPr>
          <w:trHeight w:val="758"/>
        </w:trPr>
        <w:tc>
          <w:tcPr>
            <w:tcW w:w="2371" w:type="dxa"/>
            <w:vMerge w:val="restart"/>
            <w:tcBorders>
              <w:top w:val="single" w:sz="4" w:space="0" w:color="auto"/>
              <w:left w:val="single" w:sz="4" w:space="0" w:color="auto"/>
              <w:bottom w:val="single" w:sz="4" w:space="0" w:color="auto"/>
              <w:right w:val="single" w:sz="4" w:space="0" w:color="auto"/>
            </w:tcBorders>
          </w:tcPr>
          <w:p w:rsidR="002D17E6" w:rsidRPr="00024334" w:rsidRDefault="002D17E6" w:rsidP="002D17E6">
            <w:pPr>
              <w:pStyle w:val="ConsPlusCell"/>
              <w:rPr>
                <w:sz w:val="20"/>
                <w:szCs w:val="20"/>
              </w:rPr>
            </w:pPr>
            <w:r>
              <w:rPr>
                <w:sz w:val="20"/>
                <w:szCs w:val="20"/>
              </w:rPr>
              <w:t>Основное м</w:t>
            </w:r>
            <w:r w:rsidRPr="00024334">
              <w:rPr>
                <w:sz w:val="20"/>
                <w:szCs w:val="20"/>
              </w:rPr>
              <w:t>ероприятие 2.1.1</w:t>
            </w:r>
          </w:p>
          <w:p w:rsidR="002D17E6" w:rsidRPr="00024334" w:rsidRDefault="002D17E6" w:rsidP="002D17E6">
            <w:pPr>
              <w:pStyle w:val="ConsPlusCell"/>
              <w:rPr>
                <w:sz w:val="20"/>
                <w:szCs w:val="20"/>
              </w:rPr>
            </w:pPr>
          </w:p>
        </w:tc>
        <w:tc>
          <w:tcPr>
            <w:tcW w:w="3397" w:type="dxa"/>
            <w:vMerge w:val="restart"/>
            <w:tcBorders>
              <w:top w:val="nil"/>
              <w:left w:val="single" w:sz="4" w:space="0" w:color="auto"/>
              <w:bottom w:val="single" w:sz="4" w:space="0" w:color="auto"/>
              <w:right w:val="single" w:sz="4" w:space="0" w:color="auto"/>
            </w:tcBorders>
          </w:tcPr>
          <w:p w:rsidR="002D17E6" w:rsidRPr="00024334" w:rsidRDefault="002D17E6" w:rsidP="002D17E6">
            <w:pPr>
              <w:pStyle w:val="ac"/>
              <w:rPr>
                <w:rFonts w:ascii="Times New Roman" w:hAnsi="Times New Roman" w:cs="Times New Roman"/>
                <w:sz w:val="20"/>
                <w:szCs w:val="20"/>
              </w:rPr>
            </w:pPr>
            <w:r w:rsidRPr="00E93A09">
              <w:rPr>
                <w:rFonts w:ascii="Times New Roman" w:hAnsi="Times New Roman" w:cs="Times New Roman"/>
                <w:sz w:val="20"/>
                <w:szCs w:val="20"/>
              </w:rPr>
              <w:t>Организационная поддержка малого и среднего предпринимательства</w:t>
            </w:r>
          </w:p>
        </w:tc>
        <w:tc>
          <w:tcPr>
            <w:tcW w:w="2638" w:type="dxa"/>
            <w:tcBorders>
              <w:top w:val="nil"/>
              <w:left w:val="single" w:sz="4" w:space="0" w:color="auto"/>
              <w:right w:val="single" w:sz="4" w:space="0" w:color="auto"/>
            </w:tcBorders>
          </w:tcPr>
          <w:p w:rsidR="002D17E6" w:rsidRPr="00024334" w:rsidRDefault="002D17E6" w:rsidP="002D17E6">
            <w:pPr>
              <w:pStyle w:val="ConsPlusCell"/>
              <w:rPr>
                <w:sz w:val="20"/>
                <w:szCs w:val="20"/>
              </w:rPr>
            </w:pPr>
            <w:r w:rsidRPr="00024334">
              <w:rPr>
                <w:sz w:val="20"/>
                <w:szCs w:val="20"/>
              </w:rPr>
              <w:t>Отдел экономической политики АМР «Койгородский»</w:t>
            </w:r>
          </w:p>
        </w:tc>
        <w:tc>
          <w:tcPr>
            <w:tcW w:w="1233" w:type="dxa"/>
            <w:tcBorders>
              <w:top w:val="nil"/>
              <w:left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3" w:type="dxa"/>
            <w:tcBorders>
              <w:top w:val="nil"/>
              <w:left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nil"/>
              <w:left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nil"/>
              <w:left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134" w:type="dxa"/>
            <w:tcBorders>
              <w:top w:val="nil"/>
              <w:left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255" w:type="dxa"/>
            <w:vMerge w:val="restart"/>
            <w:tcBorders>
              <w:top w:val="nil"/>
              <w:left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r>
      <w:tr w:rsidR="0049273B" w:rsidRPr="00024334" w:rsidTr="00370520">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49273B" w:rsidRPr="00024334" w:rsidRDefault="0049273B" w:rsidP="00337717">
            <w:pPr>
              <w:rPr>
                <w:sz w:val="20"/>
                <w:szCs w:val="20"/>
              </w:rPr>
            </w:pPr>
          </w:p>
        </w:tc>
        <w:tc>
          <w:tcPr>
            <w:tcW w:w="3397" w:type="dxa"/>
            <w:vMerge/>
            <w:tcBorders>
              <w:top w:val="nil"/>
              <w:left w:val="single" w:sz="4" w:space="0" w:color="auto"/>
              <w:bottom w:val="single" w:sz="4" w:space="0" w:color="auto"/>
              <w:right w:val="single" w:sz="4" w:space="0" w:color="auto"/>
            </w:tcBorders>
          </w:tcPr>
          <w:p w:rsidR="0049273B" w:rsidRPr="00024334" w:rsidRDefault="0049273B" w:rsidP="00337717">
            <w:pPr>
              <w:rPr>
                <w:sz w:val="20"/>
                <w:szCs w:val="20"/>
              </w:rPr>
            </w:pPr>
          </w:p>
        </w:tc>
        <w:tc>
          <w:tcPr>
            <w:tcW w:w="2638" w:type="dxa"/>
            <w:tcBorders>
              <w:top w:val="nil"/>
              <w:left w:val="single" w:sz="4" w:space="0" w:color="auto"/>
              <w:bottom w:val="single" w:sz="4" w:space="0" w:color="auto"/>
              <w:right w:val="single" w:sz="4" w:space="0" w:color="auto"/>
            </w:tcBorders>
          </w:tcPr>
          <w:p w:rsidR="0049273B" w:rsidRPr="00024334" w:rsidRDefault="0049273B" w:rsidP="00337717">
            <w:pPr>
              <w:pStyle w:val="ConsPlusCell"/>
              <w:rPr>
                <w:sz w:val="20"/>
                <w:szCs w:val="20"/>
              </w:rPr>
            </w:pPr>
          </w:p>
        </w:tc>
        <w:tc>
          <w:tcPr>
            <w:tcW w:w="1233" w:type="dxa"/>
            <w:tcBorders>
              <w:top w:val="nil"/>
              <w:left w:val="single" w:sz="4" w:space="0" w:color="auto"/>
              <w:bottom w:val="single" w:sz="4" w:space="0" w:color="auto"/>
              <w:right w:val="single" w:sz="4" w:space="0" w:color="auto"/>
            </w:tcBorders>
          </w:tcPr>
          <w:p w:rsidR="0049273B" w:rsidRPr="00370520" w:rsidRDefault="0049273B" w:rsidP="00370520">
            <w:pPr>
              <w:pStyle w:val="ConsPlusCell"/>
              <w:jc w:val="center"/>
              <w:rPr>
                <w:sz w:val="22"/>
                <w:szCs w:val="22"/>
              </w:rPr>
            </w:pPr>
          </w:p>
        </w:tc>
        <w:tc>
          <w:tcPr>
            <w:tcW w:w="993" w:type="dxa"/>
            <w:tcBorders>
              <w:top w:val="nil"/>
              <w:left w:val="single" w:sz="4" w:space="0" w:color="auto"/>
              <w:bottom w:val="single" w:sz="4" w:space="0" w:color="auto"/>
              <w:right w:val="single" w:sz="4" w:space="0" w:color="auto"/>
            </w:tcBorders>
          </w:tcPr>
          <w:p w:rsidR="0049273B" w:rsidRPr="00370520" w:rsidRDefault="0049273B" w:rsidP="00370520">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49273B" w:rsidRPr="00370520" w:rsidRDefault="0049273B" w:rsidP="00370520">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49273B" w:rsidRPr="00370520" w:rsidRDefault="0049273B" w:rsidP="00370520">
            <w:pPr>
              <w:pStyle w:val="ConsPlusCell"/>
              <w:jc w:val="center"/>
              <w:rPr>
                <w:sz w:val="22"/>
                <w:szCs w:val="22"/>
              </w:rPr>
            </w:pPr>
          </w:p>
        </w:tc>
        <w:tc>
          <w:tcPr>
            <w:tcW w:w="1134" w:type="dxa"/>
            <w:tcBorders>
              <w:top w:val="nil"/>
              <w:left w:val="single" w:sz="4" w:space="0" w:color="auto"/>
              <w:bottom w:val="single" w:sz="4" w:space="0" w:color="auto"/>
              <w:right w:val="single" w:sz="4" w:space="0" w:color="auto"/>
            </w:tcBorders>
          </w:tcPr>
          <w:p w:rsidR="0049273B" w:rsidRPr="00370520" w:rsidRDefault="0049273B" w:rsidP="00370520">
            <w:pPr>
              <w:pStyle w:val="ConsPlusCell"/>
              <w:jc w:val="center"/>
              <w:rPr>
                <w:sz w:val="22"/>
                <w:szCs w:val="22"/>
              </w:rPr>
            </w:pPr>
          </w:p>
        </w:tc>
        <w:tc>
          <w:tcPr>
            <w:tcW w:w="1255" w:type="dxa"/>
            <w:vMerge/>
            <w:tcBorders>
              <w:left w:val="single" w:sz="4" w:space="0" w:color="auto"/>
              <w:bottom w:val="single" w:sz="4" w:space="0" w:color="auto"/>
              <w:right w:val="single" w:sz="4" w:space="0" w:color="auto"/>
            </w:tcBorders>
          </w:tcPr>
          <w:p w:rsidR="0049273B" w:rsidRPr="00370520" w:rsidRDefault="0049273B" w:rsidP="00370520">
            <w:pPr>
              <w:pStyle w:val="ConsPlusCell"/>
              <w:jc w:val="center"/>
              <w:rPr>
                <w:sz w:val="22"/>
                <w:szCs w:val="22"/>
              </w:rPr>
            </w:pPr>
          </w:p>
        </w:tc>
      </w:tr>
      <w:tr w:rsidR="0049273B" w:rsidRPr="00024334" w:rsidTr="00370520">
        <w:trPr>
          <w:trHeight w:val="496"/>
        </w:trPr>
        <w:tc>
          <w:tcPr>
            <w:tcW w:w="2371" w:type="dxa"/>
            <w:tcBorders>
              <w:left w:val="single" w:sz="4" w:space="0" w:color="auto"/>
              <w:bottom w:val="single" w:sz="4" w:space="0" w:color="auto"/>
              <w:right w:val="single" w:sz="4" w:space="0" w:color="auto"/>
            </w:tcBorders>
          </w:tcPr>
          <w:p w:rsidR="00E93A09" w:rsidRPr="00024334" w:rsidRDefault="00E93A09" w:rsidP="00E93A09">
            <w:pPr>
              <w:pStyle w:val="ConsPlusCell"/>
              <w:rPr>
                <w:sz w:val="20"/>
                <w:szCs w:val="20"/>
              </w:rPr>
            </w:pPr>
            <w:r>
              <w:rPr>
                <w:sz w:val="20"/>
                <w:szCs w:val="20"/>
              </w:rPr>
              <w:t>Основное м</w:t>
            </w:r>
            <w:r w:rsidRPr="00024334">
              <w:rPr>
                <w:sz w:val="20"/>
                <w:szCs w:val="20"/>
              </w:rPr>
              <w:t>ероприятие 2.1.</w:t>
            </w:r>
            <w:r w:rsidR="00882CF5">
              <w:rPr>
                <w:sz w:val="20"/>
                <w:szCs w:val="20"/>
              </w:rPr>
              <w:t>2</w:t>
            </w:r>
          </w:p>
          <w:p w:rsidR="0049273B" w:rsidRPr="00024334" w:rsidRDefault="0049273B" w:rsidP="00337717">
            <w:pPr>
              <w:pStyle w:val="ConsPlusCell"/>
              <w:rPr>
                <w:sz w:val="20"/>
                <w:szCs w:val="20"/>
              </w:rPr>
            </w:pPr>
          </w:p>
        </w:tc>
        <w:tc>
          <w:tcPr>
            <w:tcW w:w="3397" w:type="dxa"/>
            <w:tcBorders>
              <w:left w:val="single" w:sz="4" w:space="0" w:color="auto"/>
              <w:bottom w:val="single" w:sz="4" w:space="0" w:color="auto"/>
              <w:right w:val="single" w:sz="4" w:space="0" w:color="auto"/>
            </w:tcBorders>
          </w:tcPr>
          <w:p w:rsidR="0049273B" w:rsidRPr="00024334" w:rsidRDefault="00882CF5" w:rsidP="00337717">
            <w:pPr>
              <w:pStyle w:val="ac"/>
              <w:rPr>
                <w:rFonts w:ascii="Times New Roman" w:hAnsi="Times New Roman" w:cs="Times New Roman"/>
                <w:sz w:val="20"/>
                <w:szCs w:val="20"/>
              </w:rPr>
            </w:pPr>
            <w:r w:rsidRPr="00962FF6">
              <w:rPr>
                <w:rFonts w:ascii="Times New Roman" w:hAnsi="Times New Roman" w:cs="Times New Roman"/>
                <w:sz w:val="25"/>
                <w:szCs w:val="25"/>
              </w:rPr>
              <w:t>Кадровая поддержка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273B" w:rsidRPr="00024334" w:rsidRDefault="0049273B" w:rsidP="00337717">
            <w:pPr>
              <w:pStyle w:val="ConsPlusCell"/>
              <w:rPr>
                <w:sz w:val="20"/>
                <w:szCs w:val="20"/>
              </w:rPr>
            </w:pPr>
            <w:r w:rsidRPr="00024334">
              <w:rPr>
                <w:sz w:val="20"/>
                <w:szCs w:val="20"/>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30,00</w:t>
            </w:r>
          </w:p>
        </w:tc>
        <w:tc>
          <w:tcPr>
            <w:tcW w:w="993"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sz w:val="22"/>
                <w:szCs w:val="22"/>
              </w:rPr>
            </w:pPr>
            <w:r w:rsidRPr="00370520">
              <w:rPr>
                <w:sz w:val="22"/>
                <w:szCs w:val="22"/>
              </w:rPr>
              <w:t>0,00</w:t>
            </w:r>
          </w:p>
        </w:tc>
      </w:tr>
      <w:tr w:rsidR="002D17E6" w:rsidRPr="00024334" w:rsidTr="00370520">
        <w:trPr>
          <w:trHeight w:val="496"/>
        </w:trPr>
        <w:tc>
          <w:tcPr>
            <w:tcW w:w="2371" w:type="dxa"/>
            <w:tcBorders>
              <w:left w:val="single" w:sz="4" w:space="0" w:color="auto"/>
              <w:bottom w:val="single" w:sz="4" w:space="0" w:color="auto"/>
              <w:right w:val="single" w:sz="4" w:space="0" w:color="auto"/>
            </w:tcBorders>
          </w:tcPr>
          <w:p w:rsidR="002D17E6" w:rsidRPr="00024334" w:rsidRDefault="002D17E6" w:rsidP="002D17E6">
            <w:pPr>
              <w:pStyle w:val="ConsPlusCell"/>
              <w:rPr>
                <w:sz w:val="20"/>
                <w:szCs w:val="20"/>
              </w:rPr>
            </w:pPr>
            <w:r>
              <w:rPr>
                <w:sz w:val="20"/>
                <w:szCs w:val="20"/>
              </w:rPr>
              <w:t>Основное м</w:t>
            </w:r>
            <w:r w:rsidRPr="00024334">
              <w:rPr>
                <w:sz w:val="20"/>
                <w:szCs w:val="20"/>
              </w:rPr>
              <w:t>ероприятие 2.1.</w:t>
            </w:r>
            <w:r>
              <w:rPr>
                <w:sz w:val="20"/>
                <w:szCs w:val="20"/>
              </w:rPr>
              <w:t>3</w:t>
            </w:r>
          </w:p>
          <w:p w:rsidR="002D17E6" w:rsidRPr="00024334" w:rsidRDefault="002D17E6" w:rsidP="002D17E6">
            <w:pPr>
              <w:pStyle w:val="ConsPlusCell"/>
              <w:rPr>
                <w:sz w:val="20"/>
                <w:szCs w:val="20"/>
              </w:rPr>
            </w:pPr>
          </w:p>
        </w:tc>
        <w:tc>
          <w:tcPr>
            <w:tcW w:w="3397" w:type="dxa"/>
            <w:tcBorders>
              <w:left w:val="single" w:sz="4" w:space="0" w:color="auto"/>
              <w:bottom w:val="single" w:sz="4" w:space="0" w:color="auto"/>
              <w:right w:val="single" w:sz="4" w:space="0" w:color="auto"/>
            </w:tcBorders>
          </w:tcPr>
          <w:p w:rsidR="002D17E6" w:rsidRPr="00024334" w:rsidRDefault="002D17E6" w:rsidP="002D17E6">
            <w:pPr>
              <w:pStyle w:val="ac"/>
              <w:rPr>
                <w:rFonts w:ascii="Times New Roman" w:hAnsi="Times New Roman" w:cs="Times New Roman"/>
                <w:sz w:val="20"/>
                <w:szCs w:val="20"/>
              </w:rPr>
            </w:pPr>
            <w:r w:rsidRPr="00962FF6">
              <w:rPr>
                <w:rFonts w:ascii="Times New Roman" w:hAnsi="Times New Roman" w:cs="Times New Roman"/>
                <w:sz w:val="25"/>
                <w:szCs w:val="25"/>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2638" w:type="dxa"/>
            <w:tcBorders>
              <w:top w:val="single" w:sz="4" w:space="0" w:color="auto"/>
              <w:left w:val="single" w:sz="4" w:space="0" w:color="auto"/>
              <w:bottom w:val="single" w:sz="4" w:space="0" w:color="auto"/>
              <w:right w:val="single" w:sz="4" w:space="0" w:color="auto"/>
            </w:tcBorders>
          </w:tcPr>
          <w:p w:rsidR="002D17E6" w:rsidRPr="00024334" w:rsidRDefault="002D17E6" w:rsidP="002D17E6">
            <w:pPr>
              <w:pStyle w:val="ConsPlusCell"/>
              <w:rPr>
                <w:sz w:val="20"/>
                <w:szCs w:val="20"/>
              </w:rPr>
            </w:pPr>
            <w:r w:rsidRPr="00024334">
              <w:rPr>
                <w:sz w:val="20"/>
                <w:szCs w:val="20"/>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r>
      <w:tr w:rsidR="002D17E6" w:rsidRPr="00024334" w:rsidTr="00370520">
        <w:trPr>
          <w:trHeight w:val="496"/>
        </w:trPr>
        <w:tc>
          <w:tcPr>
            <w:tcW w:w="2371" w:type="dxa"/>
            <w:tcBorders>
              <w:top w:val="single" w:sz="4" w:space="0" w:color="auto"/>
              <w:left w:val="single" w:sz="4" w:space="0" w:color="auto"/>
              <w:bottom w:val="single" w:sz="4" w:space="0" w:color="auto"/>
              <w:right w:val="single" w:sz="4" w:space="0" w:color="auto"/>
            </w:tcBorders>
          </w:tcPr>
          <w:p w:rsidR="002D17E6" w:rsidRPr="00024334" w:rsidRDefault="002D17E6" w:rsidP="002D17E6">
            <w:pPr>
              <w:pStyle w:val="ConsPlusCell"/>
              <w:rPr>
                <w:sz w:val="20"/>
                <w:szCs w:val="20"/>
              </w:rPr>
            </w:pPr>
            <w:r>
              <w:rPr>
                <w:sz w:val="20"/>
                <w:szCs w:val="20"/>
              </w:rPr>
              <w:lastRenderedPageBreak/>
              <w:t>Основное м</w:t>
            </w:r>
            <w:r w:rsidRPr="00024334">
              <w:rPr>
                <w:sz w:val="20"/>
                <w:szCs w:val="20"/>
              </w:rPr>
              <w:t>ероприятие 2.1.</w:t>
            </w:r>
            <w:r>
              <w:rPr>
                <w:sz w:val="20"/>
                <w:szCs w:val="20"/>
              </w:rPr>
              <w:t>4</w:t>
            </w:r>
          </w:p>
          <w:p w:rsidR="002D17E6" w:rsidRPr="00024334" w:rsidRDefault="002D17E6" w:rsidP="002D17E6">
            <w:pPr>
              <w:pStyle w:val="ConsPlusCell"/>
              <w:rPr>
                <w:sz w:val="20"/>
                <w:szCs w:val="20"/>
              </w:rPr>
            </w:pPr>
          </w:p>
        </w:tc>
        <w:tc>
          <w:tcPr>
            <w:tcW w:w="3397" w:type="dxa"/>
            <w:tcBorders>
              <w:top w:val="single" w:sz="4" w:space="0" w:color="auto"/>
              <w:left w:val="single" w:sz="4" w:space="0" w:color="auto"/>
              <w:bottom w:val="single" w:sz="4" w:space="0" w:color="auto"/>
              <w:right w:val="single" w:sz="4" w:space="0" w:color="auto"/>
            </w:tcBorders>
          </w:tcPr>
          <w:p w:rsidR="002D17E6" w:rsidRDefault="002D17E6" w:rsidP="002D17E6">
            <w:pPr>
              <w:pStyle w:val="ConsPlusNormal"/>
              <w:spacing w:line="256" w:lineRule="auto"/>
              <w:rPr>
                <w:rFonts w:ascii="Times New Roman" w:hAnsi="Times New Roman" w:cs="Times New Roman"/>
                <w:sz w:val="25"/>
                <w:szCs w:val="25"/>
                <w:lang w:eastAsia="en-US"/>
              </w:rPr>
            </w:pPr>
            <w:r w:rsidRPr="00D66443">
              <w:rPr>
                <w:rFonts w:ascii="Times New Roman" w:hAnsi="Times New Roman" w:cs="Times New Roman"/>
                <w:sz w:val="25"/>
                <w:szCs w:val="25"/>
                <w:lang w:eastAsia="en-US"/>
              </w:rPr>
              <w:t xml:space="preserve">Реализация отдельных мероприятий регионального проекта </w:t>
            </w:r>
            <w:r>
              <w:rPr>
                <w:rFonts w:ascii="Times New Roman" w:hAnsi="Times New Roman" w:cs="Times New Roman"/>
                <w:sz w:val="25"/>
                <w:szCs w:val="25"/>
                <w:lang w:eastAsia="en-US"/>
              </w:rPr>
              <w:t>«</w:t>
            </w:r>
            <w:r w:rsidRPr="00D66443">
              <w:rPr>
                <w:rFonts w:ascii="Times New Roman" w:hAnsi="Times New Roman" w:cs="Times New Roman"/>
                <w:sz w:val="25"/>
                <w:szCs w:val="25"/>
                <w:lang w:eastAsia="en-US"/>
              </w:rPr>
              <w:t>Популяризация</w:t>
            </w:r>
            <w:r>
              <w:rPr>
                <w:rFonts w:ascii="Times New Roman" w:hAnsi="Times New Roman" w:cs="Times New Roman"/>
                <w:sz w:val="25"/>
                <w:szCs w:val="25"/>
                <w:lang w:eastAsia="en-US"/>
              </w:rPr>
              <w:t>»</w:t>
            </w:r>
          </w:p>
          <w:p w:rsidR="002D17E6" w:rsidRPr="00D66443" w:rsidRDefault="002D17E6" w:rsidP="002D17E6">
            <w:pPr>
              <w:pStyle w:val="ConsPlusNormal"/>
              <w:spacing w:line="256" w:lineRule="auto"/>
              <w:rPr>
                <w:rFonts w:ascii="Times New Roman" w:hAnsi="Times New Roman" w:cs="Times New Roman"/>
                <w:sz w:val="25"/>
                <w:szCs w:val="25"/>
                <w:lang w:eastAsia="en-US"/>
              </w:rPr>
            </w:pPr>
            <w:r w:rsidRPr="00D66443">
              <w:rPr>
                <w:rFonts w:ascii="Times New Roman" w:hAnsi="Times New Roman" w:cs="Times New Roman"/>
                <w:sz w:val="25"/>
                <w:szCs w:val="25"/>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2D17E6" w:rsidRPr="00024334" w:rsidRDefault="002D17E6" w:rsidP="002D17E6">
            <w:pPr>
              <w:pStyle w:val="ConsPlusCell"/>
              <w:rPr>
                <w:sz w:val="20"/>
                <w:szCs w:val="20"/>
              </w:rPr>
            </w:pPr>
          </w:p>
        </w:tc>
        <w:tc>
          <w:tcPr>
            <w:tcW w:w="2638" w:type="dxa"/>
            <w:tcBorders>
              <w:top w:val="single" w:sz="4" w:space="0" w:color="auto"/>
              <w:left w:val="single" w:sz="4" w:space="0" w:color="auto"/>
              <w:bottom w:val="single" w:sz="4" w:space="0" w:color="auto"/>
              <w:right w:val="single" w:sz="4" w:space="0" w:color="auto"/>
            </w:tcBorders>
          </w:tcPr>
          <w:p w:rsidR="002D17E6" w:rsidRPr="00024334" w:rsidRDefault="002D17E6" w:rsidP="002D17E6">
            <w:pPr>
              <w:pStyle w:val="ConsPlusCell"/>
              <w:rPr>
                <w:sz w:val="20"/>
                <w:szCs w:val="20"/>
              </w:rPr>
            </w:pPr>
            <w:r w:rsidRPr="00024334">
              <w:rPr>
                <w:sz w:val="20"/>
                <w:szCs w:val="20"/>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r>
      <w:tr w:rsidR="0049273B" w:rsidRPr="00024334" w:rsidTr="00370520">
        <w:trPr>
          <w:trHeight w:val="496"/>
        </w:trPr>
        <w:tc>
          <w:tcPr>
            <w:tcW w:w="2371" w:type="dxa"/>
            <w:tcBorders>
              <w:top w:val="single" w:sz="4" w:space="0" w:color="auto"/>
              <w:left w:val="single" w:sz="4" w:space="0" w:color="auto"/>
              <w:bottom w:val="single" w:sz="4" w:space="0" w:color="auto"/>
              <w:right w:val="single" w:sz="4" w:space="0" w:color="auto"/>
            </w:tcBorders>
          </w:tcPr>
          <w:p w:rsidR="00882CF5" w:rsidRPr="00024334" w:rsidRDefault="00882CF5" w:rsidP="00882CF5">
            <w:pPr>
              <w:pStyle w:val="ConsPlusCell"/>
              <w:rPr>
                <w:sz w:val="20"/>
                <w:szCs w:val="20"/>
              </w:rPr>
            </w:pPr>
            <w:r>
              <w:rPr>
                <w:sz w:val="20"/>
                <w:szCs w:val="20"/>
              </w:rPr>
              <w:t>Основное м</w:t>
            </w:r>
            <w:r w:rsidRPr="00024334">
              <w:rPr>
                <w:sz w:val="20"/>
                <w:szCs w:val="20"/>
              </w:rPr>
              <w:t>ероприятие 2.</w:t>
            </w:r>
            <w:r>
              <w:rPr>
                <w:sz w:val="20"/>
                <w:szCs w:val="20"/>
              </w:rPr>
              <w:t>2</w:t>
            </w:r>
            <w:r w:rsidRPr="00024334">
              <w:rPr>
                <w:sz w:val="20"/>
                <w:szCs w:val="20"/>
              </w:rPr>
              <w:t>.1</w:t>
            </w:r>
          </w:p>
          <w:p w:rsidR="0049273B" w:rsidRPr="00024334" w:rsidRDefault="0049273B" w:rsidP="00A3375A">
            <w:pPr>
              <w:pStyle w:val="ConsPlusCell"/>
              <w:rPr>
                <w:sz w:val="20"/>
                <w:szCs w:val="20"/>
              </w:rPr>
            </w:pPr>
          </w:p>
        </w:tc>
        <w:tc>
          <w:tcPr>
            <w:tcW w:w="3397" w:type="dxa"/>
            <w:tcBorders>
              <w:top w:val="single" w:sz="4" w:space="0" w:color="auto"/>
              <w:left w:val="single" w:sz="4" w:space="0" w:color="auto"/>
              <w:bottom w:val="single" w:sz="4" w:space="0" w:color="auto"/>
              <w:right w:val="single" w:sz="4" w:space="0" w:color="auto"/>
            </w:tcBorders>
          </w:tcPr>
          <w:p w:rsidR="0049273B" w:rsidRPr="00024334" w:rsidRDefault="00882CF5" w:rsidP="00882CF5">
            <w:pPr>
              <w:pStyle w:val="ConsPlusCell"/>
              <w:rPr>
                <w:sz w:val="20"/>
                <w:szCs w:val="20"/>
              </w:rPr>
            </w:pPr>
            <w:r w:rsidRPr="007B4D61">
              <w:rPr>
                <w:sz w:val="22"/>
                <w:szCs w:val="22"/>
              </w:rPr>
              <w:t>Финансовая поддержка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273B" w:rsidRPr="00024334" w:rsidRDefault="0049273B" w:rsidP="00A3375A">
            <w:pPr>
              <w:pStyle w:val="ConsPlusCell"/>
              <w:rPr>
                <w:sz w:val="20"/>
                <w:szCs w:val="20"/>
              </w:rPr>
            </w:pPr>
            <w:r w:rsidRPr="00024334">
              <w:rPr>
                <w:sz w:val="20"/>
                <w:szCs w:val="20"/>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150,00</w:t>
            </w:r>
          </w:p>
        </w:tc>
        <w:tc>
          <w:tcPr>
            <w:tcW w:w="993"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150,00</w:t>
            </w:r>
          </w:p>
        </w:tc>
        <w:tc>
          <w:tcPr>
            <w:tcW w:w="992"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pStyle w:val="ConsPlusCell"/>
              <w:jc w:val="center"/>
              <w:rPr>
                <w:b/>
                <w:bCs/>
                <w:sz w:val="22"/>
                <w:szCs w:val="22"/>
              </w:rPr>
            </w:pPr>
            <w:r w:rsidRPr="00370520">
              <w:rPr>
                <w:b/>
                <w:bCs/>
                <w:sz w:val="22"/>
                <w:szCs w:val="22"/>
              </w:rPr>
              <w:t>150,00</w:t>
            </w:r>
          </w:p>
        </w:tc>
        <w:tc>
          <w:tcPr>
            <w:tcW w:w="992"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49273B" w:rsidRPr="00370520" w:rsidRDefault="004F7073" w:rsidP="00370520">
            <w:pPr>
              <w:jc w:val="center"/>
              <w:rPr>
                <w:sz w:val="22"/>
                <w:szCs w:val="22"/>
              </w:rPr>
            </w:pPr>
            <w:r w:rsidRPr="00370520">
              <w:rPr>
                <w:sz w:val="22"/>
                <w:szCs w:val="22"/>
              </w:rPr>
              <w:t>0,00</w:t>
            </w:r>
          </w:p>
        </w:tc>
      </w:tr>
      <w:tr w:rsidR="002D17E6" w:rsidRPr="00024334" w:rsidTr="00370520">
        <w:trPr>
          <w:trHeight w:val="496"/>
        </w:trPr>
        <w:tc>
          <w:tcPr>
            <w:tcW w:w="2371" w:type="dxa"/>
            <w:tcBorders>
              <w:left w:val="single" w:sz="4" w:space="0" w:color="auto"/>
              <w:bottom w:val="single" w:sz="4" w:space="0" w:color="auto"/>
              <w:right w:val="single" w:sz="4" w:space="0" w:color="auto"/>
            </w:tcBorders>
          </w:tcPr>
          <w:p w:rsidR="002D17E6" w:rsidRPr="00024334" w:rsidRDefault="002D17E6" w:rsidP="002D17E6">
            <w:pPr>
              <w:pStyle w:val="ConsPlusCell"/>
              <w:rPr>
                <w:sz w:val="20"/>
                <w:szCs w:val="20"/>
              </w:rPr>
            </w:pPr>
            <w:r>
              <w:rPr>
                <w:sz w:val="20"/>
                <w:szCs w:val="20"/>
              </w:rPr>
              <w:t>Основное м</w:t>
            </w:r>
            <w:r w:rsidRPr="00024334">
              <w:rPr>
                <w:sz w:val="20"/>
                <w:szCs w:val="20"/>
              </w:rPr>
              <w:t>ероприятие 2.</w:t>
            </w:r>
            <w:r>
              <w:rPr>
                <w:sz w:val="20"/>
                <w:szCs w:val="20"/>
              </w:rPr>
              <w:t>2</w:t>
            </w:r>
            <w:r w:rsidRPr="00024334">
              <w:rPr>
                <w:sz w:val="20"/>
                <w:szCs w:val="20"/>
              </w:rPr>
              <w:t>.</w:t>
            </w:r>
            <w:r>
              <w:rPr>
                <w:sz w:val="20"/>
                <w:szCs w:val="20"/>
              </w:rPr>
              <w:t>2</w:t>
            </w:r>
          </w:p>
          <w:p w:rsidR="002D17E6" w:rsidRPr="00024334" w:rsidRDefault="002D17E6" w:rsidP="002D17E6">
            <w:pPr>
              <w:pStyle w:val="ConsPlusCell"/>
              <w:rPr>
                <w:sz w:val="20"/>
                <w:szCs w:val="20"/>
              </w:rPr>
            </w:pPr>
          </w:p>
        </w:tc>
        <w:tc>
          <w:tcPr>
            <w:tcW w:w="3397" w:type="dxa"/>
            <w:tcBorders>
              <w:left w:val="single" w:sz="4" w:space="0" w:color="auto"/>
              <w:bottom w:val="single" w:sz="4" w:space="0" w:color="auto"/>
              <w:right w:val="single" w:sz="4" w:space="0" w:color="auto"/>
            </w:tcBorders>
          </w:tcPr>
          <w:p w:rsidR="002D17E6" w:rsidRPr="007B4D61" w:rsidRDefault="002D17E6" w:rsidP="002D17E6">
            <w:pPr>
              <w:pStyle w:val="ConsPlusCell"/>
              <w:rPr>
                <w:sz w:val="22"/>
                <w:szCs w:val="22"/>
              </w:rPr>
            </w:pPr>
            <w:r>
              <w:t>Реализация народных проектов, прошедших отбор в рамках проекта «Народный бюджет» в сфере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2D17E6" w:rsidRPr="00024334" w:rsidRDefault="004A5D98" w:rsidP="002D17E6">
            <w:pPr>
              <w:pStyle w:val="ConsPlusCell"/>
              <w:rPr>
                <w:sz w:val="20"/>
                <w:szCs w:val="20"/>
              </w:rPr>
            </w:pPr>
            <w:r w:rsidRPr="00024334">
              <w:rPr>
                <w:sz w:val="20"/>
                <w:szCs w:val="20"/>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370520" w:rsidRDefault="004B5CEE" w:rsidP="00370520">
            <w:pPr>
              <w:jc w:val="center"/>
              <w:rPr>
                <w:sz w:val="22"/>
                <w:szCs w:val="22"/>
              </w:rPr>
            </w:pPr>
            <w:r>
              <w:rPr>
                <w:sz w:val="22"/>
                <w:szCs w:val="22"/>
              </w:rPr>
              <w:t>344,3</w:t>
            </w:r>
          </w:p>
        </w:tc>
        <w:tc>
          <w:tcPr>
            <w:tcW w:w="99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r>
      <w:tr w:rsidR="002D17E6" w:rsidRPr="00024334" w:rsidTr="00370520">
        <w:trPr>
          <w:trHeight w:val="496"/>
        </w:trPr>
        <w:tc>
          <w:tcPr>
            <w:tcW w:w="2371" w:type="dxa"/>
            <w:tcBorders>
              <w:left w:val="single" w:sz="4" w:space="0" w:color="auto"/>
              <w:bottom w:val="single" w:sz="4" w:space="0" w:color="auto"/>
              <w:right w:val="single" w:sz="4" w:space="0" w:color="auto"/>
            </w:tcBorders>
          </w:tcPr>
          <w:p w:rsidR="002D17E6" w:rsidRPr="00024334" w:rsidRDefault="002D17E6" w:rsidP="002D17E6">
            <w:pPr>
              <w:pStyle w:val="ConsPlusCell"/>
              <w:rPr>
                <w:sz w:val="20"/>
                <w:szCs w:val="20"/>
              </w:rPr>
            </w:pPr>
            <w:r>
              <w:rPr>
                <w:sz w:val="20"/>
                <w:szCs w:val="20"/>
              </w:rPr>
              <w:t>Основное м</w:t>
            </w:r>
            <w:r w:rsidRPr="00024334">
              <w:rPr>
                <w:sz w:val="20"/>
                <w:szCs w:val="20"/>
              </w:rPr>
              <w:t>ероприятие 2.</w:t>
            </w:r>
            <w:r>
              <w:rPr>
                <w:sz w:val="20"/>
                <w:szCs w:val="20"/>
              </w:rPr>
              <w:t>2</w:t>
            </w:r>
            <w:r w:rsidRPr="00024334">
              <w:rPr>
                <w:sz w:val="20"/>
                <w:szCs w:val="20"/>
              </w:rPr>
              <w:t>.</w:t>
            </w:r>
            <w:r>
              <w:rPr>
                <w:sz w:val="20"/>
                <w:szCs w:val="20"/>
              </w:rPr>
              <w:t>3</w:t>
            </w:r>
          </w:p>
          <w:p w:rsidR="002D17E6" w:rsidRDefault="002D17E6" w:rsidP="002D17E6">
            <w:pPr>
              <w:pStyle w:val="ConsPlusCell"/>
              <w:rPr>
                <w:sz w:val="20"/>
                <w:szCs w:val="20"/>
              </w:rPr>
            </w:pPr>
          </w:p>
        </w:tc>
        <w:tc>
          <w:tcPr>
            <w:tcW w:w="3397" w:type="dxa"/>
            <w:tcBorders>
              <w:left w:val="single" w:sz="4" w:space="0" w:color="auto"/>
              <w:bottom w:val="single" w:sz="4" w:space="0" w:color="auto"/>
              <w:right w:val="single" w:sz="4" w:space="0" w:color="auto"/>
            </w:tcBorders>
          </w:tcPr>
          <w:p w:rsidR="002D17E6" w:rsidRPr="007B4D61" w:rsidRDefault="002D17E6" w:rsidP="002D17E6">
            <w:pPr>
              <w:pStyle w:val="ConsPlusCell"/>
              <w:rPr>
                <w:sz w:val="22"/>
                <w:szCs w:val="22"/>
              </w:rPr>
            </w:pPr>
            <w: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A5D98" w:rsidRDefault="004A5D98" w:rsidP="004A5D98">
            <w:pPr>
              <w:widowControl w:val="0"/>
              <w:autoSpaceDE w:val="0"/>
              <w:autoSpaceDN w:val="0"/>
              <w:adjustRightInd w:val="0"/>
              <w:contextualSpacing/>
              <w:jc w:val="both"/>
              <w:rPr>
                <w:sz w:val="25"/>
                <w:szCs w:val="25"/>
              </w:rPr>
            </w:pPr>
            <w:r w:rsidRPr="001616A9">
              <w:rPr>
                <w:sz w:val="25"/>
                <w:szCs w:val="25"/>
              </w:rPr>
              <w:t>Отдел по управлению имуществом и природными ресурсами администрации МР «Койгородский»</w:t>
            </w:r>
            <w:r>
              <w:rPr>
                <w:sz w:val="25"/>
                <w:szCs w:val="25"/>
              </w:rPr>
              <w:t xml:space="preserve"> </w:t>
            </w:r>
          </w:p>
          <w:p w:rsidR="002D17E6" w:rsidRPr="00024334" w:rsidRDefault="002D17E6" w:rsidP="002D17E6">
            <w:pPr>
              <w:pStyle w:val="ConsPlusCell"/>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r>
      <w:tr w:rsidR="002D17E6" w:rsidRPr="00024334" w:rsidTr="00370520">
        <w:trPr>
          <w:trHeight w:val="496"/>
        </w:trPr>
        <w:tc>
          <w:tcPr>
            <w:tcW w:w="2371" w:type="dxa"/>
            <w:tcBorders>
              <w:left w:val="single" w:sz="4" w:space="0" w:color="auto"/>
              <w:bottom w:val="single" w:sz="4" w:space="0" w:color="auto"/>
              <w:right w:val="single" w:sz="4" w:space="0" w:color="auto"/>
            </w:tcBorders>
          </w:tcPr>
          <w:p w:rsidR="002D17E6" w:rsidRPr="00024334" w:rsidRDefault="002D17E6" w:rsidP="002D17E6">
            <w:pPr>
              <w:pStyle w:val="ConsPlusCell"/>
              <w:rPr>
                <w:sz w:val="20"/>
                <w:szCs w:val="20"/>
              </w:rPr>
            </w:pPr>
            <w:r>
              <w:rPr>
                <w:sz w:val="20"/>
                <w:szCs w:val="20"/>
              </w:rPr>
              <w:t>Основное м</w:t>
            </w:r>
            <w:r w:rsidRPr="00024334">
              <w:rPr>
                <w:sz w:val="20"/>
                <w:szCs w:val="20"/>
              </w:rPr>
              <w:t>ероприятие 2.</w:t>
            </w:r>
            <w:r>
              <w:rPr>
                <w:sz w:val="20"/>
                <w:szCs w:val="20"/>
              </w:rPr>
              <w:t>2</w:t>
            </w:r>
            <w:r w:rsidRPr="00024334">
              <w:rPr>
                <w:sz w:val="20"/>
                <w:szCs w:val="20"/>
              </w:rPr>
              <w:t>.</w:t>
            </w:r>
            <w:r>
              <w:rPr>
                <w:sz w:val="20"/>
                <w:szCs w:val="20"/>
              </w:rPr>
              <w:t>4</w:t>
            </w:r>
          </w:p>
          <w:p w:rsidR="002D17E6" w:rsidRDefault="002D17E6" w:rsidP="002D17E6">
            <w:pPr>
              <w:pStyle w:val="ConsPlusCell"/>
              <w:rPr>
                <w:sz w:val="20"/>
                <w:szCs w:val="20"/>
              </w:rPr>
            </w:pPr>
          </w:p>
        </w:tc>
        <w:tc>
          <w:tcPr>
            <w:tcW w:w="3397" w:type="dxa"/>
            <w:tcBorders>
              <w:left w:val="single" w:sz="4" w:space="0" w:color="auto"/>
              <w:bottom w:val="single" w:sz="4" w:space="0" w:color="auto"/>
              <w:right w:val="single" w:sz="4" w:space="0" w:color="auto"/>
            </w:tcBorders>
          </w:tcPr>
          <w:p w:rsidR="002D17E6" w:rsidRPr="007B4D61" w:rsidRDefault="002D17E6" w:rsidP="002D17E6">
            <w:pPr>
              <w:pStyle w:val="ConsPlusCell"/>
              <w:rPr>
                <w:sz w:val="22"/>
                <w:szCs w:val="22"/>
              </w:rPr>
            </w:pPr>
            <w:r w:rsidRPr="00DF69A7">
              <w:rPr>
                <w:sz w:val="22"/>
                <w:szCs w:val="22"/>
              </w:rPr>
              <w:t xml:space="preserve">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w:t>
            </w:r>
            <w:r w:rsidRPr="00DF69A7">
              <w:rPr>
                <w:sz w:val="22"/>
                <w:szCs w:val="22"/>
              </w:rPr>
              <w:lastRenderedPageBreak/>
              <w:t>числе к льготному финансированию" в части содействия развитию кредитно-гарантийной формы поддержки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2D17E6" w:rsidRPr="00024334" w:rsidRDefault="004A5D98" w:rsidP="002D17E6">
            <w:pPr>
              <w:pStyle w:val="ConsPlusCell"/>
              <w:rPr>
                <w:sz w:val="20"/>
                <w:szCs w:val="20"/>
              </w:rPr>
            </w:pPr>
            <w:r w:rsidRPr="00024334">
              <w:rPr>
                <w:sz w:val="20"/>
                <w:szCs w:val="20"/>
              </w:rPr>
              <w:lastRenderedPageBreak/>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370520" w:rsidRDefault="002D17E6" w:rsidP="00370520">
            <w:pPr>
              <w:jc w:val="center"/>
              <w:rPr>
                <w:sz w:val="22"/>
                <w:szCs w:val="22"/>
              </w:rPr>
            </w:pPr>
            <w:r w:rsidRPr="00370520">
              <w:rPr>
                <w:sz w:val="22"/>
                <w:szCs w:val="22"/>
              </w:rPr>
              <w:t>0,00</w:t>
            </w:r>
          </w:p>
        </w:tc>
      </w:tr>
      <w:tr w:rsidR="00F51DE8" w:rsidRPr="00024334" w:rsidTr="00370520">
        <w:trPr>
          <w:trHeight w:val="496"/>
        </w:trPr>
        <w:tc>
          <w:tcPr>
            <w:tcW w:w="2371" w:type="dxa"/>
            <w:tcBorders>
              <w:left w:val="single" w:sz="4" w:space="0" w:color="auto"/>
              <w:bottom w:val="single" w:sz="4" w:space="0" w:color="auto"/>
              <w:right w:val="single" w:sz="4" w:space="0" w:color="auto"/>
            </w:tcBorders>
          </w:tcPr>
          <w:p w:rsidR="00F51DE8" w:rsidRPr="00024334" w:rsidRDefault="00F51DE8" w:rsidP="00F51DE8">
            <w:pPr>
              <w:pStyle w:val="ConsPlusCell"/>
              <w:rPr>
                <w:sz w:val="20"/>
                <w:szCs w:val="20"/>
              </w:rPr>
            </w:pPr>
            <w:r>
              <w:rPr>
                <w:sz w:val="20"/>
                <w:szCs w:val="20"/>
              </w:rPr>
              <w:lastRenderedPageBreak/>
              <w:t>Основное м</w:t>
            </w:r>
            <w:r w:rsidRPr="00024334">
              <w:rPr>
                <w:sz w:val="20"/>
                <w:szCs w:val="20"/>
              </w:rPr>
              <w:t>ероприятие 2.</w:t>
            </w:r>
            <w:r>
              <w:rPr>
                <w:sz w:val="20"/>
                <w:szCs w:val="20"/>
              </w:rPr>
              <w:t>2</w:t>
            </w:r>
            <w:r w:rsidRPr="00024334">
              <w:rPr>
                <w:sz w:val="20"/>
                <w:szCs w:val="20"/>
              </w:rPr>
              <w:t>.</w:t>
            </w:r>
            <w:r>
              <w:rPr>
                <w:sz w:val="20"/>
                <w:szCs w:val="20"/>
              </w:rPr>
              <w:t>5</w:t>
            </w:r>
          </w:p>
          <w:p w:rsidR="00F51DE8" w:rsidRDefault="00F51DE8" w:rsidP="00F51DE8">
            <w:pPr>
              <w:pStyle w:val="ConsPlusCell"/>
              <w:rPr>
                <w:sz w:val="20"/>
                <w:szCs w:val="20"/>
              </w:rPr>
            </w:pPr>
          </w:p>
        </w:tc>
        <w:tc>
          <w:tcPr>
            <w:tcW w:w="3397" w:type="dxa"/>
            <w:tcBorders>
              <w:left w:val="single" w:sz="4" w:space="0" w:color="auto"/>
              <w:bottom w:val="single" w:sz="4" w:space="0" w:color="auto"/>
              <w:right w:val="single" w:sz="4" w:space="0" w:color="auto"/>
            </w:tcBorders>
          </w:tcPr>
          <w:p w:rsidR="00F51DE8" w:rsidRPr="007B4D61" w:rsidRDefault="00F51DE8" w:rsidP="00F51DE8">
            <w:pPr>
              <w:pStyle w:val="ConsPlusCell"/>
              <w:rPr>
                <w:sz w:val="22"/>
                <w:szCs w:val="22"/>
              </w:rPr>
            </w:pPr>
            <w:r w:rsidRPr="007B4D61">
              <w:rPr>
                <w:sz w:val="22"/>
                <w:szCs w:val="22"/>
              </w:rPr>
              <w:t>Информационно</w:t>
            </w:r>
            <w:r>
              <w:rPr>
                <w:sz w:val="22"/>
                <w:szCs w:val="22"/>
              </w:rPr>
              <w:t xml:space="preserve"> </w:t>
            </w:r>
            <w:r w:rsidRPr="007B4D61">
              <w:rPr>
                <w:sz w:val="22"/>
                <w:szCs w:val="22"/>
              </w:rPr>
              <w:t>- консультационная поддержка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F51DE8" w:rsidRPr="00024334" w:rsidRDefault="00762CC4" w:rsidP="00F51DE8">
            <w:pPr>
              <w:pStyle w:val="ConsPlusCell"/>
              <w:rPr>
                <w:sz w:val="20"/>
                <w:szCs w:val="20"/>
              </w:rPr>
            </w:pPr>
            <w:r w:rsidRPr="00C83739">
              <w:rPr>
                <w:sz w:val="20"/>
                <w:szCs w:val="20"/>
              </w:rPr>
              <w:t xml:space="preserve">Управление культуры, физической культуры и спорта </w:t>
            </w:r>
            <w:r>
              <w:rPr>
                <w:sz w:val="20"/>
                <w:szCs w:val="20"/>
              </w:rPr>
              <w:t xml:space="preserve">администрации </w:t>
            </w:r>
            <w:r w:rsidRPr="00C83739">
              <w:rPr>
                <w:sz w:val="20"/>
                <w:szCs w:val="20"/>
              </w:rPr>
              <w:t>МР «Койгородский»</w:t>
            </w:r>
          </w:p>
        </w:tc>
        <w:tc>
          <w:tcPr>
            <w:tcW w:w="1233" w:type="dxa"/>
            <w:tcBorders>
              <w:top w:val="single" w:sz="4" w:space="0" w:color="auto"/>
              <w:left w:val="single" w:sz="4" w:space="0" w:color="auto"/>
              <w:bottom w:val="single" w:sz="4" w:space="0" w:color="auto"/>
              <w:right w:val="single" w:sz="4" w:space="0" w:color="auto"/>
            </w:tcBorders>
          </w:tcPr>
          <w:p w:rsidR="00F51DE8" w:rsidRPr="00370520" w:rsidRDefault="00762CC4" w:rsidP="00370520">
            <w:pPr>
              <w:pStyle w:val="ConsPlusCell"/>
              <w:jc w:val="center"/>
              <w:rPr>
                <w:b/>
                <w:bCs/>
                <w:sz w:val="22"/>
                <w:szCs w:val="22"/>
              </w:rPr>
            </w:pPr>
            <w:r w:rsidRPr="00370520">
              <w:rPr>
                <w:b/>
                <w:bCs/>
                <w:sz w:val="22"/>
                <w:szCs w:val="22"/>
              </w:rPr>
              <w:t>119,3</w:t>
            </w:r>
          </w:p>
        </w:tc>
        <w:tc>
          <w:tcPr>
            <w:tcW w:w="993" w:type="dxa"/>
            <w:tcBorders>
              <w:top w:val="single" w:sz="4" w:space="0" w:color="auto"/>
              <w:left w:val="single" w:sz="4" w:space="0" w:color="auto"/>
              <w:bottom w:val="single" w:sz="4" w:space="0" w:color="auto"/>
              <w:right w:val="single" w:sz="4" w:space="0" w:color="auto"/>
            </w:tcBorders>
          </w:tcPr>
          <w:p w:rsidR="00F51DE8" w:rsidRPr="00370520" w:rsidRDefault="00762CC4" w:rsidP="00370520">
            <w:pPr>
              <w:pStyle w:val="ConsPlusCell"/>
              <w:jc w:val="center"/>
              <w:rPr>
                <w:b/>
                <w:bCs/>
                <w:sz w:val="22"/>
                <w:szCs w:val="22"/>
              </w:rPr>
            </w:pPr>
            <w:r w:rsidRPr="00370520">
              <w:rPr>
                <w:b/>
                <w:bCs/>
                <w:sz w:val="22"/>
                <w:szCs w:val="22"/>
              </w:rPr>
              <w:t>119,3</w:t>
            </w:r>
          </w:p>
        </w:tc>
        <w:tc>
          <w:tcPr>
            <w:tcW w:w="992" w:type="dxa"/>
            <w:tcBorders>
              <w:top w:val="single" w:sz="4" w:space="0" w:color="auto"/>
              <w:left w:val="single" w:sz="4" w:space="0" w:color="auto"/>
              <w:bottom w:val="single" w:sz="4" w:space="0" w:color="auto"/>
              <w:right w:val="single" w:sz="4" w:space="0" w:color="auto"/>
            </w:tcBorders>
          </w:tcPr>
          <w:p w:rsidR="00F51DE8" w:rsidRPr="00370520" w:rsidRDefault="00762CC4" w:rsidP="00370520">
            <w:pPr>
              <w:pStyle w:val="ConsPlusCell"/>
              <w:jc w:val="center"/>
              <w:rPr>
                <w:b/>
                <w:bCs/>
                <w:sz w:val="22"/>
                <w:szCs w:val="22"/>
              </w:rPr>
            </w:pPr>
            <w:r w:rsidRPr="00370520">
              <w:rPr>
                <w:b/>
                <w:bCs/>
                <w:sz w:val="22"/>
                <w:szCs w:val="22"/>
              </w:rPr>
              <w:t>119,3</w:t>
            </w:r>
          </w:p>
        </w:tc>
        <w:tc>
          <w:tcPr>
            <w:tcW w:w="992" w:type="dxa"/>
            <w:tcBorders>
              <w:top w:val="single" w:sz="4" w:space="0" w:color="auto"/>
              <w:left w:val="single" w:sz="4" w:space="0" w:color="auto"/>
              <w:bottom w:val="single" w:sz="4" w:space="0" w:color="auto"/>
              <w:right w:val="single" w:sz="4" w:space="0" w:color="auto"/>
            </w:tcBorders>
          </w:tcPr>
          <w:p w:rsidR="00F51DE8" w:rsidRPr="00370520" w:rsidRDefault="00762CC4" w:rsidP="00370520">
            <w:pPr>
              <w:jc w:val="center"/>
              <w:rPr>
                <w:sz w:val="22"/>
                <w:szCs w:val="22"/>
              </w:rPr>
            </w:pPr>
            <w:r w:rsidRPr="00370520">
              <w:rPr>
                <w:sz w:val="22"/>
                <w:szCs w:val="22"/>
              </w:rPr>
              <w:t>0,00</w:t>
            </w:r>
          </w:p>
          <w:p w:rsidR="00762CC4" w:rsidRPr="00370520" w:rsidRDefault="00762CC4" w:rsidP="0037052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51DE8" w:rsidRPr="00370520" w:rsidRDefault="00762CC4"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F51DE8" w:rsidRPr="00370520" w:rsidRDefault="00762CC4" w:rsidP="00370520">
            <w:pPr>
              <w:jc w:val="center"/>
              <w:rPr>
                <w:sz w:val="22"/>
                <w:szCs w:val="22"/>
              </w:rPr>
            </w:pPr>
            <w:r w:rsidRPr="00370520">
              <w:rPr>
                <w:sz w:val="22"/>
                <w:szCs w:val="22"/>
              </w:rPr>
              <w:t>0,00</w:t>
            </w:r>
          </w:p>
        </w:tc>
      </w:tr>
      <w:tr w:rsidR="00370520" w:rsidRPr="00024334" w:rsidTr="00370520">
        <w:trPr>
          <w:trHeight w:val="225"/>
        </w:trPr>
        <w:tc>
          <w:tcPr>
            <w:tcW w:w="2371" w:type="dxa"/>
            <w:vMerge w:val="restart"/>
            <w:tcBorders>
              <w:top w:val="single" w:sz="4" w:space="0" w:color="auto"/>
              <w:left w:val="single" w:sz="4" w:space="0" w:color="auto"/>
              <w:bottom w:val="single" w:sz="4" w:space="0" w:color="auto"/>
              <w:right w:val="single" w:sz="4" w:space="0" w:color="auto"/>
            </w:tcBorders>
          </w:tcPr>
          <w:p w:rsidR="00370520" w:rsidRPr="008D49D8" w:rsidRDefault="00370520" w:rsidP="00370520">
            <w:pPr>
              <w:pStyle w:val="ConsPlusCell"/>
              <w:rPr>
                <w:b/>
                <w:bCs/>
                <w:sz w:val="20"/>
                <w:szCs w:val="20"/>
              </w:rPr>
            </w:pPr>
            <w:r w:rsidRPr="008D49D8">
              <w:rPr>
                <w:b/>
                <w:bCs/>
                <w:sz w:val="20"/>
                <w:szCs w:val="20"/>
              </w:rPr>
              <w:t>Подпрограмма 3</w:t>
            </w:r>
          </w:p>
        </w:tc>
        <w:tc>
          <w:tcPr>
            <w:tcW w:w="3397" w:type="dxa"/>
            <w:vMerge w:val="restart"/>
            <w:tcBorders>
              <w:top w:val="nil"/>
              <w:left w:val="single" w:sz="4" w:space="0" w:color="auto"/>
              <w:bottom w:val="single" w:sz="4" w:space="0" w:color="auto"/>
              <w:right w:val="single" w:sz="4" w:space="0" w:color="auto"/>
            </w:tcBorders>
          </w:tcPr>
          <w:p w:rsidR="00370520" w:rsidRPr="00024334" w:rsidRDefault="00370520" w:rsidP="00370520">
            <w:pPr>
              <w:pStyle w:val="ConsPlusCell"/>
              <w:rPr>
                <w:sz w:val="20"/>
                <w:szCs w:val="20"/>
              </w:rPr>
            </w:pPr>
            <w:r w:rsidRPr="00024334">
              <w:rPr>
                <w:sz w:val="20"/>
                <w:szCs w:val="20"/>
              </w:rPr>
              <w:t xml:space="preserve"> </w:t>
            </w:r>
            <w:r w:rsidRPr="00A34197">
              <w:rPr>
                <w:b/>
                <w:bCs/>
                <w:sz w:val="22"/>
                <w:szCs w:val="22"/>
              </w:rPr>
              <w:t>Развитие агропромышленного и рыбохозяйственного комплексов в МО МР «Койгородский»</w:t>
            </w:r>
          </w:p>
        </w:tc>
        <w:tc>
          <w:tcPr>
            <w:tcW w:w="2638" w:type="dxa"/>
            <w:tcBorders>
              <w:top w:val="nil"/>
              <w:left w:val="single" w:sz="4" w:space="0" w:color="auto"/>
              <w:bottom w:val="single" w:sz="4" w:space="0" w:color="auto"/>
              <w:right w:val="single" w:sz="4" w:space="0" w:color="auto"/>
            </w:tcBorders>
          </w:tcPr>
          <w:p w:rsidR="00370520" w:rsidRPr="00024334" w:rsidRDefault="00370520" w:rsidP="00370520">
            <w:pPr>
              <w:pStyle w:val="ConsPlusCell"/>
              <w:rPr>
                <w:sz w:val="20"/>
                <w:szCs w:val="20"/>
              </w:rPr>
            </w:pPr>
            <w:r w:rsidRPr="00024334">
              <w:rPr>
                <w:sz w:val="20"/>
                <w:szCs w:val="20"/>
              </w:rPr>
              <w:t xml:space="preserve">Всего </w:t>
            </w:r>
          </w:p>
        </w:tc>
        <w:tc>
          <w:tcPr>
            <w:tcW w:w="1233" w:type="dxa"/>
            <w:tcBorders>
              <w:top w:val="nil"/>
              <w:left w:val="single" w:sz="4" w:space="0" w:color="auto"/>
              <w:bottom w:val="single" w:sz="4" w:space="0" w:color="auto"/>
              <w:right w:val="single" w:sz="4" w:space="0" w:color="auto"/>
            </w:tcBorders>
          </w:tcPr>
          <w:p w:rsidR="00370520" w:rsidRPr="004B5CEE" w:rsidRDefault="004B5CEE" w:rsidP="00370520">
            <w:pPr>
              <w:pStyle w:val="ConsPlusCell"/>
              <w:jc w:val="center"/>
              <w:rPr>
                <w:b/>
                <w:sz w:val="22"/>
                <w:szCs w:val="22"/>
              </w:rPr>
            </w:pPr>
            <w:r w:rsidRPr="004B5CEE">
              <w:rPr>
                <w:b/>
                <w:sz w:val="22"/>
                <w:szCs w:val="22"/>
              </w:rPr>
              <w:t>155,0</w:t>
            </w:r>
          </w:p>
          <w:p w:rsidR="00370520" w:rsidRPr="004B5CEE" w:rsidRDefault="00370520" w:rsidP="00370520">
            <w:pPr>
              <w:pStyle w:val="ConsPlusCell"/>
              <w:jc w:val="center"/>
              <w:rPr>
                <w:b/>
                <w:sz w:val="22"/>
                <w:szCs w:val="22"/>
              </w:rPr>
            </w:pPr>
          </w:p>
        </w:tc>
        <w:tc>
          <w:tcPr>
            <w:tcW w:w="993" w:type="dxa"/>
            <w:tcBorders>
              <w:top w:val="nil"/>
              <w:left w:val="single" w:sz="4" w:space="0" w:color="auto"/>
              <w:bottom w:val="single" w:sz="4" w:space="0" w:color="auto"/>
              <w:right w:val="single" w:sz="4" w:space="0" w:color="auto"/>
            </w:tcBorders>
          </w:tcPr>
          <w:p w:rsidR="00370520" w:rsidRPr="004B5CEE" w:rsidRDefault="00370520" w:rsidP="00370520">
            <w:pPr>
              <w:jc w:val="center"/>
              <w:rPr>
                <w:b/>
                <w:sz w:val="22"/>
                <w:szCs w:val="22"/>
              </w:rPr>
            </w:pPr>
            <w:r w:rsidRPr="004B5CEE">
              <w:rPr>
                <w:b/>
                <w:sz w:val="22"/>
                <w:szCs w:val="22"/>
              </w:rPr>
              <w:t>0,00</w:t>
            </w:r>
          </w:p>
        </w:tc>
        <w:tc>
          <w:tcPr>
            <w:tcW w:w="992" w:type="dxa"/>
            <w:tcBorders>
              <w:top w:val="nil"/>
              <w:left w:val="single" w:sz="4" w:space="0" w:color="auto"/>
              <w:bottom w:val="single" w:sz="4" w:space="0" w:color="auto"/>
              <w:right w:val="single" w:sz="4" w:space="0" w:color="auto"/>
            </w:tcBorders>
          </w:tcPr>
          <w:p w:rsidR="00370520" w:rsidRPr="004B5CEE" w:rsidRDefault="00370520" w:rsidP="00370520">
            <w:pPr>
              <w:jc w:val="center"/>
              <w:rPr>
                <w:b/>
                <w:sz w:val="22"/>
                <w:szCs w:val="22"/>
              </w:rPr>
            </w:pPr>
            <w:r w:rsidRPr="004B5CEE">
              <w:rPr>
                <w:b/>
                <w:sz w:val="22"/>
                <w:szCs w:val="22"/>
              </w:rPr>
              <w:t>0,00</w:t>
            </w:r>
          </w:p>
        </w:tc>
        <w:tc>
          <w:tcPr>
            <w:tcW w:w="992" w:type="dxa"/>
            <w:tcBorders>
              <w:top w:val="nil"/>
              <w:left w:val="single" w:sz="4" w:space="0" w:color="auto"/>
              <w:bottom w:val="single" w:sz="4" w:space="0" w:color="auto"/>
              <w:right w:val="single" w:sz="4" w:space="0" w:color="auto"/>
            </w:tcBorders>
          </w:tcPr>
          <w:p w:rsidR="00370520" w:rsidRPr="004B5CEE" w:rsidRDefault="00370520" w:rsidP="00370520">
            <w:pPr>
              <w:jc w:val="center"/>
              <w:rPr>
                <w:b/>
                <w:sz w:val="22"/>
                <w:szCs w:val="22"/>
              </w:rPr>
            </w:pPr>
            <w:r w:rsidRPr="004B5CEE">
              <w:rPr>
                <w:b/>
                <w:sz w:val="22"/>
                <w:szCs w:val="22"/>
              </w:rPr>
              <w:t>0,00</w:t>
            </w:r>
          </w:p>
        </w:tc>
        <w:tc>
          <w:tcPr>
            <w:tcW w:w="1134" w:type="dxa"/>
            <w:tcBorders>
              <w:top w:val="nil"/>
              <w:left w:val="single" w:sz="4" w:space="0" w:color="auto"/>
              <w:bottom w:val="single" w:sz="4" w:space="0" w:color="auto"/>
              <w:right w:val="single" w:sz="4" w:space="0" w:color="auto"/>
            </w:tcBorders>
          </w:tcPr>
          <w:p w:rsidR="00370520" w:rsidRPr="004B5CEE" w:rsidRDefault="00370520" w:rsidP="00370520">
            <w:pPr>
              <w:jc w:val="center"/>
              <w:rPr>
                <w:b/>
                <w:sz w:val="22"/>
                <w:szCs w:val="22"/>
              </w:rPr>
            </w:pPr>
            <w:r w:rsidRPr="004B5CEE">
              <w:rPr>
                <w:b/>
                <w:sz w:val="22"/>
                <w:szCs w:val="22"/>
              </w:rPr>
              <w:t>0,00</w:t>
            </w:r>
          </w:p>
        </w:tc>
        <w:tc>
          <w:tcPr>
            <w:tcW w:w="1255" w:type="dxa"/>
            <w:tcBorders>
              <w:top w:val="nil"/>
              <w:left w:val="single" w:sz="4" w:space="0" w:color="auto"/>
              <w:bottom w:val="single" w:sz="4" w:space="0" w:color="auto"/>
              <w:right w:val="single" w:sz="4" w:space="0" w:color="auto"/>
            </w:tcBorders>
          </w:tcPr>
          <w:p w:rsidR="00370520" w:rsidRPr="004B5CEE" w:rsidRDefault="00370520" w:rsidP="00370520">
            <w:pPr>
              <w:jc w:val="center"/>
              <w:rPr>
                <w:b/>
                <w:sz w:val="22"/>
                <w:szCs w:val="22"/>
              </w:rPr>
            </w:pPr>
            <w:r w:rsidRPr="004B5CEE">
              <w:rPr>
                <w:b/>
                <w:sz w:val="22"/>
                <w:szCs w:val="22"/>
              </w:rPr>
              <w:t>0,00</w:t>
            </w:r>
          </w:p>
        </w:tc>
      </w:tr>
      <w:tr w:rsidR="00370520" w:rsidRPr="00024334" w:rsidTr="00370520">
        <w:trPr>
          <w:trHeight w:val="1393"/>
        </w:trPr>
        <w:tc>
          <w:tcPr>
            <w:tcW w:w="2371" w:type="dxa"/>
            <w:vMerge/>
            <w:tcBorders>
              <w:top w:val="single" w:sz="4" w:space="0" w:color="auto"/>
              <w:left w:val="single" w:sz="4" w:space="0" w:color="auto"/>
              <w:bottom w:val="single" w:sz="4" w:space="0" w:color="auto"/>
              <w:right w:val="single" w:sz="4" w:space="0" w:color="auto"/>
            </w:tcBorders>
            <w:vAlign w:val="center"/>
          </w:tcPr>
          <w:p w:rsidR="00370520" w:rsidRPr="00024334" w:rsidRDefault="00370520" w:rsidP="00370520">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370520" w:rsidRPr="00024334" w:rsidRDefault="00370520" w:rsidP="00370520">
            <w:pPr>
              <w:rPr>
                <w:sz w:val="20"/>
                <w:szCs w:val="20"/>
              </w:rPr>
            </w:pPr>
          </w:p>
        </w:tc>
        <w:tc>
          <w:tcPr>
            <w:tcW w:w="2638" w:type="dxa"/>
            <w:tcBorders>
              <w:top w:val="nil"/>
              <w:left w:val="single" w:sz="4" w:space="0" w:color="auto"/>
              <w:right w:val="single" w:sz="4" w:space="0" w:color="auto"/>
            </w:tcBorders>
          </w:tcPr>
          <w:p w:rsidR="00370520" w:rsidRPr="00024334" w:rsidRDefault="00370520" w:rsidP="00370520">
            <w:pPr>
              <w:pStyle w:val="ConsPlusCell"/>
              <w:rPr>
                <w:sz w:val="20"/>
                <w:szCs w:val="20"/>
              </w:rPr>
            </w:pPr>
            <w:r w:rsidRPr="00024334">
              <w:rPr>
                <w:sz w:val="20"/>
                <w:szCs w:val="20"/>
              </w:rPr>
              <w:t xml:space="preserve">Отдел экономической политики </w:t>
            </w:r>
            <w:r>
              <w:rPr>
                <w:sz w:val="20"/>
                <w:szCs w:val="20"/>
              </w:rPr>
              <w:t xml:space="preserve">администрации </w:t>
            </w:r>
            <w:r w:rsidRPr="00024334">
              <w:rPr>
                <w:sz w:val="20"/>
                <w:szCs w:val="20"/>
              </w:rPr>
              <w:t>МР «Койгородский»</w:t>
            </w:r>
          </w:p>
        </w:tc>
        <w:tc>
          <w:tcPr>
            <w:tcW w:w="1233" w:type="dxa"/>
            <w:tcBorders>
              <w:top w:val="nil"/>
              <w:left w:val="single" w:sz="4" w:space="0" w:color="auto"/>
              <w:right w:val="single" w:sz="4" w:space="0" w:color="auto"/>
            </w:tcBorders>
          </w:tcPr>
          <w:p w:rsidR="004B5CEE" w:rsidRPr="00370520" w:rsidRDefault="004B5CEE" w:rsidP="004B5CEE">
            <w:pPr>
              <w:jc w:val="center"/>
              <w:rPr>
                <w:sz w:val="22"/>
                <w:szCs w:val="22"/>
              </w:rPr>
            </w:pPr>
            <w:r>
              <w:rPr>
                <w:sz w:val="22"/>
                <w:szCs w:val="22"/>
              </w:rPr>
              <w:t>155,0</w:t>
            </w:r>
          </w:p>
        </w:tc>
        <w:tc>
          <w:tcPr>
            <w:tcW w:w="993" w:type="dxa"/>
            <w:tcBorders>
              <w:top w:val="nil"/>
              <w:left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134" w:type="dxa"/>
            <w:tcBorders>
              <w:top w:val="nil"/>
              <w:left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255" w:type="dxa"/>
            <w:vMerge w:val="restart"/>
            <w:tcBorders>
              <w:top w:val="nil"/>
              <w:left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r>
      <w:tr w:rsidR="00370520" w:rsidRPr="00024334" w:rsidTr="00370520">
        <w:trPr>
          <w:trHeight w:val="70"/>
        </w:trPr>
        <w:tc>
          <w:tcPr>
            <w:tcW w:w="2371" w:type="dxa"/>
            <w:vMerge/>
            <w:tcBorders>
              <w:top w:val="nil"/>
              <w:left w:val="single" w:sz="4" w:space="0" w:color="auto"/>
              <w:bottom w:val="single" w:sz="4" w:space="0" w:color="auto"/>
              <w:right w:val="single" w:sz="4" w:space="0" w:color="auto"/>
            </w:tcBorders>
            <w:vAlign w:val="center"/>
          </w:tcPr>
          <w:p w:rsidR="00370520" w:rsidRPr="00024334" w:rsidRDefault="00370520" w:rsidP="00370520">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370520" w:rsidRPr="00024334" w:rsidRDefault="00370520" w:rsidP="00370520">
            <w:pPr>
              <w:rPr>
                <w:sz w:val="20"/>
                <w:szCs w:val="20"/>
              </w:rPr>
            </w:pPr>
          </w:p>
        </w:tc>
        <w:tc>
          <w:tcPr>
            <w:tcW w:w="2638" w:type="dxa"/>
            <w:tcBorders>
              <w:top w:val="nil"/>
              <w:left w:val="single" w:sz="4" w:space="0" w:color="auto"/>
              <w:bottom w:val="single" w:sz="4" w:space="0" w:color="auto"/>
              <w:right w:val="single" w:sz="4" w:space="0" w:color="auto"/>
            </w:tcBorders>
          </w:tcPr>
          <w:p w:rsidR="00370520" w:rsidRPr="00024334" w:rsidRDefault="00370520" w:rsidP="00370520">
            <w:pPr>
              <w:pStyle w:val="ConsPlusCell"/>
              <w:rPr>
                <w:color w:val="FF0000"/>
                <w:sz w:val="20"/>
                <w:szCs w:val="20"/>
              </w:rPr>
            </w:pPr>
          </w:p>
        </w:tc>
        <w:tc>
          <w:tcPr>
            <w:tcW w:w="1233"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3"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255" w:type="dxa"/>
            <w:vMerge/>
            <w:tcBorders>
              <w:left w:val="single" w:sz="4" w:space="0" w:color="auto"/>
              <w:bottom w:val="single" w:sz="4" w:space="0" w:color="auto"/>
              <w:right w:val="single" w:sz="4" w:space="0" w:color="auto"/>
            </w:tcBorders>
          </w:tcPr>
          <w:p w:rsidR="00370520" w:rsidRPr="00370520" w:rsidRDefault="00370520" w:rsidP="00370520">
            <w:pPr>
              <w:pStyle w:val="ConsPlusCell"/>
              <w:jc w:val="center"/>
              <w:rPr>
                <w:sz w:val="22"/>
                <w:szCs w:val="22"/>
              </w:rPr>
            </w:pPr>
          </w:p>
        </w:tc>
      </w:tr>
      <w:tr w:rsidR="00370520" w:rsidRPr="00024334" w:rsidTr="00370520">
        <w:trPr>
          <w:trHeight w:val="692"/>
        </w:trPr>
        <w:tc>
          <w:tcPr>
            <w:tcW w:w="2371" w:type="dxa"/>
            <w:tcBorders>
              <w:top w:val="nil"/>
              <w:left w:val="single" w:sz="4" w:space="0" w:color="auto"/>
              <w:bottom w:val="single" w:sz="4" w:space="0" w:color="auto"/>
              <w:right w:val="single" w:sz="4" w:space="0" w:color="auto"/>
            </w:tcBorders>
          </w:tcPr>
          <w:p w:rsidR="00370520" w:rsidRPr="007A431A" w:rsidRDefault="00370520" w:rsidP="00370520">
            <w:pPr>
              <w:rPr>
                <w:color w:val="000000"/>
                <w:sz w:val="20"/>
                <w:szCs w:val="20"/>
              </w:rPr>
            </w:pPr>
            <w:r w:rsidRPr="007A431A">
              <w:rPr>
                <w:color w:val="000000"/>
                <w:sz w:val="20"/>
                <w:szCs w:val="20"/>
              </w:rPr>
              <w:t>Основное мероприятие 3.1.</w:t>
            </w:r>
            <w:r>
              <w:rPr>
                <w:color w:val="000000"/>
                <w:sz w:val="20"/>
                <w:szCs w:val="20"/>
              </w:rPr>
              <w:t>1</w:t>
            </w:r>
            <w:r w:rsidRPr="007A431A">
              <w:rPr>
                <w:color w:val="000000"/>
                <w:sz w:val="20"/>
                <w:szCs w:val="20"/>
              </w:rPr>
              <w:t>.</w:t>
            </w:r>
          </w:p>
        </w:tc>
        <w:tc>
          <w:tcPr>
            <w:tcW w:w="3397" w:type="dxa"/>
            <w:tcBorders>
              <w:top w:val="nil"/>
              <w:left w:val="single" w:sz="4" w:space="0" w:color="auto"/>
              <w:bottom w:val="single" w:sz="4" w:space="0" w:color="auto"/>
              <w:right w:val="single" w:sz="4" w:space="0" w:color="auto"/>
            </w:tcBorders>
          </w:tcPr>
          <w:p w:rsidR="00370520" w:rsidRPr="007A431A" w:rsidRDefault="00370520" w:rsidP="00370520">
            <w:pPr>
              <w:rPr>
                <w:color w:val="000000"/>
                <w:sz w:val="20"/>
                <w:szCs w:val="20"/>
              </w:rPr>
            </w:pPr>
            <w:r w:rsidRPr="00FA0E61">
              <w:rPr>
                <w:sz w:val="25"/>
                <w:szCs w:val="25"/>
              </w:rPr>
              <w:t>Информационная поддержка и содействие кадровому обеспечению отрасли</w:t>
            </w:r>
          </w:p>
        </w:tc>
        <w:tc>
          <w:tcPr>
            <w:tcW w:w="2638" w:type="dxa"/>
            <w:tcBorders>
              <w:top w:val="nil"/>
              <w:left w:val="single" w:sz="4" w:space="0" w:color="auto"/>
              <w:bottom w:val="single" w:sz="4" w:space="0" w:color="auto"/>
              <w:right w:val="single" w:sz="4" w:space="0" w:color="auto"/>
            </w:tcBorders>
          </w:tcPr>
          <w:p w:rsidR="00370520" w:rsidRPr="007A431A" w:rsidRDefault="00370520" w:rsidP="00370520">
            <w:pPr>
              <w:pStyle w:val="ConsPlusCell"/>
              <w:rPr>
                <w:color w:val="000000"/>
                <w:sz w:val="20"/>
                <w:szCs w:val="20"/>
              </w:rPr>
            </w:pPr>
          </w:p>
        </w:tc>
        <w:tc>
          <w:tcPr>
            <w:tcW w:w="1233"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3"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r>
      <w:tr w:rsidR="00370520" w:rsidRPr="00024334" w:rsidTr="00370520">
        <w:trPr>
          <w:trHeight w:val="1383"/>
        </w:trPr>
        <w:tc>
          <w:tcPr>
            <w:tcW w:w="2371" w:type="dxa"/>
            <w:tcBorders>
              <w:top w:val="nil"/>
              <w:left w:val="single" w:sz="4" w:space="0" w:color="auto"/>
              <w:bottom w:val="single" w:sz="4" w:space="0" w:color="auto"/>
              <w:right w:val="single" w:sz="4" w:space="0" w:color="auto"/>
            </w:tcBorders>
          </w:tcPr>
          <w:p w:rsidR="00370520" w:rsidRPr="00024334" w:rsidRDefault="00370520" w:rsidP="00370520">
            <w:pPr>
              <w:pStyle w:val="af1"/>
              <w:rPr>
                <w:sz w:val="20"/>
                <w:szCs w:val="20"/>
              </w:rPr>
            </w:pPr>
            <w:r w:rsidRPr="00024334">
              <w:rPr>
                <w:sz w:val="20"/>
                <w:szCs w:val="20"/>
              </w:rPr>
              <w:t>Основное мероприятие  3.1.</w:t>
            </w:r>
            <w:r>
              <w:rPr>
                <w:sz w:val="20"/>
                <w:szCs w:val="20"/>
              </w:rPr>
              <w:t>2</w:t>
            </w:r>
            <w:r w:rsidRPr="00024334">
              <w:rPr>
                <w:sz w:val="20"/>
                <w:szCs w:val="20"/>
              </w:rPr>
              <w:t>.</w:t>
            </w:r>
          </w:p>
        </w:tc>
        <w:tc>
          <w:tcPr>
            <w:tcW w:w="3397" w:type="dxa"/>
            <w:tcBorders>
              <w:top w:val="nil"/>
              <w:left w:val="single" w:sz="4" w:space="0" w:color="auto"/>
              <w:bottom w:val="single" w:sz="4" w:space="0" w:color="auto"/>
              <w:right w:val="single" w:sz="4" w:space="0" w:color="auto"/>
            </w:tcBorders>
          </w:tcPr>
          <w:p w:rsidR="00370520" w:rsidRPr="00024334" w:rsidRDefault="00370520" w:rsidP="00370520">
            <w:pPr>
              <w:pStyle w:val="af1"/>
              <w:rPr>
                <w:sz w:val="20"/>
                <w:szCs w:val="20"/>
              </w:rPr>
            </w:pPr>
            <w:r w:rsidRPr="00B02338">
              <w:rPr>
                <w:sz w:val="25"/>
                <w:szCs w:val="25"/>
              </w:rPr>
              <w:t>Содействие развития приоритетных отраслей сельского хозяйства (животноводства, перерабатывающего производства, рыбоводства и КФХ)</w:t>
            </w:r>
          </w:p>
        </w:tc>
        <w:tc>
          <w:tcPr>
            <w:tcW w:w="2638" w:type="dxa"/>
            <w:tcBorders>
              <w:top w:val="nil"/>
              <w:left w:val="single" w:sz="4" w:space="0" w:color="auto"/>
              <w:bottom w:val="single" w:sz="4" w:space="0" w:color="auto"/>
              <w:right w:val="single" w:sz="4" w:space="0" w:color="auto"/>
            </w:tcBorders>
          </w:tcPr>
          <w:p w:rsidR="00370520" w:rsidRPr="00024334" w:rsidRDefault="00370520" w:rsidP="00370520">
            <w:pPr>
              <w:pStyle w:val="af1"/>
              <w:rPr>
                <w:color w:val="FF0000"/>
                <w:sz w:val="20"/>
                <w:szCs w:val="20"/>
              </w:rPr>
            </w:pPr>
            <w:r w:rsidRPr="00024334">
              <w:rPr>
                <w:sz w:val="20"/>
                <w:szCs w:val="20"/>
              </w:rPr>
              <w:t xml:space="preserve">Отдел экономической политики администрации </w:t>
            </w:r>
            <w:r w:rsidRPr="00024334">
              <w:rPr>
                <w:sz w:val="20"/>
                <w:szCs w:val="20"/>
              </w:rPr>
              <w:br/>
              <w:t xml:space="preserve">муниципального района </w:t>
            </w:r>
            <w:r>
              <w:rPr>
                <w:sz w:val="20"/>
                <w:szCs w:val="20"/>
              </w:rPr>
              <w:t>«</w:t>
            </w:r>
            <w:r w:rsidRPr="00024334">
              <w:rPr>
                <w:sz w:val="20"/>
                <w:szCs w:val="20"/>
              </w:rPr>
              <w:t>Койгородский</w:t>
            </w:r>
            <w:r>
              <w:rPr>
                <w:sz w:val="20"/>
                <w:szCs w:val="20"/>
              </w:rPr>
              <w:t>»</w:t>
            </w:r>
          </w:p>
        </w:tc>
        <w:tc>
          <w:tcPr>
            <w:tcW w:w="1233"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3"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r>
      <w:tr w:rsidR="00370520" w:rsidRPr="00024334" w:rsidTr="00370520">
        <w:trPr>
          <w:trHeight w:val="978"/>
        </w:trPr>
        <w:tc>
          <w:tcPr>
            <w:tcW w:w="2371" w:type="dxa"/>
            <w:tcBorders>
              <w:top w:val="nil"/>
              <w:left w:val="single" w:sz="4" w:space="0" w:color="auto"/>
              <w:bottom w:val="single" w:sz="4" w:space="0" w:color="auto"/>
              <w:right w:val="single" w:sz="4" w:space="0" w:color="auto"/>
            </w:tcBorders>
          </w:tcPr>
          <w:p w:rsidR="00370520" w:rsidRPr="00024334" w:rsidRDefault="00370520" w:rsidP="00370520">
            <w:pPr>
              <w:pStyle w:val="ConsPlusCell"/>
              <w:rPr>
                <w:sz w:val="20"/>
                <w:szCs w:val="20"/>
              </w:rPr>
            </w:pPr>
            <w:r w:rsidRPr="00024334">
              <w:rPr>
                <w:sz w:val="20"/>
                <w:szCs w:val="20"/>
              </w:rPr>
              <w:t>Основное мероприятие  3.</w:t>
            </w:r>
            <w:r>
              <w:rPr>
                <w:sz w:val="20"/>
                <w:szCs w:val="20"/>
              </w:rPr>
              <w:t>1</w:t>
            </w:r>
            <w:r w:rsidRPr="00024334">
              <w:rPr>
                <w:sz w:val="20"/>
                <w:szCs w:val="20"/>
              </w:rPr>
              <w:t>.</w:t>
            </w:r>
            <w:r>
              <w:rPr>
                <w:sz w:val="20"/>
                <w:szCs w:val="20"/>
              </w:rPr>
              <w:t>3</w:t>
            </w:r>
            <w:r w:rsidRPr="00024334">
              <w:rPr>
                <w:sz w:val="20"/>
                <w:szCs w:val="20"/>
              </w:rPr>
              <w:t>.</w:t>
            </w:r>
          </w:p>
          <w:p w:rsidR="00370520" w:rsidRPr="00024334" w:rsidRDefault="00370520" w:rsidP="00370520">
            <w:pPr>
              <w:pStyle w:val="ConsPlusCell"/>
              <w:rPr>
                <w:sz w:val="20"/>
                <w:szCs w:val="20"/>
              </w:rPr>
            </w:pPr>
          </w:p>
          <w:p w:rsidR="00370520" w:rsidRPr="00024334" w:rsidRDefault="00370520" w:rsidP="00370520">
            <w:pPr>
              <w:pStyle w:val="ConsPlusCell"/>
              <w:rPr>
                <w:sz w:val="20"/>
                <w:szCs w:val="20"/>
              </w:rPr>
            </w:pPr>
          </w:p>
        </w:tc>
        <w:tc>
          <w:tcPr>
            <w:tcW w:w="3397" w:type="dxa"/>
            <w:tcBorders>
              <w:top w:val="nil"/>
              <w:left w:val="single" w:sz="4" w:space="0" w:color="auto"/>
              <w:bottom w:val="single" w:sz="4" w:space="0" w:color="auto"/>
              <w:right w:val="single" w:sz="4" w:space="0" w:color="auto"/>
            </w:tcBorders>
          </w:tcPr>
          <w:p w:rsidR="00370520" w:rsidRPr="00D73981" w:rsidRDefault="00370520" w:rsidP="00370520">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lang w:val="ru-RU"/>
              </w:rPr>
            </w:pPr>
            <w:r w:rsidRPr="00D73981">
              <w:rPr>
                <w:rFonts w:ascii="Times New Roman" w:hAnsi="Times New Roman"/>
                <w:sz w:val="25"/>
                <w:szCs w:val="25"/>
                <w:lang w:val="ru-RU"/>
              </w:rPr>
              <w:t>Реализация народных проектов, прошедших отбор в рамках проекта «Народный бюджет» в сфере</w:t>
            </w:r>
            <w:r w:rsidRPr="00D73981">
              <w:rPr>
                <w:lang w:val="ru-RU"/>
              </w:rPr>
              <w:t xml:space="preserve"> </w:t>
            </w:r>
            <w:r w:rsidRPr="00D73981">
              <w:rPr>
                <w:rFonts w:ascii="Times New Roman" w:hAnsi="Times New Roman"/>
                <w:sz w:val="25"/>
                <w:szCs w:val="25"/>
                <w:lang w:val="ru-RU"/>
              </w:rPr>
              <w:t xml:space="preserve"> агропромышленного комплекса. </w:t>
            </w:r>
          </w:p>
          <w:p w:rsidR="00370520" w:rsidRPr="00024334" w:rsidRDefault="00370520" w:rsidP="00370520">
            <w:pPr>
              <w:widowControl w:val="0"/>
              <w:autoSpaceDE w:val="0"/>
              <w:autoSpaceDN w:val="0"/>
              <w:adjustRightInd w:val="0"/>
              <w:rPr>
                <w:sz w:val="20"/>
                <w:szCs w:val="20"/>
              </w:rPr>
            </w:pPr>
          </w:p>
        </w:tc>
        <w:tc>
          <w:tcPr>
            <w:tcW w:w="2638" w:type="dxa"/>
            <w:tcBorders>
              <w:top w:val="nil"/>
              <w:left w:val="single" w:sz="4" w:space="0" w:color="auto"/>
              <w:bottom w:val="single" w:sz="4" w:space="0" w:color="auto"/>
              <w:right w:val="single" w:sz="4" w:space="0" w:color="auto"/>
            </w:tcBorders>
          </w:tcPr>
          <w:p w:rsidR="00370520" w:rsidRPr="00024334" w:rsidRDefault="00370520" w:rsidP="00370520">
            <w:pPr>
              <w:pStyle w:val="ConsPlusCell"/>
              <w:rPr>
                <w:sz w:val="20"/>
                <w:szCs w:val="20"/>
              </w:rPr>
            </w:pPr>
            <w:r w:rsidRPr="00024334">
              <w:rPr>
                <w:sz w:val="20"/>
                <w:szCs w:val="20"/>
              </w:rPr>
              <w:t>Отдел экономической политики админи</w:t>
            </w:r>
            <w:r>
              <w:rPr>
                <w:sz w:val="20"/>
                <w:szCs w:val="20"/>
              </w:rPr>
              <w:t xml:space="preserve">страции </w:t>
            </w:r>
            <w:r>
              <w:rPr>
                <w:sz w:val="20"/>
                <w:szCs w:val="20"/>
              </w:rPr>
              <w:br/>
              <w:t>муниципального района «Койгородский»</w:t>
            </w:r>
          </w:p>
        </w:tc>
        <w:tc>
          <w:tcPr>
            <w:tcW w:w="1233"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3"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255" w:type="dxa"/>
            <w:tcBorders>
              <w:top w:val="nil"/>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r>
      <w:tr w:rsidR="00370520" w:rsidRPr="00024334" w:rsidTr="00370520">
        <w:trPr>
          <w:trHeight w:val="1158"/>
        </w:trPr>
        <w:tc>
          <w:tcPr>
            <w:tcW w:w="2371" w:type="dxa"/>
            <w:tcBorders>
              <w:top w:val="single" w:sz="4" w:space="0" w:color="auto"/>
              <w:left w:val="single" w:sz="4" w:space="0" w:color="auto"/>
              <w:bottom w:val="single" w:sz="4" w:space="0" w:color="auto"/>
              <w:right w:val="single" w:sz="4" w:space="0" w:color="auto"/>
            </w:tcBorders>
          </w:tcPr>
          <w:p w:rsidR="00370520" w:rsidRPr="00024334" w:rsidRDefault="00370520" w:rsidP="00370520">
            <w:pPr>
              <w:pStyle w:val="af1"/>
              <w:rPr>
                <w:sz w:val="20"/>
                <w:szCs w:val="20"/>
              </w:rPr>
            </w:pPr>
            <w:r w:rsidRPr="00024334">
              <w:rPr>
                <w:sz w:val="20"/>
                <w:szCs w:val="20"/>
              </w:rPr>
              <w:lastRenderedPageBreak/>
              <w:t>Основное мероприятие  3.</w:t>
            </w:r>
            <w:r>
              <w:rPr>
                <w:sz w:val="20"/>
                <w:szCs w:val="20"/>
              </w:rPr>
              <w:t>1</w:t>
            </w:r>
            <w:r w:rsidRPr="00024334">
              <w:rPr>
                <w:sz w:val="20"/>
                <w:szCs w:val="20"/>
              </w:rPr>
              <w:t>.</w:t>
            </w:r>
            <w:r>
              <w:rPr>
                <w:sz w:val="20"/>
                <w:szCs w:val="20"/>
              </w:rPr>
              <w:t>4</w:t>
            </w:r>
          </w:p>
        </w:tc>
        <w:tc>
          <w:tcPr>
            <w:tcW w:w="3397" w:type="dxa"/>
            <w:tcBorders>
              <w:top w:val="single" w:sz="4" w:space="0" w:color="auto"/>
              <w:left w:val="single" w:sz="4" w:space="0" w:color="auto"/>
              <w:bottom w:val="single" w:sz="4" w:space="0" w:color="auto"/>
              <w:right w:val="single" w:sz="4" w:space="0" w:color="auto"/>
            </w:tcBorders>
          </w:tcPr>
          <w:p w:rsidR="00370520" w:rsidRPr="00024334" w:rsidRDefault="00370520" w:rsidP="00370520">
            <w:pPr>
              <w:widowControl w:val="0"/>
              <w:autoSpaceDE w:val="0"/>
              <w:autoSpaceDN w:val="0"/>
              <w:adjustRightInd w:val="0"/>
              <w:outlineLvl w:val="3"/>
              <w:rPr>
                <w:sz w:val="20"/>
                <w:szCs w:val="20"/>
              </w:rPr>
            </w:pPr>
            <w:r w:rsidRPr="0058293C">
              <w:rPr>
                <w:sz w:val="22"/>
                <w:szCs w:val="22"/>
              </w:rPr>
              <w:t>Содействие в обеспечении бюджетных учреждений  продукцией местного производства</w:t>
            </w:r>
          </w:p>
        </w:tc>
        <w:tc>
          <w:tcPr>
            <w:tcW w:w="2638" w:type="dxa"/>
            <w:tcBorders>
              <w:top w:val="single" w:sz="4" w:space="0" w:color="auto"/>
              <w:left w:val="single" w:sz="4" w:space="0" w:color="auto"/>
              <w:bottom w:val="single" w:sz="4" w:space="0" w:color="auto"/>
              <w:right w:val="single" w:sz="4" w:space="0" w:color="auto"/>
            </w:tcBorders>
          </w:tcPr>
          <w:p w:rsidR="00370520" w:rsidRPr="00024334" w:rsidRDefault="00370520" w:rsidP="00370520">
            <w:pPr>
              <w:pStyle w:val="af1"/>
              <w:rPr>
                <w:sz w:val="20"/>
                <w:szCs w:val="20"/>
              </w:rPr>
            </w:pPr>
            <w:r w:rsidRPr="00024334">
              <w:rPr>
                <w:sz w:val="20"/>
                <w:szCs w:val="20"/>
              </w:rPr>
              <w:t xml:space="preserve">Отдел экономической политики администрации </w:t>
            </w:r>
            <w:r w:rsidRPr="00024334">
              <w:rPr>
                <w:sz w:val="20"/>
                <w:szCs w:val="20"/>
              </w:rPr>
              <w:br/>
              <w:t xml:space="preserve">муниципального района </w:t>
            </w:r>
            <w:r>
              <w:rPr>
                <w:sz w:val="20"/>
                <w:szCs w:val="20"/>
              </w:rPr>
              <w:t>«</w:t>
            </w:r>
            <w:r w:rsidRPr="00024334">
              <w:rPr>
                <w:sz w:val="20"/>
                <w:szCs w:val="20"/>
              </w:rPr>
              <w:t>Койгородский</w:t>
            </w:r>
            <w:r>
              <w:rPr>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r>
      <w:tr w:rsidR="00370520" w:rsidRPr="00024334" w:rsidTr="00370520">
        <w:trPr>
          <w:trHeight w:val="1158"/>
        </w:trPr>
        <w:tc>
          <w:tcPr>
            <w:tcW w:w="2371" w:type="dxa"/>
            <w:tcBorders>
              <w:top w:val="single" w:sz="4" w:space="0" w:color="auto"/>
              <w:left w:val="single" w:sz="4" w:space="0" w:color="auto"/>
              <w:bottom w:val="single" w:sz="4" w:space="0" w:color="auto"/>
              <w:right w:val="single" w:sz="4" w:space="0" w:color="auto"/>
            </w:tcBorders>
          </w:tcPr>
          <w:p w:rsidR="00370520" w:rsidRPr="00024334" w:rsidRDefault="00370520" w:rsidP="00370520">
            <w:pPr>
              <w:pStyle w:val="af1"/>
              <w:rPr>
                <w:sz w:val="20"/>
                <w:szCs w:val="20"/>
              </w:rPr>
            </w:pPr>
            <w:r w:rsidRPr="00024334">
              <w:rPr>
                <w:sz w:val="20"/>
                <w:szCs w:val="20"/>
              </w:rPr>
              <w:t>Основное мероприятие  3.</w:t>
            </w:r>
            <w:r>
              <w:rPr>
                <w:sz w:val="20"/>
                <w:szCs w:val="20"/>
              </w:rPr>
              <w:t>1</w:t>
            </w:r>
            <w:r w:rsidRPr="00024334">
              <w:rPr>
                <w:sz w:val="20"/>
                <w:szCs w:val="20"/>
              </w:rPr>
              <w:t>.</w:t>
            </w:r>
            <w:r>
              <w:rPr>
                <w:sz w:val="20"/>
                <w:szCs w:val="20"/>
              </w:rPr>
              <w:t>5</w:t>
            </w:r>
          </w:p>
        </w:tc>
        <w:tc>
          <w:tcPr>
            <w:tcW w:w="3397" w:type="dxa"/>
            <w:tcBorders>
              <w:top w:val="single" w:sz="4" w:space="0" w:color="auto"/>
              <w:left w:val="single" w:sz="4" w:space="0" w:color="auto"/>
              <w:bottom w:val="single" w:sz="4" w:space="0" w:color="auto"/>
              <w:right w:val="single" w:sz="4" w:space="0" w:color="auto"/>
            </w:tcBorders>
          </w:tcPr>
          <w:p w:rsidR="00370520" w:rsidRPr="00024334" w:rsidRDefault="00370520" w:rsidP="00370520">
            <w:pPr>
              <w:widowControl w:val="0"/>
              <w:autoSpaceDE w:val="0"/>
              <w:autoSpaceDN w:val="0"/>
              <w:adjustRightInd w:val="0"/>
              <w:outlineLvl w:val="3"/>
              <w:rPr>
                <w:sz w:val="20"/>
                <w:szCs w:val="20"/>
              </w:rPr>
            </w:pPr>
            <w:r w:rsidRPr="007E72C1">
              <w:rPr>
                <w:sz w:val="25"/>
                <w:szCs w:val="25"/>
              </w:rPr>
              <w:t>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2638" w:type="dxa"/>
            <w:tcBorders>
              <w:top w:val="single" w:sz="4" w:space="0" w:color="auto"/>
              <w:left w:val="single" w:sz="4" w:space="0" w:color="auto"/>
              <w:bottom w:val="single" w:sz="4" w:space="0" w:color="auto"/>
              <w:right w:val="single" w:sz="4" w:space="0" w:color="auto"/>
            </w:tcBorders>
          </w:tcPr>
          <w:p w:rsidR="00370520" w:rsidRPr="00024334" w:rsidRDefault="00370520" w:rsidP="00370520">
            <w:pPr>
              <w:pStyle w:val="af1"/>
              <w:rPr>
                <w:sz w:val="20"/>
                <w:szCs w:val="20"/>
              </w:rPr>
            </w:pPr>
            <w:r w:rsidRPr="00024334">
              <w:rPr>
                <w:sz w:val="20"/>
                <w:szCs w:val="20"/>
              </w:rPr>
              <w:t xml:space="preserve">Отдел экономической политики администрации </w:t>
            </w:r>
            <w:r w:rsidRPr="00024334">
              <w:rPr>
                <w:sz w:val="20"/>
                <w:szCs w:val="20"/>
              </w:rPr>
              <w:br/>
              <w:t xml:space="preserve">муниципального района </w:t>
            </w:r>
            <w:r>
              <w:rPr>
                <w:sz w:val="20"/>
                <w:szCs w:val="20"/>
              </w:rPr>
              <w:t>«</w:t>
            </w:r>
            <w:r w:rsidRPr="00024334">
              <w:rPr>
                <w:sz w:val="20"/>
                <w:szCs w:val="20"/>
              </w:rPr>
              <w:t>Койгородский</w:t>
            </w:r>
            <w:r>
              <w:rPr>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370520" w:rsidRPr="00370520" w:rsidRDefault="00370520" w:rsidP="00370520">
            <w:pPr>
              <w:jc w:val="center"/>
              <w:rPr>
                <w:sz w:val="22"/>
                <w:szCs w:val="22"/>
              </w:rPr>
            </w:pPr>
            <w:r w:rsidRPr="00370520">
              <w:rPr>
                <w:sz w:val="22"/>
                <w:szCs w:val="22"/>
              </w:rPr>
              <w:t>0,00</w:t>
            </w:r>
          </w:p>
        </w:tc>
      </w:tr>
    </w:tbl>
    <w:p w:rsidR="007E6F1E" w:rsidRPr="003E6AB3" w:rsidRDefault="007E6F1E" w:rsidP="007E6F1E">
      <w:pPr>
        <w:widowControl w:val="0"/>
        <w:autoSpaceDE w:val="0"/>
        <w:autoSpaceDN w:val="0"/>
        <w:adjustRightInd w:val="0"/>
        <w:outlineLvl w:val="2"/>
        <w:rPr>
          <w:rFonts w:ascii="Courier New" w:hAnsi="Courier New" w:cs="Courier New"/>
        </w:rPr>
      </w:pPr>
    </w:p>
    <w:p w:rsidR="007E6F1E" w:rsidRPr="003E6AB3" w:rsidRDefault="007E6F1E" w:rsidP="007E6F1E">
      <w:pPr>
        <w:widowControl w:val="0"/>
        <w:tabs>
          <w:tab w:val="left" w:pos="675"/>
        </w:tabs>
        <w:autoSpaceDE w:val="0"/>
        <w:autoSpaceDN w:val="0"/>
        <w:adjustRightInd w:val="0"/>
        <w:rPr>
          <w:rFonts w:ascii="Courier New" w:hAnsi="Courier New" w:cs="Courier New"/>
        </w:rPr>
      </w:pPr>
    </w:p>
    <w:p w:rsidR="002D3868" w:rsidRPr="00514D9C" w:rsidRDefault="00A3375A" w:rsidP="007E72C1">
      <w:pPr>
        <w:widowControl w:val="0"/>
        <w:autoSpaceDE w:val="0"/>
        <w:autoSpaceDN w:val="0"/>
        <w:adjustRightInd w:val="0"/>
        <w:jc w:val="right"/>
        <w:outlineLvl w:val="2"/>
        <w:rPr>
          <w:b/>
        </w:rPr>
        <w:sectPr w:rsidR="002D3868" w:rsidRPr="00514D9C" w:rsidSect="00C2682D">
          <w:pgSz w:w="16838" w:h="11906" w:orient="landscape"/>
          <w:pgMar w:top="1134" w:right="794" w:bottom="851" w:left="851" w:header="709" w:footer="709" w:gutter="0"/>
          <w:cols w:space="708"/>
          <w:docGrid w:linePitch="360"/>
        </w:sectPr>
      </w:pPr>
      <w:r>
        <w:rPr>
          <w:sz w:val="20"/>
          <w:szCs w:val="20"/>
        </w:rPr>
        <w:br w:type="page"/>
      </w:r>
      <w:r w:rsidR="007E72C1" w:rsidRPr="00514D9C">
        <w:rPr>
          <w:b/>
        </w:rPr>
        <w:lastRenderedPageBreak/>
        <w:t xml:space="preserve"> </w:t>
      </w:r>
    </w:p>
    <w:p w:rsidR="00726D0F" w:rsidRPr="006226C5" w:rsidRDefault="00726D0F" w:rsidP="00726D0F">
      <w:pPr>
        <w:jc w:val="right"/>
        <w:rPr>
          <w:sz w:val="25"/>
          <w:szCs w:val="25"/>
        </w:rPr>
      </w:pPr>
      <w:r w:rsidRPr="006226C5">
        <w:rPr>
          <w:sz w:val="25"/>
          <w:szCs w:val="25"/>
        </w:rPr>
        <w:lastRenderedPageBreak/>
        <w:t xml:space="preserve">Приложение </w:t>
      </w:r>
      <w:r>
        <w:rPr>
          <w:sz w:val="25"/>
          <w:szCs w:val="25"/>
        </w:rPr>
        <w:t>2</w:t>
      </w:r>
      <w:r w:rsidRPr="006226C5">
        <w:rPr>
          <w:sz w:val="25"/>
          <w:szCs w:val="25"/>
        </w:rPr>
        <w:t xml:space="preserve"> </w:t>
      </w:r>
    </w:p>
    <w:p w:rsidR="00726D0F" w:rsidRPr="006226C5" w:rsidRDefault="00726D0F" w:rsidP="00726D0F">
      <w:pPr>
        <w:jc w:val="right"/>
        <w:rPr>
          <w:sz w:val="25"/>
          <w:szCs w:val="25"/>
        </w:rPr>
      </w:pPr>
      <w:r w:rsidRPr="006226C5">
        <w:rPr>
          <w:sz w:val="25"/>
          <w:szCs w:val="25"/>
        </w:rPr>
        <w:t xml:space="preserve">к муниципальной программе </w:t>
      </w:r>
    </w:p>
    <w:p w:rsidR="00726D0F" w:rsidRDefault="00726D0F" w:rsidP="00726D0F">
      <w:pPr>
        <w:jc w:val="right"/>
        <w:rPr>
          <w:sz w:val="25"/>
          <w:szCs w:val="25"/>
        </w:rPr>
      </w:pPr>
      <w:r w:rsidRPr="006226C5">
        <w:rPr>
          <w:sz w:val="25"/>
          <w:szCs w:val="25"/>
        </w:rPr>
        <w:t>«Развитие экономики в МО МР «Койгородский»</w:t>
      </w:r>
    </w:p>
    <w:p w:rsidR="00726D0F" w:rsidRPr="006226C5" w:rsidRDefault="00726D0F" w:rsidP="00726D0F">
      <w:pPr>
        <w:jc w:val="right"/>
        <w:rPr>
          <w:sz w:val="25"/>
          <w:szCs w:val="25"/>
        </w:rPr>
      </w:pPr>
    </w:p>
    <w:p w:rsidR="00726D0F" w:rsidRPr="00890D46" w:rsidRDefault="00726D0F" w:rsidP="00726D0F">
      <w:pPr>
        <w:jc w:val="right"/>
        <w:rPr>
          <w:bCs/>
          <w:sz w:val="25"/>
          <w:szCs w:val="25"/>
        </w:rPr>
      </w:pPr>
      <w:r w:rsidRPr="00890D46">
        <w:rPr>
          <w:bCs/>
          <w:sz w:val="25"/>
          <w:szCs w:val="25"/>
        </w:rPr>
        <w:t>Приложение 2.1</w:t>
      </w:r>
    </w:p>
    <w:p w:rsidR="00726D0F" w:rsidRPr="00890D46" w:rsidRDefault="00726D0F" w:rsidP="00726D0F">
      <w:pPr>
        <w:pStyle w:val="ConsPlusTitle"/>
        <w:widowControl/>
        <w:ind w:firstLine="709"/>
        <w:jc w:val="center"/>
        <w:rPr>
          <w:bCs w:val="0"/>
          <w:sz w:val="25"/>
          <w:szCs w:val="25"/>
        </w:rPr>
      </w:pPr>
    </w:p>
    <w:p w:rsidR="00726D0F" w:rsidRPr="00890D46" w:rsidRDefault="00726D0F" w:rsidP="00726D0F">
      <w:pPr>
        <w:pStyle w:val="ConsPlusTitle"/>
        <w:widowControl/>
        <w:ind w:firstLine="709"/>
        <w:jc w:val="center"/>
        <w:outlineLvl w:val="0"/>
        <w:rPr>
          <w:bCs w:val="0"/>
          <w:sz w:val="25"/>
          <w:szCs w:val="25"/>
        </w:rPr>
      </w:pPr>
      <w:bookmarkStart w:id="7" w:name="_Toc507586276"/>
      <w:r w:rsidRPr="00890D46">
        <w:rPr>
          <w:bCs w:val="0"/>
          <w:sz w:val="25"/>
          <w:szCs w:val="25"/>
        </w:rPr>
        <w:t xml:space="preserve">ПОРЯДОК СУБСИДИРОВАНИЯ СУБЪЕКТАМ МАЛОГО И СРЕДНЕГО ПРЕДПРИНИМАТЕЛЬСТВА ЧАСТИ ЗАТРАТ НА УПЛАТУ АВАНСОВОГО ПЛАТЕЖА ПО </w:t>
      </w:r>
      <w:r>
        <w:rPr>
          <w:bCs w:val="0"/>
          <w:sz w:val="25"/>
          <w:szCs w:val="25"/>
        </w:rPr>
        <w:t>СОГЛАШЕНИЕ</w:t>
      </w:r>
      <w:r w:rsidRPr="00890D46">
        <w:rPr>
          <w:bCs w:val="0"/>
          <w:sz w:val="25"/>
          <w:szCs w:val="25"/>
        </w:rPr>
        <w:t>АМ ФИНАНСОВОЙ АРЕНДЫ (ЛИЗИНГА)</w:t>
      </w:r>
      <w:bookmarkEnd w:id="7"/>
    </w:p>
    <w:p w:rsidR="00726D0F" w:rsidRPr="00890D46" w:rsidRDefault="00726D0F" w:rsidP="00726D0F">
      <w:pPr>
        <w:pStyle w:val="ConsPlusTitle"/>
        <w:widowControl/>
        <w:ind w:firstLine="709"/>
        <w:jc w:val="both"/>
        <w:rPr>
          <w:b w:val="0"/>
          <w:bCs w:val="0"/>
          <w:sz w:val="25"/>
          <w:szCs w:val="25"/>
        </w:rPr>
      </w:pPr>
    </w:p>
    <w:p w:rsidR="00726D0F" w:rsidRPr="00AF0B8D" w:rsidRDefault="00726D0F" w:rsidP="00AF0B8D">
      <w:pPr>
        <w:pStyle w:val="2"/>
        <w:jc w:val="center"/>
        <w:rPr>
          <w:rFonts w:ascii="Times New Roman" w:hAnsi="Times New Roman"/>
          <w:i w:val="0"/>
          <w:szCs w:val="25"/>
        </w:rPr>
      </w:pPr>
      <w:bookmarkStart w:id="8" w:name="_Toc507586277"/>
      <w:r w:rsidRPr="00AF0B8D">
        <w:rPr>
          <w:rFonts w:ascii="Times New Roman" w:hAnsi="Times New Roman"/>
          <w:i w:val="0"/>
          <w:szCs w:val="25"/>
        </w:rPr>
        <w:t>1. ОБЩИЕ ПОЛОЖЕНИЯ</w:t>
      </w:r>
      <w:bookmarkEnd w:id="8"/>
    </w:p>
    <w:p w:rsidR="00726D0F" w:rsidRPr="00AF0B8D" w:rsidRDefault="00726D0F" w:rsidP="00726D0F">
      <w:pPr>
        <w:keepNext/>
        <w:ind w:firstLine="720"/>
        <w:jc w:val="both"/>
        <w:rPr>
          <w:bCs/>
          <w:sz w:val="25"/>
          <w:szCs w:val="25"/>
        </w:rPr>
      </w:pPr>
      <w:r w:rsidRPr="00890D46">
        <w:rPr>
          <w:sz w:val="25"/>
          <w:szCs w:val="25"/>
        </w:rPr>
        <w:t xml:space="preserve">1.1. </w:t>
      </w:r>
      <w:r w:rsidRPr="00AF0B8D">
        <w:rPr>
          <w:sz w:val="25"/>
          <w:szCs w:val="25"/>
        </w:rPr>
        <w:t xml:space="preserve">Настоящий Порядок субсидирования субъектам малого и среднего предпринимательства части затрат на уплату авансового платежа по договорам   финансовой аренды (лизинга) (далее Порядок) 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AF0B8D">
        <w:rPr>
          <w:bCs/>
          <w:sz w:val="25"/>
          <w:szCs w:val="25"/>
        </w:rPr>
        <w:t>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затрат в связи с производством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части расходов на уплату авансового платежа по договорам финансовой аренды (лизинга) (далее - Субсидии).</w:t>
      </w:r>
    </w:p>
    <w:p w:rsidR="00726D0F" w:rsidRPr="00AF0B8D" w:rsidRDefault="00726D0F" w:rsidP="00726D0F">
      <w:pPr>
        <w:pStyle w:val="HTML"/>
        <w:jc w:val="both"/>
        <w:rPr>
          <w:rFonts w:ascii="Times New Roman" w:hAnsi="Times New Roman"/>
          <w:sz w:val="25"/>
          <w:szCs w:val="25"/>
        </w:rPr>
      </w:pPr>
      <w:r w:rsidRPr="00AF0B8D">
        <w:rPr>
          <w:rFonts w:ascii="Times New Roman" w:hAnsi="Times New Roman"/>
          <w:sz w:val="25"/>
          <w:szCs w:val="25"/>
        </w:rPr>
        <w:t xml:space="preserve">         1.2. Для целей настоящего Порядка используются понятия:</w:t>
      </w:r>
    </w:p>
    <w:p w:rsidR="00726D0F" w:rsidRPr="00AF0B8D" w:rsidRDefault="00726D0F" w:rsidP="00726D0F">
      <w:pPr>
        <w:pStyle w:val="HTML"/>
        <w:ind w:firstLine="709"/>
        <w:jc w:val="both"/>
        <w:rPr>
          <w:rFonts w:ascii="Times New Roman" w:hAnsi="Times New Roman"/>
          <w:sz w:val="25"/>
          <w:szCs w:val="25"/>
        </w:rPr>
      </w:pPr>
      <w:r w:rsidRPr="00AF0B8D">
        <w:rPr>
          <w:rFonts w:ascii="Times New Roman" w:hAnsi="Times New Roman"/>
          <w:sz w:val="25"/>
          <w:szCs w:val="25"/>
        </w:rPr>
        <w:t xml:space="preserve">- Получатели субсидии-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9" w:history="1">
        <w:r w:rsidRPr="00AF0B8D">
          <w:rPr>
            <w:rFonts w:ascii="Times New Roman" w:hAnsi="Times New Roman"/>
            <w:sz w:val="25"/>
            <w:szCs w:val="25"/>
          </w:rPr>
          <w:t>законом</w:t>
        </w:r>
      </w:hyperlink>
      <w:r w:rsidRPr="00AF0B8D">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к малым предприятиям, в том числе к микро, и средним предприятиям,  внесенные в Единый реестр субъектов малого и среднего предпринимательства.</w:t>
      </w:r>
    </w:p>
    <w:p w:rsidR="00726D0F" w:rsidRPr="00AF0B8D" w:rsidRDefault="00726D0F" w:rsidP="004F251B">
      <w:pPr>
        <w:pStyle w:val="HTML"/>
        <w:numPr>
          <w:ilvl w:val="0"/>
          <w:numId w:val="15"/>
        </w:numPr>
        <w:ind w:left="851"/>
        <w:jc w:val="both"/>
        <w:rPr>
          <w:rFonts w:ascii="Times New Roman" w:hAnsi="Times New Roman"/>
          <w:sz w:val="25"/>
          <w:szCs w:val="25"/>
        </w:rPr>
      </w:pPr>
      <w:r w:rsidRPr="00AF0B8D">
        <w:rPr>
          <w:rFonts w:ascii="Times New Roman" w:hAnsi="Times New Roman"/>
          <w:sz w:val="25"/>
          <w:szCs w:val="25"/>
        </w:rPr>
        <w:t>Лизингодатель – российская лизинговая компания, заключившая Соглашение лизинга с субъектом малого и среднего предпринимательства (далее- субъекты МиСП).</w:t>
      </w:r>
    </w:p>
    <w:p w:rsidR="00726D0F" w:rsidRPr="00AF0B8D" w:rsidRDefault="00726D0F" w:rsidP="004F251B">
      <w:pPr>
        <w:pStyle w:val="a6"/>
        <w:numPr>
          <w:ilvl w:val="0"/>
          <w:numId w:val="15"/>
        </w:numPr>
        <w:spacing w:after="0"/>
        <w:ind w:left="851" w:hanging="425"/>
        <w:jc w:val="both"/>
        <w:rPr>
          <w:rFonts w:ascii="Times New Roman" w:hAnsi="Times New Roman"/>
          <w:sz w:val="25"/>
          <w:szCs w:val="25"/>
        </w:rPr>
      </w:pPr>
      <w:r w:rsidRPr="00AF0B8D">
        <w:rPr>
          <w:rFonts w:ascii="Times New Roman" w:hAnsi="Times New Roman"/>
          <w:sz w:val="25"/>
          <w:szCs w:val="25"/>
        </w:rPr>
        <w:t>Первоначальный взнос – авансовый платеж, задаток по договорам лизинга, заключенным субъектом МиСП с Лизингодателем.</w:t>
      </w:r>
    </w:p>
    <w:p w:rsidR="00726D0F" w:rsidRPr="00AF0B8D" w:rsidRDefault="00726D0F" w:rsidP="00726D0F">
      <w:pPr>
        <w:pStyle w:val="HTML"/>
        <w:jc w:val="both"/>
        <w:rPr>
          <w:rFonts w:ascii="Times New Roman" w:hAnsi="Times New Roman"/>
          <w:sz w:val="25"/>
          <w:szCs w:val="25"/>
        </w:rPr>
      </w:pPr>
      <w:r w:rsidRPr="00AF0B8D">
        <w:rPr>
          <w:rFonts w:ascii="Times New Roman" w:hAnsi="Times New Roman"/>
          <w:sz w:val="25"/>
          <w:szCs w:val="25"/>
        </w:rPr>
        <w:t xml:space="preserve">         1.3. </w:t>
      </w:r>
      <w:r w:rsidRPr="00AF0B8D">
        <w:rPr>
          <w:rFonts w:ascii="Times New Roman" w:hAnsi="Times New Roman"/>
          <w:kern w:val="3"/>
          <w:sz w:val="25"/>
          <w:szCs w:val="25"/>
        </w:rPr>
        <w:t>Целью предоставления субсидии является создание благоприятных условий для развития</w:t>
      </w:r>
      <w:r w:rsidRPr="00AF0B8D">
        <w:rPr>
          <w:rFonts w:ascii="Times New Roman" w:hAnsi="Times New Roman"/>
          <w:sz w:val="25"/>
          <w:szCs w:val="25"/>
        </w:rPr>
        <w:t xml:space="preserve"> субъектов МиСП</w:t>
      </w:r>
      <w:r w:rsidRPr="00AF0B8D">
        <w:rPr>
          <w:rFonts w:ascii="Times New Roman" w:hAnsi="Times New Roman"/>
          <w:kern w:val="3"/>
          <w:sz w:val="25"/>
          <w:szCs w:val="25"/>
        </w:rPr>
        <w:t xml:space="preserve">, увеличение количества </w:t>
      </w:r>
      <w:r w:rsidRPr="00AF0B8D">
        <w:rPr>
          <w:rFonts w:ascii="Times New Roman" w:hAnsi="Times New Roman"/>
          <w:sz w:val="25"/>
          <w:szCs w:val="25"/>
        </w:rPr>
        <w:t>субъектов МиСП</w:t>
      </w:r>
      <w:r w:rsidRPr="00AF0B8D">
        <w:rPr>
          <w:rFonts w:ascii="Times New Roman" w:hAnsi="Times New Roman"/>
          <w:kern w:val="3"/>
          <w:sz w:val="25"/>
          <w:szCs w:val="25"/>
        </w:rPr>
        <w:t xml:space="preserve"> на территории </w:t>
      </w:r>
      <w:r w:rsidRPr="00AF0B8D">
        <w:rPr>
          <w:rFonts w:ascii="Times New Roman" w:hAnsi="Times New Roman"/>
          <w:sz w:val="25"/>
          <w:szCs w:val="25"/>
        </w:rPr>
        <w:t>муниципального района «Койгородский»</w:t>
      </w:r>
      <w:r w:rsidRPr="00AF0B8D">
        <w:rPr>
          <w:rFonts w:ascii="Times New Roman" w:hAnsi="Times New Roman"/>
          <w:kern w:val="3"/>
          <w:sz w:val="25"/>
          <w:szCs w:val="25"/>
        </w:rPr>
        <w:t xml:space="preserve">, обеспечение занятости населения и развитие </w:t>
      </w:r>
      <w:r w:rsidRPr="00AF0B8D">
        <w:rPr>
          <w:rFonts w:ascii="Times New Roman" w:hAnsi="Times New Roman"/>
          <w:kern w:val="3"/>
          <w:sz w:val="25"/>
          <w:szCs w:val="25"/>
        </w:rPr>
        <w:lastRenderedPageBreak/>
        <w:t xml:space="preserve">самозанятости путем возмещения части затрат на уплату </w:t>
      </w:r>
      <w:r w:rsidRPr="00AF0B8D">
        <w:rPr>
          <w:rFonts w:ascii="Times New Roman" w:hAnsi="Times New Roman"/>
          <w:bCs/>
          <w:sz w:val="25"/>
          <w:szCs w:val="25"/>
        </w:rPr>
        <w:t>первоначального взноса по договорам лизинга.</w:t>
      </w:r>
    </w:p>
    <w:p w:rsidR="00726D0F" w:rsidRPr="00AF0B8D" w:rsidRDefault="00726D0F" w:rsidP="00726D0F">
      <w:pPr>
        <w:pStyle w:val="HTML"/>
        <w:ind w:firstLine="539"/>
        <w:jc w:val="both"/>
        <w:rPr>
          <w:rFonts w:ascii="Times New Roman" w:hAnsi="Times New Roman"/>
          <w:sz w:val="25"/>
          <w:szCs w:val="25"/>
        </w:rPr>
      </w:pPr>
      <w:r w:rsidRPr="00AF0B8D">
        <w:rPr>
          <w:rFonts w:ascii="Times New Roman" w:hAnsi="Times New Roman"/>
          <w:sz w:val="25"/>
          <w:szCs w:val="25"/>
        </w:rPr>
        <w:t>1.4. 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726D0F" w:rsidRPr="00AF0B8D" w:rsidRDefault="00726D0F" w:rsidP="00726D0F">
      <w:pPr>
        <w:pStyle w:val="HTML"/>
        <w:ind w:firstLine="539"/>
        <w:jc w:val="both"/>
        <w:rPr>
          <w:rFonts w:ascii="Times New Roman" w:hAnsi="Times New Roman"/>
          <w:kern w:val="3"/>
          <w:sz w:val="25"/>
          <w:szCs w:val="25"/>
        </w:rPr>
      </w:pPr>
      <w:r w:rsidRPr="00AF0B8D">
        <w:rPr>
          <w:rFonts w:ascii="Times New Roman" w:hAnsi="Times New Roman"/>
          <w:sz w:val="25"/>
          <w:szCs w:val="25"/>
        </w:rPr>
        <w:t xml:space="preserve">1.5. </w:t>
      </w:r>
      <w:r w:rsidRPr="00AF0B8D">
        <w:rPr>
          <w:rFonts w:ascii="Times New Roman" w:hAnsi="Times New Roman"/>
          <w:kern w:val="3"/>
          <w:sz w:val="25"/>
          <w:szCs w:val="25"/>
        </w:rPr>
        <w:t xml:space="preserve">Субсидии предоставляются на безвозмездной и безвозвратной основе за счет средств бюджета МО МР «Койгородский», в том числе за счет предоставленных бюджету МО МР «Койгородский» субсидий из республиканского бюджета Республики Коми на реализацию </w:t>
      </w:r>
      <w:hyperlink r:id="rId10" w:history="1">
        <w:r w:rsidRPr="00AF0B8D">
          <w:rPr>
            <w:rFonts w:ascii="Times New Roman" w:hAnsi="Times New Roman"/>
            <w:kern w:val="3"/>
            <w:sz w:val="25"/>
            <w:szCs w:val="25"/>
          </w:rPr>
          <w:t>Подпрограммы</w:t>
        </w:r>
      </w:hyperlink>
      <w:r w:rsidRPr="00AF0B8D">
        <w:rPr>
          <w:rFonts w:ascii="Times New Roman" w:hAnsi="Times New Roman"/>
          <w:sz w:val="25"/>
          <w:szCs w:val="25"/>
        </w:rPr>
        <w:t>,</w:t>
      </w:r>
      <w:r w:rsidRPr="00AF0B8D">
        <w:rPr>
          <w:rFonts w:ascii="Times New Roman" w:hAnsi="Times New Roman"/>
          <w:kern w:val="3"/>
          <w:sz w:val="25"/>
          <w:szCs w:val="25"/>
        </w:rPr>
        <w:t xml:space="preserve"> в пределах средств, предусмотренных решением о бюджете МО МР «Койгородский» на очередной финансовый год и плановый период. </w:t>
      </w:r>
    </w:p>
    <w:p w:rsidR="00726D0F" w:rsidRPr="00AF0B8D" w:rsidRDefault="00726D0F" w:rsidP="00726D0F">
      <w:pPr>
        <w:autoSpaceDE w:val="0"/>
        <w:autoSpaceDN w:val="0"/>
        <w:adjustRightInd w:val="0"/>
        <w:ind w:firstLine="539"/>
        <w:jc w:val="both"/>
        <w:rPr>
          <w:sz w:val="25"/>
          <w:szCs w:val="25"/>
        </w:rPr>
      </w:pPr>
      <w:r w:rsidRPr="00AF0B8D">
        <w:rPr>
          <w:sz w:val="25"/>
          <w:szCs w:val="25"/>
        </w:rPr>
        <w:t xml:space="preserve">1.6 Затратами, учитываемыми для предоставления Субсидии, относятся затраты, понесенные Получателями субсидии в текущем и (или) в предшествующем текущему году, на уплату первоначального взноса по договору (договорам) лизинга, заключенному Получателем субсидии с лизингодателем на срок не более 60 месяцев. </w:t>
      </w:r>
    </w:p>
    <w:p w:rsidR="00726D0F" w:rsidRPr="00AF0B8D" w:rsidRDefault="00726D0F" w:rsidP="00726D0F">
      <w:pPr>
        <w:autoSpaceDE w:val="0"/>
        <w:autoSpaceDN w:val="0"/>
        <w:adjustRightInd w:val="0"/>
        <w:ind w:firstLine="709"/>
        <w:jc w:val="both"/>
        <w:rPr>
          <w:sz w:val="25"/>
          <w:szCs w:val="25"/>
        </w:rPr>
      </w:pPr>
      <w:r w:rsidRPr="00AF0B8D">
        <w:rPr>
          <w:sz w:val="25"/>
          <w:szCs w:val="25"/>
        </w:rPr>
        <w:t>На момент заключения договора (договоров) лизинга с даты выпуска основных средств прошло не более 5 лет и в договоре (договорах) лизинга имеется условие о переходе права собственности на предмет лизинга к Получателю субсидии по истечении срока договора лизинга.</w:t>
      </w:r>
    </w:p>
    <w:p w:rsidR="00726D0F" w:rsidRPr="00AF0B8D" w:rsidRDefault="00726D0F" w:rsidP="00726D0F">
      <w:pPr>
        <w:autoSpaceDE w:val="0"/>
        <w:autoSpaceDN w:val="0"/>
        <w:adjustRightInd w:val="0"/>
        <w:jc w:val="both"/>
        <w:rPr>
          <w:sz w:val="25"/>
          <w:szCs w:val="25"/>
        </w:rPr>
      </w:pPr>
      <w:r w:rsidRPr="00AF0B8D">
        <w:rPr>
          <w:sz w:val="25"/>
          <w:szCs w:val="25"/>
        </w:rPr>
        <w:tab/>
        <w:t xml:space="preserve"> 1.7. 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 </w:t>
      </w:r>
    </w:p>
    <w:p w:rsidR="00726D0F" w:rsidRPr="00AF0B8D" w:rsidRDefault="00726D0F" w:rsidP="00726D0F">
      <w:pPr>
        <w:autoSpaceDE w:val="0"/>
        <w:autoSpaceDN w:val="0"/>
        <w:adjustRightInd w:val="0"/>
        <w:ind w:firstLine="708"/>
        <w:jc w:val="both"/>
        <w:rPr>
          <w:sz w:val="25"/>
          <w:szCs w:val="25"/>
        </w:rPr>
      </w:pPr>
      <w:r w:rsidRPr="00AF0B8D">
        <w:rPr>
          <w:sz w:val="25"/>
          <w:szCs w:val="25"/>
        </w:rPr>
        <w:t>1.8. Субсидия предоставляется Получателям субсидии, одновременно соответствующим следующим критериям:</w:t>
      </w:r>
    </w:p>
    <w:p w:rsidR="00726D0F" w:rsidRPr="00AF0B8D" w:rsidRDefault="00726D0F" w:rsidP="00726D0F">
      <w:pPr>
        <w:ind w:firstLine="919"/>
        <w:jc w:val="both"/>
        <w:rPr>
          <w:sz w:val="25"/>
          <w:szCs w:val="25"/>
        </w:rPr>
      </w:pPr>
      <w:r w:rsidRPr="00AF0B8D">
        <w:rPr>
          <w:sz w:val="25"/>
          <w:szCs w:val="25"/>
        </w:rPr>
        <w:t xml:space="preserve"> 1) установленным Федеральным законом от 24.07.2007 г. №209-ФЗ «О развитии малого и среднего предпринимательства в Российской Федерации» (далее – Закон № 209-ФЗ).</w:t>
      </w:r>
    </w:p>
    <w:p w:rsidR="00726D0F" w:rsidRPr="00AF0B8D" w:rsidRDefault="00726D0F" w:rsidP="00726D0F">
      <w:pPr>
        <w:pStyle w:val="a6"/>
        <w:spacing w:after="0" w:line="240" w:lineRule="auto"/>
        <w:ind w:left="0" w:firstLine="919"/>
        <w:jc w:val="both"/>
        <w:rPr>
          <w:rFonts w:ascii="Times New Roman" w:hAnsi="Times New Roman"/>
          <w:sz w:val="25"/>
          <w:szCs w:val="25"/>
        </w:rPr>
      </w:pPr>
      <w:r w:rsidRPr="00AF0B8D">
        <w:rPr>
          <w:rFonts w:ascii="Times New Roman" w:hAnsi="Times New Roman"/>
          <w:sz w:val="25"/>
          <w:szCs w:val="25"/>
        </w:rPr>
        <w:t>2) зарегистрированным и осуществляющим свою деятельность на территории МО МР «Койгородский»;</w:t>
      </w:r>
    </w:p>
    <w:p w:rsidR="00726D0F" w:rsidRPr="00AF0B8D" w:rsidRDefault="00726D0F" w:rsidP="00726D0F">
      <w:pPr>
        <w:pStyle w:val="a6"/>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 xml:space="preserve">3) 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AF0B8D">
        <w:rPr>
          <w:rFonts w:ascii="Times New Roman" w:hAnsi="Times New Roman"/>
          <w:sz w:val="25"/>
          <w:szCs w:val="25"/>
          <w:lang w:val="en-US"/>
        </w:rPr>
        <w:t>A</w:t>
      </w:r>
      <w:r w:rsidRPr="00AF0B8D">
        <w:rPr>
          <w:rFonts w:ascii="Times New Roman" w:hAnsi="Times New Roman"/>
          <w:sz w:val="25"/>
          <w:szCs w:val="25"/>
        </w:rPr>
        <w:t xml:space="preserve">, В, </w:t>
      </w:r>
      <w:r w:rsidRPr="00AF0B8D">
        <w:rPr>
          <w:rFonts w:ascii="Times New Roman" w:hAnsi="Times New Roman"/>
          <w:sz w:val="25"/>
          <w:szCs w:val="25"/>
          <w:lang w:val="en-US"/>
        </w:rPr>
        <w:t>C</w:t>
      </w:r>
      <w:r w:rsidRPr="00AF0B8D">
        <w:rPr>
          <w:rFonts w:ascii="Times New Roman" w:hAnsi="Times New Roman"/>
          <w:sz w:val="25"/>
          <w:szCs w:val="25"/>
        </w:rPr>
        <w:t xml:space="preserve">, </w:t>
      </w:r>
      <w:r w:rsidRPr="00AF0B8D">
        <w:rPr>
          <w:rFonts w:ascii="Times New Roman" w:hAnsi="Times New Roman"/>
          <w:sz w:val="25"/>
          <w:szCs w:val="25"/>
          <w:lang w:val="en-US"/>
        </w:rPr>
        <w:t>D</w:t>
      </w:r>
      <w:r w:rsidRPr="00AF0B8D">
        <w:rPr>
          <w:rFonts w:ascii="Times New Roman" w:hAnsi="Times New Roman"/>
          <w:sz w:val="25"/>
          <w:szCs w:val="25"/>
        </w:rPr>
        <w:t xml:space="preserve">, </w:t>
      </w:r>
      <w:r w:rsidRPr="00AF0B8D">
        <w:rPr>
          <w:rFonts w:ascii="Times New Roman" w:hAnsi="Times New Roman"/>
          <w:sz w:val="25"/>
          <w:szCs w:val="25"/>
          <w:lang w:val="en-US"/>
        </w:rPr>
        <w:t>E</w:t>
      </w:r>
      <w:r w:rsidRPr="00AF0B8D">
        <w:rPr>
          <w:rFonts w:ascii="Times New Roman" w:hAnsi="Times New Roman"/>
          <w:sz w:val="25"/>
          <w:szCs w:val="25"/>
        </w:rPr>
        <w:t xml:space="preserve">, </w:t>
      </w:r>
      <w:r w:rsidRPr="00AF0B8D">
        <w:rPr>
          <w:rFonts w:ascii="Times New Roman" w:hAnsi="Times New Roman"/>
          <w:sz w:val="25"/>
          <w:szCs w:val="25"/>
          <w:lang w:val="en-US"/>
        </w:rPr>
        <w:t>F</w:t>
      </w:r>
      <w:r w:rsidRPr="00AF0B8D">
        <w:rPr>
          <w:rFonts w:ascii="Times New Roman" w:hAnsi="Times New Roman"/>
          <w:sz w:val="25"/>
          <w:szCs w:val="25"/>
        </w:rPr>
        <w:t xml:space="preserve">, </w:t>
      </w:r>
      <w:r w:rsidRPr="00AF0B8D">
        <w:rPr>
          <w:rFonts w:ascii="Times New Roman" w:hAnsi="Times New Roman"/>
          <w:sz w:val="25"/>
          <w:szCs w:val="25"/>
          <w:lang w:val="en-US"/>
        </w:rPr>
        <w:t>H</w:t>
      </w:r>
      <w:r w:rsidRPr="00AF0B8D">
        <w:rPr>
          <w:rFonts w:ascii="Times New Roman" w:hAnsi="Times New Roman"/>
          <w:sz w:val="25"/>
          <w:szCs w:val="25"/>
        </w:rPr>
        <w:t xml:space="preserve">, </w:t>
      </w:r>
      <w:r w:rsidRPr="00AF0B8D">
        <w:rPr>
          <w:rFonts w:ascii="Times New Roman" w:hAnsi="Times New Roman"/>
          <w:sz w:val="25"/>
          <w:szCs w:val="25"/>
          <w:lang w:val="en-US"/>
        </w:rPr>
        <w:t>I</w:t>
      </w:r>
      <w:r w:rsidRPr="00AF0B8D">
        <w:rPr>
          <w:rFonts w:ascii="Times New Roman" w:hAnsi="Times New Roman"/>
          <w:sz w:val="25"/>
          <w:szCs w:val="25"/>
        </w:rPr>
        <w:t xml:space="preserve">, </w:t>
      </w:r>
      <w:r w:rsidRPr="00AF0B8D">
        <w:rPr>
          <w:rFonts w:ascii="Times New Roman" w:hAnsi="Times New Roman"/>
          <w:sz w:val="25"/>
          <w:szCs w:val="25"/>
          <w:lang w:val="en-US"/>
        </w:rPr>
        <w:t>J</w:t>
      </w:r>
      <w:r w:rsidRPr="00AF0B8D">
        <w:rPr>
          <w:rFonts w:ascii="Times New Roman" w:hAnsi="Times New Roman"/>
          <w:sz w:val="25"/>
          <w:szCs w:val="25"/>
        </w:rPr>
        <w:t xml:space="preserve">, </w:t>
      </w:r>
      <w:r w:rsidRPr="00AF0B8D">
        <w:rPr>
          <w:rFonts w:ascii="Times New Roman" w:hAnsi="Times New Roman"/>
          <w:sz w:val="25"/>
          <w:szCs w:val="25"/>
          <w:lang w:val="en-US"/>
        </w:rPr>
        <w:t>M</w:t>
      </w:r>
      <w:r w:rsidRPr="00AF0B8D">
        <w:rPr>
          <w:rFonts w:ascii="Times New Roman" w:hAnsi="Times New Roman"/>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AF0B8D">
        <w:rPr>
          <w:rFonts w:ascii="Times New Roman" w:hAnsi="Times New Roman"/>
          <w:sz w:val="25"/>
          <w:szCs w:val="25"/>
          <w:lang w:val="en-US"/>
        </w:rPr>
        <w:t>P</w:t>
      </w:r>
      <w:r w:rsidRPr="00AF0B8D">
        <w:rPr>
          <w:rFonts w:ascii="Times New Roman" w:hAnsi="Times New Roman"/>
          <w:sz w:val="25"/>
          <w:szCs w:val="25"/>
        </w:rPr>
        <w:t xml:space="preserve">, </w:t>
      </w:r>
      <w:r w:rsidRPr="00AF0B8D">
        <w:rPr>
          <w:rFonts w:ascii="Times New Roman" w:hAnsi="Times New Roman"/>
          <w:sz w:val="25"/>
          <w:szCs w:val="25"/>
          <w:lang w:val="en-US"/>
        </w:rPr>
        <w:t>Q</w:t>
      </w:r>
      <w:r w:rsidRPr="00AF0B8D">
        <w:rPr>
          <w:rFonts w:ascii="Times New Roman" w:hAnsi="Times New Roman"/>
          <w:sz w:val="25"/>
          <w:szCs w:val="25"/>
        </w:rPr>
        <w:t xml:space="preserve">, </w:t>
      </w:r>
      <w:r w:rsidRPr="00AF0B8D">
        <w:rPr>
          <w:rFonts w:ascii="Times New Roman" w:hAnsi="Times New Roman"/>
          <w:sz w:val="25"/>
          <w:szCs w:val="25"/>
          <w:lang w:val="en-US"/>
        </w:rPr>
        <w:t>R</w:t>
      </w:r>
      <w:r w:rsidRPr="00AF0B8D">
        <w:rPr>
          <w:rFonts w:ascii="Times New Roman" w:hAnsi="Times New Roman"/>
          <w:sz w:val="25"/>
          <w:szCs w:val="25"/>
        </w:rPr>
        <w:t xml:space="preserve"> Общероссийского классификатора видов экономической деятельности ОК 029-2014 (КДЕС Ред.2), утвержденного приказом Росстандарта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AF0B8D">
        <w:rPr>
          <w:rStyle w:val="afb"/>
          <w:rFonts w:ascii="Times New Roman" w:hAnsi="Times New Roman"/>
          <w:sz w:val="25"/>
          <w:szCs w:val="25"/>
        </w:rPr>
        <w:footnoteReference w:id="2"/>
      </w:r>
      <w:r w:rsidRPr="00AF0B8D">
        <w:rPr>
          <w:rFonts w:ascii="Times New Roman" w:hAnsi="Times New Roman"/>
          <w:sz w:val="25"/>
          <w:szCs w:val="25"/>
        </w:rPr>
        <w:t>.</w:t>
      </w:r>
    </w:p>
    <w:p w:rsidR="00726D0F" w:rsidRPr="00AF0B8D" w:rsidRDefault="00726D0F" w:rsidP="00726D0F">
      <w:pPr>
        <w:ind w:firstLine="709"/>
        <w:jc w:val="both"/>
        <w:rPr>
          <w:sz w:val="25"/>
          <w:szCs w:val="25"/>
        </w:rPr>
      </w:pPr>
      <w:r w:rsidRPr="00AF0B8D">
        <w:rPr>
          <w:sz w:val="25"/>
          <w:szCs w:val="25"/>
        </w:rPr>
        <w:lastRenderedPageBreak/>
        <w:t>Деятельность определяется в соответствии с заявленным видом экономической деятельности в бизнес-проекте.</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4) представившим обязательство о сохранении рабочих мест и (или) создании дополнительных рабочих мест.</w:t>
      </w:r>
    </w:p>
    <w:p w:rsidR="00726D0F" w:rsidRPr="00AF0B8D"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1.9. Поддержка не может оказываться в отношении Получателей субсидии, определенных </w:t>
      </w:r>
      <w:hyperlink r:id="rId11" w:history="1">
        <w:r w:rsidRPr="00AF0B8D">
          <w:rPr>
            <w:rFonts w:ascii="Times New Roman" w:hAnsi="Times New Roman" w:cs="Times New Roman"/>
            <w:sz w:val="25"/>
            <w:szCs w:val="25"/>
          </w:rPr>
          <w:t>частями 3</w:t>
        </w:r>
      </w:hyperlink>
      <w:r w:rsidRPr="00AF0B8D">
        <w:rPr>
          <w:rFonts w:ascii="Times New Roman" w:hAnsi="Times New Roman" w:cs="Times New Roman"/>
          <w:sz w:val="25"/>
          <w:szCs w:val="25"/>
        </w:rPr>
        <w:t xml:space="preserve"> и </w:t>
      </w:r>
      <w:hyperlink r:id="rId12" w:history="1">
        <w:r w:rsidRPr="00AF0B8D">
          <w:rPr>
            <w:rFonts w:ascii="Times New Roman" w:hAnsi="Times New Roman" w:cs="Times New Roman"/>
            <w:sz w:val="25"/>
            <w:szCs w:val="25"/>
          </w:rPr>
          <w:t>4 статьи 14</w:t>
        </w:r>
      </w:hyperlink>
      <w:r w:rsidRPr="00AF0B8D">
        <w:rPr>
          <w:rFonts w:ascii="Times New Roman" w:hAnsi="Times New Roman" w:cs="Times New Roman"/>
          <w:sz w:val="25"/>
          <w:szCs w:val="25"/>
        </w:rPr>
        <w:t xml:space="preserve"> Федерального закона № 209-ФЗ.</w:t>
      </w:r>
    </w:p>
    <w:p w:rsidR="00726D0F" w:rsidRPr="00AF0B8D" w:rsidRDefault="00726D0F" w:rsidP="00726D0F">
      <w:pPr>
        <w:ind w:firstLine="709"/>
        <w:jc w:val="both"/>
        <w:rPr>
          <w:sz w:val="25"/>
          <w:szCs w:val="25"/>
        </w:rPr>
      </w:pPr>
      <w:r w:rsidRPr="00AF0B8D">
        <w:rPr>
          <w:sz w:val="25"/>
          <w:szCs w:val="25"/>
        </w:rPr>
        <w:t xml:space="preserve">1.10. 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3" w:history="1">
        <w:r w:rsidRPr="00AF0B8D">
          <w:rPr>
            <w:rStyle w:val="aa"/>
            <w:sz w:val="25"/>
            <w:szCs w:val="25"/>
          </w:rPr>
          <w:t>Классификации</w:t>
        </w:r>
      </w:hyperlink>
      <w:r w:rsidRPr="00AF0B8D">
        <w:rPr>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Субсидии не предоставляются на приобретение оборудования, бывшего в использовании или эксплуатации.</w:t>
      </w:r>
    </w:p>
    <w:p w:rsidR="00726D0F" w:rsidRPr="00AF0B8D" w:rsidRDefault="00726D0F" w:rsidP="00726D0F">
      <w:pPr>
        <w:ind w:firstLine="709"/>
        <w:jc w:val="both"/>
        <w:rPr>
          <w:sz w:val="25"/>
          <w:szCs w:val="25"/>
        </w:rPr>
      </w:pPr>
      <w:r w:rsidRPr="00AF0B8D">
        <w:rPr>
          <w:sz w:val="25"/>
          <w:szCs w:val="25"/>
        </w:rPr>
        <w:t>1.11. 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AF0B8D" w:rsidRDefault="00726D0F" w:rsidP="00726D0F">
      <w:pPr>
        <w:ind w:firstLine="709"/>
        <w:jc w:val="both"/>
        <w:rPr>
          <w:sz w:val="25"/>
          <w:szCs w:val="25"/>
        </w:rPr>
      </w:pPr>
      <w:r w:rsidRPr="00AF0B8D">
        <w:rPr>
          <w:sz w:val="25"/>
          <w:szCs w:val="25"/>
        </w:rPr>
        <w:t xml:space="preserve"> 1.12.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AF0B8D">
        <w:rPr>
          <w:bCs/>
          <w:color w:val="000000"/>
          <w:sz w:val="25"/>
          <w:szCs w:val="25"/>
        </w:rPr>
        <w:t>http://kojgorodok.ru</w:t>
      </w:r>
      <w:r w:rsidRPr="00AF0B8D">
        <w:rPr>
          <w:b/>
          <w:bCs/>
          <w:color w:val="000000"/>
          <w:sz w:val="25"/>
          <w:szCs w:val="25"/>
        </w:rPr>
        <w:t>/  </w:t>
      </w:r>
      <w:r w:rsidRPr="00AF0B8D">
        <w:rPr>
          <w:sz w:val="25"/>
          <w:szCs w:val="25"/>
        </w:rPr>
        <w:t xml:space="preserve"> в течение 5 рабочих дней со дня их принятия.</w:t>
      </w:r>
    </w:p>
    <w:p w:rsidR="00726D0F" w:rsidRPr="00AF0B8D" w:rsidRDefault="00726D0F" w:rsidP="00726D0F">
      <w:pPr>
        <w:ind w:firstLine="709"/>
        <w:jc w:val="both"/>
        <w:rPr>
          <w:sz w:val="25"/>
          <w:szCs w:val="25"/>
        </w:rPr>
      </w:pPr>
    </w:p>
    <w:p w:rsidR="00726D0F" w:rsidRPr="00AF0B8D" w:rsidRDefault="00726D0F" w:rsidP="00726D0F">
      <w:pPr>
        <w:ind w:firstLine="709"/>
        <w:jc w:val="both"/>
        <w:rPr>
          <w:color w:val="FF0000"/>
          <w:sz w:val="25"/>
          <w:szCs w:val="25"/>
        </w:rPr>
      </w:pPr>
    </w:p>
    <w:p w:rsidR="00726D0F" w:rsidRDefault="00726D0F" w:rsidP="004F251B">
      <w:pPr>
        <w:pStyle w:val="HTML"/>
        <w:numPr>
          <w:ilvl w:val="0"/>
          <w:numId w:val="12"/>
        </w:numPr>
        <w:ind w:left="0" w:firstLine="709"/>
        <w:jc w:val="center"/>
        <w:outlineLvl w:val="1"/>
        <w:rPr>
          <w:rFonts w:ascii="Times New Roman" w:hAnsi="Times New Roman"/>
          <w:b/>
          <w:sz w:val="25"/>
          <w:szCs w:val="25"/>
        </w:rPr>
      </w:pPr>
      <w:bookmarkStart w:id="9" w:name="_Toc507586278"/>
      <w:r w:rsidRPr="00C52E5D">
        <w:rPr>
          <w:rFonts w:ascii="Times New Roman" w:hAnsi="Times New Roman"/>
          <w:b/>
          <w:sz w:val="25"/>
          <w:szCs w:val="25"/>
        </w:rPr>
        <w:t>УСЛОВИЯ И ПОРЯДОК ПРЕДОСТАВЛЕНИЯ СУБСИДИИ</w:t>
      </w:r>
      <w:bookmarkEnd w:id="9"/>
    </w:p>
    <w:p w:rsidR="00C52E5D" w:rsidRPr="00C52E5D" w:rsidRDefault="00C52E5D" w:rsidP="00C52E5D">
      <w:pPr>
        <w:pStyle w:val="HTML"/>
        <w:ind w:left="709"/>
        <w:outlineLvl w:val="1"/>
        <w:rPr>
          <w:rFonts w:ascii="Times New Roman" w:hAnsi="Times New Roman"/>
          <w:b/>
          <w:sz w:val="25"/>
          <w:szCs w:val="25"/>
        </w:rPr>
      </w:pP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2.1. Для получения субсидии необходимы следующие документы:</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1) заявка на получение субсидии по форме, согласно приложению 3 к Муниципальной программе «Развитие экономики в МО МР «Койгородский»;</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3)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4) 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w:t>
      </w:r>
      <w:r w:rsidRPr="00AF0B8D">
        <w:rPr>
          <w:rFonts w:ascii="Times New Roman" w:hAnsi="Times New Roman"/>
          <w:sz w:val="25"/>
          <w:szCs w:val="25"/>
        </w:rPr>
        <w:lastRenderedPageBreak/>
        <w:t>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5) копия договора лизинга со всеми приложениями, являющимися неотъемлемой частью договора, а также платежное (ые) поручение(я), подтверждающие оплату первоначального взноса по договору (договорам) лизинга, заверенных Получателем субсидии), или с предъявлением оригиналов.</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6) копии паспорта транспортного средства и (или) свидетельства о регистрации транспортного средства (в случае приобретения транспортного средства), заверенных Получателем субсидии (с предъявлением оригинала) или нотариально;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7) </w:t>
      </w:r>
      <w:bookmarkStart w:id="10" w:name="_Hlk435888"/>
      <w:r w:rsidRPr="00AF0B8D">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bookmarkEnd w:id="10"/>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8) обязательство о сохранении рабочих мест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lang w:val="en-US"/>
        </w:rPr>
        <w:t>K</w:t>
      </w:r>
      <w:r w:rsidRPr="00AF0B8D">
        <w:rPr>
          <w:rFonts w:ascii="Times New Roman" w:hAnsi="Times New Roman" w:cs="Times New Roman"/>
          <w:sz w:val="25"/>
          <w:szCs w:val="25"/>
        </w:rPr>
        <w:t xml:space="preserve"> = </w:t>
      </w:r>
      <w:r w:rsidRPr="00AF0B8D">
        <w:rPr>
          <w:rFonts w:ascii="Times New Roman" w:hAnsi="Times New Roman" w:cs="Times New Roman"/>
          <w:sz w:val="25"/>
          <w:szCs w:val="25"/>
          <w:lang w:val="en-US"/>
        </w:rPr>
        <w:t>Ci</w:t>
      </w:r>
      <w:r w:rsidRPr="00AF0B8D">
        <w:rPr>
          <w:rFonts w:ascii="Times New Roman" w:hAnsi="Times New Roman" w:cs="Times New Roman"/>
          <w:sz w:val="25"/>
          <w:szCs w:val="25"/>
        </w:rPr>
        <w:t xml:space="preserve"> / 500 тыс. рублей,</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где:</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lang w:val="en-US"/>
        </w:rPr>
        <w:t>K</w:t>
      </w:r>
      <w:r w:rsidRPr="00AF0B8D">
        <w:rPr>
          <w:rFonts w:ascii="Times New Roman" w:hAnsi="Times New Roman" w:cs="Times New Roman"/>
          <w:sz w:val="25"/>
          <w:szCs w:val="25"/>
        </w:rPr>
        <w:t xml:space="preserve"> – количество дополнительных рабочих мест (ед.);</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lang w:val="en-US"/>
        </w:rPr>
        <w:t>Ci</w:t>
      </w:r>
      <w:r w:rsidRPr="00AF0B8D">
        <w:rPr>
          <w:rFonts w:ascii="Times New Roman" w:hAnsi="Times New Roman" w:cs="Times New Roman"/>
          <w:sz w:val="25"/>
          <w:szCs w:val="25"/>
        </w:rPr>
        <w:t xml:space="preserve"> – размер субсидии, предоставляемой Получателю субсидии (тыс. рублей). </w:t>
      </w:r>
    </w:p>
    <w:p w:rsidR="00726D0F" w:rsidRPr="00AF0B8D" w:rsidRDefault="00726D0F" w:rsidP="00726D0F">
      <w:pPr>
        <w:pStyle w:val="a6"/>
        <w:spacing w:after="0" w:line="240" w:lineRule="auto"/>
        <w:ind w:left="0" w:firstLine="709"/>
        <w:jc w:val="both"/>
        <w:rPr>
          <w:rFonts w:ascii="Times New Roman" w:hAnsi="Times New Roman"/>
          <w:sz w:val="25"/>
          <w:szCs w:val="25"/>
        </w:rPr>
      </w:pP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Документы, указанные в подпунктах 1,2,3,4,5,6,8 настоящего пункта представляются Получателями субсидии самостоятельно, в сроки, установленные Главным распорядителем.</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документе, указанном в подпункте 7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AF0B8D" w:rsidRDefault="00726D0F" w:rsidP="00726D0F">
      <w:pPr>
        <w:pStyle w:val="a6"/>
        <w:spacing w:line="240" w:lineRule="auto"/>
        <w:ind w:left="810"/>
        <w:jc w:val="center"/>
        <w:rPr>
          <w:rFonts w:ascii="Times New Roman" w:hAnsi="Times New Roman"/>
          <w:sz w:val="25"/>
          <w:szCs w:val="25"/>
          <w:u w:val="single"/>
        </w:rPr>
      </w:pPr>
    </w:p>
    <w:p w:rsidR="00726D0F" w:rsidRPr="00AF0B8D" w:rsidRDefault="00726D0F" w:rsidP="00726D0F">
      <w:pPr>
        <w:pStyle w:val="a6"/>
        <w:spacing w:line="240" w:lineRule="auto"/>
        <w:ind w:left="810"/>
        <w:jc w:val="center"/>
        <w:rPr>
          <w:rFonts w:ascii="Times New Roman" w:hAnsi="Times New Roman"/>
          <w:sz w:val="25"/>
          <w:szCs w:val="25"/>
          <w:u w:val="single"/>
        </w:rPr>
      </w:pPr>
      <w:r w:rsidRPr="00AF0B8D">
        <w:rPr>
          <w:rFonts w:ascii="Times New Roman" w:hAnsi="Times New Roman"/>
          <w:sz w:val="25"/>
          <w:szCs w:val="25"/>
          <w:u w:val="single"/>
        </w:rPr>
        <w:t>Порядок и сроки рассмотрения документов</w:t>
      </w:r>
    </w:p>
    <w:p w:rsidR="00726D0F" w:rsidRPr="00AF0B8D" w:rsidRDefault="00726D0F" w:rsidP="004F251B">
      <w:pPr>
        <w:pStyle w:val="a6"/>
        <w:numPr>
          <w:ilvl w:val="0"/>
          <w:numId w:val="14"/>
        </w:numPr>
        <w:spacing w:after="0" w:line="240" w:lineRule="auto"/>
        <w:jc w:val="both"/>
        <w:rPr>
          <w:rFonts w:ascii="Times New Roman" w:hAnsi="Times New Roman"/>
          <w:vanish/>
          <w:sz w:val="25"/>
          <w:szCs w:val="25"/>
        </w:rPr>
      </w:pPr>
    </w:p>
    <w:p w:rsidR="00726D0F" w:rsidRPr="00AF0B8D" w:rsidRDefault="00726D0F" w:rsidP="004F251B">
      <w:pPr>
        <w:pStyle w:val="a6"/>
        <w:numPr>
          <w:ilvl w:val="0"/>
          <w:numId w:val="1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1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14"/>
        </w:numPr>
        <w:spacing w:after="0" w:line="240" w:lineRule="auto"/>
        <w:ind w:left="1141"/>
        <w:jc w:val="both"/>
        <w:rPr>
          <w:rFonts w:ascii="Times New Roman" w:hAnsi="Times New Roman"/>
          <w:sz w:val="25"/>
          <w:szCs w:val="25"/>
        </w:rPr>
      </w:pPr>
      <w:r w:rsidRPr="00AF0B8D">
        <w:rPr>
          <w:rFonts w:ascii="Times New Roman" w:hAnsi="Times New Roman"/>
          <w:sz w:val="25"/>
          <w:szCs w:val="25"/>
        </w:rPr>
        <w:t xml:space="preserve">Главный распорядитель: </w:t>
      </w:r>
    </w:p>
    <w:p w:rsidR="00726D0F" w:rsidRPr="00AF0B8D" w:rsidRDefault="00726D0F" w:rsidP="004F251B">
      <w:pPr>
        <w:pStyle w:val="a6"/>
        <w:numPr>
          <w:ilvl w:val="0"/>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регистрирует заявки на получение финансовой поддержки, предоставляемые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726D0F" w:rsidRPr="00AF0B8D" w:rsidRDefault="00726D0F" w:rsidP="004F251B">
      <w:pPr>
        <w:pStyle w:val="a6"/>
        <w:numPr>
          <w:ilvl w:val="0"/>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lastRenderedPageBreak/>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AF0B8D" w:rsidRDefault="00726D0F" w:rsidP="004F251B">
      <w:pPr>
        <w:pStyle w:val="a6"/>
        <w:numPr>
          <w:ilvl w:val="0"/>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производит расчет субсидии по форме, согласно приложению1 к настоящему Порядку, установленным Главным распорядителем;</w:t>
      </w:r>
    </w:p>
    <w:p w:rsidR="00726D0F" w:rsidRPr="00AF0B8D" w:rsidRDefault="00726D0F" w:rsidP="004F251B">
      <w:pPr>
        <w:pStyle w:val="a6"/>
        <w:numPr>
          <w:ilvl w:val="0"/>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AF0B8D" w:rsidRDefault="00726D0F" w:rsidP="004F251B">
      <w:pPr>
        <w:pStyle w:val="a6"/>
        <w:numPr>
          <w:ilvl w:val="1"/>
          <w:numId w:val="1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AF0B8D" w:rsidRDefault="00726D0F" w:rsidP="004F251B">
      <w:pPr>
        <w:pStyle w:val="a6"/>
        <w:numPr>
          <w:ilvl w:val="1"/>
          <w:numId w:val="1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AF0B8D" w:rsidRDefault="00726D0F" w:rsidP="004F251B">
      <w:pPr>
        <w:pStyle w:val="a6"/>
        <w:numPr>
          <w:ilvl w:val="1"/>
          <w:numId w:val="1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AF0B8D" w:rsidRDefault="00726D0F" w:rsidP="004F251B">
      <w:pPr>
        <w:pStyle w:val="a6"/>
        <w:numPr>
          <w:ilvl w:val="1"/>
          <w:numId w:val="1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AF0B8D" w:rsidRDefault="00726D0F" w:rsidP="00726D0F">
      <w:pPr>
        <w:pStyle w:val="a6"/>
        <w:spacing w:after="0" w:line="240" w:lineRule="auto"/>
        <w:ind w:left="709"/>
        <w:jc w:val="both"/>
        <w:rPr>
          <w:rFonts w:ascii="Times New Roman" w:hAnsi="Times New Roman"/>
          <w:sz w:val="25"/>
          <w:szCs w:val="25"/>
        </w:rPr>
      </w:pPr>
    </w:p>
    <w:p w:rsidR="00726D0F" w:rsidRPr="00AF0B8D" w:rsidRDefault="00726D0F" w:rsidP="00726D0F">
      <w:pPr>
        <w:pStyle w:val="a6"/>
        <w:spacing w:after="0" w:line="240" w:lineRule="auto"/>
        <w:ind w:left="709"/>
        <w:jc w:val="both"/>
        <w:rPr>
          <w:rFonts w:ascii="Times New Roman" w:hAnsi="Times New Roman"/>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Основания для отказа получателю субсидии в предоставлении субсидии</w:t>
      </w:r>
    </w:p>
    <w:p w:rsidR="00726D0F" w:rsidRPr="00AF0B8D" w:rsidRDefault="00726D0F" w:rsidP="004F251B">
      <w:pPr>
        <w:pStyle w:val="a6"/>
        <w:numPr>
          <w:ilvl w:val="0"/>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0"/>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0"/>
          <w:numId w:val="4"/>
        </w:numPr>
        <w:spacing w:after="0" w:line="240" w:lineRule="auto"/>
        <w:jc w:val="both"/>
        <w:rPr>
          <w:rFonts w:ascii="Times New Roman" w:hAnsi="Times New Roman"/>
          <w:vanish/>
          <w:sz w:val="25"/>
          <w:szCs w:val="25"/>
        </w:rPr>
      </w:pPr>
    </w:p>
    <w:p w:rsidR="00726D0F" w:rsidRPr="00AF0B8D" w:rsidRDefault="00726D0F" w:rsidP="004F251B">
      <w:pPr>
        <w:pStyle w:val="a6"/>
        <w:numPr>
          <w:ilvl w:val="0"/>
          <w:numId w:val="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14"/>
        </w:numPr>
        <w:spacing w:after="0" w:line="240" w:lineRule="auto"/>
        <w:ind w:left="284" w:firstLine="283"/>
        <w:jc w:val="both"/>
        <w:rPr>
          <w:rFonts w:ascii="Times New Roman" w:hAnsi="Times New Roman"/>
          <w:sz w:val="25"/>
          <w:szCs w:val="25"/>
        </w:rPr>
      </w:pPr>
      <w:r w:rsidRPr="00AF0B8D">
        <w:rPr>
          <w:rFonts w:ascii="Times New Roman" w:hAnsi="Times New Roman"/>
          <w:sz w:val="25"/>
          <w:szCs w:val="25"/>
        </w:rPr>
        <w:t>Основанием для отказа Получателю субсидии в получении субсидии является:</w:t>
      </w:r>
    </w:p>
    <w:p w:rsidR="00726D0F" w:rsidRPr="00AF0B8D" w:rsidRDefault="00726D0F" w:rsidP="004F251B">
      <w:pPr>
        <w:pStyle w:val="ConsPlusNormal"/>
        <w:numPr>
          <w:ilvl w:val="2"/>
          <w:numId w:val="7"/>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AF0B8D" w:rsidRDefault="00726D0F" w:rsidP="004F251B">
      <w:pPr>
        <w:pStyle w:val="ConsPlusNormal"/>
        <w:numPr>
          <w:ilvl w:val="2"/>
          <w:numId w:val="7"/>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AF0B8D" w:rsidRDefault="00726D0F" w:rsidP="004F251B">
      <w:pPr>
        <w:pStyle w:val="ConsPlusNormal"/>
        <w:numPr>
          <w:ilvl w:val="2"/>
          <w:numId w:val="7"/>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lastRenderedPageBreak/>
        <w:t>поступление Главному распорядителю подготовленной заявителем заявки после окончания срока приема заявок;</w:t>
      </w:r>
    </w:p>
    <w:p w:rsidR="00726D0F" w:rsidRPr="00AF0B8D" w:rsidRDefault="00726D0F" w:rsidP="004F251B">
      <w:pPr>
        <w:pStyle w:val="ConsPlusNormal"/>
        <w:numPr>
          <w:ilvl w:val="2"/>
          <w:numId w:val="7"/>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5)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AF0B8D" w:rsidRDefault="00726D0F" w:rsidP="004F251B">
      <w:pPr>
        <w:pStyle w:val="ConsPlusNormal"/>
        <w:numPr>
          <w:ilvl w:val="1"/>
          <w:numId w:val="1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AF0B8D" w:rsidRDefault="00726D0F" w:rsidP="00726D0F">
      <w:pPr>
        <w:pStyle w:val="ConsPlusNormal"/>
        <w:ind w:firstLine="709"/>
        <w:jc w:val="both"/>
        <w:rPr>
          <w:rFonts w:ascii="Times New Roman" w:hAnsi="Times New Roman" w:cs="Times New Roman"/>
          <w:sz w:val="25"/>
          <w:szCs w:val="25"/>
        </w:rPr>
      </w:pPr>
    </w:p>
    <w:p w:rsidR="00726D0F" w:rsidRPr="00AF0B8D" w:rsidRDefault="00726D0F" w:rsidP="00726D0F">
      <w:pPr>
        <w:pStyle w:val="ConsPlusNormal"/>
        <w:ind w:firstLine="709"/>
        <w:jc w:val="both"/>
        <w:rPr>
          <w:rFonts w:ascii="Times New Roman" w:hAnsi="Times New Roman" w:cs="Times New Roman"/>
          <w:sz w:val="25"/>
          <w:szCs w:val="25"/>
          <w:u w:val="single"/>
        </w:rPr>
      </w:pPr>
    </w:p>
    <w:p w:rsidR="00726D0F" w:rsidRPr="00AF0B8D" w:rsidRDefault="00726D0F" w:rsidP="00726D0F">
      <w:pPr>
        <w:pStyle w:val="ConsPlusNormal"/>
        <w:ind w:firstLine="709"/>
        <w:jc w:val="center"/>
        <w:rPr>
          <w:rFonts w:ascii="Times New Roman" w:hAnsi="Times New Roman" w:cs="Times New Roman"/>
          <w:sz w:val="25"/>
          <w:szCs w:val="25"/>
          <w:u w:val="single"/>
        </w:rPr>
      </w:pPr>
      <w:r w:rsidRPr="00AF0B8D">
        <w:rPr>
          <w:rFonts w:ascii="Times New Roman" w:hAnsi="Times New Roman" w:cs="Times New Roman"/>
          <w:sz w:val="25"/>
          <w:szCs w:val="25"/>
          <w:u w:val="single"/>
        </w:rPr>
        <w:t>Размер субсидии и порядок расчета размера субсидии</w:t>
      </w:r>
    </w:p>
    <w:p w:rsidR="00726D0F" w:rsidRPr="00AF0B8D" w:rsidRDefault="00726D0F" w:rsidP="00726D0F">
      <w:pPr>
        <w:ind w:firstLine="709"/>
        <w:contextualSpacing/>
        <w:jc w:val="both"/>
        <w:rPr>
          <w:sz w:val="25"/>
          <w:szCs w:val="25"/>
        </w:rPr>
      </w:pPr>
      <w:r w:rsidRPr="00AF0B8D">
        <w:rPr>
          <w:sz w:val="25"/>
          <w:szCs w:val="25"/>
        </w:rPr>
        <w:t>2.9. Субсидия предоставляется в размере 70 (семидесяти) процентов от фактически уплаченного авансового платежа (первого взноса) по договору лизинга за вычетом налога на добавленную стоимость, но не более 500 (пятиста) тысяч рублей по одному договору лизинга и 800 (восьмиста) тысяч рублей по двум и более договорам лизинга в течение текущего финансового года.</w:t>
      </w:r>
    </w:p>
    <w:p w:rsidR="00726D0F" w:rsidRPr="00AF0B8D" w:rsidRDefault="00726D0F" w:rsidP="00726D0F">
      <w:pPr>
        <w:ind w:firstLine="709"/>
        <w:contextualSpacing/>
        <w:jc w:val="both"/>
        <w:rPr>
          <w:sz w:val="25"/>
          <w:szCs w:val="25"/>
        </w:rPr>
      </w:pPr>
      <w:r w:rsidRPr="00AF0B8D">
        <w:rPr>
          <w:sz w:val="25"/>
          <w:szCs w:val="25"/>
        </w:rPr>
        <w:t>В случае, если Получатель субсидии не является налогоплательщиком налога на добавленную стоимость, то понесенные им затраты на уплату авансового платежа по договору лизинга не подлежат уменьшению на сумму налога на добавленную стоимость.</w:t>
      </w:r>
    </w:p>
    <w:p w:rsidR="00726D0F" w:rsidRPr="00AF0B8D" w:rsidRDefault="00726D0F" w:rsidP="00726D0F">
      <w:pPr>
        <w:ind w:firstLine="709"/>
        <w:contextualSpacing/>
        <w:jc w:val="both"/>
        <w:rPr>
          <w:color w:val="FF0000"/>
          <w:sz w:val="25"/>
          <w:szCs w:val="25"/>
        </w:rPr>
      </w:pPr>
    </w:p>
    <w:p w:rsidR="00726D0F" w:rsidRPr="00AF0B8D" w:rsidRDefault="00726D0F" w:rsidP="00726D0F">
      <w:pPr>
        <w:autoSpaceDE w:val="0"/>
        <w:autoSpaceDN w:val="0"/>
        <w:adjustRightInd w:val="0"/>
        <w:ind w:firstLine="540"/>
        <w:jc w:val="center"/>
        <w:rPr>
          <w:sz w:val="25"/>
          <w:szCs w:val="25"/>
          <w:u w:val="single"/>
        </w:rPr>
      </w:pPr>
      <w:r w:rsidRPr="00AF0B8D">
        <w:rPr>
          <w:sz w:val="25"/>
          <w:szCs w:val="25"/>
          <w:u w:val="single"/>
        </w:rPr>
        <w:t>Условия и порядок заключения соглашения о предоставлении субсидии</w:t>
      </w:r>
    </w:p>
    <w:p w:rsidR="00726D0F" w:rsidRPr="00AF0B8D" w:rsidRDefault="00726D0F" w:rsidP="004F251B">
      <w:pPr>
        <w:pStyle w:val="a6"/>
        <w:numPr>
          <w:ilvl w:val="0"/>
          <w:numId w:val="6"/>
        </w:numPr>
        <w:autoSpaceDE w:val="0"/>
        <w:autoSpaceDN w:val="0"/>
        <w:adjustRightInd w:val="0"/>
        <w:spacing w:after="0" w:line="240" w:lineRule="auto"/>
        <w:jc w:val="both"/>
        <w:rPr>
          <w:rFonts w:ascii="Times New Roman" w:hAnsi="Times New Roman"/>
          <w:vanish/>
          <w:sz w:val="25"/>
          <w:szCs w:val="25"/>
        </w:rPr>
      </w:pPr>
    </w:p>
    <w:p w:rsidR="00726D0F" w:rsidRPr="00AF0B8D" w:rsidRDefault="00726D0F" w:rsidP="004F251B">
      <w:pPr>
        <w:pStyle w:val="a6"/>
        <w:numPr>
          <w:ilvl w:val="0"/>
          <w:numId w:val="6"/>
        </w:numPr>
        <w:autoSpaceDE w:val="0"/>
        <w:autoSpaceDN w:val="0"/>
        <w:adjustRightInd w:val="0"/>
        <w:spacing w:after="0" w:line="240" w:lineRule="auto"/>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0" w:firstLine="709"/>
        <w:jc w:val="both"/>
        <w:rPr>
          <w:rFonts w:ascii="Times New Roman" w:hAnsi="Times New Roman"/>
          <w:sz w:val="25"/>
          <w:szCs w:val="25"/>
          <w:u w:val="single"/>
        </w:rPr>
      </w:pPr>
      <w:r w:rsidRPr="00AF0B8D">
        <w:rPr>
          <w:rFonts w:ascii="Times New Roman" w:hAnsi="Times New Roman"/>
          <w:sz w:val="25"/>
          <w:szCs w:val="25"/>
        </w:rPr>
        <w:t>Обязательными условиями, включаемыми в соглашения о предоставлении субсидии, является:</w:t>
      </w:r>
    </w:p>
    <w:p w:rsidR="00726D0F" w:rsidRPr="00AF0B8D" w:rsidRDefault="00726D0F" w:rsidP="004F251B">
      <w:pPr>
        <w:pStyle w:val="a6"/>
        <w:numPr>
          <w:ilvl w:val="2"/>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представлять в Главный распорядитель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сохранить и (или) создать рабочие места;</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color w:val="FF0000"/>
          <w:sz w:val="25"/>
          <w:szCs w:val="25"/>
        </w:rPr>
      </w:pPr>
      <w:r w:rsidRPr="00AF0B8D">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AF0B8D" w:rsidRDefault="00726D0F" w:rsidP="004F251B">
      <w:pPr>
        <w:pStyle w:val="a6"/>
        <w:numPr>
          <w:ilvl w:val="1"/>
          <w:numId w:val="6"/>
        </w:numPr>
        <w:spacing w:after="0" w:line="240" w:lineRule="auto"/>
        <w:ind w:left="0" w:firstLine="709"/>
        <w:jc w:val="both"/>
        <w:rPr>
          <w:rFonts w:ascii="Times New Roman" w:hAnsi="Times New Roman"/>
          <w:sz w:val="25"/>
          <w:szCs w:val="25"/>
        </w:rPr>
      </w:pPr>
      <w:r w:rsidRPr="00AF0B8D">
        <w:rPr>
          <w:rFonts w:ascii="Times New Roman" w:hAnsi="Times New Roman"/>
          <w:bCs/>
          <w:sz w:val="25"/>
          <w:szCs w:val="25"/>
        </w:rPr>
        <w:lastRenderedPageBreak/>
        <w:t>Соглашением о предоставлении субсидий не предусматривается возврат остатков субсидий, не использованных</w:t>
      </w:r>
      <w:r w:rsidRPr="00AF0B8D">
        <w:rPr>
          <w:rFonts w:ascii="Times New Roman" w:hAnsi="Times New Roman"/>
          <w:sz w:val="25"/>
          <w:szCs w:val="25"/>
        </w:rPr>
        <w:t xml:space="preserve"> в отчетном финансовом году, поскольку субсидии предоставляются на компенсацию понесенных расходов.</w:t>
      </w:r>
    </w:p>
    <w:p w:rsidR="00726D0F" w:rsidRPr="00AF0B8D" w:rsidRDefault="00726D0F" w:rsidP="004F251B">
      <w:pPr>
        <w:pStyle w:val="a6"/>
        <w:numPr>
          <w:ilvl w:val="1"/>
          <w:numId w:val="6"/>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AF0B8D" w:rsidRDefault="00726D0F" w:rsidP="004F251B">
      <w:pPr>
        <w:pStyle w:val="a6"/>
        <w:numPr>
          <w:ilvl w:val="1"/>
          <w:numId w:val="6"/>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p w:rsidR="00726D0F" w:rsidRPr="00AF0B8D" w:rsidRDefault="00726D0F" w:rsidP="00726D0F">
      <w:pPr>
        <w:ind w:firstLine="709"/>
        <w:contextualSpacing/>
        <w:jc w:val="center"/>
        <w:rPr>
          <w:sz w:val="25"/>
          <w:szCs w:val="25"/>
          <w:u w:val="single"/>
        </w:rPr>
      </w:pPr>
    </w:p>
    <w:p w:rsidR="00726D0F" w:rsidRPr="00AF0B8D" w:rsidRDefault="00726D0F" w:rsidP="00726D0F">
      <w:pPr>
        <w:ind w:firstLine="709"/>
        <w:contextualSpacing/>
        <w:jc w:val="center"/>
        <w:rPr>
          <w:sz w:val="25"/>
          <w:szCs w:val="25"/>
          <w:u w:val="single"/>
        </w:rPr>
      </w:pPr>
      <w:r w:rsidRPr="00AF0B8D">
        <w:rPr>
          <w:sz w:val="25"/>
          <w:szCs w:val="25"/>
          <w:u w:val="single"/>
        </w:rPr>
        <w:t>Требования, которым должны соответствовать получатели субсидии</w:t>
      </w:r>
    </w:p>
    <w:p w:rsidR="00726D0F" w:rsidRPr="00AF0B8D" w:rsidRDefault="00726D0F" w:rsidP="004F251B">
      <w:pPr>
        <w:pStyle w:val="HTML"/>
        <w:numPr>
          <w:ilvl w:val="1"/>
          <w:numId w:val="6"/>
        </w:numPr>
        <w:ind w:left="0" w:firstLine="919"/>
        <w:jc w:val="both"/>
        <w:rPr>
          <w:rFonts w:ascii="Times New Roman" w:hAnsi="Times New Roman"/>
          <w:sz w:val="25"/>
          <w:szCs w:val="25"/>
        </w:rPr>
      </w:pPr>
      <w:r w:rsidRPr="00AF0B8D">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AF0B8D" w:rsidRDefault="00726D0F" w:rsidP="004F251B">
      <w:pPr>
        <w:pStyle w:val="a6"/>
        <w:numPr>
          <w:ilvl w:val="0"/>
          <w:numId w:val="11"/>
        </w:numPr>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AF0B8D" w:rsidRDefault="00726D0F" w:rsidP="004F251B">
      <w:pPr>
        <w:pStyle w:val="a6"/>
        <w:widowControl w:val="0"/>
        <w:numPr>
          <w:ilvl w:val="0"/>
          <w:numId w:val="11"/>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AF0B8D" w:rsidRDefault="00726D0F" w:rsidP="004F251B">
      <w:pPr>
        <w:pStyle w:val="a6"/>
        <w:widowControl w:val="0"/>
        <w:numPr>
          <w:ilvl w:val="0"/>
          <w:numId w:val="11"/>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AF0B8D" w:rsidRDefault="00726D0F" w:rsidP="004F251B">
      <w:pPr>
        <w:pStyle w:val="a6"/>
        <w:widowControl w:val="0"/>
        <w:numPr>
          <w:ilvl w:val="0"/>
          <w:numId w:val="11"/>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AF0B8D" w:rsidRDefault="00726D0F" w:rsidP="004F251B">
      <w:pPr>
        <w:pStyle w:val="a6"/>
        <w:widowControl w:val="0"/>
        <w:numPr>
          <w:ilvl w:val="0"/>
          <w:numId w:val="11"/>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1.6 настоящего Порядка;</w:t>
      </w:r>
    </w:p>
    <w:p w:rsidR="00726D0F" w:rsidRPr="00AF0B8D" w:rsidRDefault="00726D0F" w:rsidP="004F251B">
      <w:pPr>
        <w:pStyle w:val="a6"/>
        <w:numPr>
          <w:ilvl w:val="0"/>
          <w:numId w:val="11"/>
        </w:numPr>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задолженности по заработной плате перед наемными работниками.</w:t>
      </w:r>
    </w:p>
    <w:p w:rsidR="00726D0F" w:rsidRPr="00AF0B8D" w:rsidRDefault="00726D0F" w:rsidP="00726D0F">
      <w:pPr>
        <w:pStyle w:val="a6"/>
        <w:autoSpaceDE w:val="0"/>
        <w:autoSpaceDN w:val="0"/>
        <w:adjustRightInd w:val="0"/>
        <w:spacing w:after="0" w:line="240" w:lineRule="auto"/>
        <w:ind w:left="0" w:firstLine="919"/>
        <w:jc w:val="both"/>
        <w:rPr>
          <w:rFonts w:ascii="Times New Roman" w:hAnsi="Times New Roman"/>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Сроки перечисления субсидии</w:t>
      </w:r>
    </w:p>
    <w:p w:rsidR="00726D0F" w:rsidRPr="00AF0B8D" w:rsidRDefault="00726D0F" w:rsidP="004F251B">
      <w:pPr>
        <w:pStyle w:val="a6"/>
        <w:numPr>
          <w:ilvl w:val="1"/>
          <w:numId w:val="6"/>
        </w:numPr>
        <w:spacing w:after="0" w:line="240" w:lineRule="auto"/>
        <w:ind w:left="0" w:firstLine="567"/>
        <w:jc w:val="both"/>
        <w:rPr>
          <w:rFonts w:ascii="Times New Roman" w:hAnsi="Times New Roman"/>
          <w:sz w:val="25"/>
          <w:szCs w:val="25"/>
        </w:rPr>
      </w:pPr>
      <w:r w:rsidRPr="00AF0B8D">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AF0B8D" w:rsidRDefault="00726D0F" w:rsidP="004F251B">
      <w:pPr>
        <w:pStyle w:val="a6"/>
        <w:numPr>
          <w:ilvl w:val="1"/>
          <w:numId w:val="6"/>
        </w:numPr>
        <w:spacing w:line="240" w:lineRule="auto"/>
        <w:ind w:left="0" w:firstLine="567"/>
        <w:jc w:val="both"/>
        <w:rPr>
          <w:rFonts w:ascii="Times New Roman" w:hAnsi="Times New Roman"/>
          <w:sz w:val="25"/>
          <w:szCs w:val="25"/>
        </w:rPr>
      </w:pPr>
      <w:r w:rsidRPr="00AF0B8D">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26D0F" w:rsidRDefault="00726D0F" w:rsidP="004F251B">
      <w:pPr>
        <w:pStyle w:val="HTML"/>
        <w:numPr>
          <w:ilvl w:val="0"/>
          <w:numId w:val="5"/>
        </w:numPr>
        <w:jc w:val="center"/>
        <w:outlineLvl w:val="1"/>
        <w:rPr>
          <w:rFonts w:ascii="Times New Roman" w:hAnsi="Times New Roman"/>
          <w:b/>
          <w:bCs/>
          <w:sz w:val="25"/>
          <w:szCs w:val="25"/>
        </w:rPr>
      </w:pPr>
      <w:bookmarkStart w:id="11" w:name="_Toc507586279"/>
      <w:r w:rsidRPr="00AF0B8D">
        <w:rPr>
          <w:rFonts w:ascii="Times New Roman" w:hAnsi="Times New Roman"/>
          <w:b/>
          <w:bCs/>
          <w:sz w:val="25"/>
          <w:szCs w:val="25"/>
        </w:rPr>
        <w:lastRenderedPageBreak/>
        <w:t>ТРЕБОВАНИЯ К ОТЧЕТНОСТИ</w:t>
      </w:r>
      <w:bookmarkEnd w:id="11"/>
    </w:p>
    <w:p w:rsidR="00AF0B8D" w:rsidRPr="00AF0B8D" w:rsidRDefault="00AF0B8D" w:rsidP="00AF0B8D">
      <w:pPr>
        <w:pStyle w:val="HTML"/>
        <w:ind w:left="720"/>
        <w:outlineLvl w:val="1"/>
        <w:rPr>
          <w:rFonts w:ascii="Times New Roman" w:hAnsi="Times New Roman"/>
          <w:b/>
          <w:bCs/>
          <w:sz w:val="25"/>
          <w:szCs w:val="25"/>
        </w:rPr>
      </w:pPr>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Получателем субсидии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709"/>
        <w:jc w:val="both"/>
        <w:rPr>
          <w:sz w:val="25"/>
          <w:szCs w:val="25"/>
        </w:rPr>
      </w:pPr>
    </w:p>
    <w:p w:rsidR="00726D0F" w:rsidRPr="00AF0B8D" w:rsidRDefault="00726D0F" w:rsidP="00AF0B8D">
      <w:pPr>
        <w:pStyle w:val="2"/>
        <w:jc w:val="center"/>
        <w:rPr>
          <w:rFonts w:ascii="Times New Roman" w:hAnsi="Times New Roman"/>
          <w:i w:val="0"/>
          <w:szCs w:val="25"/>
        </w:rPr>
      </w:pPr>
      <w:bookmarkStart w:id="12" w:name="_Toc507586280"/>
      <w:r w:rsidRPr="00AF0B8D">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12"/>
    </w:p>
    <w:p w:rsidR="00726D0F" w:rsidRPr="00890D46" w:rsidRDefault="00726D0F" w:rsidP="00726D0F">
      <w:pPr>
        <w:ind w:firstLine="709"/>
        <w:jc w:val="both"/>
        <w:rPr>
          <w:sz w:val="25"/>
          <w:szCs w:val="25"/>
        </w:rPr>
      </w:pPr>
    </w:p>
    <w:p w:rsidR="00726D0F" w:rsidRPr="00890D46" w:rsidRDefault="00726D0F" w:rsidP="00726D0F">
      <w:pPr>
        <w:ind w:firstLine="540"/>
        <w:jc w:val="both"/>
        <w:rPr>
          <w:sz w:val="25"/>
          <w:szCs w:val="25"/>
        </w:rPr>
      </w:pPr>
      <w:r>
        <w:rPr>
          <w:sz w:val="25"/>
          <w:szCs w:val="25"/>
        </w:rPr>
        <w:t>4</w:t>
      </w:r>
      <w:r w:rsidRPr="00890D46">
        <w:rPr>
          <w:sz w:val="25"/>
          <w:szCs w:val="25"/>
        </w:rPr>
        <w:t>.1.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7F152A"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7F152A">
        <w:rPr>
          <w:sz w:val="25"/>
          <w:szCs w:val="25"/>
        </w:rPr>
        <w:t xml:space="preserve">(приложение 5 к Муниципальной программе «Развитие экономики в МО МР «Койгородский») с приложением </w:t>
      </w:r>
      <w:r w:rsidRPr="007F152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7F152A">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 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Соглашением</w:t>
      </w:r>
      <w:r w:rsidRPr="00890D46">
        <w:rPr>
          <w:rFonts w:ascii="Times New Roman" w:hAnsi="Times New Roman" w:cs="Times New Roman"/>
          <w:sz w:val="25"/>
          <w:szCs w:val="25"/>
        </w:rPr>
        <w:t>, по формуле:</w:t>
      </w: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lastRenderedPageBreak/>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 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726D0F">
        <w:rPr>
          <w:rFonts w:ascii="Times New Roman" w:hAnsi="Times New Roman" w:cs="Times New Roman"/>
          <w:noProof/>
          <w:position w:val="-14"/>
          <w:sz w:val="25"/>
          <w:szCs w:val="25"/>
        </w:rPr>
        <w:pict>
          <v:shape id="Рисунок 26" o:spid="_x0000_i1026" type="#_x0000_t75" alt="base_23648_131341_3" style="width:75pt;height:22.5pt;visibility:visible">
            <v:imagedata r:id="rId14" o:title="base_23648_131341_3"/>
            <o:lock v:ext="edit" aspectratio="f"/>
          </v:shape>
        </w:pic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tabs>
          <w:tab w:val="left" w:pos="2002"/>
        </w:tabs>
        <w:contextualSpacing/>
        <w:jc w:val="right"/>
        <w:rPr>
          <w:sz w:val="25"/>
          <w:szCs w:val="25"/>
        </w:rPr>
        <w:sectPr w:rsidR="00726D0F" w:rsidRPr="00890D46" w:rsidSect="004F251B">
          <w:footerReference w:type="even" r:id="rId15"/>
          <w:footerReference w:type="default" r:id="rId16"/>
          <w:pgSz w:w="11906" w:h="16838"/>
          <w:pgMar w:top="851" w:right="1134" w:bottom="851" w:left="1134" w:header="709" w:footer="709" w:gutter="0"/>
          <w:cols w:space="708"/>
          <w:docGrid w:linePitch="360"/>
        </w:sectPr>
      </w:pPr>
    </w:p>
    <w:p w:rsidR="00726D0F" w:rsidRPr="00890D46" w:rsidRDefault="00726D0F" w:rsidP="00726D0F">
      <w:pPr>
        <w:jc w:val="right"/>
        <w:rPr>
          <w:sz w:val="20"/>
          <w:szCs w:val="20"/>
        </w:rPr>
      </w:pPr>
      <w:bookmarkStart w:id="13" w:name="_Toc507586281"/>
      <w:r w:rsidRPr="00890D46">
        <w:rPr>
          <w:sz w:val="20"/>
          <w:szCs w:val="20"/>
        </w:rPr>
        <w:lastRenderedPageBreak/>
        <w:t>Приложение 1</w:t>
      </w:r>
      <w:bookmarkEnd w:id="13"/>
    </w:p>
    <w:p w:rsidR="00726D0F" w:rsidRPr="00890D46" w:rsidRDefault="00726D0F" w:rsidP="00726D0F">
      <w:pPr>
        <w:jc w:val="right"/>
        <w:rPr>
          <w:sz w:val="20"/>
          <w:szCs w:val="20"/>
        </w:rPr>
      </w:pPr>
      <w:r w:rsidRPr="00890D46">
        <w:rPr>
          <w:sz w:val="20"/>
          <w:szCs w:val="20"/>
        </w:rPr>
        <w:t>к порядку субсидирования субъектам</w:t>
      </w:r>
    </w:p>
    <w:p w:rsidR="00726D0F" w:rsidRPr="00890D46" w:rsidRDefault="00726D0F" w:rsidP="00726D0F">
      <w:pPr>
        <w:jc w:val="right"/>
        <w:rPr>
          <w:sz w:val="20"/>
          <w:szCs w:val="20"/>
        </w:rPr>
      </w:pPr>
      <w:r w:rsidRPr="00890D46">
        <w:rPr>
          <w:sz w:val="20"/>
          <w:szCs w:val="20"/>
        </w:rPr>
        <w:t xml:space="preserve"> малого и среднего предпринимательства</w:t>
      </w:r>
    </w:p>
    <w:p w:rsidR="00726D0F" w:rsidRPr="00890D46" w:rsidRDefault="00726D0F" w:rsidP="00726D0F">
      <w:pPr>
        <w:jc w:val="right"/>
        <w:rPr>
          <w:sz w:val="20"/>
          <w:szCs w:val="20"/>
        </w:rPr>
      </w:pPr>
      <w:r w:rsidRPr="00890D46">
        <w:rPr>
          <w:sz w:val="20"/>
          <w:szCs w:val="20"/>
        </w:rPr>
        <w:t xml:space="preserve"> части затрат на уплату лизинговых платежей </w:t>
      </w:r>
    </w:p>
    <w:p w:rsidR="00726D0F" w:rsidRPr="00890D46" w:rsidRDefault="00726D0F" w:rsidP="00726D0F">
      <w:pPr>
        <w:jc w:val="right"/>
        <w:rPr>
          <w:sz w:val="20"/>
          <w:szCs w:val="20"/>
        </w:rPr>
      </w:pPr>
      <w:r w:rsidRPr="00890D46">
        <w:rPr>
          <w:sz w:val="20"/>
          <w:szCs w:val="20"/>
        </w:rPr>
        <w:t xml:space="preserve">по </w:t>
      </w:r>
      <w:r>
        <w:rPr>
          <w:sz w:val="20"/>
          <w:szCs w:val="20"/>
        </w:rPr>
        <w:t>договорам</w:t>
      </w:r>
      <w:r w:rsidRPr="00890D46">
        <w:rPr>
          <w:sz w:val="20"/>
          <w:szCs w:val="20"/>
        </w:rPr>
        <w:t xml:space="preserve"> финансовой аренды (лизинга)</w:t>
      </w:r>
    </w:p>
    <w:p w:rsidR="00726D0F" w:rsidRPr="00890D46" w:rsidRDefault="00726D0F" w:rsidP="00726D0F">
      <w:pPr>
        <w:rPr>
          <w:bCs/>
          <w:sz w:val="20"/>
          <w:szCs w:val="20"/>
        </w:rPr>
      </w:pPr>
      <w:r w:rsidRPr="00890D46">
        <w:rPr>
          <w:bCs/>
          <w:sz w:val="20"/>
          <w:szCs w:val="20"/>
        </w:rPr>
        <w:tab/>
      </w:r>
      <w:r w:rsidRPr="00890D46">
        <w:rPr>
          <w:bCs/>
          <w:sz w:val="20"/>
          <w:szCs w:val="20"/>
        </w:rPr>
        <w:tab/>
      </w:r>
    </w:p>
    <w:p w:rsidR="00726D0F" w:rsidRPr="00890D46" w:rsidRDefault="00726D0F" w:rsidP="00726D0F">
      <w:pPr>
        <w:pStyle w:val="ConsPlusTitle"/>
        <w:widowControl/>
        <w:tabs>
          <w:tab w:val="left" w:pos="2970"/>
          <w:tab w:val="right" w:pos="14566"/>
        </w:tabs>
        <w:jc w:val="right"/>
        <w:rPr>
          <w:b w:val="0"/>
          <w:sz w:val="20"/>
          <w:szCs w:val="20"/>
        </w:rPr>
      </w:pPr>
      <w:r w:rsidRPr="00890D46">
        <w:rPr>
          <w:b w:val="0"/>
          <w:sz w:val="20"/>
          <w:szCs w:val="20"/>
        </w:rPr>
        <w:t>Администрация МР «Койгородский»</w:t>
      </w:r>
    </w:p>
    <w:p w:rsidR="00726D0F" w:rsidRPr="00890D46" w:rsidRDefault="00726D0F" w:rsidP="00726D0F">
      <w:pPr>
        <w:pStyle w:val="ConsPlusTitle"/>
        <w:widowControl/>
        <w:tabs>
          <w:tab w:val="left" w:pos="2970"/>
          <w:tab w:val="right" w:pos="14566"/>
        </w:tabs>
        <w:jc w:val="right"/>
        <w:rPr>
          <w:b w:val="0"/>
          <w:bCs w:val="0"/>
          <w:sz w:val="20"/>
          <w:szCs w:val="20"/>
        </w:rPr>
      </w:pPr>
      <w:r w:rsidRPr="00890D46">
        <w:rPr>
          <w:b w:val="0"/>
          <w:bCs w:val="0"/>
          <w:sz w:val="20"/>
          <w:szCs w:val="20"/>
        </w:rPr>
        <w:t>Утверждаю:</w:t>
      </w:r>
    </w:p>
    <w:p w:rsidR="00726D0F" w:rsidRPr="00890D46" w:rsidRDefault="00726D0F" w:rsidP="00726D0F">
      <w:pPr>
        <w:pStyle w:val="ConsPlusTitle"/>
        <w:widowControl/>
        <w:tabs>
          <w:tab w:val="left" w:pos="2970"/>
          <w:tab w:val="right" w:pos="14566"/>
        </w:tabs>
        <w:jc w:val="right"/>
        <w:rPr>
          <w:b w:val="0"/>
          <w:bCs w:val="0"/>
          <w:sz w:val="20"/>
          <w:szCs w:val="20"/>
        </w:rPr>
      </w:pPr>
    </w:p>
    <w:p w:rsidR="00726D0F" w:rsidRPr="00890D46" w:rsidRDefault="00726D0F" w:rsidP="00726D0F">
      <w:pPr>
        <w:pStyle w:val="ConsPlusTitle"/>
        <w:widowControl/>
        <w:jc w:val="right"/>
        <w:rPr>
          <w:bCs w:val="0"/>
          <w:sz w:val="20"/>
          <w:szCs w:val="20"/>
        </w:rPr>
      </w:pPr>
      <w:r w:rsidRPr="00890D46">
        <w:rPr>
          <w:bCs w:val="0"/>
          <w:sz w:val="20"/>
          <w:szCs w:val="20"/>
        </w:rPr>
        <w:t xml:space="preserve">                                                                                                                                                _________________________________________________</w:t>
      </w:r>
    </w:p>
    <w:p w:rsidR="00726D0F" w:rsidRPr="00890D46" w:rsidRDefault="00726D0F" w:rsidP="00726D0F">
      <w:pPr>
        <w:pStyle w:val="ConsPlusTitle"/>
        <w:widowControl/>
        <w:jc w:val="right"/>
        <w:rPr>
          <w:b w:val="0"/>
          <w:bCs w:val="0"/>
          <w:sz w:val="20"/>
          <w:szCs w:val="20"/>
          <w:vertAlign w:val="superscript"/>
        </w:rPr>
      </w:pPr>
      <w:r w:rsidRPr="00890D46">
        <w:rPr>
          <w:b w:val="0"/>
          <w:bCs w:val="0"/>
          <w:sz w:val="20"/>
          <w:szCs w:val="20"/>
          <w:vertAlign w:val="superscript"/>
        </w:rPr>
        <w:t xml:space="preserve">                                                (должность)                 (подпись)              (расшифровка подписи)</w:t>
      </w:r>
    </w:p>
    <w:p w:rsidR="00726D0F" w:rsidRPr="00890D46" w:rsidRDefault="00726D0F" w:rsidP="00726D0F">
      <w:pPr>
        <w:pStyle w:val="ConsPlusTitle"/>
        <w:widowControl/>
        <w:jc w:val="right"/>
        <w:rPr>
          <w:b w:val="0"/>
          <w:bCs w:val="0"/>
          <w:sz w:val="20"/>
          <w:szCs w:val="20"/>
        </w:rPr>
      </w:pPr>
      <w:r w:rsidRPr="00890D46">
        <w:rPr>
          <w:b w:val="0"/>
          <w:bCs w:val="0"/>
          <w:sz w:val="20"/>
          <w:szCs w:val="20"/>
        </w:rPr>
        <w:t xml:space="preserve">                                                                                                                                 «____»  _____________________  20____ г.</w:t>
      </w:r>
    </w:p>
    <w:p w:rsidR="00726D0F" w:rsidRPr="00890D46" w:rsidRDefault="00726D0F" w:rsidP="00726D0F">
      <w:pPr>
        <w:shd w:val="clear" w:color="auto" w:fill="FFFFFF"/>
        <w:jc w:val="center"/>
        <w:rPr>
          <w:spacing w:val="-5"/>
          <w:sz w:val="20"/>
          <w:szCs w:val="20"/>
        </w:rPr>
      </w:pPr>
      <w:r w:rsidRPr="00890D46">
        <w:rPr>
          <w:spacing w:val="-6"/>
          <w:sz w:val="20"/>
          <w:szCs w:val="20"/>
        </w:rPr>
        <w:t xml:space="preserve">Расчет субсидии на возмещение субъектам малого и среднего предпринимательства части расходов на уплату авансового(ых) платежа (ей) по </w:t>
      </w:r>
      <w:r>
        <w:rPr>
          <w:spacing w:val="-6"/>
          <w:sz w:val="20"/>
          <w:szCs w:val="20"/>
        </w:rPr>
        <w:t xml:space="preserve">договорам </w:t>
      </w:r>
      <w:r w:rsidRPr="00890D46">
        <w:rPr>
          <w:spacing w:val="-6"/>
          <w:sz w:val="20"/>
          <w:szCs w:val="20"/>
        </w:rPr>
        <w:t>финансовой аренды (лизинга)</w:t>
      </w:r>
    </w:p>
    <w:p w:rsidR="00726D0F" w:rsidRPr="00890D46" w:rsidRDefault="00726D0F" w:rsidP="00726D0F">
      <w:pPr>
        <w:jc w:val="center"/>
        <w:rPr>
          <w:sz w:val="20"/>
          <w:szCs w:val="20"/>
        </w:rPr>
      </w:pPr>
      <w:r w:rsidRPr="00890D46">
        <w:rPr>
          <w:sz w:val="20"/>
          <w:szCs w:val="20"/>
        </w:rPr>
        <w:t>________________________________________________________________________________________________________________________</w:t>
      </w:r>
    </w:p>
    <w:p w:rsidR="00726D0F" w:rsidRPr="00890D46" w:rsidRDefault="00726D0F" w:rsidP="00726D0F">
      <w:pPr>
        <w:jc w:val="center"/>
        <w:rPr>
          <w:sz w:val="20"/>
          <w:szCs w:val="20"/>
          <w:vertAlign w:val="superscript"/>
        </w:rPr>
      </w:pPr>
      <w:r w:rsidRPr="00890D46">
        <w:rPr>
          <w:sz w:val="20"/>
          <w:szCs w:val="20"/>
          <w:vertAlign w:val="superscript"/>
        </w:rPr>
        <w:t>(наименование получателя субсидии)</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по лизинговым платежам № _________________ от ________________ 20__ г. </w:t>
      </w:r>
    </w:p>
    <w:p w:rsidR="00726D0F" w:rsidRPr="00890D46" w:rsidRDefault="00726D0F" w:rsidP="00726D0F">
      <w:pPr>
        <w:shd w:val="clear" w:color="auto" w:fill="FFFFFF"/>
        <w:tabs>
          <w:tab w:val="left" w:leader="underscore" w:pos="4858"/>
        </w:tabs>
        <w:ind w:left="62"/>
        <w:rPr>
          <w:sz w:val="20"/>
          <w:szCs w:val="20"/>
        </w:rPr>
      </w:pPr>
      <w:r w:rsidRPr="00890D46">
        <w:rPr>
          <w:sz w:val="20"/>
          <w:szCs w:val="20"/>
        </w:rPr>
        <w:t>Является плательщиком НДС: да   ____ нет</w:t>
      </w:r>
    </w:p>
    <w:p w:rsidR="00726D0F" w:rsidRPr="00890D46" w:rsidRDefault="00726D0F" w:rsidP="00726D0F">
      <w:pPr>
        <w:shd w:val="clear" w:color="auto" w:fill="FFFFFF"/>
        <w:tabs>
          <w:tab w:val="left" w:leader="underscore" w:pos="4858"/>
        </w:tabs>
        <w:ind w:left="62"/>
        <w:rPr>
          <w:sz w:val="20"/>
          <w:szCs w:val="20"/>
        </w:rPr>
      </w:pPr>
    </w:p>
    <w:tbl>
      <w:tblPr>
        <w:tblW w:w="0" w:type="auto"/>
        <w:tblCellMar>
          <w:left w:w="40" w:type="dxa"/>
          <w:right w:w="40" w:type="dxa"/>
        </w:tblCellMar>
        <w:tblLook w:val="0000"/>
      </w:tblPr>
      <w:tblGrid>
        <w:gridCol w:w="1059"/>
        <w:gridCol w:w="825"/>
        <w:gridCol w:w="1487"/>
        <w:gridCol w:w="1289"/>
        <w:gridCol w:w="1455"/>
        <w:gridCol w:w="1340"/>
        <w:gridCol w:w="1969"/>
        <w:gridCol w:w="1477"/>
        <w:gridCol w:w="1412"/>
        <w:gridCol w:w="2337"/>
      </w:tblGrid>
      <w:tr w:rsidR="00726D0F" w:rsidRPr="00890D46" w:rsidTr="004F251B">
        <w:trPr>
          <w:trHeight w:hRule="exact" w:val="23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102"/>
              <w:rPr>
                <w:sz w:val="20"/>
                <w:szCs w:val="20"/>
              </w:rPr>
            </w:pPr>
            <w:r w:rsidRPr="00890D46">
              <w:rPr>
                <w:sz w:val="20"/>
                <w:szCs w:val="20"/>
              </w:rPr>
              <w:t xml:space="preserve">Номер и дата </w:t>
            </w:r>
            <w:r>
              <w:rPr>
                <w:sz w:val="20"/>
                <w:szCs w:val="20"/>
              </w:rPr>
              <w:t>договора</w:t>
            </w:r>
            <w:r w:rsidRPr="00890D46">
              <w:rPr>
                <w:sz w:val="20"/>
                <w:szCs w:val="20"/>
              </w:rPr>
              <w:t xml:space="preserve">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firstLine="139"/>
              <w:jc w:val="center"/>
              <w:rPr>
                <w:spacing w:val="-6"/>
                <w:sz w:val="20"/>
                <w:szCs w:val="20"/>
              </w:rPr>
            </w:pPr>
            <w:r w:rsidRPr="00890D46">
              <w:rPr>
                <w:spacing w:val="-6"/>
                <w:sz w:val="20"/>
                <w:szCs w:val="20"/>
              </w:rPr>
              <w:t>Общая сумма</w:t>
            </w:r>
          </w:p>
          <w:p w:rsidR="00726D0F" w:rsidRPr="00890D46" w:rsidRDefault="00726D0F" w:rsidP="004F251B">
            <w:pPr>
              <w:shd w:val="clear" w:color="auto" w:fill="FFFFFF"/>
              <w:jc w:val="center"/>
              <w:rPr>
                <w:sz w:val="20"/>
                <w:szCs w:val="20"/>
              </w:rPr>
            </w:pPr>
            <w:r>
              <w:rPr>
                <w:spacing w:val="-7"/>
                <w:sz w:val="20"/>
                <w:szCs w:val="20"/>
              </w:rPr>
              <w:t>договора</w:t>
            </w:r>
            <w:r w:rsidRPr="00890D46">
              <w:rPr>
                <w:spacing w:val="-7"/>
                <w:sz w:val="20"/>
                <w:szCs w:val="20"/>
              </w:rPr>
              <w:t xml:space="preserve">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53" w:right="24"/>
              <w:jc w:val="center"/>
              <w:rPr>
                <w:spacing w:val="-7"/>
                <w:sz w:val="20"/>
                <w:szCs w:val="20"/>
              </w:rPr>
            </w:pPr>
            <w:r w:rsidRPr="00890D46">
              <w:rPr>
                <w:spacing w:val="-7"/>
                <w:sz w:val="20"/>
                <w:szCs w:val="20"/>
              </w:rPr>
              <w:t>Налог на добавленную</w:t>
            </w:r>
          </w:p>
          <w:p w:rsidR="00726D0F" w:rsidRPr="00890D46" w:rsidRDefault="00726D0F" w:rsidP="004F251B">
            <w:pPr>
              <w:shd w:val="clear" w:color="auto" w:fill="FFFFFF"/>
              <w:ind w:left="53" w:right="24"/>
              <w:jc w:val="center"/>
              <w:rPr>
                <w:sz w:val="20"/>
                <w:szCs w:val="20"/>
              </w:rPr>
            </w:pPr>
            <w:r w:rsidRPr="00890D46">
              <w:rPr>
                <w:spacing w:val="-7"/>
                <w:sz w:val="20"/>
                <w:szCs w:val="20"/>
              </w:rPr>
              <w:t>стоимость (в случае если является плательщиком 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24" w:right="168"/>
              <w:jc w:val="center"/>
              <w:rPr>
                <w:spacing w:val="-5"/>
                <w:sz w:val="20"/>
                <w:szCs w:val="20"/>
              </w:rPr>
            </w:pPr>
            <w:r w:rsidRPr="00890D46">
              <w:rPr>
                <w:spacing w:val="-5"/>
                <w:sz w:val="20"/>
                <w:szCs w:val="20"/>
              </w:rPr>
              <w:t>Авансовый лизинговый</w:t>
            </w:r>
          </w:p>
          <w:p w:rsidR="00726D0F" w:rsidRPr="00890D46" w:rsidRDefault="00726D0F" w:rsidP="004F251B">
            <w:pPr>
              <w:shd w:val="clear" w:color="auto" w:fill="FFFFFF"/>
              <w:ind w:left="53" w:right="24"/>
              <w:jc w:val="center"/>
              <w:rPr>
                <w:spacing w:val="-6"/>
                <w:sz w:val="20"/>
                <w:szCs w:val="20"/>
              </w:rPr>
            </w:pPr>
            <w:r w:rsidRPr="00890D46">
              <w:rPr>
                <w:spacing w:val="-6"/>
                <w:sz w:val="20"/>
                <w:szCs w:val="20"/>
              </w:rPr>
              <w:t>платеж (первый взнос)</w:t>
            </w:r>
          </w:p>
          <w:p w:rsidR="00726D0F" w:rsidRPr="00890D46" w:rsidRDefault="00726D0F" w:rsidP="004F251B">
            <w:pPr>
              <w:shd w:val="clear" w:color="auto" w:fill="FFFFFF"/>
              <w:ind w:left="53" w:right="24"/>
              <w:jc w:val="center"/>
              <w:rPr>
                <w:sz w:val="20"/>
                <w:szCs w:val="20"/>
              </w:rPr>
            </w:pPr>
            <w:r w:rsidRPr="00890D46">
              <w:rPr>
                <w:spacing w:val="-6"/>
                <w:sz w:val="20"/>
                <w:szCs w:val="20"/>
                <w:u w:val="single"/>
              </w:rPr>
              <w:t>с НДС</w:t>
            </w:r>
            <w:r w:rsidRPr="00890D46">
              <w:rPr>
                <w:spacing w:val="-6"/>
                <w:sz w:val="20"/>
                <w:szCs w:val="20"/>
              </w:rPr>
              <w:t xml:space="preserve"> / без </w:t>
            </w:r>
            <w:r w:rsidRPr="00890D46">
              <w:rPr>
                <w:sz w:val="20"/>
                <w:szCs w:val="20"/>
              </w:rPr>
              <w:t>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 xml:space="preserve">подлежащая возмещению по </w:t>
            </w:r>
            <w:r>
              <w:rPr>
                <w:bCs/>
                <w:spacing w:val="-8"/>
                <w:sz w:val="20"/>
                <w:szCs w:val="20"/>
              </w:rPr>
              <w:t>договору</w:t>
            </w:r>
            <w:r w:rsidRPr="00890D46">
              <w:rPr>
                <w:bCs/>
                <w:spacing w:val="-8"/>
                <w:sz w:val="20"/>
                <w:szCs w:val="20"/>
              </w:rPr>
              <w:t xml:space="preserve"> лизинга</w:t>
            </w:r>
          </w:p>
          <w:p w:rsidR="00726D0F" w:rsidRPr="00890D46" w:rsidRDefault="00726D0F" w:rsidP="004F251B">
            <w:pPr>
              <w:shd w:val="clear" w:color="auto" w:fill="FFFFFF"/>
              <w:jc w:val="center"/>
              <w:rPr>
                <w:sz w:val="20"/>
                <w:szCs w:val="20"/>
              </w:rPr>
            </w:pPr>
            <w:r w:rsidRPr="00890D46">
              <w:rPr>
                <w:bCs/>
                <w:spacing w:val="-8"/>
                <w:sz w:val="20"/>
                <w:szCs w:val="20"/>
              </w:rPr>
              <w:t>(гр..4*70%)</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уплаченного авансового лизингового платежа</w:t>
            </w:r>
          </w:p>
          <w:p w:rsidR="00726D0F" w:rsidRPr="00890D46" w:rsidRDefault="00726D0F" w:rsidP="004F251B">
            <w:pPr>
              <w:shd w:val="clear" w:color="auto" w:fill="FFFFFF"/>
              <w:jc w:val="center"/>
              <w:rPr>
                <w:sz w:val="20"/>
                <w:szCs w:val="20"/>
              </w:rPr>
            </w:pPr>
            <w:r w:rsidRPr="00890D46">
              <w:rPr>
                <w:sz w:val="20"/>
                <w:szCs w:val="20"/>
                <w:u w:val="single"/>
              </w:rPr>
              <w:t>с НДС</w:t>
            </w:r>
            <w:r w:rsidRPr="00890D46">
              <w:rPr>
                <w:sz w:val="20"/>
                <w:szCs w:val="20"/>
              </w:rPr>
              <w:t xml:space="preserve"> / без НДС</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Вид, номер, дата документа, подтверждающего уплату авансового лизингового платежа</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подлежащая возмещению по фактическим расходам</w:t>
            </w:r>
          </w:p>
          <w:p w:rsidR="00726D0F" w:rsidRPr="00890D46" w:rsidRDefault="00726D0F" w:rsidP="004F251B">
            <w:pPr>
              <w:shd w:val="clear" w:color="auto" w:fill="FFFFFF"/>
              <w:jc w:val="center"/>
              <w:rPr>
                <w:sz w:val="20"/>
                <w:szCs w:val="20"/>
              </w:rPr>
            </w:pPr>
            <w:r w:rsidRPr="00890D46">
              <w:rPr>
                <w:bCs/>
                <w:spacing w:val="-8"/>
                <w:sz w:val="20"/>
                <w:szCs w:val="20"/>
              </w:rPr>
              <w:t>(гр..6*70%)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авансового лизингового платежа,</w:t>
            </w:r>
            <w:r w:rsidRPr="00890D46">
              <w:rPr>
                <w:bCs/>
                <w:spacing w:val="-8"/>
                <w:sz w:val="20"/>
                <w:szCs w:val="20"/>
              </w:rPr>
              <w:t xml:space="preserve"> подлежащая возмещению (гр.5-гр.8)</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субсидии</w:t>
            </w:r>
            <w:r w:rsidRPr="00890D46">
              <w:rPr>
                <w:bCs/>
                <w:spacing w:val="-7"/>
                <w:sz w:val="20"/>
                <w:szCs w:val="20"/>
              </w:rPr>
              <w:t xml:space="preserve">, подлежащая возмещению по </w:t>
            </w:r>
            <w:r>
              <w:rPr>
                <w:bCs/>
                <w:spacing w:val="-7"/>
                <w:sz w:val="20"/>
                <w:szCs w:val="20"/>
              </w:rPr>
              <w:t>договору</w:t>
            </w:r>
            <w:r w:rsidRPr="00890D46">
              <w:rPr>
                <w:bCs/>
                <w:spacing w:val="-6"/>
                <w:sz w:val="20"/>
                <w:szCs w:val="20"/>
              </w:rPr>
              <w:t xml:space="preserve"> (гр.8+9), но не более </w:t>
            </w:r>
            <w:r w:rsidRPr="00890D46">
              <w:rPr>
                <w:bCs/>
                <w:sz w:val="20"/>
                <w:szCs w:val="20"/>
              </w:rPr>
              <w:t xml:space="preserve">суммы, предусмотренной Порядком муниципальной программы </w:t>
            </w:r>
            <w:r w:rsidRPr="00890D46">
              <w:rPr>
                <w:sz w:val="20"/>
                <w:szCs w:val="20"/>
              </w:rPr>
              <w:t>«Развитие экономики в МО МР «Койгородский»</w:t>
            </w:r>
          </w:p>
        </w:tc>
      </w:tr>
      <w:tr w:rsidR="00726D0F" w:rsidRPr="00890D46" w:rsidTr="004F251B">
        <w:trPr>
          <w:trHeight w:hRule="exact" w:val="1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782"/>
              <w:rPr>
                <w:sz w:val="20"/>
                <w:szCs w:val="20"/>
              </w:rPr>
            </w:pPr>
            <w:r w:rsidRPr="00890D46">
              <w:rPr>
                <w:bCs/>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6</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7</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8</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9</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10</w:t>
            </w: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524"/>
        </w:trPr>
        <w:tc>
          <w:tcPr>
            <w:tcW w:w="0" w:type="auto"/>
            <w:gridSpan w:val="10"/>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rFonts w:ascii="Times New Roman CYR" w:hAnsi="Times New Roman CYR" w:cs="Times New Roman CYR"/>
                <w:sz w:val="20"/>
                <w:szCs w:val="20"/>
              </w:rPr>
              <w:t>Расчет составил  ________________ (                                 ) Дата составления расчета    «____» __________20__г.</w:t>
            </w:r>
          </w:p>
        </w:tc>
      </w:tr>
    </w:tbl>
    <w:p w:rsidR="00726D0F" w:rsidRPr="00890D46" w:rsidRDefault="00726D0F" w:rsidP="00726D0F">
      <w:pPr>
        <w:rPr>
          <w:vanish/>
          <w:sz w:val="20"/>
          <w:szCs w:val="20"/>
        </w:rPr>
      </w:pPr>
    </w:p>
    <w:p w:rsidR="00726D0F" w:rsidRDefault="00726D0F" w:rsidP="00726D0F">
      <w:pPr>
        <w:tabs>
          <w:tab w:val="left" w:pos="284"/>
        </w:tabs>
        <w:ind w:firstLine="709"/>
        <w:jc w:val="right"/>
        <w:rPr>
          <w:sz w:val="20"/>
          <w:szCs w:val="20"/>
        </w:rPr>
      </w:pPr>
    </w:p>
    <w:p w:rsidR="00726D0F" w:rsidRPr="001C5610" w:rsidRDefault="00726D0F" w:rsidP="00726D0F">
      <w:pPr>
        <w:tabs>
          <w:tab w:val="left" w:pos="1935"/>
        </w:tabs>
        <w:rPr>
          <w:sz w:val="20"/>
          <w:szCs w:val="20"/>
        </w:rPr>
        <w:sectPr w:rsidR="00726D0F" w:rsidRPr="001C5610" w:rsidSect="004F251B">
          <w:pgSz w:w="16838" w:h="11906" w:orient="landscape"/>
          <w:pgMar w:top="851" w:right="1134" w:bottom="851" w:left="1134" w:header="709" w:footer="709" w:gutter="0"/>
          <w:cols w:space="708"/>
          <w:docGrid w:linePitch="360"/>
        </w:sectPr>
      </w:pPr>
      <w:r>
        <w:rPr>
          <w:sz w:val="20"/>
          <w:szCs w:val="20"/>
        </w:rPr>
        <w:tab/>
      </w:r>
    </w:p>
    <w:p w:rsidR="00726D0F" w:rsidRPr="00890D46" w:rsidRDefault="00726D0F" w:rsidP="00726D0F">
      <w:pPr>
        <w:widowControl w:val="0"/>
        <w:autoSpaceDE w:val="0"/>
        <w:autoSpaceDN w:val="0"/>
        <w:adjustRightInd w:val="0"/>
        <w:jc w:val="right"/>
        <w:rPr>
          <w:sz w:val="25"/>
          <w:szCs w:val="25"/>
        </w:rPr>
      </w:pPr>
      <w:bookmarkStart w:id="14" w:name="_Toc483401459"/>
      <w:bookmarkStart w:id="15" w:name="_Hlk497058579"/>
      <w:r w:rsidRPr="00890D46">
        <w:rPr>
          <w:sz w:val="25"/>
          <w:szCs w:val="25"/>
        </w:rPr>
        <w:lastRenderedPageBreak/>
        <w:t>Приложение 2.</w:t>
      </w:r>
      <w:r>
        <w:rPr>
          <w:sz w:val="25"/>
          <w:szCs w:val="25"/>
        </w:rPr>
        <w:t>2</w:t>
      </w:r>
      <w:bookmarkEnd w:id="14"/>
    </w:p>
    <w:p w:rsidR="00726D0F" w:rsidRPr="00890D46" w:rsidRDefault="00726D0F" w:rsidP="00726D0F">
      <w:pPr>
        <w:widowControl w:val="0"/>
        <w:autoSpaceDE w:val="0"/>
        <w:autoSpaceDN w:val="0"/>
        <w:adjustRightInd w:val="0"/>
        <w:jc w:val="right"/>
        <w:rPr>
          <w:sz w:val="25"/>
          <w:szCs w:val="25"/>
        </w:rPr>
      </w:pPr>
    </w:p>
    <w:p w:rsidR="00726D0F" w:rsidRPr="001C5610" w:rsidRDefault="00726D0F" w:rsidP="00726D0F">
      <w:pPr>
        <w:pStyle w:val="1"/>
        <w:spacing w:before="0"/>
        <w:jc w:val="center"/>
        <w:rPr>
          <w:rFonts w:ascii="Times New Roman" w:hAnsi="Times New Roman"/>
          <w:b/>
          <w:color w:val="auto"/>
          <w:sz w:val="25"/>
          <w:szCs w:val="25"/>
        </w:rPr>
      </w:pPr>
      <w:bookmarkStart w:id="16" w:name="_Hlk483321941"/>
      <w:bookmarkStart w:id="17" w:name="_Toc507586288"/>
      <w:r w:rsidRPr="001C5610">
        <w:rPr>
          <w:rFonts w:ascii="Times New Roman" w:hAnsi="Times New Roman"/>
          <w:b/>
          <w:color w:val="auto"/>
          <w:sz w:val="25"/>
          <w:szCs w:val="25"/>
        </w:rPr>
        <w:t>ПОРЯДОК СУБСИДИРОВАНИЯ ЧАСТИ РАСХОДОВ СУБЪЕКТОВ МАЛОГО ПРЕДПРИНИМАТЕЛЬСТВА НА РАЗВИТИЕ БИЗНЕСА</w:t>
      </w:r>
      <w:bookmarkEnd w:id="16"/>
      <w:bookmarkEnd w:id="17"/>
    </w:p>
    <w:p w:rsidR="00726D0F" w:rsidRPr="00890D46" w:rsidRDefault="00726D0F" w:rsidP="00726D0F">
      <w:pPr>
        <w:pStyle w:val="2"/>
        <w:rPr>
          <w:szCs w:val="25"/>
        </w:rPr>
      </w:pPr>
    </w:p>
    <w:p w:rsidR="00726D0F" w:rsidRPr="00AF0B8D" w:rsidRDefault="00726D0F" w:rsidP="00AF0B8D">
      <w:pPr>
        <w:pStyle w:val="2"/>
        <w:jc w:val="center"/>
        <w:rPr>
          <w:rFonts w:ascii="Times New Roman" w:hAnsi="Times New Roman"/>
          <w:i w:val="0"/>
          <w:szCs w:val="25"/>
        </w:rPr>
      </w:pPr>
      <w:bookmarkStart w:id="18" w:name="_Toc507586289"/>
      <w:r w:rsidRPr="00AF0B8D">
        <w:rPr>
          <w:rFonts w:ascii="Times New Roman" w:hAnsi="Times New Roman"/>
          <w:i w:val="0"/>
          <w:szCs w:val="25"/>
        </w:rPr>
        <w:t>1. ОБЩИЕ ПОЛОЖЕНИЯ</w:t>
      </w:r>
      <w:bookmarkEnd w:id="18"/>
    </w:p>
    <w:p w:rsidR="00726D0F" w:rsidRPr="00AF0B8D" w:rsidRDefault="00726D0F" w:rsidP="00726D0F">
      <w:pPr>
        <w:ind w:firstLine="709"/>
        <w:jc w:val="both"/>
        <w:rPr>
          <w:sz w:val="25"/>
          <w:szCs w:val="25"/>
        </w:rPr>
      </w:pPr>
    </w:p>
    <w:p w:rsidR="00726D0F" w:rsidRPr="00AF0B8D" w:rsidRDefault="00726D0F" w:rsidP="004F251B">
      <w:pPr>
        <w:pStyle w:val="a6"/>
        <w:numPr>
          <w:ilvl w:val="1"/>
          <w:numId w:val="16"/>
        </w:numPr>
        <w:spacing w:line="240" w:lineRule="auto"/>
        <w:ind w:left="0" w:firstLine="709"/>
        <w:jc w:val="both"/>
        <w:rPr>
          <w:rFonts w:ascii="Times New Roman" w:hAnsi="Times New Roman"/>
          <w:bCs/>
          <w:sz w:val="25"/>
          <w:szCs w:val="25"/>
        </w:rPr>
      </w:pPr>
      <w:r w:rsidRPr="00AF0B8D">
        <w:rPr>
          <w:rFonts w:ascii="Times New Roman" w:hAnsi="Times New Roman"/>
          <w:bCs/>
          <w:sz w:val="25"/>
          <w:szCs w:val="25"/>
        </w:rPr>
        <w:t xml:space="preserve">Настоящий Порядок предоставления субсидий субъектам малого предпринимательства в целях </w:t>
      </w:r>
      <w:r w:rsidRPr="00AF0B8D">
        <w:rPr>
          <w:rFonts w:ascii="Times New Roman" w:hAnsi="Times New Roman"/>
          <w:sz w:val="25"/>
          <w:szCs w:val="25"/>
        </w:rPr>
        <w:t xml:space="preserve">субсидирования части расходов субъектов малого предпринимательства на развитие бизнеса) </w:t>
      </w:r>
      <w:r w:rsidRPr="00AF0B8D">
        <w:rPr>
          <w:rFonts w:ascii="Times New Roman" w:hAnsi="Times New Roman"/>
          <w:bCs/>
          <w:sz w:val="25"/>
          <w:szCs w:val="25"/>
        </w:rPr>
        <w:t xml:space="preserve">(далее – Порядок) </w:t>
      </w:r>
      <w:r w:rsidRPr="00AF0B8D">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AF0B8D">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AF0B8D">
        <w:rPr>
          <w:rFonts w:ascii="Times New Roman" w:hAnsi="Times New Roman"/>
          <w:sz w:val="25"/>
          <w:szCs w:val="25"/>
        </w:rPr>
        <w:t xml:space="preserve">субсидирования части расходов субъектов малого предпринимательства на развитие бизнеса </w:t>
      </w:r>
      <w:r w:rsidRPr="00AF0B8D">
        <w:rPr>
          <w:rFonts w:ascii="Times New Roman" w:hAnsi="Times New Roman"/>
          <w:bCs/>
          <w:sz w:val="25"/>
          <w:szCs w:val="25"/>
        </w:rPr>
        <w:t>(далее - Субсидия).</w:t>
      </w:r>
    </w:p>
    <w:p w:rsidR="00726D0F" w:rsidRPr="00AF0B8D" w:rsidRDefault="00726D0F" w:rsidP="004F251B">
      <w:pPr>
        <w:pStyle w:val="a6"/>
        <w:numPr>
          <w:ilvl w:val="1"/>
          <w:numId w:val="16"/>
        </w:numPr>
        <w:shd w:val="clear" w:color="auto" w:fill="FFFFFF"/>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Для целей настоящего Порядка под субъектами малого предпринимательства используются понятия:</w:t>
      </w:r>
    </w:p>
    <w:p w:rsidR="00726D0F" w:rsidRPr="00AF0B8D" w:rsidRDefault="00726D0F" w:rsidP="00726D0F">
      <w:pPr>
        <w:shd w:val="clear" w:color="auto" w:fill="FFFFFF"/>
        <w:ind w:firstLine="709"/>
        <w:jc w:val="both"/>
        <w:rPr>
          <w:sz w:val="25"/>
          <w:szCs w:val="25"/>
        </w:rPr>
      </w:pPr>
      <w:r w:rsidRPr="00AF0B8D">
        <w:rPr>
          <w:sz w:val="25"/>
          <w:szCs w:val="25"/>
        </w:rPr>
        <w:t xml:space="preserve">-Получатели субсидии-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7" w:history="1">
        <w:r w:rsidRPr="00AF0B8D">
          <w:rPr>
            <w:sz w:val="25"/>
            <w:szCs w:val="25"/>
          </w:rPr>
          <w:t>законом</w:t>
        </w:r>
      </w:hyperlink>
      <w:r w:rsidRPr="00AF0B8D">
        <w:rPr>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внесенные в Единый реестр субъектов малого и среднего предпринимательства.</w:t>
      </w:r>
    </w:p>
    <w:p w:rsidR="00726D0F" w:rsidRPr="00AF0B8D" w:rsidRDefault="00726D0F" w:rsidP="004F251B">
      <w:pPr>
        <w:pStyle w:val="HTML"/>
        <w:numPr>
          <w:ilvl w:val="1"/>
          <w:numId w:val="16"/>
        </w:numPr>
        <w:ind w:left="0" w:firstLine="709"/>
        <w:jc w:val="both"/>
        <w:rPr>
          <w:rFonts w:ascii="Times New Roman" w:hAnsi="Times New Roman"/>
          <w:sz w:val="25"/>
          <w:szCs w:val="25"/>
        </w:rPr>
      </w:pPr>
      <w:r w:rsidRPr="00AF0B8D">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малого предпринимательства </w:t>
      </w:r>
      <w:r w:rsidRPr="00AF0B8D">
        <w:rPr>
          <w:rFonts w:ascii="Times New Roman" w:hAnsi="Times New Roman"/>
          <w:bCs/>
          <w:sz w:val="25"/>
          <w:szCs w:val="25"/>
        </w:rPr>
        <w:t>(далее – субъекты МП)</w:t>
      </w:r>
      <w:r w:rsidRPr="00AF0B8D">
        <w:rPr>
          <w:rFonts w:ascii="Times New Roman" w:hAnsi="Times New Roman"/>
          <w:kern w:val="3"/>
          <w:sz w:val="25"/>
          <w:szCs w:val="25"/>
        </w:rPr>
        <w:t xml:space="preserve">, увеличение количества субъектов МП на территории </w:t>
      </w:r>
      <w:r w:rsidRPr="00AF0B8D">
        <w:rPr>
          <w:rFonts w:ascii="Times New Roman" w:hAnsi="Times New Roman"/>
          <w:sz w:val="25"/>
          <w:szCs w:val="25"/>
        </w:rPr>
        <w:t>муниципального района «Койгородский»</w:t>
      </w:r>
      <w:r w:rsidRPr="00AF0B8D">
        <w:rPr>
          <w:rFonts w:ascii="Times New Roman" w:hAnsi="Times New Roman"/>
          <w:kern w:val="3"/>
          <w:sz w:val="25"/>
          <w:szCs w:val="25"/>
        </w:rPr>
        <w:t>, развитие субъектов МП в целях формирования конкурентной среды, обеспечение занятости населения и развитие самозанятости путем возмещения части расходов субъектов МП на развитие бизнеса.</w:t>
      </w:r>
    </w:p>
    <w:p w:rsidR="00726D0F" w:rsidRPr="00AF0B8D" w:rsidRDefault="00726D0F" w:rsidP="004F251B">
      <w:pPr>
        <w:pStyle w:val="HTML"/>
        <w:numPr>
          <w:ilvl w:val="1"/>
          <w:numId w:val="16"/>
        </w:numPr>
        <w:ind w:left="0" w:firstLine="709"/>
        <w:jc w:val="both"/>
        <w:rPr>
          <w:rFonts w:ascii="Times New Roman" w:hAnsi="Times New Roman"/>
          <w:sz w:val="25"/>
          <w:szCs w:val="25"/>
        </w:rPr>
      </w:pPr>
      <w:r w:rsidRPr="00AF0B8D">
        <w:rPr>
          <w:rFonts w:ascii="Times New Roman" w:hAnsi="Times New Roman"/>
          <w:sz w:val="25"/>
          <w:szCs w:val="25"/>
        </w:rPr>
        <w:t xml:space="preserve">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w:t>
      </w:r>
      <w:r w:rsidRPr="00AF0B8D">
        <w:rPr>
          <w:rFonts w:ascii="Times New Roman" w:hAnsi="Times New Roman"/>
          <w:sz w:val="25"/>
          <w:szCs w:val="25"/>
        </w:rPr>
        <w:lastRenderedPageBreak/>
        <w:t>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726D0F" w:rsidRPr="00AF0B8D" w:rsidRDefault="00726D0F" w:rsidP="004F251B">
      <w:pPr>
        <w:pStyle w:val="a6"/>
        <w:numPr>
          <w:ilvl w:val="1"/>
          <w:numId w:val="16"/>
        </w:numPr>
        <w:shd w:val="clear" w:color="auto" w:fill="FFFFFF"/>
        <w:spacing w:after="0" w:line="240" w:lineRule="auto"/>
        <w:ind w:left="0" w:firstLine="709"/>
        <w:jc w:val="both"/>
        <w:rPr>
          <w:rFonts w:ascii="Times New Roman" w:hAnsi="Times New Roman"/>
          <w:sz w:val="25"/>
          <w:szCs w:val="25"/>
        </w:rPr>
      </w:pPr>
      <w:r w:rsidRPr="00AF0B8D">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18" w:history="1">
        <w:r w:rsidRPr="00AF0B8D">
          <w:rPr>
            <w:rFonts w:ascii="Times New Roman" w:hAnsi="Times New Roman"/>
            <w:kern w:val="3"/>
            <w:sz w:val="25"/>
            <w:szCs w:val="25"/>
          </w:rPr>
          <w:t>Подпрограммы</w:t>
        </w:r>
      </w:hyperlink>
      <w:r w:rsidRPr="00AF0B8D">
        <w:rPr>
          <w:rFonts w:ascii="Times New Roman" w:hAnsi="Times New Roman"/>
          <w:kern w:val="3"/>
          <w:sz w:val="25"/>
          <w:szCs w:val="25"/>
        </w:rPr>
        <w:t>.</w:t>
      </w:r>
    </w:p>
    <w:p w:rsidR="00726D0F" w:rsidRPr="00AF0B8D" w:rsidRDefault="00726D0F" w:rsidP="004F251B">
      <w:pPr>
        <w:pStyle w:val="HTML"/>
        <w:numPr>
          <w:ilvl w:val="1"/>
          <w:numId w:val="16"/>
        </w:numPr>
        <w:tabs>
          <w:tab w:val="clear" w:pos="916"/>
          <w:tab w:val="left" w:pos="567"/>
        </w:tabs>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Получателям субсидии, одновременно отвечающим соответствующим следующим критериям:</w:t>
      </w:r>
    </w:p>
    <w:p w:rsidR="00726D0F" w:rsidRPr="00AF0B8D" w:rsidRDefault="00726D0F" w:rsidP="004F251B">
      <w:pPr>
        <w:pStyle w:val="a6"/>
        <w:numPr>
          <w:ilvl w:val="2"/>
          <w:numId w:val="1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соответствие Получателя субсидии требованиям, установленным Федеральным законом № 209-ФЗ и условиям, определенным настоящим Порядком;</w:t>
      </w:r>
    </w:p>
    <w:p w:rsidR="00726D0F" w:rsidRPr="00AF0B8D" w:rsidRDefault="00726D0F" w:rsidP="004F251B">
      <w:pPr>
        <w:pStyle w:val="a6"/>
        <w:numPr>
          <w:ilvl w:val="2"/>
          <w:numId w:val="1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AF0B8D" w:rsidRDefault="00726D0F" w:rsidP="004F251B">
      <w:pPr>
        <w:pStyle w:val="a6"/>
        <w:numPr>
          <w:ilvl w:val="2"/>
          <w:numId w:val="1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осуществляющим свою деятельность в одной из следующих сфер деятельности:</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бытовые услуги;</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народно-художественные промыслы и ремесленничество;</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экскурсионные услуги;</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услуги в системе образования;</w:t>
      </w:r>
    </w:p>
    <w:p w:rsidR="00726D0F" w:rsidRPr="00AF0B8D"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rsidR="00726D0F" w:rsidRPr="00AF0B8D" w:rsidRDefault="00726D0F" w:rsidP="004F251B">
      <w:pPr>
        <w:pStyle w:val="HTML"/>
        <w:numPr>
          <w:ilvl w:val="1"/>
          <w:numId w:val="16"/>
        </w:numPr>
        <w:tabs>
          <w:tab w:val="clear" w:pos="916"/>
          <w:tab w:val="left" w:pos="567"/>
        </w:tabs>
        <w:ind w:left="0" w:firstLine="709"/>
        <w:jc w:val="both"/>
        <w:rPr>
          <w:rFonts w:ascii="Times New Roman" w:hAnsi="Times New Roman"/>
          <w:sz w:val="25"/>
          <w:szCs w:val="25"/>
        </w:rPr>
      </w:pPr>
      <w:r w:rsidRPr="00AF0B8D">
        <w:rPr>
          <w:rFonts w:ascii="Times New Roman" w:hAnsi="Times New Roman"/>
          <w:sz w:val="25"/>
          <w:szCs w:val="25"/>
        </w:rPr>
        <w:t xml:space="preserve">Поддержка не может оказываться в отношении Получателей субсидии, определенных </w:t>
      </w:r>
      <w:hyperlink r:id="rId19" w:history="1">
        <w:r w:rsidRPr="00AF0B8D">
          <w:rPr>
            <w:rFonts w:ascii="Times New Roman" w:hAnsi="Times New Roman"/>
            <w:sz w:val="25"/>
            <w:szCs w:val="25"/>
          </w:rPr>
          <w:t>частями 3</w:t>
        </w:r>
      </w:hyperlink>
      <w:r w:rsidRPr="00AF0B8D">
        <w:rPr>
          <w:rFonts w:ascii="Times New Roman" w:hAnsi="Times New Roman"/>
          <w:sz w:val="25"/>
          <w:szCs w:val="25"/>
        </w:rPr>
        <w:t xml:space="preserve"> и </w:t>
      </w:r>
      <w:hyperlink r:id="rId20" w:history="1">
        <w:r w:rsidRPr="00AF0B8D">
          <w:rPr>
            <w:rFonts w:ascii="Times New Roman" w:hAnsi="Times New Roman"/>
            <w:sz w:val="25"/>
            <w:szCs w:val="25"/>
          </w:rPr>
          <w:t>4 статьи 14</w:t>
        </w:r>
      </w:hyperlink>
      <w:r w:rsidRPr="00AF0B8D">
        <w:rPr>
          <w:rFonts w:ascii="Times New Roman" w:hAnsi="Times New Roman"/>
          <w:sz w:val="25"/>
          <w:szCs w:val="25"/>
        </w:rPr>
        <w:t xml:space="preserve"> Федерального закона № 209-ФЗ.</w:t>
      </w:r>
    </w:p>
    <w:p w:rsidR="00726D0F" w:rsidRPr="00AF0B8D" w:rsidRDefault="00726D0F" w:rsidP="004F251B">
      <w:pPr>
        <w:pStyle w:val="a6"/>
        <w:numPr>
          <w:ilvl w:val="1"/>
          <w:numId w:val="1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Получателям субсидии на следующие виды расходов:</w:t>
      </w:r>
    </w:p>
    <w:p w:rsidR="00726D0F" w:rsidRPr="00AF0B8D" w:rsidRDefault="00726D0F" w:rsidP="004F251B">
      <w:pPr>
        <w:pStyle w:val="a6"/>
        <w:numPr>
          <w:ilvl w:val="0"/>
          <w:numId w:val="19"/>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
    <w:p w:rsidR="00726D0F" w:rsidRPr="00AF0B8D" w:rsidRDefault="00726D0F" w:rsidP="004F251B">
      <w:pPr>
        <w:pStyle w:val="a6"/>
        <w:numPr>
          <w:ilvl w:val="0"/>
          <w:numId w:val="19"/>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строительных материалов для строительства и ремонта помещений (за исключением зданий (помещений) офисного назначения);</w:t>
      </w:r>
    </w:p>
    <w:p w:rsidR="00726D0F" w:rsidRPr="00AF0B8D" w:rsidRDefault="00726D0F" w:rsidP="004F251B">
      <w:pPr>
        <w:pStyle w:val="a6"/>
        <w:numPr>
          <w:ilvl w:val="0"/>
          <w:numId w:val="19"/>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и (или) установка пожарно-охранной сигнализации;</w:t>
      </w:r>
    </w:p>
    <w:p w:rsidR="00726D0F" w:rsidRPr="00AF0B8D" w:rsidRDefault="00726D0F" w:rsidP="004F251B">
      <w:pPr>
        <w:pStyle w:val="a6"/>
        <w:widowControl w:val="0"/>
        <w:numPr>
          <w:ilvl w:val="0"/>
          <w:numId w:val="19"/>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и оплата услуг по сопровождению программного обеспечения;</w:t>
      </w:r>
    </w:p>
    <w:p w:rsidR="00726D0F" w:rsidRPr="00AF0B8D" w:rsidRDefault="00726D0F" w:rsidP="004F251B">
      <w:pPr>
        <w:pStyle w:val="a6"/>
        <w:widowControl w:val="0"/>
        <w:numPr>
          <w:ilvl w:val="0"/>
          <w:numId w:val="19"/>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726D0F" w:rsidRPr="00AF0B8D" w:rsidRDefault="00726D0F" w:rsidP="004F251B">
      <w:pPr>
        <w:pStyle w:val="a6"/>
        <w:widowControl w:val="0"/>
        <w:numPr>
          <w:ilvl w:val="0"/>
          <w:numId w:val="19"/>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аренда помещений для осуществления бытовых услуг по следующим направлениям: фотоуслуги,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726D0F" w:rsidRPr="00AF0B8D" w:rsidRDefault="00726D0F" w:rsidP="004F251B">
      <w:pPr>
        <w:pStyle w:val="a6"/>
        <w:widowControl w:val="0"/>
        <w:numPr>
          <w:ilvl w:val="1"/>
          <w:numId w:val="16"/>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AF0B8D">
        <w:rPr>
          <w:rFonts w:ascii="Times New Roman" w:hAnsi="Times New Roman"/>
          <w:bCs/>
          <w:color w:val="000000"/>
          <w:sz w:val="25"/>
          <w:szCs w:val="25"/>
        </w:rPr>
        <w:lastRenderedPageBreak/>
        <w:t>http://kojgorodok.ru</w:t>
      </w:r>
      <w:r w:rsidRPr="00AF0B8D">
        <w:rPr>
          <w:rFonts w:ascii="Times New Roman" w:hAnsi="Times New Roman"/>
          <w:b/>
          <w:bCs/>
          <w:color w:val="000000"/>
          <w:sz w:val="25"/>
          <w:szCs w:val="25"/>
        </w:rPr>
        <w:t>/  </w:t>
      </w:r>
      <w:r w:rsidRPr="00AF0B8D">
        <w:rPr>
          <w:rFonts w:ascii="Times New Roman" w:hAnsi="Times New Roman"/>
          <w:sz w:val="25"/>
          <w:szCs w:val="25"/>
        </w:rPr>
        <w:t xml:space="preserve"> в течение 5 рабочих дней со дня их принятия.</w:t>
      </w:r>
    </w:p>
    <w:p w:rsidR="00726D0F" w:rsidRPr="00AF0B8D" w:rsidRDefault="00726D0F" w:rsidP="00726D0F">
      <w:pPr>
        <w:pStyle w:val="a6"/>
        <w:widowControl w:val="0"/>
        <w:autoSpaceDE w:val="0"/>
        <w:autoSpaceDN w:val="0"/>
        <w:adjustRightInd w:val="0"/>
        <w:spacing w:line="240" w:lineRule="auto"/>
        <w:ind w:left="709"/>
        <w:jc w:val="both"/>
        <w:outlineLvl w:val="1"/>
        <w:rPr>
          <w:rFonts w:ascii="Times New Roman" w:hAnsi="Times New Roman"/>
          <w:sz w:val="25"/>
          <w:szCs w:val="25"/>
        </w:rPr>
      </w:pPr>
    </w:p>
    <w:p w:rsidR="00726D0F" w:rsidRDefault="00726D0F" w:rsidP="004F251B">
      <w:pPr>
        <w:pStyle w:val="HTML"/>
        <w:numPr>
          <w:ilvl w:val="0"/>
          <w:numId w:val="16"/>
        </w:numPr>
        <w:ind w:left="0" w:firstLine="709"/>
        <w:jc w:val="center"/>
        <w:outlineLvl w:val="1"/>
        <w:rPr>
          <w:rFonts w:ascii="Times New Roman" w:hAnsi="Times New Roman"/>
          <w:b/>
          <w:sz w:val="25"/>
          <w:szCs w:val="25"/>
        </w:rPr>
      </w:pPr>
      <w:bookmarkStart w:id="19" w:name="_Toc507586290"/>
      <w:r w:rsidRPr="00C52E5D">
        <w:rPr>
          <w:rFonts w:ascii="Times New Roman" w:hAnsi="Times New Roman"/>
          <w:b/>
          <w:sz w:val="25"/>
          <w:szCs w:val="25"/>
        </w:rPr>
        <w:t>УСЛОВИЯ И ПОРЯДОК ПРЕДОСТАВЛЕНИЯ СУБСИДИИ</w:t>
      </w:r>
      <w:bookmarkEnd w:id="19"/>
    </w:p>
    <w:p w:rsidR="00C52E5D" w:rsidRPr="00C52E5D" w:rsidRDefault="00C52E5D" w:rsidP="00C52E5D">
      <w:pPr>
        <w:pStyle w:val="HTML"/>
        <w:ind w:left="709"/>
        <w:outlineLvl w:val="1"/>
        <w:rPr>
          <w:rFonts w:ascii="Times New Roman" w:hAnsi="Times New Roman"/>
          <w:b/>
          <w:sz w:val="25"/>
          <w:szCs w:val="25"/>
        </w:rPr>
      </w:pPr>
    </w:p>
    <w:p w:rsidR="00726D0F" w:rsidRPr="00AF0B8D" w:rsidRDefault="00726D0F" w:rsidP="004F251B">
      <w:pPr>
        <w:pStyle w:val="a6"/>
        <w:numPr>
          <w:ilvl w:val="0"/>
          <w:numId w:val="20"/>
        </w:numPr>
        <w:spacing w:line="240" w:lineRule="auto"/>
        <w:ind w:left="0" w:firstLine="709"/>
        <w:jc w:val="both"/>
        <w:rPr>
          <w:rFonts w:ascii="Times New Roman" w:hAnsi="Times New Roman"/>
          <w:vanish/>
          <w:sz w:val="25"/>
          <w:szCs w:val="25"/>
        </w:rPr>
      </w:pPr>
    </w:p>
    <w:p w:rsidR="00726D0F" w:rsidRPr="00AF0B8D" w:rsidRDefault="00726D0F" w:rsidP="004F251B">
      <w:pPr>
        <w:pStyle w:val="a6"/>
        <w:numPr>
          <w:ilvl w:val="0"/>
          <w:numId w:val="20"/>
        </w:numPr>
        <w:spacing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Для получения субсидии необходимы следующие документы:</w:t>
      </w:r>
    </w:p>
    <w:p w:rsidR="00726D0F" w:rsidRPr="00AF0B8D" w:rsidRDefault="00726D0F" w:rsidP="004F251B">
      <w:pPr>
        <w:pStyle w:val="a6"/>
        <w:numPr>
          <w:ilvl w:val="2"/>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заявка на получение субсидии по форме, согласно приложения 3 к Муниципальной программе «Развитие экономики в МО МР «Койгородский»;</w:t>
      </w:r>
    </w:p>
    <w:p w:rsidR="00726D0F" w:rsidRPr="00AF0B8D" w:rsidRDefault="00726D0F" w:rsidP="004F251B">
      <w:pPr>
        <w:pStyle w:val="a6"/>
        <w:numPr>
          <w:ilvl w:val="2"/>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AF0B8D" w:rsidRDefault="00726D0F" w:rsidP="004F251B">
      <w:pPr>
        <w:pStyle w:val="a6"/>
        <w:numPr>
          <w:ilvl w:val="2"/>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AF0B8D" w:rsidRDefault="00726D0F" w:rsidP="004F251B">
      <w:pPr>
        <w:pStyle w:val="a6"/>
        <w:numPr>
          <w:ilvl w:val="2"/>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AF0B8D" w:rsidRDefault="00726D0F" w:rsidP="00726D0F">
      <w:pPr>
        <w:pStyle w:val="a6"/>
        <w:spacing w:after="0" w:line="240" w:lineRule="auto"/>
        <w:ind w:left="0" w:firstLine="142"/>
        <w:jc w:val="both"/>
        <w:rPr>
          <w:rFonts w:ascii="Times New Roman" w:hAnsi="Times New Roman"/>
          <w:sz w:val="25"/>
          <w:szCs w:val="25"/>
          <w:highlight w:val="yellow"/>
        </w:rPr>
      </w:pPr>
      <w:r w:rsidRPr="00AF0B8D">
        <w:rPr>
          <w:rFonts w:ascii="Times New Roman" w:hAnsi="Times New Roman"/>
          <w:sz w:val="25"/>
          <w:szCs w:val="25"/>
        </w:rPr>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26D0F" w:rsidRPr="00AF0B8D" w:rsidRDefault="00726D0F" w:rsidP="004F251B">
      <w:pPr>
        <w:pStyle w:val="a6"/>
        <w:numPr>
          <w:ilvl w:val="2"/>
          <w:numId w:val="7"/>
        </w:numPr>
        <w:spacing w:after="0" w:line="240" w:lineRule="auto"/>
        <w:ind w:left="1134" w:hanging="425"/>
        <w:jc w:val="both"/>
        <w:rPr>
          <w:rFonts w:ascii="Times New Roman" w:hAnsi="Times New Roman"/>
          <w:sz w:val="25"/>
          <w:szCs w:val="25"/>
        </w:rPr>
      </w:pPr>
      <w:r w:rsidRPr="00AF0B8D">
        <w:rPr>
          <w:rFonts w:ascii="Times New Roman" w:hAnsi="Times New Roman"/>
          <w:sz w:val="25"/>
          <w:szCs w:val="25"/>
        </w:rPr>
        <w:t>копии документов, подтверждающие стоимость расходов:</w:t>
      </w:r>
    </w:p>
    <w:p w:rsidR="00726D0F" w:rsidRPr="00AF0B8D" w:rsidRDefault="00726D0F" w:rsidP="00726D0F">
      <w:pPr>
        <w:ind w:firstLine="993"/>
        <w:jc w:val="both"/>
        <w:rPr>
          <w:sz w:val="25"/>
          <w:szCs w:val="25"/>
        </w:rPr>
      </w:pPr>
      <w:r w:rsidRPr="00AF0B8D">
        <w:rPr>
          <w:sz w:val="25"/>
          <w:szCs w:val="25"/>
        </w:rPr>
        <w:t>-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1.8. настоящего Порядка, заверенные Получателем субсидии.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Документы, указанные в подпунктах 1,2,3,4,6 настоящего пункта представляются Получателями субсидии в сроки, установленные Главным распорядителем, самостоятельно.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lastRenderedPageBreak/>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документе, указанном в подпункте 5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AF0B8D" w:rsidRDefault="00726D0F" w:rsidP="00726D0F">
      <w:pPr>
        <w:ind w:firstLine="709"/>
        <w:jc w:val="both"/>
        <w:rPr>
          <w:sz w:val="25"/>
          <w:szCs w:val="25"/>
        </w:rPr>
      </w:pPr>
    </w:p>
    <w:p w:rsidR="00726D0F" w:rsidRPr="00AF0B8D" w:rsidRDefault="00726D0F" w:rsidP="00726D0F">
      <w:pPr>
        <w:ind w:firstLine="709"/>
        <w:jc w:val="center"/>
        <w:rPr>
          <w:sz w:val="25"/>
          <w:szCs w:val="25"/>
          <w:u w:val="single"/>
        </w:rPr>
      </w:pPr>
      <w:r w:rsidRPr="00AF0B8D">
        <w:rPr>
          <w:sz w:val="25"/>
          <w:szCs w:val="25"/>
          <w:u w:val="single"/>
        </w:rPr>
        <w:t>Порядок и сроки рассмотрения документов</w:t>
      </w:r>
    </w:p>
    <w:p w:rsidR="00726D0F" w:rsidRPr="00AF0B8D" w:rsidRDefault="00726D0F" w:rsidP="004F251B">
      <w:pPr>
        <w:pStyle w:val="a6"/>
        <w:numPr>
          <w:ilvl w:val="1"/>
          <w:numId w:val="16"/>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16"/>
        </w:numPr>
        <w:spacing w:after="0" w:line="240" w:lineRule="auto"/>
        <w:jc w:val="both"/>
        <w:rPr>
          <w:rFonts w:ascii="Times New Roman" w:hAnsi="Times New Roman"/>
          <w:sz w:val="25"/>
          <w:szCs w:val="25"/>
        </w:rPr>
      </w:pPr>
      <w:r w:rsidRPr="00AF0B8D">
        <w:rPr>
          <w:rFonts w:ascii="Times New Roman" w:hAnsi="Times New Roman"/>
          <w:sz w:val="25"/>
          <w:szCs w:val="25"/>
        </w:rPr>
        <w:t xml:space="preserve">Главный распорядитель: </w:t>
      </w:r>
    </w:p>
    <w:p w:rsidR="00726D0F" w:rsidRPr="00AF0B8D" w:rsidRDefault="00726D0F" w:rsidP="004F251B">
      <w:pPr>
        <w:pStyle w:val="a6"/>
        <w:numPr>
          <w:ilvl w:val="0"/>
          <w:numId w:val="25"/>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AF0B8D" w:rsidRDefault="00726D0F" w:rsidP="004F251B">
      <w:pPr>
        <w:pStyle w:val="a6"/>
        <w:numPr>
          <w:ilvl w:val="0"/>
          <w:numId w:val="25"/>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AF0B8D" w:rsidRDefault="00726D0F" w:rsidP="004F251B">
      <w:pPr>
        <w:pStyle w:val="a6"/>
        <w:numPr>
          <w:ilvl w:val="0"/>
          <w:numId w:val="25"/>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726D0F" w:rsidRPr="00AF0B8D" w:rsidRDefault="00726D0F" w:rsidP="004F251B">
      <w:pPr>
        <w:pStyle w:val="a6"/>
        <w:numPr>
          <w:ilvl w:val="0"/>
          <w:numId w:val="25"/>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AF0B8D" w:rsidRDefault="00726D0F" w:rsidP="004F251B">
      <w:pPr>
        <w:pStyle w:val="a6"/>
        <w:numPr>
          <w:ilvl w:val="1"/>
          <w:numId w:val="1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AF0B8D" w:rsidRDefault="00726D0F" w:rsidP="00726D0F">
      <w:pPr>
        <w:ind w:firstLine="709"/>
        <w:jc w:val="both"/>
        <w:rPr>
          <w:sz w:val="25"/>
          <w:szCs w:val="25"/>
          <w:u w:val="single"/>
        </w:rPr>
      </w:pPr>
      <w:r w:rsidRPr="00AF0B8D">
        <w:rPr>
          <w:sz w:val="25"/>
          <w:szCs w:val="25"/>
        </w:rPr>
        <w:t>2.4. Комиссия рассматривает указанные документы и осуществляет оценку соответствия субъекта МП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AF0B8D" w:rsidRDefault="00726D0F" w:rsidP="004F251B">
      <w:pPr>
        <w:pStyle w:val="a6"/>
        <w:numPr>
          <w:ilvl w:val="1"/>
          <w:numId w:val="26"/>
        </w:numPr>
        <w:spacing w:line="240" w:lineRule="auto"/>
        <w:ind w:left="0" w:firstLine="709"/>
        <w:jc w:val="both"/>
        <w:rPr>
          <w:rFonts w:ascii="Times New Roman" w:hAnsi="Times New Roman"/>
          <w:sz w:val="25"/>
          <w:szCs w:val="25"/>
        </w:rPr>
      </w:pPr>
      <w:r w:rsidRPr="00AF0B8D">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AF0B8D" w:rsidRDefault="00726D0F" w:rsidP="004F251B">
      <w:pPr>
        <w:pStyle w:val="a6"/>
        <w:numPr>
          <w:ilvl w:val="1"/>
          <w:numId w:val="26"/>
        </w:numPr>
        <w:spacing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w:t>
      </w:r>
      <w:r w:rsidRPr="00AF0B8D">
        <w:rPr>
          <w:rFonts w:ascii="Times New Roman" w:hAnsi="Times New Roman"/>
          <w:sz w:val="25"/>
          <w:szCs w:val="25"/>
        </w:rPr>
        <w:lastRenderedPageBreak/>
        <w:t>распоряжение об утверждении списка Получателей субсидии с указанием предельных объемов финансирования по каждому Получателю субсидии в отдельности.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Распоряжение администрации МР «Койгородский» является основанием для оказания финансовой поддержки.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в течение 5 рабочих дней от даты оформления распоряжения направляет соглашения о предоставлении субсидии Получателям субсидии, в отношении которых принято положительное решение о предоставлении субсидии.</w:t>
      </w:r>
    </w:p>
    <w:p w:rsidR="00726D0F" w:rsidRPr="00AF0B8D" w:rsidRDefault="00726D0F" w:rsidP="00726D0F">
      <w:pPr>
        <w:jc w:val="both"/>
        <w:rPr>
          <w:sz w:val="25"/>
          <w:szCs w:val="25"/>
        </w:rPr>
      </w:pPr>
    </w:p>
    <w:p w:rsidR="00726D0F" w:rsidRPr="00AF0B8D" w:rsidRDefault="00726D0F" w:rsidP="00726D0F">
      <w:pPr>
        <w:ind w:firstLine="567"/>
        <w:contextualSpacing/>
        <w:jc w:val="both"/>
        <w:rPr>
          <w:sz w:val="25"/>
          <w:szCs w:val="25"/>
        </w:rPr>
      </w:pPr>
    </w:p>
    <w:p w:rsidR="00726D0F" w:rsidRPr="00AF0B8D" w:rsidRDefault="00726D0F" w:rsidP="00726D0F">
      <w:pPr>
        <w:contextualSpacing/>
        <w:jc w:val="center"/>
        <w:rPr>
          <w:sz w:val="25"/>
          <w:szCs w:val="25"/>
          <w:u w:val="single"/>
        </w:rPr>
      </w:pPr>
      <w:r w:rsidRPr="00AF0B8D">
        <w:rPr>
          <w:sz w:val="25"/>
          <w:szCs w:val="25"/>
          <w:u w:val="single"/>
        </w:rPr>
        <w:t>Основания для отказа получателю субсидии в предоставлении субсидии</w:t>
      </w:r>
    </w:p>
    <w:p w:rsidR="00726D0F" w:rsidRPr="00AF0B8D" w:rsidRDefault="00726D0F" w:rsidP="004F251B">
      <w:pPr>
        <w:pStyle w:val="a6"/>
        <w:numPr>
          <w:ilvl w:val="1"/>
          <w:numId w:val="26"/>
        </w:numPr>
        <w:spacing w:after="0" w:line="240" w:lineRule="auto"/>
        <w:ind w:left="142" w:firstLine="567"/>
        <w:jc w:val="both"/>
        <w:rPr>
          <w:rFonts w:ascii="Times New Roman" w:hAnsi="Times New Roman"/>
          <w:sz w:val="25"/>
          <w:szCs w:val="25"/>
        </w:rPr>
      </w:pPr>
      <w:r w:rsidRPr="00AF0B8D">
        <w:rPr>
          <w:rFonts w:ascii="Times New Roman" w:hAnsi="Times New Roman"/>
          <w:sz w:val="25"/>
          <w:szCs w:val="25"/>
        </w:rPr>
        <w:t>Основаниями для отказа в предоставлении субсидии Получателям субсидии являются:</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не в полном объеме указанных документов;</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AF0B8D" w:rsidRDefault="00726D0F" w:rsidP="004F251B">
      <w:pPr>
        <w:pStyle w:val="a6"/>
        <w:numPr>
          <w:ilvl w:val="0"/>
          <w:numId w:val="2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отсутствие лимитов бюджетных обязательств на предоставление субсидии.</w:t>
      </w:r>
    </w:p>
    <w:p w:rsidR="00726D0F" w:rsidRPr="00AF0B8D" w:rsidRDefault="00726D0F" w:rsidP="004F251B">
      <w:pPr>
        <w:pStyle w:val="ConsPlusNormal"/>
        <w:numPr>
          <w:ilvl w:val="1"/>
          <w:numId w:val="26"/>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AF0B8D" w:rsidRDefault="00726D0F" w:rsidP="00726D0F">
      <w:pPr>
        <w:pStyle w:val="ConsPlusNormal"/>
        <w:ind w:firstLine="709"/>
        <w:jc w:val="both"/>
        <w:rPr>
          <w:rFonts w:ascii="Times New Roman" w:hAnsi="Times New Roman" w:cs="Times New Roman"/>
          <w:sz w:val="25"/>
          <w:szCs w:val="25"/>
        </w:rPr>
      </w:pPr>
    </w:p>
    <w:p w:rsidR="00726D0F" w:rsidRPr="00AF0B8D" w:rsidRDefault="00726D0F" w:rsidP="00726D0F">
      <w:pPr>
        <w:ind w:firstLine="567"/>
        <w:contextualSpacing/>
        <w:jc w:val="center"/>
        <w:rPr>
          <w:sz w:val="25"/>
          <w:szCs w:val="25"/>
          <w:u w:val="single"/>
        </w:rPr>
      </w:pPr>
      <w:r w:rsidRPr="00AF0B8D">
        <w:rPr>
          <w:sz w:val="25"/>
          <w:szCs w:val="25"/>
          <w:u w:val="single"/>
        </w:rPr>
        <w:t>Размер субсидии и порядок расчета размера субсидии</w:t>
      </w:r>
    </w:p>
    <w:p w:rsidR="00726D0F" w:rsidRPr="00AF0B8D" w:rsidRDefault="00726D0F" w:rsidP="004F251B">
      <w:pPr>
        <w:pStyle w:val="a6"/>
        <w:numPr>
          <w:ilvl w:val="1"/>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субъектам малого предпринимательства на развитие бизнеса в размере 75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726D0F" w:rsidRPr="00AF0B8D" w:rsidRDefault="00726D0F" w:rsidP="004F251B">
      <w:pPr>
        <w:pStyle w:val="a6"/>
        <w:numPr>
          <w:ilvl w:val="0"/>
          <w:numId w:val="22"/>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представленных документов, подтверждающих понесенные расходы, указанные в пункте 1.8настоящего Порядка;</w:t>
      </w:r>
    </w:p>
    <w:p w:rsidR="00726D0F" w:rsidRPr="00AF0B8D" w:rsidRDefault="00726D0F" w:rsidP="004F251B">
      <w:pPr>
        <w:pStyle w:val="a6"/>
        <w:numPr>
          <w:ilvl w:val="1"/>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lastRenderedPageBreak/>
        <w:t xml:space="preserve"> Получатель субсидии не имеют права на получение субсидий в случае, если представленный для субсидирования соглашение уже субсидируются в рамках других программ или мероприятий.</w:t>
      </w:r>
    </w:p>
    <w:p w:rsidR="00726D0F" w:rsidRPr="00AF0B8D" w:rsidRDefault="00726D0F" w:rsidP="00726D0F">
      <w:pPr>
        <w:pStyle w:val="a6"/>
        <w:autoSpaceDE w:val="0"/>
        <w:autoSpaceDN w:val="0"/>
        <w:adjustRightInd w:val="0"/>
        <w:spacing w:after="0" w:line="240" w:lineRule="auto"/>
        <w:ind w:left="709"/>
        <w:jc w:val="both"/>
        <w:rPr>
          <w:rFonts w:ascii="Times New Roman" w:hAnsi="Times New Roman"/>
          <w:sz w:val="25"/>
          <w:szCs w:val="25"/>
        </w:rPr>
      </w:pPr>
    </w:p>
    <w:p w:rsidR="00726D0F" w:rsidRPr="00AF0B8D" w:rsidRDefault="00726D0F" w:rsidP="00726D0F">
      <w:pPr>
        <w:autoSpaceDE w:val="0"/>
        <w:autoSpaceDN w:val="0"/>
        <w:adjustRightInd w:val="0"/>
        <w:ind w:firstLine="540"/>
        <w:jc w:val="center"/>
        <w:rPr>
          <w:sz w:val="25"/>
          <w:szCs w:val="25"/>
          <w:u w:val="single"/>
        </w:rPr>
      </w:pPr>
    </w:p>
    <w:p w:rsidR="00726D0F" w:rsidRPr="00AF0B8D" w:rsidRDefault="00726D0F" w:rsidP="00726D0F">
      <w:pPr>
        <w:autoSpaceDE w:val="0"/>
        <w:autoSpaceDN w:val="0"/>
        <w:adjustRightInd w:val="0"/>
        <w:ind w:firstLine="540"/>
        <w:jc w:val="center"/>
        <w:rPr>
          <w:sz w:val="25"/>
          <w:szCs w:val="25"/>
          <w:u w:val="single"/>
        </w:rPr>
      </w:pPr>
      <w:r w:rsidRPr="00AF0B8D">
        <w:rPr>
          <w:sz w:val="25"/>
          <w:szCs w:val="25"/>
          <w:u w:val="single"/>
        </w:rPr>
        <w:t>Условия и порядок заключения соглашения</w:t>
      </w:r>
    </w:p>
    <w:p w:rsidR="00726D0F" w:rsidRPr="00AF0B8D" w:rsidRDefault="00726D0F" w:rsidP="004F251B">
      <w:pPr>
        <w:pStyle w:val="a6"/>
        <w:numPr>
          <w:ilvl w:val="1"/>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Обязательным условием для предоставления субсидии, включаемым в соглашение о предоставлении субсидии, является:</w:t>
      </w:r>
    </w:p>
    <w:p w:rsidR="00726D0F" w:rsidRPr="00AF0B8D" w:rsidRDefault="00726D0F" w:rsidP="004F251B">
      <w:pPr>
        <w:pStyle w:val="a6"/>
        <w:numPr>
          <w:ilvl w:val="2"/>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согласие Получателя субсидии на осуществление Главным распорядителем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726D0F" w:rsidRPr="00AF0B8D" w:rsidRDefault="00726D0F" w:rsidP="004F251B">
      <w:pPr>
        <w:pStyle w:val="a6"/>
        <w:numPr>
          <w:ilvl w:val="1"/>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Соглашением о предоставлении субсидий субъектам малого предпринимательства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726D0F" w:rsidRPr="00AF0B8D" w:rsidRDefault="00726D0F" w:rsidP="004F251B">
      <w:pPr>
        <w:pStyle w:val="a6"/>
        <w:numPr>
          <w:ilvl w:val="1"/>
          <w:numId w:val="28"/>
        </w:numPr>
        <w:autoSpaceDE w:val="0"/>
        <w:autoSpaceDN w:val="0"/>
        <w:adjustRightInd w:val="0"/>
        <w:spacing w:line="240" w:lineRule="auto"/>
        <w:ind w:left="142" w:firstLine="527"/>
        <w:jc w:val="both"/>
        <w:rPr>
          <w:rFonts w:ascii="Times New Roman" w:hAnsi="Times New Roman"/>
          <w:sz w:val="25"/>
          <w:szCs w:val="25"/>
        </w:rPr>
      </w:pPr>
      <w:r w:rsidRPr="00AF0B8D">
        <w:rPr>
          <w:rFonts w:ascii="Times New Roman" w:hAnsi="Times New Roman"/>
          <w:sz w:val="25"/>
          <w:szCs w:val="25"/>
        </w:rPr>
        <w:t xml:space="preserve"> Типовая форма соглашения (дополнительное соглашение) утверждается Финансовым управлением администрации МР «Койгородский».</w:t>
      </w:r>
    </w:p>
    <w:p w:rsidR="00726D0F" w:rsidRPr="00AF0B8D" w:rsidRDefault="00726D0F" w:rsidP="00726D0F">
      <w:pPr>
        <w:ind w:firstLine="540"/>
        <w:jc w:val="both"/>
        <w:rPr>
          <w:color w:val="FF0000"/>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Требования, которым должны соответствовать получатели субсидии</w:t>
      </w:r>
    </w:p>
    <w:p w:rsidR="00726D0F" w:rsidRPr="00AF0B8D" w:rsidRDefault="00726D0F" w:rsidP="004F251B">
      <w:pPr>
        <w:pStyle w:val="a6"/>
        <w:numPr>
          <w:ilvl w:val="0"/>
          <w:numId w:val="8"/>
        </w:numPr>
        <w:spacing w:after="0" w:line="240" w:lineRule="auto"/>
        <w:jc w:val="both"/>
        <w:rPr>
          <w:rFonts w:ascii="Times New Roman" w:hAnsi="Times New Roman"/>
          <w:vanish/>
          <w:sz w:val="25"/>
          <w:szCs w:val="25"/>
        </w:rPr>
      </w:pPr>
    </w:p>
    <w:p w:rsidR="00726D0F" w:rsidRPr="00AF0B8D" w:rsidRDefault="00726D0F" w:rsidP="004F251B">
      <w:pPr>
        <w:pStyle w:val="a6"/>
        <w:numPr>
          <w:ilvl w:val="0"/>
          <w:numId w:val="8"/>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27"/>
        </w:numPr>
        <w:spacing w:line="240" w:lineRule="auto"/>
        <w:ind w:left="0" w:firstLine="851"/>
        <w:jc w:val="both"/>
        <w:rPr>
          <w:rFonts w:ascii="Times New Roman" w:hAnsi="Times New Roman"/>
        </w:rPr>
      </w:pPr>
      <w:r w:rsidRPr="00AF0B8D">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r w:rsidRPr="00AF0B8D">
        <w:rPr>
          <w:rFonts w:ascii="Times New Roman" w:hAnsi="Times New Roman"/>
        </w:rPr>
        <w:t>:</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имеющим просроченной задолженности по возврату в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МО МР «Койгородский»;</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lastRenderedPageBreak/>
        <w:t>не имеющим задолженности по заработной плате перед наемными работниками;</w:t>
      </w:r>
    </w:p>
    <w:p w:rsidR="00726D0F" w:rsidRPr="00AF0B8D" w:rsidRDefault="00726D0F" w:rsidP="00726D0F">
      <w:pPr>
        <w:pStyle w:val="a6"/>
        <w:spacing w:line="240" w:lineRule="auto"/>
        <w:ind w:left="1420"/>
        <w:rPr>
          <w:rFonts w:ascii="Times New Roman" w:hAnsi="Times New Roman"/>
          <w:sz w:val="25"/>
          <w:szCs w:val="25"/>
          <w:u w:val="single"/>
        </w:rPr>
      </w:pPr>
    </w:p>
    <w:p w:rsidR="00726D0F" w:rsidRPr="00AF0B8D" w:rsidRDefault="00726D0F" w:rsidP="00726D0F">
      <w:pPr>
        <w:pStyle w:val="a6"/>
        <w:spacing w:line="240" w:lineRule="auto"/>
        <w:ind w:left="1420"/>
        <w:jc w:val="center"/>
        <w:rPr>
          <w:rFonts w:ascii="Times New Roman" w:hAnsi="Times New Roman"/>
          <w:sz w:val="25"/>
          <w:szCs w:val="25"/>
          <w:u w:val="single"/>
        </w:rPr>
      </w:pPr>
      <w:r w:rsidRPr="00AF0B8D">
        <w:rPr>
          <w:rFonts w:ascii="Times New Roman" w:hAnsi="Times New Roman"/>
          <w:sz w:val="25"/>
          <w:szCs w:val="25"/>
          <w:u w:val="single"/>
        </w:rPr>
        <w:t>Сроки перечисления субсидии</w:t>
      </w:r>
    </w:p>
    <w:p w:rsidR="00726D0F" w:rsidRPr="00AF0B8D" w:rsidRDefault="00726D0F" w:rsidP="004F251B">
      <w:pPr>
        <w:pStyle w:val="a6"/>
        <w:numPr>
          <w:ilvl w:val="0"/>
          <w:numId w:val="23"/>
        </w:numPr>
        <w:spacing w:line="240" w:lineRule="auto"/>
        <w:jc w:val="both"/>
        <w:rPr>
          <w:rFonts w:ascii="Times New Roman" w:hAnsi="Times New Roman"/>
          <w:vanish/>
          <w:sz w:val="25"/>
          <w:szCs w:val="25"/>
        </w:rPr>
      </w:pPr>
    </w:p>
    <w:p w:rsidR="00726D0F" w:rsidRPr="00AF0B8D" w:rsidRDefault="00726D0F" w:rsidP="004F251B">
      <w:pPr>
        <w:pStyle w:val="a6"/>
        <w:numPr>
          <w:ilvl w:val="0"/>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726D0F">
      <w:pPr>
        <w:pStyle w:val="a6"/>
        <w:spacing w:after="0" w:line="240" w:lineRule="auto"/>
        <w:ind w:left="0" w:firstLine="567"/>
        <w:jc w:val="both"/>
        <w:rPr>
          <w:rFonts w:ascii="Times New Roman" w:hAnsi="Times New Roman"/>
          <w:sz w:val="25"/>
          <w:szCs w:val="25"/>
        </w:rPr>
      </w:pPr>
      <w:r w:rsidRPr="00AF0B8D">
        <w:rPr>
          <w:rFonts w:ascii="Times New Roman" w:hAnsi="Times New Roman"/>
          <w:sz w:val="25"/>
          <w:szCs w:val="25"/>
        </w:rPr>
        <w:t>2.15. 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AD3242" w:rsidRDefault="00726D0F" w:rsidP="00726D0F">
      <w:pPr>
        <w:tabs>
          <w:tab w:val="left" w:pos="960"/>
        </w:tabs>
        <w:ind w:firstLine="567"/>
        <w:jc w:val="both"/>
        <w:rPr>
          <w:sz w:val="25"/>
          <w:szCs w:val="25"/>
        </w:rPr>
      </w:pPr>
      <w:r>
        <w:rPr>
          <w:sz w:val="25"/>
          <w:szCs w:val="25"/>
        </w:rPr>
        <w:t>2.16.</w:t>
      </w:r>
      <w:r w:rsidRPr="00AD3242">
        <w:rPr>
          <w:sz w:val="25"/>
          <w:szCs w:val="25"/>
        </w:rPr>
        <w:t xml:space="preserve">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26D0F" w:rsidRPr="00890D46" w:rsidRDefault="00726D0F" w:rsidP="00726D0F">
      <w:pPr>
        <w:ind w:firstLine="540"/>
        <w:jc w:val="center"/>
        <w:rPr>
          <w:bCs/>
          <w:sz w:val="25"/>
          <w:szCs w:val="25"/>
        </w:rPr>
      </w:pPr>
    </w:p>
    <w:p w:rsidR="00726D0F" w:rsidRPr="00AF0B8D" w:rsidRDefault="00726D0F" w:rsidP="00AF0B8D">
      <w:pPr>
        <w:pStyle w:val="2"/>
        <w:jc w:val="center"/>
        <w:rPr>
          <w:rFonts w:ascii="Times New Roman" w:hAnsi="Times New Roman"/>
          <w:i w:val="0"/>
          <w:szCs w:val="25"/>
        </w:rPr>
      </w:pPr>
      <w:bookmarkStart w:id="20" w:name="_Toc507586291"/>
      <w:r w:rsidRPr="00AF0B8D">
        <w:rPr>
          <w:rFonts w:ascii="Times New Roman" w:hAnsi="Times New Roman"/>
          <w:i w:val="0"/>
          <w:szCs w:val="25"/>
        </w:rPr>
        <w:t>3. ТРЕБОВАНИЯ К ОТЧЕТНОСТИ</w:t>
      </w:r>
      <w:bookmarkEnd w:id="20"/>
    </w:p>
    <w:p w:rsidR="00726D0F" w:rsidRPr="00890D46" w:rsidRDefault="00726D0F" w:rsidP="00726D0F">
      <w:pPr>
        <w:ind w:firstLine="540"/>
        <w:jc w:val="both"/>
        <w:rPr>
          <w:color w:val="FF0000"/>
          <w:sz w:val="25"/>
          <w:szCs w:val="25"/>
        </w:rPr>
      </w:pPr>
      <w:r w:rsidRPr="00890D46">
        <w:rPr>
          <w:bCs/>
          <w:sz w:val="25"/>
          <w:szCs w:val="25"/>
        </w:rPr>
        <w:t>3.1. Порядком о предоставлении субсидии не предусмотрена отчетность с</w:t>
      </w:r>
      <w:r w:rsidRPr="00890D46">
        <w:rPr>
          <w:sz w:val="25"/>
          <w:szCs w:val="25"/>
        </w:rPr>
        <w:t>убъектов малого предпринимательства о расходовании субсидии.</w:t>
      </w:r>
    </w:p>
    <w:p w:rsidR="00726D0F" w:rsidRPr="00890D46" w:rsidRDefault="00726D0F" w:rsidP="00726D0F">
      <w:pPr>
        <w:ind w:firstLine="540"/>
        <w:jc w:val="both"/>
        <w:rPr>
          <w:color w:val="FF0000"/>
          <w:sz w:val="25"/>
          <w:szCs w:val="25"/>
        </w:rPr>
      </w:pPr>
    </w:p>
    <w:p w:rsidR="00726D0F" w:rsidRPr="00AF0B8D" w:rsidRDefault="00726D0F" w:rsidP="00AF0B8D">
      <w:pPr>
        <w:pStyle w:val="2"/>
        <w:jc w:val="center"/>
        <w:rPr>
          <w:rFonts w:ascii="Times New Roman" w:hAnsi="Times New Roman"/>
          <w:i w:val="0"/>
          <w:szCs w:val="25"/>
        </w:rPr>
      </w:pPr>
      <w:bookmarkStart w:id="21" w:name="_Toc507586292"/>
      <w:r w:rsidRPr="00AF0B8D">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21"/>
    </w:p>
    <w:p w:rsidR="00726D0F" w:rsidRPr="00890D46" w:rsidRDefault="00726D0F" w:rsidP="00726D0F">
      <w:pPr>
        <w:ind w:firstLine="540"/>
        <w:jc w:val="both"/>
        <w:rPr>
          <w:sz w:val="25"/>
          <w:szCs w:val="25"/>
        </w:rPr>
      </w:pPr>
      <w:r w:rsidRPr="00890D46">
        <w:rPr>
          <w:sz w:val="25"/>
          <w:szCs w:val="25"/>
        </w:rPr>
        <w:t>4.1.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(гранта),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w:t>
      </w:r>
      <w:r>
        <w:rPr>
          <w:sz w:val="25"/>
          <w:szCs w:val="25"/>
        </w:rPr>
        <w:t>установленном</w:t>
      </w:r>
      <w:r w:rsidRPr="00890D46">
        <w:rPr>
          <w:sz w:val="25"/>
          <w:szCs w:val="25"/>
        </w:rPr>
        <w:t xml:space="preserve"> порядке:</w:t>
      </w:r>
    </w:p>
    <w:p w:rsidR="00726D0F" w:rsidRPr="002050BA"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2050BA">
        <w:rPr>
          <w:sz w:val="25"/>
          <w:szCs w:val="25"/>
        </w:rPr>
        <w:t xml:space="preserve">(приложение 5 к Муниципальной программе «Развитие экономики в МО МР «Койгородский») с приложением </w:t>
      </w:r>
      <w:r w:rsidRPr="002050B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2050BA">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w:t>
      </w:r>
      <w:r w:rsidR="00C52E5D">
        <w:rPr>
          <w:sz w:val="25"/>
          <w:szCs w:val="25"/>
        </w:rPr>
        <w:t>.</w:t>
      </w:r>
      <w:r w:rsidRPr="00890D46">
        <w:rPr>
          <w:sz w:val="25"/>
          <w:szCs w:val="25"/>
        </w:rPr>
        <w:t xml:space="preserve">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 xml:space="preserve">установленных Соглашением о </w:t>
      </w:r>
      <w:r>
        <w:rPr>
          <w:sz w:val="25"/>
          <w:szCs w:val="25"/>
        </w:rPr>
        <w:lastRenderedPageBreak/>
        <w:t>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726D0F">
        <w:rPr>
          <w:rFonts w:ascii="Times New Roman" w:hAnsi="Times New Roman" w:cs="Times New Roman"/>
          <w:noProof/>
          <w:position w:val="-14"/>
          <w:sz w:val="25"/>
          <w:szCs w:val="25"/>
        </w:rPr>
        <w:pict>
          <v:shape id="Рисунок 15" o:spid="_x0000_i1027" type="#_x0000_t75" alt="base_23648_131341_3" style="width:75pt;height:22.5pt;visibility:visible">
            <v:imagedata r:id="rId14" o:title="base_23648_131341_3"/>
            <o:lock v:ext="edit" aspectratio="f"/>
          </v:shape>
        </w:pic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w:t>
      </w:r>
      <w:r w:rsidRPr="00890D46">
        <w:rPr>
          <w:rFonts w:ascii="Times New Roman" w:hAnsi="Times New Roman" w:cs="Times New Roman"/>
          <w:sz w:val="25"/>
          <w:szCs w:val="25"/>
        </w:rPr>
        <w:lastRenderedPageBreak/>
        <w:t>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726D0F" w:rsidRDefault="00726D0F" w:rsidP="00726D0F">
      <w:pPr>
        <w:jc w:val="right"/>
        <w:rPr>
          <w:sz w:val="20"/>
          <w:szCs w:val="20"/>
        </w:rPr>
      </w:pPr>
      <w:bookmarkStart w:id="22" w:name="_Toc507586293"/>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160FBF" w:rsidRDefault="00160FBF" w:rsidP="00726D0F">
      <w:pPr>
        <w:jc w:val="right"/>
        <w:rPr>
          <w:sz w:val="20"/>
          <w:szCs w:val="20"/>
        </w:rPr>
      </w:pPr>
    </w:p>
    <w:p w:rsidR="00726D0F" w:rsidRPr="00890D46" w:rsidRDefault="00726D0F" w:rsidP="00726D0F">
      <w:pPr>
        <w:jc w:val="right"/>
        <w:rPr>
          <w:sz w:val="20"/>
          <w:szCs w:val="20"/>
        </w:rPr>
      </w:pPr>
      <w:r w:rsidRPr="00890D46">
        <w:rPr>
          <w:sz w:val="20"/>
          <w:szCs w:val="20"/>
        </w:rPr>
        <w:lastRenderedPageBreak/>
        <w:t>Приложение 1</w:t>
      </w:r>
      <w:bookmarkEnd w:id="22"/>
    </w:p>
    <w:p w:rsidR="00726D0F" w:rsidRPr="00890D46" w:rsidRDefault="00726D0F" w:rsidP="00726D0F">
      <w:pPr>
        <w:jc w:val="right"/>
        <w:rPr>
          <w:sz w:val="20"/>
          <w:szCs w:val="20"/>
        </w:rPr>
      </w:pPr>
      <w:r w:rsidRPr="00890D46">
        <w:rPr>
          <w:sz w:val="20"/>
          <w:szCs w:val="20"/>
        </w:rPr>
        <w:t>к Порядку субсидирования части расходов</w:t>
      </w:r>
    </w:p>
    <w:p w:rsidR="00726D0F" w:rsidRPr="00890D46" w:rsidRDefault="00726D0F" w:rsidP="00726D0F">
      <w:pPr>
        <w:jc w:val="right"/>
        <w:rPr>
          <w:sz w:val="20"/>
          <w:szCs w:val="20"/>
        </w:rPr>
      </w:pPr>
      <w:r w:rsidRPr="00890D46">
        <w:rPr>
          <w:sz w:val="20"/>
          <w:szCs w:val="20"/>
        </w:rPr>
        <w:t xml:space="preserve"> субъектов малого предпринимательства </w:t>
      </w:r>
    </w:p>
    <w:p w:rsidR="00726D0F" w:rsidRPr="00890D46" w:rsidRDefault="00726D0F" w:rsidP="00726D0F">
      <w:pPr>
        <w:jc w:val="right"/>
        <w:rPr>
          <w:b/>
          <w:sz w:val="20"/>
          <w:szCs w:val="20"/>
        </w:rPr>
      </w:pPr>
      <w:r w:rsidRPr="00890D46">
        <w:rPr>
          <w:sz w:val="20"/>
          <w:szCs w:val="20"/>
        </w:rPr>
        <w:t>на развитие бизнеса</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 xml:space="preserve">Администрация МР «Койгородский» </w:t>
      </w:r>
    </w:p>
    <w:p w:rsidR="00726D0F" w:rsidRPr="00890D46" w:rsidRDefault="00726D0F" w:rsidP="00726D0F">
      <w:pPr>
        <w:tabs>
          <w:tab w:val="left" w:pos="2002"/>
        </w:tabs>
        <w:ind w:right="1610"/>
        <w:jc w:val="right"/>
        <w:rPr>
          <w:sz w:val="20"/>
          <w:szCs w:val="20"/>
        </w:rPr>
      </w:pPr>
      <w:r w:rsidRPr="00890D46">
        <w:rPr>
          <w:sz w:val="20"/>
          <w:szCs w:val="20"/>
        </w:rPr>
        <w:t>Утверждаю:</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______________________________________________</w:t>
      </w:r>
    </w:p>
    <w:p w:rsidR="00726D0F" w:rsidRPr="00890D46" w:rsidRDefault="00726D0F" w:rsidP="00726D0F">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726D0F" w:rsidRPr="00890D46" w:rsidRDefault="00726D0F" w:rsidP="00726D0F">
      <w:pPr>
        <w:tabs>
          <w:tab w:val="left" w:pos="2002"/>
        </w:tabs>
        <w:jc w:val="right"/>
        <w:rPr>
          <w:sz w:val="20"/>
          <w:szCs w:val="20"/>
        </w:rPr>
      </w:pPr>
      <w:r w:rsidRPr="00890D46">
        <w:rPr>
          <w:sz w:val="20"/>
          <w:szCs w:val="20"/>
        </w:rPr>
        <w:t>«_____» ___________________ 20</w:t>
      </w:r>
      <w:r>
        <w:rPr>
          <w:sz w:val="20"/>
          <w:szCs w:val="20"/>
        </w:rPr>
        <w:t>__</w:t>
      </w:r>
      <w:r w:rsidRPr="00890D46">
        <w:rPr>
          <w:sz w:val="20"/>
          <w:szCs w:val="20"/>
        </w:rPr>
        <w:t>__г.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center"/>
        <w:rPr>
          <w:sz w:val="20"/>
          <w:szCs w:val="20"/>
        </w:rPr>
      </w:pPr>
    </w:p>
    <w:p w:rsidR="00726D0F" w:rsidRPr="00890D46" w:rsidRDefault="00726D0F" w:rsidP="00726D0F">
      <w:pPr>
        <w:tabs>
          <w:tab w:val="left" w:pos="2002"/>
        </w:tabs>
        <w:jc w:val="center"/>
        <w:rPr>
          <w:sz w:val="20"/>
          <w:szCs w:val="20"/>
          <w:u w:val="single"/>
        </w:rPr>
      </w:pPr>
      <w:r w:rsidRPr="00890D46">
        <w:rPr>
          <w:sz w:val="20"/>
          <w:szCs w:val="20"/>
          <w:u w:val="single"/>
        </w:rPr>
        <w:t>Расчет субсидии на возмещение части расходов субъектов малого предпринимательства на развитие бизнеса</w:t>
      </w:r>
    </w:p>
    <w:p w:rsidR="00726D0F" w:rsidRPr="00890D46" w:rsidRDefault="00726D0F" w:rsidP="00726D0F">
      <w:pPr>
        <w:tabs>
          <w:tab w:val="left" w:pos="2002"/>
        </w:tabs>
        <w:jc w:val="center"/>
        <w:rPr>
          <w:sz w:val="20"/>
          <w:szCs w:val="20"/>
        </w:rPr>
      </w:pPr>
    </w:p>
    <w:p w:rsidR="00726D0F" w:rsidRPr="00890D46" w:rsidRDefault="00726D0F" w:rsidP="00726D0F">
      <w:pPr>
        <w:tabs>
          <w:tab w:val="left" w:pos="2002"/>
        </w:tabs>
        <w:jc w:val="center"/>
        <w:rPr>
          <w:sz w:val="20"/>
          <w:szCs w:val="20"/>
        </w:rPr>
      </w:pPr>
      <w:r w:rsidRPr="00890D46">
        <w:rPr>
          <w:sz w:val="20"/>
          <w:szCs w:val="20"/>
        </w:rPr>
        <w:t>__________________________________________________________________________________</w:t>
      </w:r>
    </w:p>
    <w:p w:rsidR="00726D0F" w:rsidRPr="00890D46" w:rsidRDefault="00726D0F" w:rsidP="00726D0F">
      <w:pPr>
        <w:tabs>
          <w:tab w:val="left" w:pos="2002"/>
        </w:tabs>
        <w:jc w:val="center"/>
        <w:rPr>
          <w:sz w:val="20"/>
          <w:szCs w:val="20"/>
        </w:rPr>
      </w:pPr>
      <w:r w:rsidRPr="00890D46">
        <w:rPr>
          <w:sz w:val="20"/>
          <w:szCs w:val="20"/>
        </w:rPr>
        <w:t>(наименование получателя субсидии)</w:t>
      </w:r>
    </w:p>
    <w:p w:rsidR="00726D0F" w:rsidRPr="00890D46" w:rsidRDefault="00726D0F" w:rsidP="00726D0F">
      <w:pPr>
        <w:shd w:val="clear" w:color="auto" w:fill="FFFFFF"/>
        <w:tabs>
          <w:tab w:val="left" w:leader="underscore" w:pos="4858"/>
        </w:tabs>
        <w:ind w:left="62"/>
        <w:rPr>
          <w:spacing w:val="-8"/>
          <w:sz w:val="20"/>
          <w:szCs w:val="20"/>
        </w:rPr>
      </w:pPr>
    </w:p>
    <w:p w:rsidR="00726D0F" w:rsidRPr="00890D46" w:rsidRDefault="00726D0F" w:rsidP="00726D0F">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201__ г. </w:t>
      </w:r>
    </w:p>
    <w:p w:rsidR="00726D0F" w:rsidRPr="00890D46" w:rsidRDefault="00726D0F" w:rsidP="00726D0F">
      <w:pPr>
        <w:tabs>
          <w:tab w:val="left" w:pos="2002"/>
        </w:tabs>
        <w:rPr>
          <w:sz w:val="20"/>
          <w:szCs w:val="20"/>
        </w:rPr>
      </w:pPr>
    </w:p>
    <w:p w:rsidR="00726D0F" w:rsidRPr="00890D46" w:rsidRDefault="00726D0F" w:rsidP="00726D0F">
      <w:pPr>
        <w:tabs>
          <w:tab w:val="left" w:pos="2002"/>
        </w:tabs>
        <w:jc w:val="right"/>
        <w:rPr>
          <w:sz w:val="20"/>
          <w:szCs w:val="20"/>
        </w:rPr>
      </w:pPr>
      <w:r w:rsidRPr="00890D46">
        <w:rPr>
          <w:sz w:val="20"/>
          <w:szCs w:val="20"/>
        </w:rPr>
        <w:t>руб.</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2201"/>
        <w:gridCol w:w="2835"/>
        <w:gridCol w:w="2098"/>
        <w:gridCol w:w="2302"/>
      </w:tblGrid>
      <w:tr w:rsidR="00726D0F" w:rsidRPr="00890D46" w:rsidTr="004F251B">
        <w:trPr>
          <w:trHeight w:val="877"/>
        </w:trPr>
        <w:tc>
          <w:tcPr>
            <w:tcW w:w="629" w:type="dxa"/>
          </w:tcPr>
          <w:p w:rsidR="00726D0F" w:rsidRPr="00890D46" w:rsidRDefault="00726D0F" w:rsidP="004F251B">
            <w:pPr>
              <w:tabs>
                <w:tab w:val="left" w:pos="2002"/>
                <w:tab w:val="left" w:pos="5220"/>
              </w:tabs>
              <w:jc w:val="center"/>
              <w:rPr>
                <w:sz w:val="20"/>
                <w:szCs w:val="20"/>
              </w:rPr>
            </w:pPr>
            <w:r w:rsidRPr="00890D46">
              <w:rPr>
                <w:sz w:val="20"/>
                <w:szCs w:val="20"/>
              </w:rPr>
              <w:t>№</w:t>
            </w:r>
          </w:p>
          <w:p w:rsidR="00726D0F" w:rsidRPr="00890D46" w:rsidRDefault="00726D0F" w:rsidP="004F251B">
            <w:pPr>
              <w:tabs>
                <w:tab w:val="left" w:pos="2002"/>
                <w:tab w:val="left" w:pos="5220"/>
              </w:tabs>
              <w:jc w:val="center"/>
              <w:rPr>
                <w:sz w:val="20"/>
                <w:szCs w:val="20"/>
              </w:rPr>
            </w:pPr>
            <w:r w:rsidRPr="00890D46">
              <w:rPr>
                <w:sz w:val="20"/>
                <w:szCs w:val="20"/>
              </w:rPr>
              <w:t>п/п</w:t>
            </w:r>
          </w:p>
        </w:tc>
        <w:tc>
          <w:tcPr>
            <w:tcW w:w="2201" w:type="dxa"/>
          </w:tcPr>
          <w:p w:rsidR="00726D0F" w:rsidRPr="00890D46" w:rsidRDefault="00726D0F" w:rsidP="004F251B">
            <w:pPr>
              <w:tabs>
                <w:tab w:val="left" w:pos="2002"/>
                <w:tab w:val="left" w:pos="5220"/>
              </w:tabs>
              <w:rPr>
                <w:sz w:val="20"/>
                <w:szCs w:val="20"/>
              </w:rPr>
            </w:pPr>
            <w:r w:rsidRPr="00890D46">
              <w:rPr>
                <w:sz w:val="20"/>
                <w:szCs w:val="20"/>
              </w:rPr>
              <w:t>Виды расходов</w:t>
            </w:r>
          </w:p>
        </w:tc>
        <w:tc>
          <w:tcPr>
            <w:tcW w:w="2835" w:type="dxa"/>
          </w:tcPr>
          <w:p w:rsidR="00726D0F" w:rsidRPr="00890D46" w:rsidRDefault="00726D0F" w:rsidP="004F251B">
            <w:pPr>
              <w:tabs>
                <w:tab w:val="left" w:pos="2002"/>
                <w:tab w:val="left" w:pos="5220"/>
              </w:tabs>
              <w:rPr>
                <w:sz w:val="20"/>
                <w:szCs w:val="20"/>
              </w:rPr>
            </w:pPr>
            <w:r w:rsidRPr="00890D46">
              <w:rPr>
                <w:sz w:val="20"/>
                <w:szCs w:val="20"/>
              </w:rPr>
              <w:t>Документы, подтверждающие стоимость расходов (платежные документы, смета расходов)</w:t>
            </w:r>
          </w:p>
        </w:tc>
        <w:tc>
          <w:tcPr>
            <w:tcW w:w="2098" w:type="dxa"/>
          </w:tcPr>
          <w:p w:rsidR="00726D0F" w:rsidRPr="00890D46" w:rsidRDefault="00726D0F" w:rsidP="004F251B">
            <w:pPr>
              <w:tabs>
                <w:tab w:val="left" w:pos="2002"/>
                <w:tab w:val="left" w:pos="5220"/>
              </w:tabs>
              <w:rPr>
                <w:sz w:val="20"/>
                <w:szCs w:val="20"/>
              </w:rPr>
            </w:pPr>
            <w:r w:rsidRPr="00890D46">
              <w:rPr>
                <w:sz w:val="20"/>
                <w:szCs w:val="20"/>
              </w:rPr>
              <w:t>Общая сумма расходов, руб.</w:t>
            </w:r>
          </w:p>
        </w:tc>
        <w:tc>
          <w:tcPr>
            <w:tcW w:w="2302" w:type="dxa"/>
          </w:tcPr>
          <w:p w:rsidR="00726D0F" w:rsidRPr="00890D46" w:rsidRDefault="00726D0F" w:rsidP="004F251B">
            <w:pPr>
              <w:tabs>
                <w:tab w:val="left" w:pos="2002"/>
                <w:tab w:val="left" w:pos="5220"/>
              </w:tabs>
              <w:rPr>
                <w:sz w:val="20"/>
                <w:szCs w:val="20"/>
              </w:rPr>
            </w:pPr>
            <w:r w:rsidRPr="00890D46">
              <w:rPr>
                <w:sz w:val="20"/>
                <w:szCs w:val="20"/>
              </w:rPr>
              <w:t xml:space="preserve">Подлежит к возмещению гр.4*75%, </w:t>
            </w:r>
            <w:r w:rsidRPr="00890D46">
              <w:rPr>
                <w:spacing w:val="-2"/>
                <w:sz w:val="20"/>
                <w:szCs w:val="20"/>
              </w:rPr>
              <w:t xml:space="preserve">но не более суммы, </w:t>
            </w:r>
            <w:r w:rsidRPr="00890D46">
              <w:rPr>
                <w:bCs/>
                <w:sz w:val="20"/>
                <w:szCs w:val="20"/>
              </w:rPr>
              <w:t xml:space="preserve">предусмотренной Порядком  муниципальной программы </w:t>
            </w:r>
            <w:r w:rsidRPr="00890D46">
              <w:rPr>
                <w:sz w:val="20"/>
                <w:szCs w:val="20"/>
              </w:rPr>
              <w:t>«Развитие экономики в МО МР</w:t>
            </w:r>
            <w:r>
              <w:rPr>
                <w:sz w:val="20"/>
                <w:szCs w:val="20"/>
              </w:rPr>
              <w:t xml:space="preserve"> </w:t>
            </w:r>
            <w:r w:rsidRPr="00890D46">
              <w:rPr>
                <w:sz w:val="20"/>
                <w:szCs w:val="20"/>
              </w:rPr>
              <w:t>«Койгородский»</w:t>
            </w:r>
          </w:p>
        </w:tc>
      </w:tr>
      <w:tr w:rsidR="00726D0F" w:rsidRPr="00890D46" w:rsidTr="004F251B">
        <w:trPr>
          <w:trHeight w:val="153"/>
        </w:trPr>
        <w:tc>
          <w:tcPr>
            <w:tcW w:w="629" w:type="dxa"/>
          </w:tcPr>
          <w:p w:rsidR="00726D0F" w:rsidRPr="00890D46" w:rsidRDefault="00726D0F" w:rsidP="004F251B">
            <w:pPr>
              <w:tabs>
                <w:tab w:val="left" w:pos="2002"/>
                <w:tab w:val="left" w:pos="5220"/>
              </w:tabs>
              <w:jc w:val="center"/>
              <w:rPr>
                <w:sz w:val="20"/>
                <w:szCs w:val="20"/>
              </w:rPr>
            </w:pPr>
            <w:r w:rsidRPr="00890D46">
              <w:rPr>
                <w:sz w:val="20"/>
                <w:szCs w:val="20"/>
              </w:rPr>
              <w:t>1</w:t>
            </w:r>
          </w:p>
        </w:tc>
        <w:tc>
          <w:tcPr>
            <w:tcW w:w="2201" w:type="dxa"/>
          </w:tcPr>
          <w:p w:rsidR="00726D0F" w:rsidRPr="00890D46" w:rsidRDefault="00726D0F" w:rsidP="004F251B">
            <w:pPr>
              <w:tabs>
                <w:tab w:val="left" w:pos="2002"/>
                <w:tab w:val="left" w:pos="5220"/>
              </w:tabs>
              <w:jc w:val="center"/>
              <w:rPr>
                <w:sz w:val="20"/>
                <w:szCs w:val="20"/>
              </w:rPr>
            </w:pPr>
            <w:r w:rsidRPr="00890D46">
              <w:rPr>
                <w:sz w:val="20"/>
                <w:szCs w:val="20"/>
              </w:rPr>
              <w:t>2</w:t>
            </w:r>
          </w:p>
        </w:tc>
        <w:tc>
          <w:tcPr>
            <w:tcW w:w="2835" w:type="dxa"/>
          </w:tcPr>
          <w:p w:rsidR="00726D0F" w:rsidRPr="00890D46" w:rsidRDefault="00726D0F" w:rsidP="004F251B">
            <w:pPr>
              <w:tabs>
                <w:tab w:val="left" w:pos="2002"/>
                <w:tab w:val="left" w:pos="5220"/>
              </w:tabs>
              <w:jc w:val="center"/>
              <w:rPr>
                <w:sz w:val="20"/>
                <w:szCs w:val="20"/>
              </w:rPr>
            </w:pPr>
            <w:r w:rsidRPr="00890D46">
              <w:rPr>
                <w:sz w:val="20"/>
                <w:szCs w:val="20"/>
              </w:rPr>
              <w:t>3</w:t>
            </w:r>
          </w:p>
        </w:tc>
        <w:tc>
          <w:tcPr>
            <w:tcW w:w="2098" w:type="dxa"/>
          </w:tcPr>
          <w:p w:rsidR="00726D0F" w:rsidRPr="00890D46" w:rsidRDefault="00726D0F" w:rsidP="004F251B">
            <w:pPr>
              <w:tabs>
                <w:tab w:val="left" w:pos="2002"/>
                <w:tab w:val="left" w:pos="5220"/>
              </w:tabs>
              <w:jc w:val="center"/>
              <w:rPr>
                <w:sz w:val="20"/>
                <w:szCs w:val="20"/>
              </w:rPr>
            </w:pPr>
            <w:r w:rsidRPr="00890D46">
              <w:rPr>
                <w:sz w:val="20"/>
                <w:szCs w:val="20"/>
              </w:rPr>
              <w:t>4</w:t>
            </w:r>
          </w:p>
        </w:tc>
        <w:tc>
          <w:tcPr>
            <w:tcW w:w="2302" w:type="dxa"/>
          </w:tcPr>
          <w:p w:rsidR="00726D0F" w:rsidRPr="00890D46" w:rsidRDefault="00726D0F" w:rsidP="004F251B">
            <w:pPr>
              <w:tabs>
                <w:tab w:val="left" w:pos="2002"/>
                <w:tab w:val="left" w:pos="5220"/>
              </w:tabs>
              <w:jc w:val="center"/>
              <w:rPr>
                <w:sz w:val="20"/>
                <w:szCs w:val="20"/>
              </w:rPr>
            </w:pPr>
            <w:r w:rsidRPr="00890D46">
              <w:rPr>
                <w:sz w:val="20"/>
                <w:szCs w:val="20"/>
              </w:rPr>
              <w:t>5</w:t>
            </w:r>
          </w:p>
        </w:tc>
      </w:tr>
      <w:tr w:rsidR="00726D0F" w:rsidRPr="00890D46" w:rsidTr="004F251B">
        <w:trPr>
          <w:trHeight w:val="258"/>
        </w:trPr>
        <w:tc>
          <w:tcPr>
            <w:tcW w:w="629" w:type="dxa"/>
          </w:tcPr>
          <w:p w:rsidR="00726D0F" w:rsidRPr="00890D46" w:rsidRDefault="00726D0F" w:rsidP="004F251B">
            <w:pPr>
              <w:tabs>
                <w:tab w:val="left" w:pos="2002"/>
                <w:tab w:val="left" w:pos="5220"/>
              </w:tabs>
              <w:rPr>
                <w:sz w:val="20"/>
                <w:szCs w:val="20"/>
              </w:rPr>
            </w:pPr>
            <w:r w:rsidRPr="00890D46">
              <w:rPr>
                <w:sz w:val="20"/>
                <w:szCs w:val="20"/>
              </w:rPr>
              <w:t>1.</w:t>
            </w:r>
          </w:p>
        </w:tc>
        <w:tc>
          <w:tcPr>
            <w:tcW w:w="2201" w:type="dxa"/>
          </w:tcPr>
          <w:p w:rsidR="00726D0F" w:rsidRPr="00890D46" w:rsidRDefault="00726D0F" w:rsidP="004F251B">
            <w:pPr>
              <w:tabs>
                <w:tab w:val="left" w:pos="2002"/>
                <w:tab w:val="left" w:pos="5220"/>
              </w:tabs>
              <w:rPr>
                <w:sz w:val="20"/>
                <w:szCs w:val="20"/>
              </w:rPr>
            </w:pPr>
          </w:p>
        </w:tc>
        <w:tc>
          <w:tcPr>
            <w:tcW w:w="2835" w:type="dxa"/>
          </w:tcPr>
          <w:p w:rsidR="00726D0F" w:rsidRPr="00890D46" w:rsidRDefault="00726D0F" w:rsidP="004F251B">
            <w:pPr>
              <w:tabs>
                <w:tab w:val="left" w:pos="2002"/>
                <w:tab w:val="left" w:pos="5220"/>
              </w:tabs>
              <w:rPr>
                <w:sz w:val="20"/>
                <w:szCs w:val="20"/>
              </w:rPr>
            </w:pPr>
          </w:p>
        </w:tc>
        <w:tc>
          <w:tcPr>
            <w:tcW w:w="2098" w:type="dxa"/>
          </w:tcPr>
          <w:p w:rsidR="00726D0F" w:rsidRPr="00890D46" w:rsidRDefault="00726D0F" w:rsidP="004F251B">
            <w:pPr>
              <w:tabs>
                <w:tab w:val="left" w:pos="2002"/>
                <w:tab w:val="left" w:pos="5220"/>
              </w:tabs>
              <w:rPr>
                <w:sz w:val="20"/>
                <w:szCs w:val="20"/>
              </w:rPr>
            </w:pPr>
          </w:p>
        </w:tc>
        <w:tc>
          <w:tcPr>
            <w:tcW w:w="2302" w:type="dxa"/>
          </w:tcPr>
          <w:p w:rsidR="00726D0F" w:rsidRPr="00890D46" w:rsidRDefault="00726D0F" w:rsidP="004F251B">
            <w:pPr>
              <w:tabs>
                <w:tab w:val="left" w:pos="2002"/>
                <w:tab w:val="left" w:pos="5220"/>
              </w:tabs>
              <w:rPr>
                <w:sz w:val="20"/>
                <w:szCs w:val="20"/>
              </w:rPr>
            </w:pPr>
          </w:p>
        </w:tc>
      </w:tr>
      <w:tr w:rsidR="00726D0F" w:rsidRPr="00890D46" w:rsidTr="004F251B">
        <w:trPr>
          <w:trHeight w:val="258"/>
        </w:trPr>
        <w:tc>
          <w:tcPr>
            <w:tcW w:w="629" w:type="dxa"/>
          </w:tcPr>
          <w:p w:rsidR="00726D0F" w:rsidRPr="00890D46" w:rsidRDefault="00726D0F" w:rsidP="004F251B">
            <w:pPr>
              <w:tabs>
                <w:tab w:val="left" w:pos="2002"/>
                <w:tab w:val="left" w:pos="5220"/>
              </w:tabs>
              <w:rPr>
                <w:sz w:val="20"/>
                <w:szCs w:val="20"/>
              </w:rPr>
            </w:pPr>
            <w:r w:rsidRPr="00890D46">
              <w:rPr>
                <w:sz w:val="20"/>
                <w:szCs w:val="20"/>
              </w:rPr>
              <w:t>2.</w:t>
            </w:r>
          </w:p>
        </w:tc>
        <w:tc>
          <w:tcPr>
            <w:tcW w:w="2201" w:type="dxa"/>
          </w:tcPr>
          <w:p w:rsidR="00726D0F" w:rsidRPr="00890D46" w:rsidRDefault="00726D0F" w:rsidP="004F251B">
            <w:pPr>
              <w:tabs>
                <w:tab w:val="left" w:pos="2002"/>
                <w:tab w:val="left" w:pos="5220"/>
              </w:tabs>
              <w:rPr>
                <w:sz w:val="20"/>
                <w:szCs w:val="20"/>
              </w:rPr>
            </w:pPr>
          </w:p>
        </w:tc>
        <w:tc>
          <w:tcPr>
            <w:tcW w:w="2835" w:type="dxa"/>
          </w:tcPr>
          <w:p w:rsidR="00726D0F" w:rsidRPr="00890D46" w:rsidRDefault="00726D0F" w:rsidP="004F251B">
            <w:pPr>
              <w:tabs>
                <w:tab w:val="left" w:pos="2002"/>
                <w:tab w:val="left" w:pos="5220"/>
              </w:tabs>
              <w:rPr>
                <w:sz w:val="20"/>
                <w:szCs w:val="20"/>
              </w:rPr>
            </w:pPr>
          </w:p>
        </w:tc>
        <w:tc>
          <w:tcPr>
            <w:tcW w:w="2098" w:type="dxa"/>
          </w:tcPr>
          <w:p w:rsidR="00726D0F" w:rsidRPr="00890D46" w:rsidRDefault="00726D0F" w:rsidP="004F251B">
            <w:pPr>
              <w:tabs>
                <w:tab w:val="left" w:pos="2002"/>
                <w:tab w:val="left" w:pos="5220"/>
              </w:tabs>
              <w:rPr>
                <w:sz w:val="20"/>
                <w:szCs w:val="20"/>
              </w:rPr>
            </w:pPr>
          </w:p>
        </w:tc>
        <w:tc>
          <w:tcPr>
            <w:tcW w:w="2302" w:type="dxa"/>
          </w:tcPr>
          <w:p w:rsidR="00726D0F" w:rsidRPr="00890D46" w:rsidRDefault="00726D0F" w:rsidP="004F251B">
            <w:pPr>
              <w:tabs>
                <w:tab w:val="left" w:pos="2002"/>
                <w:tab w:val="left" w:pos="5220"/>
              </w:tabs>
              <w:rPr>
                <w:sz w:val="20"/>
                <w:szCs w:val="20"/>
              </w:rPr>
            </w:pPr>
          </w:p>
        </w:tc>
      </w:tr>
      <w:tr w:rsidR="00726D0F" w:rsidRPr="00890D46" w:rsidTr="004F251B">
        <w:trPr>
          <w:trHeight w:val="239"/>
        </w:trPr>
        <w:tc>
          <w:tcPr>
            <w:tcW w:w="629" w:type="dxa"/>
          </w:tcPr>
          <w:p w:rsidR="00726D0F" w:rsidRPr="00890D46" w:rsidRDefault="00726D0F" w:rsidP="004F251B">
            <w:pPr>
              <w:tabs>
                <w:tab w:val="left" w:pos="2002"/>
                <w:tab w:val="left" w:pos="5220"/>
              </w:tabs>
              <w:rPr>
                <w:sz w:val="20"/>
                <w:szCs w:val="20"/>
              </w:rPr>
            </w:pPr>
          </w:p>
        </w:tc>
        <w:tc>
          <w:tcPr>
            <w:tcW w:w="2201" w:type="dxa"/>
          </w:tcPr>
          <w:p w:rsidR="00726D0F" w:rsidRPr="00890D46" w:rsidRDefault="00726D0F" w:rsidP="004F251B">
            <w:pPr>
              <w:tabs>
                <w:tab w:val="left" w:pos="2002"/>
                <w:tab w:val="left" w:pos="5220"/>
              </w:tabs>
              <w:rPr>
                <w:sz w:val="20"/>
                <w:szCs w:val="20"/>
              </w:rPr>
            </w:pPr>
            <w:r w:rsidRPr="00890D46">
              <w:rPr>
                <w:sz w:val="20"/>
                <w:szCs w:val="20"/>
              </w:rPr>
              <w:t>Итого</w:t>
            </w:r>
          </w:p>
        </w:tc>
        <w:tc>
          <w:tcPr>
            <w:tcW w:w="2835" w:type="dxa"/>
          </w:tcPr>
          <w:p w:rsidR="00726D0F" w:rsidRPr="00890D46" w:rsidRDefault="00726D0F" w:rsidP="004F251B">
            <w:pPr>
              <w:tabs>
                <w:tab w:val="left" w:pos="2002"/>
                <w:tab w:val="left" w:pos="5220"/>
              </w:tabs>
              <w:rPr>
                <w:sz w:val="20"/>
                <w:szCs w:val="20"/>
              </w:rPr>
            </w:pPr>
          </w:p>
        </w:tc>
        <w:tc>
          <w:tcPr>
            <w:tcW w:w="2098" w:type="dxa"/>
          </w:tcPr>
          <w:p w:rsidR="00726D0F" w:rsidRPr="00890D46" w:rsidRDefault="00726D0F" w:rsidP="004F251B">
            <w:pPr>
              <w:tabs>
                <w:tab w:val="left" w:pos="2002"/>
                <w:tab w:val="left" w:pos="5220"/>
              </w:tabs>
              <w:rPr>
                <w:sz w:val="20"/>
                <w:szCs w:val="20"/>
              </w:rPr>
            </w:pPr>
          </w:p>
        </w:tc>
        <w:tc>
          <w:tcPr>
            <w:tcW w:w="2302" w:type="dxa"/>
          </w:tcPr>
          <w:p w:rsidR="00726D0F" w:rsidRPr="00890D46" w:rsidRDefault="00726D0F" w:rsidP="004F251B">
            <w:pPr>
              <w:tabs>
                <w:tab w:val="left" w:pos="2002"/>
                <w:tab w:val="left" w:pos="5220"/>
              </w:tabs>
              <w:rPr>
                <w:sz w:val="20"/>
                <w:szCs w:val="20"/>
              </w:rPr>
            </w:pPr>
          </w:p>
        </w:tc>
      </w:tr>
    </w:tbl>
    <w:p w:rsidR="00726D0F" w:rsidRPr="00890D46" w:rsidRDefault="00726D0F" w:rsidP="00726D0F">
      <w:pPr>
        <w:tabs>
          <w:tab w:val="left" w:pos="2002"/>
        </w:tabs>
        <w:rPr>
          <w:sz w:val="20"/>
          <w:szCs w:val="20"/>
        </w:rPr>
      </w:pPr>
    </w:p>
    <w:tbl>
      <w:tblPr>
        <w:tblW w:w="10116" w:type="dxa"/>
        <w:tblInd w:w="93" w:type="dxa"/>
        <w:tblLayout w:type="fixed"/>
        <w:tblLook w:val="0000"/>
      </w:tblPr>
      <w:tblGrid>
        <w:gridCol w:w="7953"/>
        <w:gridCol w:w="2163"/>
      </w:tblGrid>
      <w:tr w:rsidR="00726D0F" w:rsidRPr="00890D46" w:rsidTr="004F251B">
        <w:trPr>
          <w:trHeight w:val="334"/>
        </w:trPr>
        <w:tc>
          <w:tcPr>
            <w:tcW w:w="795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rPr>
            </w:pPr>
          </w:p>
          <w:p w:rsidR="00726D0F" w:rsidRPr="00890D46" w:rsidRDefault="00726D0F" w:rsidP="004F251B">
            <w:pPr>
              <w:rPr>
                <w:rFonts w:ascii="Arial CYR" w:hAnsi="Arial CYR" w:cs="Arial CYR"/>
                <w:sz w:val="20"/>
                <w:szCs w:val="20"/>
              </w:rPr>
            </w:pPr>
          </w:p>
        </w:tc>
      </w:tr>
      <w:tr w:rsidR="00726D0F" w:rsidRPr="00890D46" w:rsidTr="004F251B">
        <w:trPr>
          <w:trHeight w:val="334"/>
        </w:trPr>
        <w:tc>
          <w:tcPr>
            <w:tcW w:w="10116" w:type="dxa"/>
            <w:gridSpan w:val="2"/>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(подпись) (должность, Ф.И.О.)</w:t>
            </w:r>
          </w:p>
        </w:tc>
      </w:tr>
    </w:tbl>
    <w:p w:rsidR="00726D0F" w:rsidRDefault="00726D0F" w:rsidP="00726D0F">
      <w:pPr>
        <w:pStyle w:val="ConsPlusNormal"/>
        <w:ind w:firstLine="540"/>
        <w:jc w:val="both"/>
        <w:rPr>
          <w:rFonts w:ascii="Times New Roman CYR" w:hAnsi="Times New Roman CYR" w:cs="Times New Roman CYR"/>
        </w:rPr>
      </w:pPr>
      <w:r w:rsidRPr="00890D46">
        <w:rPr>
          <w:rFonts w:ascii="Times New Roman CYR" w:hAnsi="Times New Roman CYR" w:cs="Times New Roman CYR"/>
        </w:rPr>
        <w:t>Дата составления расчета « __» _______ 20</w:t>
      </w:r>
      <w:r>
        <w:rPr>
          <w:rFonts w:ascii="Times New Roman CYR" w:hAnsi="Times New Roman CYR" w:cs="Times New Roman CYR"/>
        </w:rPr>
        <w:t>__</w:t>
      </w:r>
      <w:r w:rsidRPr="00890D46">
        <w:rPr>
          <w:rFonts w:ascii="Times New Roman CYR" w:hAnsi="Times New Roman CYR" w:cs="Times New Roman CYR"/>
        </w:rPr>
        <w:t>_ г.</w:t>
      </w:r>
      <w:bookmarkEnd w:id="15"/>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Default="00726D0F" w:rsidP="00726D0F">
      <w:pPr>
        <w:spacing w:after="160"/>
        <w:jc w:val="right"/>
        <w:rPr>
          <w:sz w:val="25"/>
          <w:szCs w:val="25"/>
        </w:rPr>
      </w:pPr>
    </w:p>
    <w:p w:rsidR="00726D0F" w:rsidRPr="00890D46" w:rsidRDefault="00726D0F" w:rsidP="00726D0F">
      <w:pPr>
        <w:spacing w:after="160"/>
        <w:jc w:val="right"/>
        <w:rPr>
          <w:sz w:val="25"/>
          <w:szCs w:val="25"/>
        </w:rPr>
      </w:pPr>
      <w:r>
        <w:rPr>
          <w:sz w:val="25"/>
          <w:szCs w:val="25"/>
        </w:rPr>
        <w:lastRenderedPageBreak/>
        <w:t>П</w:t>
      </w:r>
      <w:r w:rsidRPr="00890D46">
        <w:rPr>
          <w:sz w:val="25"/>
          <w:szCs w:val="25"/>
        </w:rPr>
        <w:t>риложение 2.</w:t>
      </w:r>
      <w:r>
        <w:rPr>
          <w:sz w:val="25"/>
          <w:szCs w:val="25"/>
        </w:rPr>
        <w:t>3</w:t>
      </w:r>
    </w:p>
    <w:p w:rsidR="00726D0F" w:rsidRPr="00890D46" w:rsidRDefault="00726D0F" w:rsidP="00726D0F">
      <w:pPr>
        <w:jc w:val="right"/>
        <w:rPr>
          <w:color w:val="FF0000"/>
          <w:sz w:val="25"/>
          <w:szCs w:val="25"/>
        </w:rPr>
      </w:pPr>
      <w:r w:rsidRPr="00890D46">
        <w:rPr>
          <w:color w:val="FF0000"/>
          <w:sz w:val="25"/>
          <w:szCs w:val="25"/>
        </w:rPr>
        <w:tab/>
      </w:r>
    </w:p>
    <w:p w:rsidR="00726D0F" w:rsidRPr="00890D46" w:rsidRDefault="00726D0F" w:rsidP="00726D0F">
      <w:pPr>
        <w:jc w:val="center"/>
        <w:rPr>
          <w:b/>
          <w:color w:val="FF0000"/>
          <w:sz w:val="25"/>
          <w:szCs w:val="25"/>
        </w:rPr>
      </w:pPr>
    </w:p>
    <w:p w:rsidR="00726D0F" w:rsidRPr="003E7082" w:rsidRDefault="00726D0F" w:rsidP="00726D0F">
      <w:pPr>
        <w:pStyle w:val="1"/>
        <w:spacing w:before="0"/>
        <w:jc w:val="center"/>
        <w:rPr>
          <w:rFonts w:ascii="Times New Roman" w:hAnsi="Times New Roman"/>
          <w:b/>
          <w:color w:val="auto"/>
          <w:sz w:val="25"/>
          <w:szCs w:val="25"/>
        </w:rPr>
      </w:pPr>
      <w:bookmarkStart w:id="23" w:name="_Toc507586295"/>
      <w:bookmarkStart w:id="24" w:name="_Hlk483322448"/>
      <w:r w:rsidRPr="003E7082">
        <w:rPr>
          <w:rFonts w:ascii="Times New Roman" w:hAnsi="Times New Roman"/>
          <w:b/>
          <w:color w:val="auto"/>
          <w:sz w:val="25"/>
          <w:szCs w:val="25"/>
        </w:rPr>
        <w:t>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bookmarkEnd w:id="23"/>
    </w:p>
    <w:bookmarkEnd w:id="24"/>
    <w:p w:rsidR="00726D0F" w:rsidRPr="003E7082" w:rsidRDefault="00726D0F" w:rsidP="00726D0F">
      <w:pPr>
        <w:jc w:val="both"/>
        <w:rPr>
          <w:sz w:val="25"/>
          <w:szCs w:val="25"/>
        </w:rPr>
      </w:pPr>
    </w:p>
    <w:p w:rsidR="00726D0F" w:rsidRPr="00890D46" w:rsidRDefault="00726D0F" w:rsidP="00726D0F">
      <w:pPr>
        <w:jc w:val="both"/>
        <w:rPr>
          <w:sz w:val="25"/>
          <w:szCs w:val="25"/>
        </w:rPr>
      </w:pPr>
    </w:p>
    <w:p w:rsidR="00726D0F" w:rsidRPr="00726D0F" w:rsidRDefault="00726D0F" w:rsidP="00726D0F">
      <w:pPr>
        <w:pStyle w:val="2"/>
        <w:jc w:val="center"/>
        <w:rPr>
          <w:rFonts w:ascii="Times New Roman" w:hAnsi="Times New Roman"/>
          <w:i w:val="0"/>
          <w:szCs w:val="25"/>
        </w:rPr>
      </w:pPr>
      <w:bookmarkStart w:id="25" w:name="_Toc507586296"/>
      <w:r w:rsidRPr="00726D0F">
        <w:rPr>
          <w:rFonts w:ascii="Times New Roman" w:hAnsi="Times New Roman"/>
          <w:i w:val="0"/>
          <w:szCs w:val="25"/>
        </w:rPr>
        <w:t>1. ОБЩИЕ ПОЛОЖЕНИЯ</w:t>
      </w:r>
      <w:bookmarkEnd w:id="25"/>
    </w:p>
    <w:p w:rsidR="00726D0F" w:rsidRPr="00726D0F" w:rsidRDefault="00726D0F" w:rsidP="00726D0F">
      <w:pPr>
        <w:jc w:val="center"/>
        <w:rPr>
          <w:sz w:val="25"/>
          <w:szCs w:val="25"/>
        </w:rPr>
      </w:pPr>
    </w:p>
    <w:p w:rsidR="00726D0F" w:rsidRPr="00726D0F" w:rsidRDefault="00726D0F" w:rsidP="004F251B">
      <w:pPr>
        <w:pStyle w:val="a6"/>
        <w:keepNext/>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bCs/>
          <w:sz w:val="25"/>
          <w:szCs w:val="25"/>
        </w:rPr>
        <w:t xml:space="preserve">Настоящий Порядок предоставления субсидий субъектам малого и среднего предпринимательства в целях </w:t>
      </w:r>
      <w:r w:rsidRPr="00726D0F">
        <w:rPr>
          <w:rFonts w:ascii="Times New Roman" w:hAnsi="Times New Roman"/>
          <w:sz w:val="25"/>
          <w:szCs w:val="25"/>
        </w:rPr>
        <w:t xml:space="preserve">субсидирования 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726D0F">
        <w:rPr>
          <w:rFonts w:ascii="Times New Roman" w:hAnsi="Times New Roman"/>
          <w:sz w:val="25"/>
          <w:szCs w:val="25"/>
        </w:rPr>
        <w:t>субсидирования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r w:rsidRPr="00726D0F">
        <w:rPr>
          <w:rFonts w:ascii="Times New Roman" w:hAnsi="Times New Roman"/>
          <w:bCs/>
          <w:sz w:val="25"/>
          <w:szCs w:val="25"/>
        </w:rPr>
        <w:t>(далее - Субсидия).</w:t>
      </w:r>
    </w:p>
    <w:p w:rsidR="00726D0F" w:rsidRPr="00726D0F" w:rsidRDefault="00726D0F" w:rsidP="004F251B">
      <w:pPr>
        <w:pStyle w:val="a6"/>
        <w:numPr>
          <w:ilvl w:val="1"/>
          <w:numId w:val="3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726D0F" w:rsidRPr="00726D0F" w:rsidRDefault="00726D0F" w:rsidP="004F251B">
      <w:pPr>
        <w:pStyle w:val="a6"/>
        <w:numPr>
          <w:ilvl w:val="2"/>
          <w:numId w:val="3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Получатели субсидии-субъекты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1"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726D0F" w:rsidRPr="00726D0F" w:rsidRDefault="00726D0F" w:rsidP="004F251B">
      <w:pPr>
        <w:pStyle w:val="HTML"/>
        <w:numPr>
          <w:ilvl w:val="1"/>
          <w:numId w:val="31"/>
        </w:numPr>
        <w:ind w:left="0" w:firstLine="709"/>
        <w:jc w:val="both"/>
        <w:rPr>
          <w:rFonts w:ascii="Times New Roman" w:hAnsi="Times New Roman"/>
          <w:sz w:val="25"/>
          <w:szCs w:val="25"/>
        </w:rPr>
      </w:pPr>
      <w:r w:rsidRPr="00726D0F">
        <w:rPr>
          <w:rFonts w:ascii="Times New Roman" w:hAnsi="Times New Roman"/>
          <w:kern w:val="3"/>
          <w:sz w:val="25"/>
          <w:szCs w:val="25"/>
        </w:rPr>
        <w:t>Целью предоставления субсидии является создание благоприятных условий для развития субъектов малого и среднего предпринимательства</w:t>
      </w:r>
      <w:r w:rsidRPr="00726D0F">
        <w:rPr>
          <w:rFonts w:ascii="Times New Roman" w:hAnsi="Times New Roman"/>
          <w:sz w:val="25"/>
          <w:szCs w:val="25"/>
        </w:rPr>
        <w:t>(далее- субъекты МиСП)</w:t>
      </w:r>
      <w:r w:rsidRPr="00726D0F">
        <w:rPr>
          <w:rFonts w:ascii="Times New Roman" w:hAnsi="Times New Roman"/>
          <w:kern w:val="3"/>
          <w:sz w:val="25"/>
          <w:szCs w:val="25"/>
        </w:rPr>
        <w:t xml:space="preserve">, увеличение количества  субъектов МиСП на территории </w:t>
      </w:r>
      <w:r w:rsidRPr="00726D0F">
        <w:rPr>
          <w:rFonts w:ascii="Times New Roman" w:hAnsi="Times New Roman"/>
          <w:sz w:val="25"/>
          <w:szCs w:val="25"/>
        </w:rPr>
        <w:t>муниципального района «Койгородский»</w:t>
      </w:r>
      <w:r w:rsidRPr="00726D0F">
        <w:rPr>
          <w:rFonts w:ascii="Times New Roman" w:hAnsi="Times New Roman"/>
          <w:kern w:val="3"/>
          <w:sz w:val="25"/>
          <w:szCs w:val="25"/>
        </w:rPr>
        <w:t xml:space="preserve">, развитие  субъектов МиСП в целях </w:t>
      </w:r>
      <w:r w:rsidRPr="00726D0F">
        <w:rPr>
          <w:rFonts w:ascii="Times New Roman" w:hAnsi="Times New Roman"/>
          <w:kern w:val="3"/>
          <w:sz w:val="25"/>
          <w:szCs w:val="25"/>
        </w:rPr>
        <w:lastRenderedPageBreak/>
        <w:t xml:space="preserve">формирования конкурентной среды, обеспечение занятости населения и развитие самозанятости путем субсидирования </w:t>
      </w:r>
      <w:r w:rsidRPr="00726D0F">
        <w:rPr>
          <w:rFonts w:ascii="Times New Roman" w:hAnsi="Times New Roman"/>
          <w:sz w:val="25"/>
          <w:szCs w:val="25"/>
        </w:rPr>
        <w:t>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p>
    <w:p w:rsidR="00726D0F" w:rsidRPr="00726D0F" w:rsidRDefault="00726D0F" w:rsidP="004F251B">
      <w:pPr>
        <w:pStyle w:val="a6"/>
        <w:numPr>
          <w:ilvl w:val="1"/>
          <w:numId w:val="3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(далее-Главный распорядитель).</w:t>
      </w:r>
    </w:p>
    <w:p w:rsidR="00726D0F" w:rsidRPr="00726D0F" w:rsidRDefault="00726D0F" w:rsidP="004F251B">
      <w:pPr>
        <w:pStyle w:val="a6"/>
        <w:numPr>
          <w:ilvl w:val="1"/>
          <w:numId w:val="3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22"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w:t>
      </w:r>
    </w:p>
    <w:p w:rsidR="00726D0F" w:rsidRPr="00726D0F" w:rsidRDefault="00726D0F" w:rsidP="004F251B">
      <w:pPr>
        <w:pStyle w:val="a6"/>
        <w:numPr>
          <w:ilvl w:val="1"/>
          <w:numId w:val="31"/>
        </w:numPr>
        <w:tabs>
          <w:tab w:val="left" w:pos="1276"/>
        </w:tabs>
        <w:autoSpaceDE w:val="0"/>
        <w:autoSpaceDN w:val="0"/>
        <w:adjustRightInd w:val="0"/>
        <w:spacing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 </w:t>
      </w:r>
    </w:p>
    <w:p w:rsidR="00726D0F" w:rsidRPr="00726D0F" w:rsidRDefault="00726D0F" w:rsidP="004F251B">
      <w:pPr>
        <w:pStyle w:val="a6"/>
        <w:numPr>
          <w:ilvl w:val="1"/>
          <w:numId w:val="31"/>
        </w:numPr>
        <w:tabs>
          <w:tab w:val="left" w:pos="1276"/>
        </w:tabs>
        <w:autoSpaceDE w:val="0"/>
        <w:autoSpaceDN w:val="0"/>
        <w:adjustRightInd w:val="0"/>
        <w:spacing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соответствующим следующим критериям:</w:t>
      </w:r>
    </w:p>
    <w:p w:rsidR="00726D0F" w:rsidRPr="00726D0F" w:rsidRDefault="00726D0F" w:rsidP="004F251B">
      <w:pPr>
        <w:pStyle w:val="a6"/>
        <w:numPr>
          <w:ilvl w:val="0"/>
          <w:numId w:val="3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установленным Федеральным законом № 209-ФЗ, и условиям, определенным настоящим Порядком;</w:t>
      </w:r>
    </w:p>
    <w:p w:rsidR="00726D0F" w:rsidRPr="00726D0F" w:rsidRDefault="00726D0F" w:rsidP="004F251B">
      <w:pPr>
        <w:pStyle w:val="a6"/>
        <w:numPr>
          <w:ilvl w:val="0"/>
          <w:numId w:val="3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4F251B">
      <w:pPr>
        <w:pStyle w:val="a6"/>
        <w:numPr>
          <w:ilvl w:val="0"/>
          <w:numId w:val="32"/>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726D0F">
        <w:rPr>
          <w:rFonts w:ascii="Times New Roman" w:hAnsi="Times New Roman"/>
          <w:sz w:val="25"/>
          <w:szCs w:val="25"/>
          <w:lang w:val="en-US"/>
        </w:rPr>
        <w:t>A</w:t>
      </w:r>
      <w:r w:rsidRPr="00726D0F">
        <w:rPr>
          <w:rFonts w:ascii="Times New Roman" w:hAnsi="Times New Roman"/>
          <w:sz w:val="25"/>
          <w:szCs w:val="25"/>
        </w:rPr>
        <w:t xml:space="preserve">, В, </w:t>
      </w:r>
      <w:r w:rsidRPr="00726D0F">
        <w:rPr>
          <w:rFonts w:ascii="Times New Roman" w:hAnsi="Times New Roman"/>
          <w:sz w:val="25"/>
          <w:szCs w:val="25"/>
          <w:lang w:val="en-US"/>
        </w:rPr>
        <w:t>C</w:t>
      </w:r>
      <w:r w:rsidRPr="00726D0F">
        <w:rPr>
          <w:rFonts w:ascii="Times New Roman" w:hAnsi="Times New Roman"/>
          <w:sz w:val="25"/>
          <w:szCs w:val="25"/>
        </w:rPr>
        <w:t xml:space="preserve">, </w:t>
      </w:r>
      <w:r w:rsidRPr="00726D0F">
        <w:rPr>
          <w:rFonts w:ascii="Times New Roman" w:hAnsi="Times New Roman"/>
          <w:sz w:val="25"/>
          <w:szCs w:val="25"/>
          <w:lang w:val="en-US"/>
        </w:rPr>
        <w:t>D</w:t>
      </w:r>
      <w:r w:rsidRPr="00726D0F">
        <w:rPr>
          <w:rFonts w:ascii="Times New Roman" w:hAnsi="Times New Roman"/>
          <w:sz w:val="25"/>
          <w:szCs w:val="25"/>
        </w:rPr>
        <w:t xml:space="preserve">, </w:t>
      </w:r>
      <w:r w:rsidRPr="00726D0F">
        <w:rPr>
          <w:rFonts w:ascii="Times New Roman" w:hAnsi="Times New Roman"/>
          <w:sz w:val="25"/>
          <w:szCs w:val="25"/>
          <w:lang w:val="en-US"/>
        </w:rPr>
        <w:t>E</w:t>
      </w:r>
      <w:r w:rsidRPr="00726D0F">
        <w:rPr>
          <w:rFonts w:ascii="Times New Roman" w:hAnsi="Times New Roman"/>
          <w:sz w:val="25"/>
          <w:szCs w:val="25"/>
        </w:rPr>
        <w:t xml:space="preserve">, </w:t>
      </w:r>
      <w:r w:rsidRPr="00726D0F">
        <w:rPr>
          <w:rFonts w:ascii="Times New Roman" w:hAnsi="Times New Roman"/>
          <w:sz w:val="25"/>
          <w:szCs w:val="25"/>
          <w:lang w:val="en-US"/>
        </w:rPr>
        <w:t>F</w:t>
      </w:r>
      <w:r w:rsidRPr="00726D0F">
        <w:rPr>
          <w:rFonts w:ascii="Times New Roman" w:hAnsi="Times New Roman"/>
          <w:sz w:val="25"/>
          <w:szCs w:val="25"/>
        </w:rPr>
        <w:t xml:space="preserve">, </w:t>
      </w:r>
      <w:r w:rsidRPr="00726D0F">
        <w:rPr>
          <w:rFonts w:ascii="Times New Roman" w:hAnsi="Times New Roman"/>
          <w:sz w:val="25"/>
          <w:szCs w:val="25"/>
          <w:lang w:val="en-US"/>
        </w:rPr>
        <w:t>H</w:t>
      </w:r>
      <w:r w:rsidRPr="00726D0F">
        <w:rPr>
          <w:rFonts w:ascii="Times New Roman" w:hAnsi="Times New Roman"/>
          <w:sz w:val="25"/>
          <w:szCs w:val="25"/>
        </w:rPr>
        <w:t xml:space="preserve">, </w:t>
      </w:r>
      <w:r w:rsidRPr="00726D0F">
        <w:rPr>
          <w:rFonts w:ascii="Times New Roman" w:hAnsi="Times New Roman"/>
          <w:sz w:val="25"/>
          <w:szCs w:val="25"/>
          <w:lang w:val="en-US"/>
        </w:rPr>
        <w:t>I</w:t>
      </w:r>
      <w:r w:rsidRPr="00726D0F">
        <w:rPr>
          <w:rFonts w:ascii="Times New Roman" w:hAnsi="Times New Roman"/>
          <w:sz w:val="25"/>
          <w:szCs w:val="25"/>
        </w:rPr>
        <w:t xml:space="preserve">, </w:t>
      </w:r>
      <w:r w:rsidRPr="00726D0F">
        <w:rPr>
          <w:rFonts w:ascii="Times New Roman" w:hAnsi="Times New Roman"/>
          <w:sz w:val="25"/>
          <w:szCs w:val="25"/>
          <w:lang w:val="en-US"/>
        </w:rPr>
        <w:t>J</w:t>
      </w:r>
      <w:r w:rsidRPr="00726D0F">
        <w:rPr>
          <w:rFonts w:ascii="Times New Roman" w:hAnsi="Times New Roman"/>
          <w:sz w:val="25"/>
          <w:szCs w:val="25"/>
        </w:rPr>
        <w:t xml:space="preserve">, </w:t>
      </w:r>
      <w:r w:rsidRPr="00726D0F">
        <w:rPr>
          <w:rFonts w:ascii="Times New Roman" w:hAnsi="Times New Roman"/>
          <w:sz w:val="25"/>
          <w:szCs w:val="25"/>
          <w:lang w:val="en-US"/>
        </w:rPr>
        <w:t>M</w:t>
      </w:r>
      <w:r w:rsidRPr="00726D0F">
        <w:rPr>
          <w:rFonts w:ascii="Times New Roman" w:hAnsi="Times New Roman"/>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726D0F">
        <w:rPr>
          <w:rFonts w:ascii="Times New Roman" w:hAnsi="Times New Roman"/>
          <w:sz w:val="25"/>
          <w:szCs w:val="25"/>
          <w:lang w:val="en-US"/>
        </w:rPr>
        <w:t>P</w:t>
      </w:r>
      <w:r w:rsidRPr="00726D0F">
        <w:rPr>
          <w:rFonts w:ascii="Times New Roman" w:hAnsi="Times New Roman"/>
          <w:sz w:val="25"/>
          <w:szCs w:val="25"/>
        </w:rPr>
        <w:t xml:space="preserve">, </w:t>
      </w:r>
      <w:r w:rsidRPr="00726D0F">
        <w:rPr>
          <w:rFonts w:ascii="Times New Roman" w:hAnsi="Times New Roman"/>
          <w:sz w:val="25"/>
          <w:szCs w:val="25"/>
          <w:lang w:val="en-US"/>
        </w:rPr>
        <w:t>Q</w:t>
      </w:r>
      <w:r w:rsidRPr="00726D0F">
        <w:rPr>
          <w:rFonts w:ascii="Times New Roman" w:hAnsi="Times New Roman"/>
          <w:sz w:val="25"/>
          <w:szCs w:val="25"/>
        </w:rPr>
        <w:t xml:space="preserve">, </w:t>
      </w:r>
      <w:r w:rsidRPr="00726D0F">
        <w:rPr>
          <w:rFonts w:ascii="Times New Roman" w:hAnsi="Times New Roman"/>
          <w:sz w:val="25"/>
          <w:szCs w:val="25"/>
          <w:lang w:val="en-US"/>
        </w:rPr>
        <w:t>R</w:t>
      </w:r>
      <w:r w:rsidRPr="00726D0F">
        <w:rPr>
          <w:rFonts w:ascii="Times New Roman" w:hAnsi="Times New Roman"/>
          <w:sz w:val="25"/>
          <w:szCs w:val="25"/>
        </w:rPr>
        <w:t xml:space="preserve"> Общероссийского классификатора видов экономической деятельности ОК 029-2014 (КДЕС Ред.2), утвержденного приказом Росстандарта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726D0F">
        <w:rPr>
          <w:rStyle w:val="afb"/>
          <w:rFonts w:ascii="Times New Roman" w:hAnsi="Times New Roman"/>
          <w:sz w:val="25"/>
          <w:szCs w:val="25"/>
        </w:rPr>
        <w:footnoteReference w:id="3"/>
      </w:r>
      <w:r w:rsidRPr="00726D0F">
        <w:rPr>
          <w:rFonts w:ascii="Times New Roman" w:hAnsi="Times New Roman"/>
          <w:sz w:val="25"/>
          <w:szCs w:val="25"/>
        </w:rPr>
        <w:t>.</w:t>
      </w:r>
    </w:p>
    <w:p w:rsidR="00726D0F" w:rsidRPr="00726D0F" w:rsidRDefault="00726D0F" w:rsidP="00726D0F">
      <w:pPr>
        <w:ind w:firstLine="709"/>
        <w:jc w:val="both"/>
        <w:rPr>
          <w:sz w:val="25"/>
          <w:szCs w:val="25"/>
        </w:rPr>
      </w:pPr>
      <w:r w:rsidRPr="00726D0F">
        <w:rPr>
          <w:sz w:val="25"/>
          <w:szCs w:val="25"/>
        </w:rPr>
        <w:t>Деятельность определяется в соответствии с заявленным видом экономической деятельности в бизнес-проекте.</w:t>
      </w:r>
    </w:p>
    <w:p w:rsidR="00726D0F" w:rsidRPr="00726D0F" w:rsidRDefault="00726D0F" w:rsidP="004F251B">
      <w:pPr>
        <w:pStyle w:val="a6"/>
        <w:numPr>
          <w:ilvl w:val="0"/>
          <w:numId w:val="3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рабочих мест и (или) создании дополнительных рабочих мест.</w:t>
      </w:r>
    </w:p>
    <w:p w:rsidR="00726D0F" w:rsidRPr="00726D0F"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Ответственность за соблюдение вышеуказанных положений и достоверность </w:t>
      </w:r>
      <w:r w:rsidRPr="00726D0F">
        <w:rPr>
          <w:rFonts w:ascii="Times New Roman" w:hAnsi="Times New Roman"/>
          <w:sz w:val="25"/>
          <w:szCs w:val="25"/>
        </w:rPr>
        <w:lastRenderedPageBreak/>
        <w:t>представляемых сведений несут Получатели субсидий в соответствии с законодательством Российской Федерации.</w:t>
      </w:r>
    </w:p>
    <w:p w:rsidR="00726D0F" w:rsidRPr="00726D0F" w:rsidRDefault="00726D0F" w:rsidP="004F251B">
      <w:pPr>
        <w:pStyle w:val="ConsPlusNormal"/>
        <w:numPr>
          <w:ilvl w:val="1"/>
          <w:numId w:val="31"/>
        </w:numPr>
        <w:ind w:left="0" w:firstLine="710"/>
        <w:jc w:val="both"/>
        <w:rPr>
          <w:rFonts w:ascii="Times New Roman" w:hAnsi="Times New Roman" w:cs="Times New Roman"/>
          <w:sz w:val="25"/>
          <w:szCs w:val="25"/>
        </w:rPr>
      </w:pPr>
      <w:r w:rsidRPr="00726D0F">
        <w:rPr>
          <w:rFonts w:ascii="Times New Roman" w:hAnsi="Times New Roman" w:cs="Times New Roman"/>
          <w:sz w:val="25"/>
          <w:szCs w:val="25"/>
        </w:rPr>
        <w:t xml:space="preserve">Поддержка не может оказываться в отношении Получателей субсидии, определенных </w:t>
      </w:r>
      <w:hyperlink r:id="rId23" w:history="1">
        <w:r w:rsidRPr="00726D0F">
          <w:rPr>
            <w:rFonts w:ascii="Times New Roman" w:hAnsi="Times New Roman" w:cs="Times New Roman"/>
            <w:sz w:val="25"/>
            <w:szCs w:val="25"/>
          </w:rPr>
          <w:t>частями 3</w:t>
        </w:r>
      </w:hyperlink>
      <w:r w:rsidRPr="00726D0F">
        <w:rPr>
          <w:rFonts w:ascii="Times New Roman" w:hAnsi="Times New Roman" w:cs="Times New Roman"/>
          <w:sz w:val="25"/>
          <w:szCs w:val="25"/>
        </w:rPr>
        <w:t xml:space="preserve"> и </w:t>
      </w:r>
      <w:hyperlink r:id="rId24" w:history="1">
        <w:r w:rsidRPr="00726D0F">
          <w:rPr>
            <w:rFonts w:ascii="Times New Roman" w:hAnsi="Times New Roman" w:cs="Times New Roman"/>
            <w:sz w:val="25"/>
            <w:szCs w:val="25"/>
          </w:rPr>
          <w:t>4 статьи 14</w:t>
        </w:r>
      </w:hyperlink>
      <w:r w:rsidRPr="00726D0F">
        <w:rPr>
          <w:rFonts w:ascii="Times New Roman" w:hAnsi="Times New Roman" w:cs="Times New Roman"/>
          <w:sz w:val="25"/>
          <w:szCs w:val="25"/>
        </w:rPr>
        <w:t xml:space="preserve"> Федерального закона № 209-ФЗ.</w:t>
      </w: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Субсидирование подлежат следующие виды затрат:</w:t>
      </w:r>
    </w:p>
    <w:p w:rsidR="00726D0F" w:rsidRPr="00726D0F" w:rsidRDefault="00726D0F" w:rsidP="004F251B">
      <w:pPr>
        <w:pStyle w:val="a6"/>
        <w:numPr>
          <w:ilvl w:val="2"/>
          <w:numId w:val="31"/>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затраты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5" w:history="1">
        <w:r w:rsidRPr="00726D0F">
          <w:rPr>
            <w:rStyle w:val="aa"/>
            <w:rFonts w:ascii="Times New Roman" w:hAnsi="Times New Roman"/>
            <w:sz w:val="25"/>
            <w:szCs w:val="25"/>
          </w:rPr>
          <w:t>Классификации</w:t>
        </w:r>
      </w:hyperlink>
      <w:r w:rsidRPr="00726D0F">
        <w:rPr>
          <w:rFonts w:ascii="Times New Roman" w:hAnsi="Times New Roman"/>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726D0F" w:rsidRPr="00726D0F" w:rsidRDefault="00726D0F" w:rsidP="004F251B">
      <w:pPr>
        <w:pStyle w:val="HTML"/>
        <w:numPr>
          <w:ilvl w:val="2"/>
          <w:numId w:val="31"/>
        </w:numPr>
        <w:ind w:left="0" w:firstLine="567"/>
        <w:jc w:val="both"/>
        <w:rPr>
          <w:rFonts w:ascii="Times New Roman" w:hAnsi="Times New Roman"/>
          <w:sz w:val="25"/>
          <w:szCs w:val="25"/>
        </w:rPr>
      </w:pPr>
      <w:r w:rsidRPr="00726D0F">
        <w:rPr>
          <w:rFonts w:ascii="Times New Roman" w:hAnsi="Times New Roman"/>
          <w:sz w:val="25"/>
          <w:szCs w:val="25"/>
        </w:rPr>
        <w:t>затраты на монтаж оборудования;</w:t>
      </w:r>
    </w:p>
    <w:p w:rsidR="00726D0F" w:rsidRPr="00726D0F" w:rsidRDefault="00726D0F" w:rsidP="004F251B">
      <w:pPr>
        <w:pStyle w:val="HTML"/>
        <w:numPr>
          <w:ilvl w:val="2"/>
          <w:numId w:val="31"/>
        </w:numPr>
        <w:ind w:left="0" w:firstLine="567"/>
        <w:jc w:val="both"/>
        <w:rPr>
          <w:rFonts w:ascii="Times New Roman" w:hAnsi="Times New Roman"/>
          <w:sz w:val="25"/>
          <w:szCs w:val="25"/>
        </w:rPr>
      </w:pPr>
      <w:r w:rsidRPr="00726D0F">
        <w:rPr>
          <w:rFonts w:ascii="Times New Roman" w:hAnsi="Times New Roman"/>
          <w:sz w:val="25"/>
          <w:szCs w:val="25"/>
        </w:rPr>
        <w:t>затраты на приобретение программного обеспечения, являющегося неотъемлемой частью оборудования.</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Субсидии не предоставляются на приобретение оборудования, бывшего в использовании или эксплуатации.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726D0F" w:rsidRDefault="00726D0F" w:rsidP="004F251B">
      <w:pPr>
        <w:pStyle w:val="a6"/>
        <w:numPr>
          <w:ilvl w:val="1"/>
          <w:numId w:val="31"/>
        </w:numPr>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 xml:space="preserve">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sz w:val="25"/>
          <w:szCs w:val="25"/>
        </w:rPr>
        <w:t>http://kojgorodok.ru</w:t>
      </w:r>
      <w:r w:rsidRPr="00726D0F">
        <w:rPr>
          <w:rFonts w:ascii="Times New Roman" w:hAnsi="Times New Roman"/>
          <w:b/>
          <w:bCs/>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pStyle w:val="HTML"/>
        <w:ind w:firstLine="709"/>
        <w:jc w:val="center"/>
        <w:rPr>
          <w:rFonts w:ascii="Times New Roman" w:hAnsi="Times New Roman"/>
          <w:sz w:val="25"/>
          <w:szCs w:val="25"/>
        </w:rPr>
      </w:pPr>
    </w:p>
    <w:p w:rsidR="00726D0F" w:rsidRDefault="00726D0F" w:rsidP="004F251B">
      <w:pPr>
        <w:pStyle w:val="HTML"/>
        <w:numPr>
          <w:ilvl w:val="0"/>
          <w:numId w:val="31"/>
        </w:numPr>
        <w:jc w:val="center"/>
        <w:outlineLvl w:val="1"/>
        <w:rPr>
          <w:rFonts w:ascii="Times New Roman" w:hAnsi="Times New Roman"/>
          <w:b/>
          <w:sz w:val="25"/>
          <w:szCs w:val="25"/>
        </w:rPr>
      </w:pPr>
      <w:bookmarkStart w:id="26" w:name="_Toc507586297"/>
      <w:r w:rsidRPr="00160FBF">
        <w:rPr>
          <w:rFonts w:ascii="Times New Roman" w:hAnsi="Times New Roman"/>
          <w:b/>
          <w:sz w:val="25"/>
          <w:szCs w:val="25"/>
        </w:rPr>
        <w:t>УСЛОВИЯ И ПОРЯДОК ПРЕДОСТАВЛЕНИЯ СУБСИДИИ</w:t>
      </w:r>
      <w:bookmarkEnd w:id="26"/>
    </w:p>
    <w:p w:rsidR="00160FBF" w:rsidRPr="00160FBF" w:rsidRDefault="00160FBF" w:rsidP="00160FBF">
      <w:pPr>
        <w:pStyle w:val="HTML"/>
        <w:jc w:val="center"/>
        <w:outlineLvl w:val="1"/>
        <w:rPr>
          <w:rFonts w:ascii="Times New Roman" w:hAnsi="Times New Roman"/>
          <w:b/>
          <w:sz w:val="25"/>
          <w:szCs w:val="25"/>
        </w:rPr>
      </w:pPr>
    </w:p>
    <w:p w:rsidR="00726D0F" w:rsidRPr="00726D0F" w:rsidRDefault="00726D0F" w:rsidP="004F251B">
      <w:pPr>
        <w:pStyle w:val="a6"/>
        <w:numPr>
          <w:ilvl w:val="0"/>
          <w:numId w:val="31"/>
        </w:numPr>
        <w:spacing w:line="240" w:lineRule="auto"/>
        <w:jc w:val="both"/>
        <w:rPr>
          <w:rFonts w:ascii="Times New Roman" w:hAnsi="Times New Roman"/>
          <w:vanish/>
          <w:sz w:val="25"/>
          <w:szCs w:val="25"/>
        </w:rPr>
      </w:pP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4F251B">
      <w:pPr>
        <w:pStyle w:val="a6"/>
        <w:numPr>
          <w:ilvl w:val="2"/>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4F251B">
      <w:pPr>
        <w:pStyle w:val="a6"/>
        <w:widowControl w:val="0"/>
        <w:numPr>
          <w:ilvl w:val="2"/>
          <w:numId w:val="3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726D0F" w:rsidRDefault="00726D0F" w:rsidP="004F251B">
      <w:pPr>
        <w:pStyle w:val="a6"/>
        <w:numPr>
          <w:ilvl w:val="2"/>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4) 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726D0F">
      <w:pPr>
        <w:pStyle w:val="a6"/>
        <w:spacing w:after="0" w:line="240" w:lineRule="auto"/>
        <w:ind w:left="0" w:firstLine="709"/>
        <w:jc w:val="both"/>
        <w:rPr>
          <w:rFonts w:ascii="Times New Roman" w:hAnsi="Times New Roman"/>
          <w:sz w:val="25"/>
          <w:szCs w:val="25"/>
          <w:highlight w:val="yellow"/>
        </w:rPr>
      </w:pPr>
      <w:r w:rsidRPr="00726D0F">
        <w:rPr>
          <w:rFonts w:ascii="Times New Roman" w:hAnsi="Times New Roman"/>
          <w:sz w:val="25"/>
          <w:szCs w:val="25"/>
        </w:rPr>
        <w:lastRenderedPageBreak/>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26D0F" w:rsidRPr="00726D0F" w:rsidRDefault="00726D0F" w:rsidP="00726D0F">
      <w:pPr>
        <w:autoSpaceDE w:val="0"/>
        <w:autoSpaceDN w:val="0"/>
        <w:adjustRightInd w:val="0"/>
        <w:ind w:firstLine="709"/>
        <w:jc w:val="both"/>
        <w:rPr>
          <w:sz w:val="25"/>
          <w:szCs w:val="25"/>
        </w:rPr>
      </w:pPr>
      <w:r w:rsidRPr="00726D0F">
        <w:rPr>
          <w:sz w:val="25"/>
          <w:szCs w:val="25"/>
        </w:rPr>
        <w:t>6) копии договоров (сделок) на приобретение в собственность оборудования, включая затраты на монтаж оборудования, заверенные Получателем субсидии или с предъявлением оригиналов;</w:t>
      </w:r>
    </w:p>
    <w:p w:rsidR="00726D0F" w:rsidRPr="00726D0F" w:rsidRDefault="00726D0F" w:rsidP="004F251B">
      <w:pPr>
        <w:pStyle w:val="a6"/>
        <w:numPr>
          <w:ilvl w:val="2"/>
          <w:numId w:val="35"/>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заверенные в Получателем субсидии или с предъявлением оригиналов. Дополнительно юридические лица предоставляют бухгалтерские документы, подтверждающие постановку на баланс указанного оборудования, заверенные в Получателем субсидии или с предъявлением оригиналов;</w:t>
      </w:r>
    </w:p>
    <w:p w:rsidR="00726D0F" w:rsidRPr="00726D0F" w:rsidRDefault="00726D0F" w:rsidP="004F251B">
      <w:pPr>
        <w:pStyle w:val="ConsPlusNormal"/>
        <w:numPr>
          <w:ilvl w:val="2"/>
          <w:numId w:val="3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Получателю субсидии (тыс. рублей). </w:t>
      </w:r>
    </w:p>
    <w:p w:rsidR="00726D0F" w:rsidRPr="00726D0F" w:rsidRDefault="00726D0F" w:rsidP="00726D0F">
      <w:pPr>
        <w:pStyle w:val="a6"/>
        <w:spacing w:after="0" w:line="240" w:lineRule="auto"/>
        <w:ind w:left="0" w:firstLine="709"/>
        <w:jc w:val="both"/>
        <w:rPr>
          <w:rFonts w:ascii="Times New Roman" w:hAnsi="Times New Roman"/>
          <w:sz w:val="25"/>
          <w:szCs w:val="25"/>
        </w:rPr>
      </w:pP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726D0F" w:rsidRPr="00726D0F" w:rsidRDefault="00726D0F" w:rsidP="00726D0F">
      <w:pPr>
        <w:ind w:firstLine="709"/>
        <w:jc w:val="both"/>
        <w:rPr>
          <w:sz w:val="25"/>
          <w:szCs w:val="25"/>
        </w:rPr>
      </w:pPr>
      <w:r w:rsidRPr="00726D0F">
        <w:rPr>
          <w:sz w:val="25"/>
          <w:szCs w:val="25"/>
        </w:rPr>
        <w:t>Документы, указанные в подпунктах 1,2,3,4,6,7,8 настоящего пункта представляются Получателем субсидии самостоятельно, в сроки, установленные Главным распорядителем.</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w:t>
      </w:r>
      <w:r w:rsidRPr="00726D0F">
        <w:rPr>
          <w:rFonts w:ascii="Times New Roman" w:hAnsi="Times New Roman"/>
          <w:sz w:val="25"/>
          <w:szCs w:val="25"/>
        </w:rPr>
        <w:lastRenderedPageBreak/>
        <w:t>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5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ind w:firstLine="709"/>
        <w:jc w:val="both"/>
        <w:rPr>
          <w:sz w:val="25"/>
          <w:szCs w:val="25"/>
        </w:rPr>
      </w:pPr>
    </w:p>
    <w:p w:rsidR="00726D0F" w:rsidRPr="00726D0F" w:rsidRDefault="00726D0F" w:rsidP="00726D0F">
      <w:pPr>
        <w:ind w:firstLine="709"/>
        <w:jc w:val="center"/>
        <w:rPr>
          <w:sz w:val="25"/>
          <w:szCs w:val="25"/>
          <w:u w:val="single"/>
        </w:rPr>
      </w:pPr>
      <w:r w:rsidRPr="00726D0F">
        <w:rPr>
          <w:sz w:val="25"/>
          <w:szCs w:val="25"/>
          <w:u w:val="single"/>
        </w:rPr>
        <w:t>Порядок и сроки рассмотрения документов</w:t>
      </w:r>
    </w:p>
    <w:p w:rsidR="00726D0F" w:rsidRPr="00726D0F" w:rsidRDefault="00726D0F" w:rsidP="004F251B">
      <w:pPr>
        <w:pStyle w:val="a6"/>
        <w:numPr>
          <w:ilvl w:val="1"/>
          <w:numId w:val="31"/>
        </w:numPr>
        <w:jc w:val="both"/>
        <w:rPr>
          <w:rFonts w:ascii="Times New Roman" w:hAnsi="Times New Roman"/>
          <w:sz w:val="25"/>
          <w:szCs w:val="25"/>
        </w:rPr>
      </w:pPr>
      <w:r w:rsidRPr="00726D0F">
        <w:rPr>
          <w:rFonts w:ascii="Times New Roman" w:hAnsi="Times New Roman"/>
          <w:sz w:val="25"/>
          <w:szCs w:val="25"/>
        </w:rPr>
        <w:t>Главный распорядитель:</w:t>
      </w:r>
      <w:bookmarkStart w:id="27" w:name="_Hlk497121280"/>
    </w:p>
    <w:p w:rsidR="00726D0F" w:rsidRPr="00726D0F" w:rsidRDefault="00726D0F" w:rsidP="004F251B">
      <w:pPr>
        <w:pStyle w:val="a6"/>
        <w:numPr>
          <w:ilvl w:val="0"/>
          <w:numId w:val="3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726D0F" w:rsidRPr="00726D0F" w:rsidRDefault="00726D0F" w:rsidP="004F251B">
      <w:pPr>
        <w:pStyle w:val="a6"/>
        <w:numPr>
          <w:ilvl w:val="0"/>
          <w:numId w:val="30"/>
        </w:numPr>
        <w:spacing w:after="0" w:line="240" w:lineRule="auto"/>
        <w:ind w:left="0" w:firstLine="709"/>
        <w:jc w:val="both"/>
        <w:rPr>
          <w:rFonts w:ascii="Times New Roman" w:hAnsi="Times New Roman"/>
          <w:sz w:val="25"/>
          <w:szCs w:val="25"/>
          <w:highlight w:val="yellow"/>
        </w:rPr>
      </w:pPr>
      <w:r w:rsidRPr="00726D0F">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4F251B">
      <w:pPr>
        <w:pStyle w:val="a6"/>
        <w:numPr>
          <w:ilvl w:val="0"/>
          <w:numId w:val="3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производит расчет субсидии по форме, согласно приложении 1 к настоящему Порядку, установленным Главным распорядителем;</w:t>
      </w:r>
    </w:p>
    <w:p w:rsidR="00726D0F" w:rsidRPr="00726D0F" w:rsidRDefault="00726D0F" w:rsidP="004F251B">
      <w:pPr>
        <w:pStyle w:val="a6"/>
        <w:numPr>
          <w:ilvl w:val="0"/>
          <w:numId w:val="3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bookmarkEnd w:id="27"/>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4F251B">
      <w:pPr>
        <w:pStyle w:val="a6"/>
        <w:numPr>
          <w:ilvl w:val="1"/>
          <w:numId w:val="31"/>
        </w:numPr>
        <w:spacing w:after="0" w:line="240" w:lineRule="auto"/>
        <w:ind w:left="0" w:firstLine="710"/>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726D0F" w:rsidRDefault="00726D0F" w:rsidP="00726D0F">
      <w:pPr>
        <w:ind w:left="710"/>
        <w:jc w:val="both"/>
        <w:rPr>
          <w:sz w:val="25"/>
          <w:szCs w:val="25"/>
        </w:rPr>
      </w:pPr>
    </w:p>
    <w:p w:rsidR="00726D0F" w:rsidRPr="00726D0F" w:rsidRDefault="00726D0F" w:rsidP="00726D0F">
      <w:pPr>
        <w:pStyle w:val="a6"/>
        <w:spacing w:after="0" w:line="240" w:lineRule="auto"/>
        <w:ind w:left="0" w:firstLine="709"/>
        <w:jc w:val="both"/>
        <w:rPr>
          <w:rFonts w:ascii="Times New Roman" w:hAnsi="Times New Roman"/>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726D0F" w:rsidRPr="00726D0F" w:rsidRDefault="00726D0F" w:rsidP="004F251B">
      <w:pPr>
        <w:pStyle w:val="a6"/>
        <w:numPr>
          <w:ilvl w:val="0"/>
          <w:numId w:val="33"/>
        </w:numPr>
        <w:spacing w:after="0" w:line="240" w:lineRule="auto"/>
        <w:jc w:val="both"/>
        <w:rPr>
          <w:rFonts w:ascii="Times New Roman" w:hAnsi="Times New Roman"/>
          <w:vanish/>
          <w:sz w:val="25"/>
          <w:szCs w:val="25"/>
        </w:rPr>
      </w:pPr>
    </w:p>
    <w:p w:rsidR="00726D0F" w:rsidRPr="00726D0F" w:rsidRDefault="00726D0F" w:rsidP="004F251B">
      <w:pPr>
        <w:pStyle w:val="a6"/>
        <w:numPr>
          <w:ilvl w:val="0"/>
          <w:numId w:val="33"/>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3"/>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3"/>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3"/>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Основанием для отказа Получателю субсидии в получении субсидии является:</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726D0F" w:rsidRPr="00726D0F" w:rsidRDefault="00726D0F" w:rsidP="004F251B">
      <w:pPr>
        <w:pStyle w:val="a6"/>
        <w:numPr>
          <w:ilvl w:val="0"/>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0"/>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ConsPlusNormal"/>
        <w:numPr>
          <w:ilvl w:val="1"/>
          <w:numId w:val="34"/>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726D0F" w:rsidRDefault="00726D0F" w:rsidP="00726D0F">
      <w:pPr>
        <w:autoSpaceDE w:val="0"/>
        <w:autoSpaceDN w:val="0"/>
        <w:adjustRightInd w:val="0"/>
        <w:ind w:firstLine="567"/>
        <w:jc w:val="both"/>
        <w:rPr>
          <w:sz w:val="25"/>
          <w:szCs w:val="25"/>
        </w:rPr>
      </w:pPr>
    </w:p>
    <w:p w:rsidR="00726D0F" w:rsidRPr="00726D0F" w:rsidRDefault="00726D0F" w:rsidP="00726D0F">
      <w:pPr>
        <w:pStyle w:val="HTML"/>
        <w:ind w:firstLine="567"/>
        <w:jc w:val="center"/>
        <w:rPr>
          <w:rFonts w:ascii="Times New Roman" w:hAnsi="Times New Roman"/>
          <w:sz w:val="25"/>
          <w:szCs w:val="25"/>
          <w:u w:val="single"/>
        </w:rPr>
      </w:pPr>
      <w:r w:rsidRPr="00726D0F">
        <w:rPr>
          <w:rFonts w:ascii="Times New Roman" w:hAnsi="Times New Roman"/>
          <w:sz w:val="25"/>
          <w:szCs w:val="25"/>
          <w:u w:val="single"/>
        </w:rPr>
        <w:t>Размер субсидии порядок расчета размера субсидии</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 Субсидия предоставляется Получателю субсидии, осуществившему расходы в текущем финансовом году и (или) в предшествующем году текущему финансовому году на приобретение оборудования в целях создания и (или) развития либо модернизации производства товаров (работ, услуг), в размере 50 процентов произведенных расходов, но не более 3 миллионов рублей на одного получателя поддержки.</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26D0F" w:rsidRPr="00726D0F" w:rsidRDefault="00726D0F" w:rsidP="00726D0F">
      <w:pPr>
        <w:autoSpaceDE w:val="0"/>
        <w:autoSpaceDN w:val="0"/>
        <w:adjustRightInd w:val="0"/>
        <w:ind w:firstLine="567"/>
        <w:jc w:val="both"/>
        <w:rPr>
          <w:sz w:val="25"/>
          <w:szCs w:val="25"/>
        </w:rPr>
      </w:pPr>
    </w:p>
    <w:p w:rsidR="00726D0F" w:rsidRPr="00726D0F" w:rsidRDefault="00726D0F" w:rsidP="00726D0F">
      <w:pPr>
        <w:autoSpaceDE w:val="0"/>
        <w:autoSpaceDN w:val="0"/>
        <w:adjustRightInd w:val="0"/>
        <w:ind w:firstLine="567"/>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u w:val="single"/>
        </w:rPr>
      </w:pPr>
      <w:r w:rsidRPr="00726D0F">
        <w:rPr>
          <w:rFonts w:ascii="Times New Roman" w:hAnsi="Times New Roman"/>
          <w:sz w:val="25"/>
          <w:szCs w:val="25"/>
        </w:rPr>
        <w:t>Обязательным условием для предоставления субсидии, включаемым в соглашение о предоставлении субсидии, является:</w:t>
      </w:r>
    </w:p>
    <w:p w:rsidR="00726D0F" w:rsidRPr="00726D0F" w:rsidRDefault="00726D0F" w:rsidP="004F251B">
      <w:pPr>
        <w:pStyle w:val="a6"/>
        <w:numPr>
          <w:ilvl w:val="2"/>
          <w:numId w:val="10"/>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обязанность Получателя субсидии представлять Главному распорядителю информацию о выполнении плановых показателей от эффективности использования </w:t>
      </w:r>
      <w:r w:rsidRPr="00726D0F">
        <w:rPr>
          <w:rFonts w:ascii="Times New Roman" w:hAnsi="Times New Roman"/>
          <w:sz w:val="25"/>
          <w:szCs w:val="25"/>
        </w:rPr>
        <w:lastRenderedPageBreak/>
        <w:t>оборудования, предусмотренных в бизнес-проекте, в сроки и порядке, установленные соглашением о предоставлении указанной субсидии;</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color w:val="FF0000"/>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726D0F" w:rsidRDefault="00726D0F" w:rsidP="004F251B">
      <w:pPr>
        <w:pStyle w:val="a6"/>
        <w:numPr>
          <w:ilvl w:val="1"/>
          <w:numId w:val="34"/>
        </w:numPr>
        <w:spacing w:after="0" w:line="240" w:lineRule="auto"/>
        <w:ind w:left="0" w:firstLine="567"/>
        <w:jc w:val="both"/>
        <w:rPr>
          <w:rFonts w:ascii="Times New Roman" w:hAnsi="Times New Roman"/>
          <w:sz w:val="25"/>
          <w:szCs w:val="25"/>
        </w:rPr>
      </w:pPr>
      <w:r w:rsidRPr="00726D0F">
        <w:rPr>
          <w:rFonts w:ascii="Times New Roman" w:hAnsi="Times New Roman"/>
          <w:bCs/>
          <w:sz w:val="25"/>
          <w:szCs w:val="25"/>
        </w:rPr>
        <w:t>Соглашениями о предоставлении субсидий не предусматривается возврат остатков субсидий, не использованных</w:t>
      </w:r>
      <w:r w:rsidRPr="00726D0F">
        <w:rPr>
          <w:rFonts w:ascii="Times New Roman" w:hAnsi="Times New Roman"/>
          <w:sz w:val="25"/>
          <w:szCs w:val="25"/>
        </w:rPr>
        <w:t xml:space="preserve"> в отчетном финансовом году, поскольку субсидии предоставляются на компенсацию понесенных расходов.</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rPr>
      </w:pPr>
      <w:bookmarkStart w:id="28" w:name="_Hlk507573577"/>
      <w:r w:rsidRPr="00726D0F">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bookmarkEnd w:id="28"/>
    <w:p w:rsidR="00726D0F" w:rsidRPr="00726D0F" w:rsidRDefault="00726D0F" w:rsidP="00726D0F">
      <w:pPr>
        <w:ind w:firstLine="567"/>
        <w:contextualSpacing/>
        <w:jc w:val="center"/>
        <w:rPr>
          <w:sz w:val="25"/>
          <w:szCs w:val="25"/>
          <w:u w:val="single"/>
        </w:rPr>
      </w:pPr>
    </w:p>
    <w:p w:rsidR="00726D0F" w:rsidRPr="00726D0F" w:rsidRDefault="00726D0F" w:rsidP="00726D0F">
      <w:pPr>
        <w:ind w:firstLine="567"/>
        <w:contextualSpacing/>
        <w:jc w:val="center"/>
        <w:rPr>
          <w:sz w:val="25"/>
          <w:szCs w:val="25"/>
          <w:u w:val="single"/>
        </w:rPr>
      </w:pPr>
      <w:r w:rsidRPr="00726D0F">
        <w:rPr>
          <w:sz w:val="25"/>
          <w:szCs w:val="25"/>
          <w:u w:val="single"/>
        </w:rPr>
        <w:t>Требования, которым должны соответствовать получатели субсидии</w:t>
      </w:r>
    </w:p>
    <w:p w:rsidR="00726D0F" w:rsidRPr="00726D0F" w:rsidRDefault="00726D0F" w:rsidP="004F251B">
      <w:pPr>
        <w:pStyle w:val="HTML"/>
        <w:numPr>
          <w:ilvl w:val="1"/>
          <w:numId w:val="34"/>
        </w:numPr>
        <w:ind w:left="0" w:firstLine="567"/>
        <w:jc w:val="both"/>
        <w:rPr>
          <w:rFonts w:ascii="Times New Roman" w:hAnsi="Times New Roman"/>
          <w:sz w:val="25"/>
          <w:szCs w:val="25"/>
        </w:rPr>
      </w:pPr>
      <w:r w:rsidRPr="00726D0F">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4F251B">
      <w:pPr>
        <w:pStyle w:val="a6"/>
        <w:numPr>
          <w:ilvl w:val="0"/>
          <w:numId w:val="11"/>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4F251B">
      <w:pPr>
        <w:pStyle w:val="a6"/>
        <w:widowControl w:val="0"/>
        <w:numPr>
          <w:ilvl w:val="0"/>
          <w:numId w:val="11"/>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4F251B">
      <w:pPr>
        <w:pStyle w:val="a6"/>
        <w:widowControl w:val="0"/>
        <w:numPr>
          <w:ilvl w:val="0"/>
          <w:numId w:val="11"/>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4F251B">
      <w:pPr>
        <w:pStyle w:val="a6"/>
        <w:widowControl w:val="0"/>
        <w:numPr>
          <w:ilvl w:val="0"/>
          <w:numId w:val="11"/>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w:t>
      </w:r>
      <w:r w:rsidRPr="00726D0F">
        <w:rPr>
          <w:rFonts w:ascii="Times New Roman" w:hAnsi="Times New Roman"/>
          <w:sz w:val="25"/>
          <w:szCs w:val="25"/>
        </w:rPr>
        <w:lastRenderedPageBreak/>
        <w:t>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4F251B">
      <w:pPr>
        <w:pStyle w:val="a6"/>
        <w:widowControl w:val="0"/>
        <w:numPr>
          <w:ilvl w:val="0"/>
          <w:numId w:val="11"/>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w:t>
      </w:r>
      <w:r w:rsidRPr="00726D0F">
        <w:rPr>
          <w:rFonts w:ascii="Times New Roman" w:hAnsi="Times New Roman"/>
          <w:color w:val="44546A"/>
          <w:sz w:val="25"/>
          <w:szCs w:val="25"/>
        </w:rPr>
        <w:t xml:space="preserve">1.3 </w:t>
      </w:r>
      <w:r w:rsidRPr="00726D0F">
        <w:rPr>
          <w:rFonts w:ascii="Times New Roman" w:hAnsi="Times New Roman"/>
          <w:sz w:val="25"/>
          <w:szCs w:val="25"/>
        </w:rPr>
        <w:t>настоящего Порядка;</w:t>
      </w:r>
    </w:p>
    <w:p w:rsidR="00726D0F" w:rsidRPr="00726D0F" w:rsidRDefault="00726D0F" w:rsidP="004F251B">
      <w:pPr>
        <w:pStyle w:val="a6"/>
        <w:numPr>
          <w:ilvl w:val="0"/>
          <w:numId w:val="11"/>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pStyle w:val="a6"/>
        <w:autoSpaceDE w:val="0"/>
        <w:autoSpaceDN w:val="0"/>
        <w:adjustRightInd w:val="0"/>
        <w:spacing w:after="0" w:line="240" w:lineRule="auto"/>
        <w:ind w:left="0" w:firstLine="567"/>
        <w:jc w:val="both"/>
        <w:rPr>
          <w:rFonts w:ascii="Times New Roman" w:hAnsi="Times New Roman"/>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Сроки перечисления субсидии</w:t>
      </w:r>
    </w:p>
    <w:p w:rsidR="00726D0F" w:rsidRPr="00726D0F" w:rsidRDefault="00726D0F" w:rsidP="00726D0F">
      <w:pPr>
        <w:ind w:firstLine="567"/>
        <w:contextualSpacing/>
        <w:jc w:val="center"/>
        <w:rPr>
          <w:sz w:val="25"/>
          <w:szCs w:val="25"/>
          <w:u w:val="single"/>
        </w:rPr>
      </w:pPr>
    </w:p>
    <w:p w:rsidR="00726D0F" w:rsidRPr="00726D0F" w:rsidRDefault="00726D0F" w:rsidP="004F251B">
      <w:pPr>
        <w:pStyle w:val="a6"/>
        <w:numPr>
          <w:ilvl w:val="1"/>
          <w:numId w:val="34"/>
        </w:numPr>
        <w:spacing w:after="0" w:line="240" w:lineRule="auto"/>
        <w:ind w:left="0" w:firstLine="568"/>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4F251B">
      <w:pPr>
        <w:pStyle w:val="a6"/>
        <w:numPr>
          <w:ilvl w:val="1"/>
          <w:numId w:val="34"/>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26D0F" w:rsidRPr="00890D46" w:rsidRDefault="00726D0F" w:rsidP="00726D0F">
      <w:pPr>
        <w:ind w:firstLine="567"/>
        <w:jc w:val="both"/>
        <w:rPr>
          <w:bCs/>
          <w:sz w:val="25"/>
          <w:szCs w:val="25"/>
        </w:rPr>
      </w:pPr>
    </w:p>
    <w:p w:rsidR="00726D0F" w:rsidRPr="00726D0F" w:rsidRDefault="00726D0F" w:rsidP="00726D0F">
      <w:pPr>
        <w:pStyle w:val="2"/>
        <w:jc w:val="center"/>
        <w:rPr>
          <w:rFonts w:ascii="Times New Roman" w:hAnsi="Times New Roman"/>
          <w:i w:val="0"/>
          <w:szCs w:val="25"/>
        </w:rPr>
      </w:pPr>
      <w:bookmarkStart w:id="29" w:name="_Toc507586298"/>
      <w:r w:rsidRPr="00726D0F">
        <w:rPr>
          <w:rFonts w:ascii="Times New Roman" w:hAnsi="Times New Roman"/>
          <w:i w:val="0"/>
          <w:szCs w:val="25"/>
        </w:rPr>
        <w:t>3</w:t>
      </w:r>
      <w:bookmarkStart w:id="30" w:name="_Hlk507573591"/>
      <w:r w:rsidRPr="00726D0F">
        <w:rPr>
          <w:rFonts w:ascii="Times New Roman" w:hAnsi="Times New Roman"/>
          <w:i w:val="0"/>
          <w:szCs w:val="25"/>
        </w:rPr>
        <w:t>. ТРЕБОВАНИЯ К ОТЧЕТНОСТИ</w:t>
      </w:r>
      <w:bookmarkEnd w:id="29"/>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bookmarkEnd w:id="30"/>
    <w:p w:rsidR="00726D0F" w:rsidRPr="00890D46" w:rsidRDefault="00726D0F" w:rsidP="00726D0F">
      <w:pPr>
        <w:ind w:firstLine="540"/>
        <w:jc w:val="both"/>
        <w:rPr>
          <w:sz w:val="25"/>
          <w:szCs w:val="25"/>
        </w:rPr>
      </w:pPr>
    </w:p>
    <w:p w:rsidR="00726D0F" w:rsidRPr="00890D46"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bookmarkStart w:id="31" w:name="_Toc507586299"/>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31"/>
    </w:p>
    <w:p w:rsidR="00726D0F" w:rsidRPr="00890D46" w:rsidRDefault="00726D0F" w:rsidP="00726D0F">
      <w:pPr>
        <w:ind w:firstLine="540"/>
        <w:jc w:val="center"/>
        <w:rPr>
          <w:sz w:val="25"/>
          <w:szCs w:val="25"/>
        </w:rPr>
      </w:pPr>
    </w:p>
    <w:p w:rsidR="00726D0F" w:rsidRPr="00890D46" w:rsidRDefault="00726D0F" w:rsidP="00726D0F">
      <w:pPr>
        <w:ind w:firstLine="540"/>
        <w:jc w:val="both"/>
        <w:rPr>
          <w:sz w:val="25"/>
          <w:szCs w:val="25"/>
        </w:rPr>
      </w:pPr>
      <w:r w:rsidRPr="00890D46">
        <w:rPr>
          <w:sz w:val="25"/>
          <w:szCs w:val="25"/>
        </w:rPr>
        <w:t>4.1. Контроль за соблюдением условий, целей и порядка предоставления субсидий Получателю субсидии осуществляется Главным распорядителем в установленном порядке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 </w:t>
      </w:r>
    </w:p>
    <w:p w:rsidR="00726D0F" w:rsidRPr="00D41E40" w:rsidRDefault="00726D0F" w:rsidP="00726D0F">
      <w:pPr>
        <w:ind w:firstLine="540"/>
        <w:jc w:val="both"/>
        <w:rPr>
          <w:sz w:val="25"/>
          <w:szCs w:val="25"/>
        </w:rPr>
      </w:pPr>
      <w:r w:rsidRPr="00890D46">
        <w:rPr>
          <w:sz w:val="25"/>
          <w:szCs w:val="25"/>
        </w:rPr>
        <w:t xml:space="preserve">Главный распорядитель в течение 10 рабочих дней со дня подписания акта проверки соблюдения условий, целей и порядка предоставления субсидий или </w:t>
      </w:r>
      <w:r w:rsidRPr="00890D46">
        <w:rPr>
          <w:sz w:val="25"/>
          <w:szCs w:val="25"/>
        </w:rPr>
        <w:lastRenderedPageBreak/>
        <w:t>получения сведений об установлении фактов нарушения условий, целей и порядка предоставления субсидий, выявленных в результате проверок, Получателю субсидии письмо-уведомление о возврате средств предоставленной субсидии</w:t>
      </w:r>
      <w:r w:rsidRPr="00D41E40">
        <w:rPr>
          <w:sz w:val="25"/>
          <w:szCs w:val="25"/>
        </w:rPr>
        <w:t xml:space="preserve">(приложение 5 к Муниципальной программе «Развитие экономики в МО МР «Койгородский») с приложением </w:t>
      </w:r>
      <w:r w:rsidRPr="00D41E40">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D41E40">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726D0F">
        <w:rPr>
          <w:rFonts w:ascii="Times New Roman" w:hAnsi="Times New Roman" w:cs="Times New Roman"/>
          <w:noProof/>
          <w:position w:val="-14"/>
          <w:sz w:val="25"/>
          <w:szCs w:val="25"/>
        </w:rPr>
        <w:pict>
          <v:shape id="Рисунок 17" o:spid="_x0000_i1028" type="#_x0000_t75" alt="base_23648_131341_3" style="width:75pt;height:22.5pt;visibility:visible">
            <v:imagedata r:id="rId14" o:title="base_23648_131341_3"/>
            <o:lock v:ext="edit" aspectratio="f"/>
          </v:shape>
        </w:pic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4.3.2. Основанием для освобождения Получателя субсидии от применения мер ответственности за недостижение плановых значений показателей за отчетный год </w:t>
      </w:r>
      <w:r w:rsidRPr="00890D46">
        <w:rPr>
          <w:rFonts w:ascii="Times New Roman" w:hAnsi="Times New Roman" w:cs="Times New Roman"/>
          <w:sz w:val="25"/>
          <w:szCs w:val="25"/>
        </w:rPr>
        <w:lastRenderedPageBreak/>
        <w:t>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726D0F" w:rsidRPr="00890D46" w:rsidRDefault="00726D0F" w:rsidP="00726D0F">
      <w:pPr>
        <w:widowControl w:val="0"/>
        <w:autoSpaceDE w:val="0"/>
        <w:autoSpaceDN w:val="0"/>
        <w:adjustRightInd w:val="0"/>
        <w:jc w:val="right"/>
        <w:rPr>
          <w:sz w:val="25"/>
          <w:szCs w:val="25"/>
        </w:rPr>
      </w:pPr>
    </w:p>
    <w:p w:rsidR="00726D0F" w:rsidRPr="00890D46" w:rsidRDefault="00726D0F" w:rsidP="00726D0F">
      <w:pPr>
        <w:widowControl w:val="0"/>
        <w:autoSpaceDE w:val="0"/>
        <w:autoSpaceDN w:val="0"/>
        <w:adjustRightInd w:val="0"/>
        <w:jc w:val="right"/>
        <w:rPr>
          <w:sz w:val="25"/>
          <w:szCs w:val="25"/>
        </w:rPr>
      </w:pPr>
    </w:p>
    <w:p w:rsidR="00726D0F" w:rsidRDefault="00726D0F" w:rsidP="00726D0F">
      <w:pPr>
        <w:jc w:val="right"/>
        <w:rPr>
          <w:rFonts w:eastAsia="Calibri"/>
          <w:sz w:val="20"/>
          <w:szCs w:val="20"/>
          <w:lang w:eastAsia="en-US"/>
        </w:rPr>
      </w:pPr>
      <w:bookmarkStart w:id="32" w:name="_Toc483401467"/>
      <w:bookmarkStart w:id="33" w:name="_Toc507586300"/>
    </w:p>
    <w:p w:rsidR="00726D0F" w:rsidRDefault="00726D0F" w:rsidP="00726D0F">
      <w:pPr>
        <w:jc w:val="right"/>
        <w:rPr>
          <w:rFonts w:eastAsia="Calibri"/>
          <w:sz w:val="20"/>
          <w:szCs w:val="20"/>
          <w:lang w:eastAsia="en-US"/>
        </w:rPr>
      </w:pPr>
    </w:p>
    <w:p w:rsidR="00726D0F" w:rsidRDefault="00726D0F" w:rsidP="00726D0F">
      <w:pPr>
        <w:jc w:val="right"/>
        <w:rPr>
          <w:rFonts w:eastAsia="Calibri"/>
          <w:sz w:val="20"/>
          <w:szCs w:val="20"/>
          <w:lang w:eastAsia="en-US"/>
        </w:rPr>
      </w:pPr>
    </w:p>
    <w:p w:rsidR="00726D0F" w:rsidRDefault="00726D0F" w:rsidP="00726D0F">
      <w:pPr>
        <w:jc w:val="right"/>
        <w:rPr>
          <w:rFonts w:eastAsia="Calibri"/>
          <w:sz w:val="20"/>
          <w:szCs w:val="20"/>
          <w:lang w:eastAsia="en-US"/>
        </w:rPr>
      </w:pPr>
    </w:p>
    <w:p w:rsidR="00726D0F" w:rsidRDefault="00726D0F" w:rsidP="00726D0F">
      <w:pPr>
        <w:jc w:val="right"/>
        <w:rPr>
          <w:rFonts w:eastAsia="Calibri"/>
          <w:sz w:val="20"/>
          <w:szCs w:val="20"/>
          <w:lang w:eastAsia="en-US"/>
        </w:rPr>
      </w:pPr>
    </w:p>
    <w:p w:rsidR="00726D0F" w:rsidRDefault="00726D0F" w:rsidP="00726D0F">
      <w:pPr>
        <w:jc w:val="right"/>
        <w:rPr>
          <w:rFonts w:eastAsia="Calibri"/>
          <w:sz w:val="20"/>
          <w:szCs w:val="20"/>
          <w:lang w:eastAsia="en-US"/>
        </w:rPr>
      </w:pPr>
    </w:p>
    <w:bookmarkEnd w:id="32"/>
    <w:bookmarkEnd w:id="33"/>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890D46" w:rsidRDefault="00726D0F" w:rsidP="00726D0F">
      <w:pPr>
        <w:jc w:val="right"/>
        <w:rPr>
          <w:sz w:val="20"/>
          <w:szCs w:val="20"/>
        </w:rPr>
      </w:pPr>
      <w:r w:rsidRPr="00890D46">
        <w:rPr>
          <w:sz w:val="20"/>
          <w:szCs w:val="20"/>
        </w:rPr>
        <w:lastRenderedPageBreak/>
        <w:t xml:space="preserve">Приложение </w:t>
      </w:r>
      <w:r>
        <w:rPr>
          <w:sz w:val="20"/>
          <w:szCs w:val="20"/>
        </w:rPr>
        <w:t>1</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к Порядку субсидирования части затрат</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субъектов малого и среднего предпринимательства,</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связанных с приобретением оборудования в целях</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создания и (или) развития либо модернизации</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производства товаров (работ, услуг)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 xml:space="preserve">Администрация МР «Койгородский» </w:t>
      </w:r>
    </w:p>
    <w:p w:rsidR="00726D0F" w:rsidRPr="00890D46" w:rsidRDefault="00726D0F" w:rsidP="00726D0F">
      <w:pPr>
        <w:tabs>
          <w:tab w:val="left" w:pos="2002"/>
        </w:tabs>
        <w:ind w:right="1610"/>
        <w:jc w:val="right"/>
        <w:rPr>
          <w:sz w:val="20"/>
          <w:szCs w:val="20"/>
        </w:rPr>
      </w:pPr>
      <w:r w:rsidRPr="00890D46">
        <w:rPr>
          <w:sz w:val="20"/>
          <w:szCs w:val="20"/>
        </w:rPr>
        <w:t>Утверждаю:</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______________________________________________</w:t>
      </w:r>
    </w:p>
    <w:p w:rsidR="00726D0F" w:rsidRPr="00890D46" w:rsidRDefault="00726D0F" w:rsidP="00726D0F">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726D0F" w:rsidRPr="00890D46" w:rsidRDefault="00726D0F" w:rsidP="00726D0F">
      <w:pPr>
        <w:tabs>
          <w:tab w:val="left" w:pos="2002"/>
        </w:tabs>
        <w:jc w:val="right"/>
        <w:rPr>
          <w:sz w:val="20"/>
          <w:szCs w:val="20"/>
        </w:rPr>
      </w:pPr>
      <w:r w:rsidRPr="00890D46">
        <w:rPr>
          <w:sz w:val="20"/>
          <w:szCs w:val="20"/>
        </w:rPr>
        <w:t>«_____» ___________________ 20___г.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center"/>
        <w:rPr>
          <w:sz w:val="20"/>
          <w:szCs w:val="20"/>
        </w:rPr>
      </w:pPr>
    </w:p>
    <w:p w:rsidR="00726D0F" w:rsidRPr="00890D46" w:rsidRDefault="00726D0F" w:rsidP="00726D0F">
      <w:pPr>
        <w:jc w:val="center"/>
        <w:rPr>
          <w:sz w:val="20"/>
          <w:szCs w:val="20"/>
        </w:rPr>
      </w:pPr>
      <w:r w:rsidRPr="00890D46">
        <w:rPr>
          <w:sz w:val="20"/>
          <w:szCs w:val="20"/>
        </w:rPr>
        <w:t>Расчет субсидии на возмещение части расходов субъектов малого и среднего предпринимательства, связанных с приобретением оборудования в целях</w:t>
      </w:r>
    </w:p>
    <w:p w:rsidR="00726D0F" w:rsidRPr="00890D46" w:rsidRDefault="00726D0F" w:rsidP="00726D0F">
      <w:pPr>
        <w:jc w:val="center"/>
        <w:rPr>
          <w:sz w:val="20"/>
          <w:szCs w:val="20"/>
        </w:rPr>
      </w:pPr>
      <w:r w:rsidRPr="00890D46">
        <w:rPr>
          <w:sz w:val="20"/>
          <w:szCs w:val="20"/>
        </w:rPr>
        <w:t>создания и (или) развития либо модернизации производства товаров (работ, услуг)</w:t>
      </w:r>
    </w:p>
    <w:p w:rsidR="00726D0F" w:rsidRPr="00890D46" w:rsidRDefault="00726D0F" w:rsidP="00726D0F">
      <w:pPr>
        <w:tabs>
          <w:tab w:val="left" w:pos="2002"/>
        </w:tabs>
        <w:jc w:val="center"/>
        <w:rPr>
          <w:sz w:val="20"/>
          <w:szCs w:val="20"/>
        </w:rPr>
      </w:pPr>
      <w:r w:rsidRPr="00890D46">
        <w:rPr>
          <w:sz w:val="20"/>
          <w:szCs w:val="20"/>
        </w:rPr>
        <w:t>_____________________________________________________________________________</w:t>
      </w:r>
    </w:p>
    <w:p w:rsidR="00726D0F" w:rsidRPr="00890D46" w:rsidRDefault="00726D0F" w:rsidP="00726D0F">
      <w:pPr>
        <w:tabs>
          <w:tab w:val="left" w:pos="2002"/>
        </w:tabs>
        <w:jc w:val="center"/>
        <w:rPr>
          <w:sz w:val="20"/>
          <w:szCs w:val="20"/>
          <w:vertAlign w:val="superscript"/>
        </w:rPr>
      </w:pPr>
      <w:r w:rsidRPr="00890D46">
        <w:rPr>
          <w:sz w:val="20"/>
          <w:szCs w:val="20"/>
          <w:vertAlign w:val="superscript"/>
        </w:rPr>
        <w:t>(наименование получателя субсидии)</w:t>
      </w:r>
    </w:p>
    <w:p w:rsidR="00726D0F" w:rsidRPr="00890D46" w:rsidRDefault="00726D0F" w:rsidP="00726D0F">
      <w:pPr>
        <w:shd w:val="clear" w:color="auto" w:fill="FFFFFF"/>
        <w:tabs>
          <w:tab w:val="left" w:leader="underscore" w:pos="4858"/>
        </w:tabs>
        <w:ind w:left="62"/>
        <w:rPr>
          <w:spacing w:val="-8"/>
          <w:sz w:val="20"/>
          <w:szCs w:val="20"/>
        </w:rPr>
      </w:pPr>
    </w:p>
    <w:p w:rsidR="00726D0F" w:rsidRPr="00890D46" w:rsidRDefault="00726D0F" w:rsidP="00726D0F">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726D0F" w:rsidRPr="00890D46" w:rsidRDefault="00726D0F" w:rsidP="00726D0F">
      <w:pPr>
        <w:shd w:val="clear" w:color="auto" w:fill="FFFFFF"/>
        <w:ind w:left="53"/>
        <w:rPr>
          <w:spacing w:val="-6"/>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20__ г. </w:t>
      </w:r>
    </w:p>
    <w:p w:rsidR="00726D0F" w:rsidRPr="00890D46" w:rsidRDefault="00726D0F" w:rsidP="00726D0F">
      <w:pPr>
        <w:shd w:val="clear" w:color="auto" w:fill="FFFFFF"/>
        <w:ind w:left="53"/>
        <w:rPr>
          <w:sz w:val="20"/>
          <w:szCs w:val="20"/>
        </w:rPr>
      </w:pPr>
      <w:r w:rsidRPr="00890D46">
        <w:rPr>
          <w:sz w:val="20"/>
          <w:szCs w:val="20"/>
        </w:rPr>
        <w:t>Является плательщиком НДС: да_____нет ____</w:t>
      </w:r>
    </w:p>
    <w:p w:rsidR="00726D0F" w:rsidRPr="00890D46" w:rsidRDefault="00726D0F" w:rsidP="00726D0F">
      <w:pPr>
        <w:tabs>
          <w:tab w:val="left" w:pos="2002"/>
        </w:tabs>
        <w:rPr>
          <w:sz w:val="20"/>
          <w:szCs w:val="20"/>
        </w:rPr>
      </w:pPr>
    </w:p>
    <w:p w:rsidR="00726D0F" w:rsidRPr="00890D46" w:rsidRDefault="00726D0F" w:rsidP="00726D0F">
      <w:pPr>
        <w:tabs>
          <w:tab w:val="left" w:pos="2002"/>
        </w:tabs>
        <w:jc w:val="right"/>
        <w:rPr>
          <w:sz w:val="20"/>
          <w:szCs w:val="20"/>
        </w:rPr>
      </w:pPr>
      <w:r w:rsidRPr="00890D46">
        <w:rPr>
          <w:sz w:val="20"/>
          <w:szCs w:val="20"/>
        </w:rPr>
        <w:t>руб.</w:t>
      </w:r>
    </w:p>
    <w:tbl>
      <w:tblPr>
        <w:tblW w:w="9490" w:type="dxa"/>
        <w:tblCellMar>
          <w:left w:w="70" w:type="dxa"/>
          <w:right w:w="70" w:type="dxa"/>
        </w:tblCellMar>
        <w:tblLook w:val="0000"/>
      </w:tblPr>
      <w:tblGrid>
        <w:gridCol w:w="1088"/>
        <w:gridCol w:w="3360"/>
        <w:gridCol w:w="2808"/>
        <w:gridCol w:w="920"/>
        <w:gridCol w:w="1314"/>
      </w:tblGrid>
      <w:tr w:rsidR="00726D0F" w:rsidRPr="00890D46" w:rsidTr="004F251B">
        <w:trPr>
          <w:cantSplit/>
          <w:trHeight w:val="611"/>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b/>
                <w:sz w:val="20"/>
                <w:szCs w:val="20"/>
              </w:rPr>
            </w:pPr>
            <w:r w:rsidRPr="00890D46">
              <w:rPr>
                <w:b/>
                <w:sz w:val="20"/>
                <w:szCs w:val="20"/>
              </w:rPr>
              <w:t xml:space="preserve">Виды расходов </w:t>
            </w: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rPr>
                <w:b/>
                <w:sz w:val="20"/>
                <w:szCs w:val="20"/>
              </w:rPr>
            </w:pPr>
            <w:r w:rsidRPr="00890D46">
              <w:rPr>
                <w:b/>
                <w:sz w:val="20"/>
                <w:szCs w:val="20"/>
              </w:rPr>
              <w:t>Номер, дата документа, подтверждающего стоимость расходов (</w:t>
            </w:r>
            <w:r>
              <w:rPr>
                <w:b/>
                <w:sz w:val="20"/>
                <w:szCs w:val="20"/>
              </w:rPr>
              <w:t>соглашение</w:t>
            </w:r>
            <w:r w:rsidRPr="00890D46">
              <w:rPr>
                <w:b/>
                <w:sz w:val="20"/>
                <w:szCs w:val="20"/>
              </w:rPr>
              <w:t>, счет и др.)</w:t>
            </w: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b/>
                <w:sz w:val="20"/>
                <w:szCs w:val="20"/>
              </w:rPr>
            </w:pPr>
            <w:r w:rsidRPr="00890D46">
              <w:rPr>
                <w:b/>
                <w:sz w:val="20"/>
                <w:szCs w:val="20"/>
              </w:rPr>
              <w:t>Сумма по документу, подтверждающих стоимость расходов, руб.</w:t>
            </w: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b/>
                <w:sz w:val="20"/>
                <w:szCs w:val="20"/>
              </w:rPr>
            </w:pPr>
            <w:r w:rsidRPr="00890D46">
              <w:rPr>
                <w:b/>
                <w:sz w:val="20"/>
                <w:szCs w:val="20"/>
              </w:rPr>
              <w:t>в т.ч. НДС, руб.</w:t>
            </w: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b/>
                <w:sz w:val="20"/>
                <w:szCs w:val="20"/>
              </w:rPr>
            </w:pPr>
            <w:r w:rsidRPr="00890D46">
              <w:rPr>
                <w:b/>
                <w:sz w:val="20"/>
                <w:szCs w:val="20"/>
              </w:rPr>
              <w:t xml:space="preserve">Сумма     </w:t>
            </w:r>
            <w:r w:rsidRPr="00890D46">
              <w:rPr>
                <w:b/>
                <w:sz w:val="20"/>
                <w:szCs w:val="20"/>
              </w:rPr>
              <w:br/>
              <w:t xml:space="preserve">субсидии,   </w:t>
            </w:r>
            <w:r w:rsidRPr="00890D46">
              <w:rPr>
                <w:b/>
                <w:sz w:val="20"/>
                <w:szCs w:val="20"/>
              </w:rPr>
              <w:br/>
              <w:t xml:space="preserve">рублей     </w:t>
            </w:r>
            <w:r w:rsidRPr="00890D46">
              <w:rPr>
                <w:b/>
                <w:sz w:val="20"/>
                <w:szCs w:val="20"/>
              </w:rPr>
              <w:br/>
              <w:t>(гр.3-гр.4) x50%</w:t>
            </w: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1</w:t>
            </w: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3</w:t>
            </w: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4</w:t>
            </w: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5</w:t>
            </w: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gridSpan w:val="3"/>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right"/>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jc w:val="right"/>
              <w:rPr>
                <w:sz w:val="20"/>
                <w:szCs w:val="20"/>
              </w:rPr>
            </w:pPr>
            <w:r w:rsidRPr="00890D46">
              <w:rPr>
                <w:sz w:val="20"/>
                <w:szCs w:val="20"/>
              </w:rPr>
              <w:t>Итого:</w:t>
            </w: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gridSpan w:val="4"/>
            <w:tcBorders>
              <w:top w:val="single" w:sz="6" w:space="0" w:color="auto"/>
              <w:left w:val="single" w:sz="6" w:space="0" w:color="auto"/>
              <w:bottom w:val="single" w:sz="6" w:space="0" w:color="auto"/>
              <w:right w:val="single" w:sz="6" w:space="0" w:color="auto"/>
            </w:tcBorders>
          </w:tcPr>
          <w:p w:rsidR="00726D0F" w:rsidRPr="00890D46" w:rsidRDefault="00726D0F" w:rsidP="004F251B">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726D0F" w:rsidRPr="00890D46" w:rsidRDefault="00726D0F" w:rsidP="004F251B">
            <w:pPr>
              <w:jc w:val="right"/>
              <w:rPr>
                <w:bCs/>
                <w:sz w:val="20"/>
                <w:szCs w:val="20"/>
              </w:rPr>
            </w:pPr>
            <w:r w:rsidRPr="00890D46">
              <w:rPr>
                <w:bCs/>
                <w:sz w:val="20"/>
                <w:szCs w:val="20"/>
              </w:rPr>
              <w:t xml:space="preserve">Порядком муниципальной программы </w:t>
            </w:r>
            <w:r w:rsidRPr="00890D46">
              <w:rPr>
                <w:sz w:val="20"/>
                <w:szCs w:val="20"/>
              </w:rPr>
              <w:t>«Развитие экономики в МО МР</w:t>
            </w:r>
            <w:r>
              <w:rPr>
                <w:sz w:val="20"/>
                <w:szCs w:val="20"/>
              </w:rPr>
              <w:t xml:space="preserve"> </w:t>
            </w:r>
            <w:r w:rsidRPr="00890D46">
              <w:rPr>
                <w:sz w:val="20"/>
                <w:szCs w:val="20"/>
              </w:rPr>
              <w:t>«Койгородский»</w:t>
            </w: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bl>
    <w:p w:rsidR="00726D0F" w:rsidRPr="00890D46" w:rsidRDefault="00726D0F" w:rsidP="00726D0F">
      <w:pPr>
        <w:tabs>
          <w:tab w:val="left" w:pos="2002"/>
        </w:tabs>
        <w:jc w:val="right"/>
        <w:rPr>
          <w:sz w:val="20"/>
          <w:szCs w:val="20"/>
        </w:rPr>
      </w:pPr>
    </w:p>
    <w:tbl>
      <w:tblPr>
        <w:tblW w:w="10116" w:type="dxa"/>
        <w:tblInd w:w="93" w:type="dxa"/>
        <w:tblLayout w:type="fixed"/>
        <w:tblLook w:val="0000"/>
      </w:tblPr>
      <w:tblGrid>
        <w:gridCol w:w="7278"/>
        <w:gridCol w:w="2838"/>
      </w:tblGrid>
      <w:tr w:rsidR="00726D0F" w:rsidRPr="00890D46" w:rsidTr="004F251B">
        <w:trPr>
          <w:trHeight w:val="334"/>
        </w:trPr>
        <w:tc>
          <w:tcPr>
            <w:tcW w:w="7278"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838"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rPr>
            </w:pPr>
          </w:p>
          <w:p w:rsidR="00726D0F" w:rsidRPr="00890D46" w:rsidRDefault="00726D0F" w:rsidP="004F251B">
            <w:pPr>
              <w:rPr>
                <w:rFonts w:ascii="Arial CYR" w:hAnsi="Arial CYR" w:cs="Arial CYR"/>
                <w:sz w:val="20"/>
                <w:szCs w:val="20"/>
              </w:rPr>
            </w:pPr>
          </w:p>
        </w:tc>
      </w:tr>
      <w:tr w:rsidR="00726D0F" w:rsidRPr="00890D46" w:rsidTr="004F251B">
        <w:trPr>
          <w:trHeight w:val="334"/>
        </w:trPr>
        <w:tc>
          <w:tcPr>
            <w:tcW w:w="10116" w:type="dxa"/>
            <w:gridSpan w:val="2"/>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726D0F" w:rsidRPr="00890D46" w:rsidRDefault="00726D0F" w:rsidP="00726D0F">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726D0F" w:rsidRPr="00890D46" w:rsidRDefault="00726D0F" w:rsidP="00726D0F">
      <w:pPr>
        <w:rPr>
          <w:sz w:val="20"/>
          <w:szCs w:val="20"/>
        </w:rPr>
      </w:pPr>
      <w:r w:rsidRPr="00890D46">
        <w:rPr>
          <w:b/>
          <w:bCs/>
          <w:sz w:val="20"/>
          <w:szCs w:val="20"/>
        </w:rPr>
        <w:br w:type="page"/>
      </w:r>
    </w:p>
    <w:p w:rsidR="00726D0F" w:rsidRPr="00890D46" w:rsidRDefault="00726D0F" w:rsidP="00726D0F">
      <w:pPr>
        <w:pStyle w:val="ConsPlusTitle"/>
        <w:widowControl/>
        <w:jc w:val="right"/>
        <w:rPr>
          <w:b w:val="0"/>
          <w:bCs w:val="0"/>
          <w:sz w:val="25"/>
          <w:szCs w:val="25"/>
        </w:rPr>
      </w:pPr>
      <w:r w:rsidRPr="00890D46">
        <w:rPr>
          <w:b w:val="0"/>
          <w:bCs w:val="0"/>
          <w:sz w:val="25"/>
          <w:szCs w:val="25"/>
        </w:rPr>
        <w:t>Приложение 2.</w:t>
      </w:r>
      <w:r>
        <w:rPr>
          <w:b w:val="0"/>
          <w:bCs w:val="0"/>
          <w:sz w:val="25"/>
          <w:szCs w:val="25"/>
        </w:rPr>
        <w:t>4</w:t>
      </w:r>
    </w:p>
    <w:p w:rsidR="00726D0F" w:rsidRPr="00890D46" w:rsidRDefault="00726D0F" w:rsidP="00726D0F">
      <w:pPr>
        <w:pStyle w:val="ConsPlusTitle"/>
        <w:widowControl/>
        <w:jc w:val="right"/>
        <w:rPr>
          <w:b w:val="0"/>
          <w:bCs w:val="0"/>
          <w:sz w:val="25"/>
          <w:szCs w:val="25"/>
        </w:rPr>
      </w:pPr>
    </w:p>
    <w:p w:rsidR="00726D0F" w:rsidRPr="00890D46" w:rsidRDefault="00726D0F" w:rsidP="00726D0F">
      <w:pPr>
        <w:pStyle w:val="ConsPlusTitle"/>
        <w:widowControl/>
        <w:jc w:val="right"/>
        <w:rPr>
          <w:b w:val="0"/>
          <w:bCs w:val="0"/>
          <w:sz w:val="25"/>
          <w:szCs w:val="25"/>
        </w:rPr>
      </w:pPr>
    </w:p>
    <w:p w:rsidR="00726D0F" w:rsidRPr="002E158E" w:rsidRDefault="00726D0F" w:rsidP="00726D0F">
      <w:pPr>
        <w:pStyle w:val="1"/>
        <w:spacing w:before="0"/>
        <w:jc w:val="center"/>
        <w:rPr>
          <w:rFonts w:ascii="Times New Roman" w:hAnsi="Times New Roman"/>
          <w:b/>
          <w:color w:val="auto"/>
          <w:sz w:val="25"/>
          <w:szCs w:val="25"/>
        </w:rPr>
      </w:pPr>
      <w:bookmarkStart w:id="34" w:name="_Hlk483323029"/>
      <w:bookmarkStart w:id="35" w:name="_Toc507586301"/>
      <w:r w:rsidRPr="002E158E">
        <w:rPr>
          <w:rFonts w:ascii="Times New Roman" w:hAnsi="Times New Roman"/>
          <w:b/>
          <w:color w:val="auto"/>
          <w:sz w:val="25"/>
          <w:szCs w:val="25"/>
        </w:rPr>
        <w:t>ПОРЯДОК СУБСИДИРОВАНИЯ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bookmarkEnd w:id="34"/>
      <w:bookmarkEnd w:id="35"/>
    </w:p>
    <w:p w:rsidR="00726D0F" w:rsidRPr="00890D46" w:rsidRDefault="00726D0F" w:rsidP="00726D0F">
      <w:pPr>
        <w:jc w:val="center"/>
        <w:rPr>
          <w:sz w:val="25"/>
          <w:szCs w:val="25"/>
        </w:rPr>
      </w:pPr>
    </w:p>
    <w:p w:rsidR="00726D0F" w:rsidRPr="00890D46" w:rsidRDefault="00726D0F" w:rsidP="00726D0F">
      <w:pPr>
        <w:jc w:val="center"/>
        <w:rPr>
          <w:sz w:val="25"/>
          <w:szCs w:val="25"/>
        </w:rPr>
      </w:pPr>
    </w:p>
    <w:p w:rsidR="00726D0F" w:rsidRPr="00726D0F" w:rsidRDefault="00726D0F" w:rsidP="00726D0F">
      <w:pPr>
        <w:pStyle w:val="2"/>
        <w:jc w:val="center"/>
        <w:rPr>
          <w:rFonts w:ascii="Times New Roman" w:hAnsi="Times New Roman"/>
          <w:i w:val="0"/>
          <w:szCs w:val="25"/>
        </w:rPr>
      </w:pPr>
      <w:bookmarkStart w:id="36" w:name="_Toc507586302"/>
      <w:r w:rsidRPr="00726D0F">
        <w:rPr>
          <w:rFonts w:ascii="Times New Roman" w:hAnsi="Times New Roman"/>
          <w:i w:val="0"/>
          <w:szCs w:val="25"/>
        </w:rPr>
        <w:t>1. ОБЩИЕ ПОЛОЖЕНИЯ</w:t>
      </w:r>
      <w:bookmarkEnd w:id="36"/>
    </w:p>
    <w:p w:rsidR="00726D0F" w:rsidRPr="00726D0F" w:rsidRDefault="00726D0F" w:rsidP="00726D0F">
      <w:pPr>
        <w:jc w:val="center"/>
        <w:rPr>
          <w:sz w:val="25"/>
          <w:szCs w:val="25"/>
        </w:rPr>
      </w:pPr>
    </w:p>
    <w:p w:rsidR="00726D0F" w:rsidRPr="00726D0F" w:rsidRDefault="00726D0F" w:rsidP="004F251B">
      <w:pPr>
        <w:pStyle w:val="a6"/>
        <w:numPr>
          <w:ilvl w:val="1"/>
          <w:numId w:val="36"/>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Настоящий Порядок предоставления субсидий субъектам малого предпринимательства в целях </w:t>
      </w:r>
      <w:r w:rsidRPr="00726D0F">
        <w:rPr>
          <w:rFonts w:ascii="Times New Roman" w:hAnsi="Times New Roman"/>
          <w:sz w:val="25"/>
          <w:szCs w:val="25"/>
        </w:rPr>
        <w:t xml:space="preserve">субсидирования части расходов субъектов малого предпринимательства на реализацию народных проектов в сфере предпринимательства, прошедших отбор в рамках проекта «Народный бюджет»  </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726D0F">
        <w:rPr>
          <w:rFonts w:ascii="Times New Roman" w:hAnsi="Times New Roman"/>
          <w:sz w:val="25"/>
          <w:szCs w:val="25"/>
        </w:rPr>
        <w:t>субсидирования части расходов субъектов малого предпринимательства на реализацию народных проектов в сфере предпринимательства, прошедших отбор в рамках проекта «Народный бюджет»</w:t>
      </w:r>
      <w:r w:rsidRPr="00726D0F">
        <w:rPr>
          <w:rFonts w:ascii="Times New Roman" w:hAnsi="Times New Roman"/>
          <w:bCs/>
          <w:sz w:val="25"/>
          <w:szCs w:val="25"/>
        </w:rPr>
        <w:t>(далее - Субсидия).</w:t>
      </w:r>
    </w:p>
    <w:p w:rsidR="00726D0F" w:rsidRPr="00726D0F" w:rsidRDefault="00726D0F" w:rsidP="004F251B">
      <w:pPr>
        <w:pStyle w:val="a6"/>
        <w:numPr>
          <w:ilvl w:val="1"/>
          <w:numId w:val="36"/>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726D0F" w:rsidRPr="00726D0F" w:rsidRDefault="00726D0F" w:rsidP="004F251B">
      <w:pPr>
        <w:pStyle w:val="a6"/>
        <w:numPr>
          <w:ilvl w:val="2"/>
          <w:numId w:val="36"/>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Получатели субсидии-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6"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726D0F" w:rsidRPr="00726D0F" w:rsidRDefault="00726D0F" w:rsidP="004F251B">
      <w:pPr>
        <w:pStyle w:val="HTML"/>
        <w:numPr>
          <w:ilvl w:val="2"/>
          <w:numId w:val="36"/>
        </w:numPr>
        <w:ind w:left="0" w:firstLine="709"/>
        <w:jc w:val="both"/>
        <w:rPr>
          <w:rFonts w:ascii="Times New Roman" w:hAnsi="Times New Roman"/>
          <w:sz w:val="25"/>
          <w:szCs w:val="25"/>
        </w:rPr>
      </w:pPr>
      <w:r w:rsidRPr="00726D0F">
        <w:rPr>
          <w:rFonts w:ascii="Times New Roman" w:hAnsi="Times New Roman"/>
          <w:sz w:val="25"/>
          <w:szCs w:val="25"/>
        </w:rPr>
        <w:t>народный проект в сфере малого и среднего предпринимательства- проект, направленный на решение социально значимых вопросов, а также вопросов жизнеобеспечения населения, проживающего на территории МР «Койгородский».</w:t>
      </w:r>
    </w:p>
    <w:p w:rsidR="00726D0F" w:rsidRPr="00726D0F" w:rsidRDefault="00726D0F" w:rsidP="004F251B">
      <w:pPr>
        <w:pStyle w:val="HTML"/>
        <w:numPr>
          <w:ilvl w:val="1"/>
          <w:numId w:val="36"/>
        </w:numPr>
        <w:ind w:left="0" w:firstLine="709"/>
        <w:jc w:val="both"/>
        <w:rPr>
          <w:rFonts w:ascii="Times New Roman" w:hAnsi="Times New Roman"/>
          <w:kern w:val="3"/>
          <w:sz w:val="25"/>
          <w:szCs w:val="25"/>
        </w:rPr>
      </w:pPr>
      <w:r w:rsidRPr="00726D0F">
        <w:rPr>
          <w:rFonts w:ascii="Times New Roman" w:hAnsi="Times New Roman"/>
          <w:kern w:val="3"/>
          <w:sz w:val="25"/>
          <w:szCs w:val="25"/>
        </w:rPr>
        <w:lastRenderedPageBreak/>
        <w:t xml:space="preserve">Целью предоставления субсидии является создание благоприятных условий для развития субъектов малого и среднего предпринимательства (далее – субъекты МиСП), увеличение количества  субъектов МиСП на территории </w:t>
      </w:r>
      <w:r w:rsidRPr="00726D0F">
        <w:rPr>
          <w:rFonts w:ascii="Times New Roman" w:hAnsi="Times New Roman"/>
          <w:sz w:val="25"/>
          <w:szCs w:val="25"/>
        </w:rPr>
        <w:t>муниципального района «Койгородский»</w:t>
      </w:r>
      <w:r w:rsidRPr="00726D0F">
        <w:rPr>
          <w:rFonts w:ascii="Times New Roman" w:hAnsi="Times New Roman"/>
          <w:kern w:val="3"/>
          <w:sz w:val="25"/>
          <w:szCs w:val="25"/>
        </w:rPr>
        <w:t xml:space="preserve">, развитие  субъектов МиСП в целях формирования конкурентной среды, обеспечение занятости населения путем </w:t>
      </w:r>
      <w:r w:rsidRPr="00726D0F">
        <w:rPr>
          <w:rFonts w:ascii="Times New Roman" w:hAnsi="Times New Roman"/>
          <w:bCs/>
          <w:sz w:val="25"/>
          <w:szCs w:val="25"/>
        </w:rPr>
        <w:t xml:space="preserve">предоставления субсидий субъектам малого предпринимательства в целях </w:t>
      </w:r>
      <w:r w:rsidRPr="00726D0F">
        <w:rPr>
          <w:rFonts w:ascii="Times New Roman" w:hAnsi="Times New Roman"/>
          <w:sz w:val="25"/>
          <w:szCs w:val="25"/>
        </w:rPr>
        <w:t>субсидирования части расходов субъектов малого предпринимательства на реализацию народных проектов в сфере предпринимательства, прошедших отбор в рамках проекта «Народный бюджет».</w:t>
      </w:r>
    </w:p>
    <w:p w:rsidR="00726D0F" w:rsidRPr="00726D0F" w:rsidRDefault="00726D0F" w:rsidP="004F251B">
      <w:pPr>
        <w:pStyle w:val="a6"/>
        <w:numPr>
          <w:ilvl w:val="1"/>
          <w:numId w:val="36"/>
        </w:numPr>
        <w:spacing w:after="0" w:line="240" w:lineRule="auto"/>
        <w:ind w:left="0" w:firstLine="709"/>
        <w:jc w:val="both"/>
        <w:rPr>
          <w:rFonts w:ascii="Times New Roman" w:hAnsi="Times New Roman"/>
          <w:kern w:val="3"/>
          <w:sz w:val="25"/>
          <w:szCs w:val="25"/>
        </w:rPr>
      </w:pPr>
      <w:r w:rsidRPr="00726D0F">
        <w:rPr>
          <w:rFonts w:ascii="Times New Roman" w:hAnsi="Times New Roman"/>
          <w:sz w:val="25"/>
          <w:szCs w:val="25"/>
        </w:rPr>
        <w:t>Главным распорядителем бюджетных средств, предусмотренных в бюджете муниципального района «Койгородский» на субсидирование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 является администрация муниципального района «Койгородский» (далее – Главный распорядитель).</w:t>
      </w:r>
    </w:p>
    <w:p w:rsidR="00726D0F" w:rsidRPr="00726D0F" w:rsidRDefault="00726D0F" w:rsidP="004F251B">
      <w:pPr>
        <w:pStyle w:val="a6"/>
        <w:numPr>
          <w:ilvl w:val="1"/>
          <w:numId w:val="36"/>
        </w:numPr>
        <w:spacing w:after="0" w:line="240" w:lineRule="auto"/>
        <w:ind w:left="0" w:firstLine="709"/>
        <w:jc w:val="both"/>
        <w:rPr>
          <w:rFonts w:ascii="Times New Roman" w:hAnsi="Times New Roman"/>
          <w:kern w:val="3"/>
          <w:sz w:val="25"/>
          <w:szCs w:val="25"/>
        </w:rPr>
      </w:pPr>
      <w:r w:rsidRPr="00726D0F">
        <w:rPr>
          <w:rFonts w:ascii="Times New Roman" w:hAnsi="Times New Roman"/>
          <w:kern w:val="3"/>
          <w:sz w:val="25"/>
          <w:szCs w:val="25"/>
        </w:rPr>
        <w:t>Субсидия предоставляется в пределах средств, предусмотренных решением о бюджете МО МР «Койгородский» на текущий финансовый год и плановый период, в том числе за счет предоставленных бюджету МО МР «Койгородский» субсидий из республиканского бюджета Республики Коми.</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народного проекта предоставляется в случае, если народный проект прошел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726D0F" w:rsidRPr="00726D0F" w:rsidRDefault="00726D0F" w:rsidP="004F251B">
      <w:pPr>
        <w:pStyle w:val="HTML"/>
        <w:numPr>
          <w:ilvl w:val="1"/>
          <w:numId w:val="36"/>
        </w:numPr>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предпринимательства, одновременно соответствующим следующим критериям:</w:t>
      </w:r>
    </w:p>
    <w:p w:rsidR="00726D0F" w:rsidRPr="00726D0F" w:rsidRDefault="00726D0F" w:rsidP="004F251B">
      <w:pPr>
        <w:pStyle w:val="a6"/>
        <w:numPr>
          <w:ilvl w:val="2"/>
          <w:numId w:val="43"/>
        </w:numPr>
        <w:spacing w:after="0" w:line="240" w:lineRule="auto"/>
        <w:ind w:left="0" w:firstLine="505"/>
        <w:jc w:val="both"/>
        <w:rPr>
          <w:rFonts w:ascii="Times New Roman" w:hAnsi="Times New Roman"/>
          <w:sz w:val="25"/>
          <w:szCs w:val="25"/>
        </w:rPr>
      </w:pPr>
      <w:bookmarkStart w:id="37" w:name="_Hlk507579672"/>
      <w:r w:rsidRPr="00726D0F">
        <w:rPr>
          <w:rFonts w:ascii="Times New Roman" w:hAnsi="Times New Roman"/>
          <w:sz w:val="25"/>
          <w:szCs w:val="25"/>
        </w:rPr>
        <w:t>установленным Федеральным законом № 209-ФЗ от 24 июля 2007 и условиям, определенным настоящим Порядком;</w:t>
      </w:r>
    </w:p>
    <w:p w:rsidR="00726D0F" w:rsidRPr="00726D0F" w:rsidRDefault="00726D0F" w:rsidP="004F251B">
      <w:pPr>
        <w:pStyle w:val="a6"/>
        <w:numPr>
          <w:ilvl w:val="2"/>
          <w:numId w:val="43"/>
        </w:numPr>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4F251B">
      <w:pPr>
        <w:pStyle w:val="a6"/>
        <w:numPr>
          <w:ilvl w:val="2"/>
          <w:numId w:val="43"/>
        </w:numPr>
        <w:autoSpaceDE w:val="0"/>
        <w:autoSpaceDN w:val="0"/>
        <w:adjustRightInd w:val="0"/>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и (или) создании дополнительных рабочих мест;</w:t>
      </w:r>
    </w:p>
    <w:p w:rsidR="00726D0F" w:rsidRPr="00726D0F" w:rsidRDefault="00726D0F" w:rsidP="004F251B">
      <w:pPr>
        <w:pStyle w:val="a6"/>
        <w:numPr>
          <w:ilvl w:val="2"/>
          <w:numId w:val="43"/>
        </w:numPr>
        <w:autoSpaceDE w:val="0"/>
        <w:autoSpaceDN w:val="0"/>
        <w:adjustRightInd w:val="0"/>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имеющим подтверждение вложения собственных средств субъекта малого и среднего предпринимательства на софинансирование народного проекта в размере не менее 20% от стоимости проекта.</w:t>
      </w:r>
    </w:p>
    <w:p w:rsidR="00726D0F" w:rsidRPr="00726D0F"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bookmarkEnd w:id="37"/>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Поддержка не может оказываться в отношении Получателей субсидии, определенных </w:t>
      </w:r>
      <w:hyperlink r:id="rId27" w:history="1">
        <w:r w:rsidRPr="00726D0F">
          <w:rPr>
            <w:rFonts w:ascii="Times New Roman" w:hAnsi="Times New Roman"/>
            <w:sz w:val="25"/>
            <w:szCs w:val="25"/>
          </w:rPr>
          <w:t>частями 3</w:t>
        </w:r>
      </w:hyperlink>
      <w:r w:rsidRPr="00726D0F">
        <w:rPr>
          <w:rFonts w:ascii="Times New Roman" w:hAnsi="Times New Roman"/>
          <w:sz w:val="25"/>
          <w:szCs w:val="25"/>
        </w:rPr>
        <w:t xml:space="preserve"> и </w:t>
      </w:r>
      <w:hyperlink r:id="rId28" w:history="1">
        <w:r w:rsidRPr="00726D0F">
          <w:rPr>
            <w:rFonts w:ascii="Times New Roman" w:hAnsi="Times New Roman"/>
            <w:sz w:val="25"/>
            <w:szCs w:val="25"/>
          </w:rPr>
          <w:t>4 статьи 14</w:t>
        </w:r>
      </w:hyperlink>
      <w:r w:rsidRPr="00726D0F">
        <w:rPr>
          <w:rFonts w:ascii="Times New Roman" w:hAnsi="Times New Roman"/>
          <w:sz w:val="25"/>
          <w:szCs w:val="25"/>
        </w:rPr>
        <w:t xml:space="preserve"> Федерального закона № 209-ФЗ.</w:t>
      </w:r>
    </w:p>
    <w:p w:rsidR="00726D0F" w:rsidRPr="00726D0F" w:rsidRDefault="00726D0F" w:rsidP="004F251B">
      <w:pPr>
        <w:pStyle w:val="a6"/>
        <w:widowControl w:val="0"/>
        <w:numPr>
          <w:ilvl w:val="1"/>
          <w:numId w:val="3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Срок реализации народного проекта – до 01 октября текущего финансового года.</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Получатели субсидии не имеют права на получение субсидий в случае, если представленный для субсидирования народный проект уже субсидируются в рамках других программ или мероприятий.</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Субсидии не предоставляются на приобретение основных и оборотных средств, бывших в использовании или эксплуатации.</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sz w:val="25"/>
          <w:szCs w:val="25"/>
        </w:rPr>
        <w:t>http://kojgorodok.ru</w:t>
      </w:r>
      <w:r w:rsidRPr="00726D0F">
        <w:rPr>
          <w:rFonts w:ascii="Times New Roman" w:hAnsi="Times New Roman"/>
          <w:b/>
          <w:bCs/>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ind w:firstLine="540"/>
        <w:jc w:val="both"/>
        <w:rPr>
          <w:color w:val="FF0000"/>
          <w:sz w:val="25"/>
          <w:szCs w:val="25"/>
        </w:rPr>
      </w:pPr>
    </w:p>
    <w:p w:rsidR="00726D0F" w:rsidRDefault="00726D0F" w:rsidP="004F251B">
      <w:pPr>
        <w:pStyle w:val="2"/>
        <w:numPr>
          <w:ilvl w:val="0"/>
          <w:numId w:val="37"/>
        </w:numPr>
        <w:jc w:val="center"/>
        <w:rPr>
          <w:rFonts w:ascii="Times New Roman" w:hAnsi="Times New Roman"/>
          <w:i w:val="0"/>
          <w:szCs w:val="25"/>
        </w:rPr>
      </w:pPr>
      <w:bookmarkStart w:id="38" w:name="_Toc507586303"/>
      <w:r w:rsidRPr="00AA5107">
        <w:rPr>
          <w:rFonts w:ascii="Times New Roman" w:hAnsi="Times New Roman"/>
          <w:i w:val="0"/>
          <w:szCs w:val="25"/>
        </w:rPr>
        <w:t>УСЛОВИЯ И ПОРЯДОК ПРЕДОСТАВЛЕНИЯ СУБСИДИИ</w:t>
      </w:r>
      <w:bookmarkEnd w:id="38"/>
    </w:p>
    <w:p w:rsidR="00AA5107" w:rsidRPr="00AA5107" w:rsidRDefault="00AA5107" w:rsidP="00AA5107">
      <w:pPr>
        <w:ind w:left="360"/>
        <w:rPr>
          <w:lang/>
        </w:rPr>
      </w:pPr>
    </w:p>
    <w:p w:rsidR="00726D0F" w:rsidRPr="00726D0F" w:rsidRDefault="00726D0F" w:rsidP="004F251B">
      <w:pPr>
        <w:pStyle w:val="a6"/>
        <w:numPr>
          <w:ilvl w:val="1"/>
          <w:numId w:val="3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со сроком реализации не позднее 01 октября текущего финансового года;</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26D0F" w:rsidRPr="00726D0F" w:rsidRDefault="00726D0F" w:rsidP="004F251B">
      <w:pPr>
        <w:pStyle w:val="a6"/>
        <w:numPr>
          <w:ilvl w:val="0"/>
          <w:numId w:val="38"/>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документ, подтверждающий объем средств (денежных, материальных) на реализацию народного проекта, в том числе фактически вложенных, составляющую не менее 20 % стоимости народного проекта.</w:t>
      </w:r>
    </w:p>
    <w:p w:rsidR="00726D0F" w:rsidRPr="00726D0F" w:rsidRDefault="00726D0F" w:rsidP="004F251B">
      <w:pPr>
        <w:pStyle w:val="ConsPlusNormal"/>
        <w:numPr>
          <w:ilvl w:val="0"/>
          <w:numId w:val="38"/>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lastRenderedPageBreak/>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w:t>
      </w:r>
    </w:p>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Документы, указанные в подпунктах 1,2,3,4,5,7,8 настоящего пункта представляются Получателями субсидии самостоятельно, в сроки, установленные Главным распорядителем.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4,5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6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ind w:firstLine="540"/>
        <w:jc w:val="center"/>
        <w:rPr>
          <w:sz w:val="25"/>
          <w:szCs w:val="25"/>
          <w:u w:val="single"/>
        </w:rPr>
      </w:pPr>
    </w:p>
    <w:p w:rsidR="00726D0F" w:rsidRPr="00726D0F" w:rsidRDefault="00726D0F" w:rsidP="00726D0F">
      <w:pPr>
        <w:ind w:firstLine="540"/>
        <w:jc w:val="center"/>
        <w:rPr>
          <w:sz w:val="25"/>
          <w:szCs w:val="25"/>
          <w:u w:val="single"/>
        </w:rPr>
      </w:pPr>
      <w:r w:rsidRPr="00726D0F">
        <w:rPr>
          <w:sz w:val="25"/>
          <w:szCs w:val="25"/>
          <w:u w:val="single"/>
        </w:rPr>
        <w:t>Порядок и сроки рассмотрения документов</w:t>
      </w:r>
    </w:p>
    <w:p w:rsidR="00726D0F" w:rsidRPr="00726D0F" w:rsidRDefault="00726D0F" w:rsidP="004F251B">
      <w:pPr>
        <w:pStyle w:val="a6"/>
        <w:numPr>
          <w:ilvl w:val="1"/>
          <w:numId w:val="37"/>
        </w:numPr>
        <w:spacing w:after="0" w:line="240" w:lineRule="auto"/>
        <w:ind w:left="360" w:firstLine="207"/>
        <w:jc w:val="both"/>
        <w:rPr>
          <w:rFonts w:ascii="Times New Roman" w:hAnsi="Times New Roman"/>
          <w:sz w:val="25"/>
          <w:szCs w:val="25"/>
        </w:rPr>
      </w:pPr>
      <w:r w:rsidRPr="00726D0F">
        <w:rPr>
          <w:rFonts w:ascii="Times New Roman" w:hAnsi="Times New Roman"/>
          <w:sz w:val="25"/>
          <w:szCs w:val="25"/>
        </w:rPr>
        <w:t>Главный распорядитель:</w:t>
      </w:r>
      <w:r w:rsidRPr="00726D0F">
        <w:rPr>
          <w:rFonts w:ascii="Times New Roman" w:hAnsi="Times New Roman"/>
          <w:sz w:val="25"/>
          <w:szCs w:val="25"/>
        </w:rPr>
        <w:tab/>
      </w:r>
    </w:p>
    <w:p w:rsidR="00726D0F" w:rsidRPr="00726D0F" w:rsidRDefault="00726D0F" w:rsidP="004F251B">
      <w:pPr>
        <w:pStyle w:val="a6"/>
        <w:numPr>
          <w:ilvl w:val="3"/>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регистрирует заявки, представляемые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726D0F" w:rsidRDefault="00726D0F" w:rsidP="004F251B">
      <w:pPr>
        <w:pStyle w:val="a6"/>
        <w:numPr>
          <w:ilvl w:val="3"/>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4F251B">
      <w:pPr>
        <w:pStyle w:val="a6"/>
        <w:numPr>
          <w:ilvl w:val="3"/>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производит расчет субсидии по форме, согласно приложению 1 к настоящему Порядку;</w:t>
      </w:r>
    </w:p>
    <w:p w:rsidR="00726D0F" w:rsidRPr="00726D0F" w:rsidRDefault="00726D0F" w:rsidP="004F251B">
      <w:pPr>
        <w:pStyle w:val="a6"/>
        <w:numPr>
          <w:ilvl w:val="3"/>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726D0F" w:rsidRDefault="00726D0F" w:rsidP="004F251B">
      <w:pPr>
        <w:pStyle w:val="a6"/>
        <w:numPr>
          <w:ilvl w:val="1"/>
          <w:numId w:val="3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4F251B">
      <w:pPr>
        <w:pStyle w:val="a6"/>
        <w:numPr>
          <w:ilvl w:val="1"/>
          <w:numId w:val="3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726D0F" w:rsidRPr="00726D0F" w:rsidRDefault="00726D0F" w:rsidP="004F251B">
      <w:pPr>
        <w:pStyle w:val="a6"/>
        <w:numPr>
          <w:ilvl w:val="1"/>
          <w:numId w:val="37"/>
        </w:numPr>
        <w:spacing w:line="240" w:lineRule="auto"/>
        <w:ind w:left="142" w:firstLine="567"/>
        <w:jc w:val="both"/>
        <w:rPr>
          <w:rFonts w:ascii="Times New Roman" w:hAnsi="Times New Roman"/>
          <w:sz w:val="25"/>
          <w:szCs w:val="25"/>
        </w:rPr>
      </w:pPr>
      <w:r w:rsidRPr="00726D0F">
        <w:rPr>
          <w:rFonts w:ascii="Times New Roman" w:hAnsi="Times New Roman"/>
          <w:sz w:val="25"/>
          <w:szCs w:val="25"/>
        </w:rPr>
        <w:t xml:space="preserve">Решение Комиссии о соответствии (несоответствии) Получателя субсидии условиям предоставления субсидии и требованиям, установленным </w:t>
      </w:r>
      <w:r w:rsidRPr="00726D0F">
        <w:rPr>
          <w:rFonts w:ascii="Times New Roman" w:hAnsi="Times New Roman"/>
          <w:sz w:val="25"/>
          <w:szCs w:val="25"/>
        </w:rPr>
        <w:lastRenderedPageBreak/>
        <w:t>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4F251B">
      <w:pPr>
        <w:pStyle w:val="a6"/>
        <w:numPr>
          <w:ilvl w:val="1"/>
          <w:numId w:val="37"/>
        </w:numPr>
        <w:spacing w:after="0" w:line="240" w:lineRule="auto"/>
        <w:ind w:left="142" w:firstLine="567"/>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726D0F" w:rsidRDefault="00726D0F" w:rsidP="00726D0F">
      <w:pPr>
        <w:ind w:firstLine="567"/>
        <w:contextualSpacing/>
        <w:jc w:val="center"/>
        <w:rPr>
          <w:sz w:val="25"/>
          <w:szCs w:val="25"/>
          <w:u w:val="single"/>
        </w:rPr>
      </w:pPr>
    </w:p>
    <w:p w:rsidR="00726D0F" w:rsidRPr="00726D0F" w:rsidRDefault="00726D0F" w:rsidP="00726D0F">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726D0F" w:rsidRPr="00726D0F" w:rsidRDefault="00726D0F" w:rsidP="004F251B">
      <w:pPr>
        <w:pStyle w:val="a6"/>
        <w:numPr>
          <w:ilvl w:val="0"/>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ind w:left="1141"/>
        <w:jc w:val="both"/>
        <w:rPr>
          <w:rFonts w:ascii="Times New Roman" w:hAnsi="Times New Roman"/>
          <w:sz w:val="25"/>
          <w:szCs w:val="25"/>
        </w:rPr>
      </w:pPr>
      <w:r w:rsidRPr="00726D0F">
        <w:rPr>
          <w:rFonts w:ascii="Times New Roman" w:hAnsi="Times New Roman"/>
          <w:sz w:val="25"/>
          <w:szCs w:val="25"/>
        </w:rPr>
        <w:t>В оказании поддержки должно быть отказано в случае, если:</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726D0F" w:rsidRDefault="00726D0F" w:rsidP="00726D0F">
      <w:pPr>
        <w:ind w:firstLine="567"/>
        <w:contextualSpacing/>
        <w:jc w:val="both"/>
        <w:rPr>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Размер субсидии и порядок расчета размера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800 000 рублей и за счет средств бюджета МО МР «Койгородский» не менее 10 % от стоимости народного проекта. </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В случае,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26D0F" w:rsidRPr="00726D0F" w:rsidRDefault="00726D0F" w:rsidP="00726D0F">
      <w:pPr>
        <w:ind w:firstLine="709"/>
        <w:jc w:val="both"/>
        <w:rPr>
          <w:color w:val="FF0000"/>
          <w:sz w:val="25"/>
          <w:szCs w:val="25"/>
        </w:rPr>
      </w:pPr>
    </w:p>
    <w:p w:rsidR="00726D0F" w:rsidRPr="00726D0F" w:rsidRDefault="00726D0F" w:rsidP="00726D0F">
      <w:pPr>
        <w:ind w:firstLine="709"/>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726D0F" w:rsidRPr="00726D0F" w:rsidRDefault="00726D0F" w:rsidP="004F251B">
      <w:pPr>
        <w:pStyle w:val="a6"/>
        <w:numPr>
          <w:ilvl w:val="2"/>
          <w:numId w:val="4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Получателя субсидии условий, целей и порядка ее предоставления;</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мероприятий по реализации народного проекта, в сроки и порядке, установленные соглашением о предоставлении указанной субсидии;</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народным проектом в течение не менее 5 лет с даты заключения соглашения о предоставлении субсидии;</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основные и оборотные средства, приобретенные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и среднего предпринимательства);</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основным и оборотным средствам, приобретенным с использованием субсидии;</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реализовать народный проект до 01 октября текущего года;</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вложить в реализацию народного проекта не менее 20% от стоимости народного проекта;</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Соглашениями о предоставлении субсидий предусматривается возврат Получателями субсидии остатков субсидий, не использованных до 01 октября текущего финансового года с даты заключения соглашения.</w:t>
      </w:r>
    </w:p>
    <w:p w:rsidR="00726D0F" w:rsidRPr="00726D0F" w:rsidRDefault="00726D0F" w:rsidP="004F251B">
      <w:pPr>
        <w:pStyle w:val="a6"/>
        <w:numPr>
          <w:ilvl w:val="1"/>
          <w:numId w:val="39"/>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4F251B">
      <w:pPr>
        <w:pStyle w:val="a6"/>
        <w:numPr>
          <w:ilvl w:val="1"/>
          <w:numId w:val="39"/>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софинансирование </w:t>
      </w:r>
      <w:r w:rsidRPr="00726D0F">
        <w:rPr>
          <w:rFonts w:ascii="Times New Roman" w:hAnsi="Times New Roman"/>
          <w:sz w:val="25"/>
          <w:szCs w:val="25"/>
        </w:rPr>
        <w:lastRenderedPageBreak/>
        <w:t xml:space="preserve">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p w:rsidR="00726D0F" w:rsidRPr="00726D0F" w:rsidRDefault="00726D0F" w:rsidP="00726D0F">
      <w:pPr>
        <w:ind w:firstLine="709"/>
        <w:contextualSpacing/>
        <w:jc w:val="center"/>
        <w:rPr>
          <w:sz w:val="25"/>
          <w:szCs w:val="25"/>
          <w:u w:val="single"/>
        </w:rPr>
      </w:pPr>
    </w:p>
    <w:p w:rsidR="00726D0F" w:rsidRPr="00726D0F" w:rsidRDefault="00726D0F" w:rsidP="00726D0F">
      <w:pPr>
        <w:ind w:firstLine="709"/>
        <w:contextualSpacing/>
        <w:jc w:val="center"/>
        <w:rPr>
          <w:sz w:val="25"/>
          <w:szCs w:val="25"/>
          <w:u w:val="single"/>
        </w:rPr>
      </w:pPr>
      <w:r w:rsidRPr="00726D0F">
        <w:rPr>
          <w:sz w:val="25"/>
          <w:szCs w:val="25"/>
          <w:u w:val="single"/>
        </w:rPr>
        <w:t>Требования, которым должны соответствовать получатели субсидии</w:t>
      </w:r>
    </w:p>
    <w:p w:rsidR="00726D0F" w:rsidRPr="00726D0F" w:rsidRDefault="00726D0F" w:rsidP="004F251B">
      <w:pPr>
        <w:pStyle w:val="HTML"/>
        <w:numPr>
          <w:ilvl w:val="1"/>
          <w:numId w:val="39"/>
        </w:numPr>
        <w:ind w:left="0" w:firstLine="91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4F251B">
      <w:pPr>
        <w:pStyle w:val="a6"/>
        <w:numPr>
          <w:ilvl w:val="0"/>
          <w:numId w:val="42"/>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4F251B">
      <w:pPr>
        <w:pStyle w:val="a6"/>
        <w:widowControl w:val="0"/>
        <w:numPr>
          <w:ilvl w:val="0"/>
          <w:numId w:val="42"/>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4F251B">
      <w:pPr>
        <w:pStyle w:val="a6"/>
        <w:widowControl w:val="0"/>
        <w:numPr>
          <w:ilvl w:val="0"/>
          <w:numId w:val="42"/>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4F251B">
      <w:pPr>
        <w:pStyle w:val="a6"/>
        <w:widowControl w:val="0"/>
        <w:numPr>
          <w:ilvl w:val="0"/>
          <w:numId w:val="42"/>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4F251B">
      <w:pPr>
        <w:pStyle w:val="a6"/>
        <w:widowControl w:val="0"/>
        <w:numPr>
          <w:ilvl w:val="0"/>
          <w:numId w:val="42"/>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726D0F" w:rsidRPr="00726D0F" w:rsidRDefault="00726D0F" w:rsidP="004F251B">
      <w:pPr>
        <w:pStyle w:val="a6"/>
        <w:numPr>
          <w:ilvl w:val="0"/>
          <w:numId w:val="42"/>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ind w:firstLine="540"/>
        <w:jc w:val="center"/>
        <w:rPr>
          <w:sz w:val="25"/>
          <w:szCs w:val="25"/>
          <w:u w:val="single"/>
        </w:rPr>
      </w:pPr>
    </w:p>
    <w:p w:rsidR="00726D0F" w:rsidRPr="00726D0F" w:rsidRDefault="00726D0F" w:rsidP="00726D0F">
      <w:pPr>
        <w:ind w:firstLine="540"/>
        <w:jc w:val="center"/>
        <w:rPr>
          <w:sz w:val="25"/>
          <w:szCs w:val="25"/>
          <w:u w:val="single"/>
        </w:rPr>
      </w:pPr>
      <w:r w:rsidRPr="00726D0F">
        <w:rPr>
          <w:sz w:val="25"/>
          <w:szCs w:val="25"/>
          <w:u w:val="single"/>
        </w:rPr>
        <w:t>Сроки перечисления субсидии</w:t>
      </w:r>
    </w:p>
    <w:p w:rsidR="00726D0F" w:rsidRPr="00726D0F" w:rsidRDefault="00726D0F" w:rsidP="004F251B">
      <w:pPr>
        <w:pStyle w:val="a6"/>
        <w:numPr>
          <w:ilvl w:val="1"/>
          <w:numId w:val="39"/>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Расходование средств субсидии по ее целевому назначению должно быть осуществлено субъектом малого и среднего предпринимательства в срок не позднее 01 октября текущего финансового года с даты заключения соглашения.</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726D0F" w:rsidRPr="00890D46" w:rsidRDefault="00726D0F" w:rsidP="00726D0F">
      <w:pPr>
        <w:ind w:firstLine="567"/>
        <w:contextualSpacing/>
        <w:jc w:val="both"/>
        <w:rPr>
          <w:sz w:val="25"/>
          <w:szCs w:val="25"/>
        </w:rPr>
      </w:pPr>
    </w:p>
    <w:p w:rsidR="00726D0F" w:rsidRPr="00890D46"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bookmarkStart w:id="39" w:name="_Toc507586304"/>
      <w:r w:rsidRPr="00726D0F">
        <w:rPr>
          <w:rFonts w:ascii="Times New Roman" w:hAnsi="Times New Roman"/>
          <w:i w:val="0"/>
          <w:szCs w:val="25"/>
        </w:rPr>
        <w:t>3. ТРЕБОВАНИЯ К ОТЧЕТНОСТИ</w:t>
      </w:r>
      <w:bookmarkEnd w:id="39"/>
    </w:p>
    <w:p w:rsidR="00726D0F" w:rsidRPr="00890D46" w:rsidRDefault="00726D0F" w:rsidP="00726D0F">
      <w:pPr>
        <w:ind w:firstLine="540"/>
        <w:jc w:val="center"/>
        <w:rPr>
          <w:bCs/>
          <w:sz w:val="25"/>
          <w:szCs w:val="25"/>
        </w:rPr>
      </w:pPr>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540"/>
        <w:jc w:val="both"/>
        <w:rPr>
          <w:sz w:val="25"/>
          <w:szCs w:val="25"/>
        </w:rPr>
      </w:pPr>
    </w:p>
    <w:p w:rsidR="00726D0F" w:rsidRPr="00890D46" w:rsidRDefault="00726D0F" w:rsidP="00726D0F">
      <w:pPr>
        <w:pStyle w:val="2"/>
        <w:rPr>
          <w:szCs w:val="25"/>
        </w:rPr>
      </w:pPr>
    </w:p>
    <w:p w:rsidR="00726D0F" w:rsidRPr="00726D0F" w:rsidRDefault="00726D0F" w:rsidP="00726D0F">
      <w:pPr>
        <w:pStyle w:val="2"/>
        <w:jc w:val="center"/>
        <w:rPr>
          <w:rFonts w:ascii="Times New Roman" w:hAnsi="Times New Roman"/>
          <w:i w:val="0"/>
          <w:szCs w:val="25"/>
        </w:rPr>
      </w:pPr>
      <w:bookmarkStart w:id="40" w:name="_Toc507586305"/>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40"/>
    </w:p>
    <w:p w:rsidR="00726D0F" w:rsidRPr="00890D46" w:rsidRDefault="00726D0F" w:rsidP="00726D0F">
      <w:pPr>
        <w:ind w:firstLine="540"/>
        <w:jc w:val="center"/>
        <w:rPr>
          <w:sz w:val="25"/>
          <w:szCs w:val="25"/>
        </w:rPr>
      </w:pPr>
    </w:p>
    <w:p w:rsidR="00726D0F" w:rsidRPr="00890D46" w:rsidRDefault="00726D0F" w:rsidP="00726D0F">
      <w:pPr>
        <w:ind w:firstLine="540"/>
        <w:jc w:val="both"/>
        <w:rPr>
          <w:sz w:val="25"/>
          <w:szCs w:val="25"/>
        </w:rPr>
      </w:pPr>
      <w:r w:rsidRPr="00890D46">
        <w:rPr>
          <w:sz w:val="25"/>
          <w:szCs w:val="25"/>
        </w:rPr>
        <w:t>4.1. 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D41E40"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D41E40">
        <w:rPr>
          <w:sz w:val="25"/>
          <w:szCs w:val="25"/>
        </w:rPr>
        <w:t xml:space="preserve">(приложение 5 к Муниципальной программе «Развитие экономики в МО МР «Койгородский») с приложением </w:t>
      </w:r>
      <w:r w:rsidRPr="00D41E40">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D41E40">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lastRenderedPageBreak/>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726D0F">
        <w:rPr>
          <w:rFonts w:ascii="Times New Roman" w:hAnsi="Times New Roman" w:cs="Times New Roman"/>
          <w:noProof/>
          <w:position w:val="-14"/>
          <w:sz w:val="25"/>
          <w:szCs w:val="25"/>
        </w:rPr>
        <w:pict>
          <v:shape id="Рисунок 18" o:spid="_x0000_i1029" type="#_x0000_t75" alt="base_23648_131341_3" style="width:75pt;height:22.5pt;visibility:visible">
            <v:imagedata r:id="rId14" o:title="base_23648_131341_3"/>
            <o:lock v:ext="edit" aspectratio="f"/>
          </v:shape>
        </w:pic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Главный распорядитель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lastRenderedPageBreak/>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widowControl w:val="0"/>
        <w:autoSpaceDE w:val="0"/>
        <w:autoSpaceDN w:val="0"/>
        <w:adjustRightInd w:val="0"/>
        <w:jc w:val="right"/>
        <w:rPr>
          <w:sz w:val="25"/>
          <w:szCs w:val="25"/>
        </w:rPr>
      </w:pPr>
    </w:p>
    <w:p w:rsidR="00726D0F" w:rsidRPr="00890D46" w:rsidRDefault="00726D0F" w:rsidP="00726D0F">
      <w:pPr>
        <w:jc w:val="right"/>
        <w:rPr>
          <w:sz w:val="20"/>
          <w:szCs w:val="20"/>
        </w:rPr>
      </w:pPr>
      <w:r w:rsidRPr="00890D46">
        <w:rPr>
          <w:sz w:val="25"/>
          <w:szCs w:val="25"/>
        </w:rPr>
        <w:br w:type="page"/>
      </w:r>
      <w:bookmarkStart w:id="41" w:name="_Toc507586306"/>
      <w:r w:rsidRPr="00890D46">
        <w:rPr>
          <w:sz w:val="20"/>
          <w:szCs w:val="20"/>
        </w:rPr>
        <w:lastRenderedPageBreak/>
        <w:t>Приложение 1</w:t>
      </w:r>
      <w:bookmarkEnd w:id="41"/>
    </w:p>
    <w:p w:rsidR="00726D0F" w:rsidRPr="00890D46" w:rsidRDefault="00726D0F" w:rsidP="00726D0F">
      <w:pPr>
        <w:jc w:val="right"/>
        <w:rPr>
          <w:sz w:val="20"/>
          <w:szCs w:val="20"/>
        </w:rPr>
      </w:pPr>
      <w:r w:rsidRPr="00890D46">
        <w:rPr>
          <w:sz w:val="20"/>
          <w:szCs w:val="20"/>
        </w:rPr>
        <w:t>к Порядку субсидирования части расходов</w:t>
      </w:r>
    </w:p>
    <w:p w:rsidR="00726D0F" w:rsidRPr="00890D46" w:rsidRDefault="00726D0F" w:rsidP="00726D0F">
      <w:pPr>
        <w:jc w:val="right"/>
        <w:rPr>
          <w:sz w:val="20"/>
          <w:szCs w:val="20"/>
        </w:rPr>
      </w:pPr>
      <w:r w:rsidRPr="00890D46">
        <w:rPr>
          <w:sz w:val="20"/>
          <w:szCs w:val="20"/>
        </w:rPr>
        <w:t xml:space="preserve"> субъектов малого предпринимательства </w:t>
      </w:r>
    </w:p>
    <w:p w:rsidR="00726D0F" w:rsidRPr="00890D46" w:rsidRDefault="00726D0F" w:rsidP="00726D0F">
      <w:pPr>
        <w:jc w:val="right"/>
        <w:rPr>
          <w:sz w:val="20"/>
          <w:szCs w:val="20"/>
        </w:rPr>
      </w:pPr>
      <w:r w:rsidRPr="00890D46">
        <w:rPr>
          <w:sz w:val="20"/>
          <w:szCs w:val="20"/>
        </w:rPr>
        <w:t xml:space="preserve">на реализацию народных проектов в сфере </w:t>
      </w:r>
    </w:p>
    <w:p w:rsidR="00726D0F" w:rsidRPr="00890D46" w:rsidRDefault="00726D0F" w:rsidP="00726D0F">
      <w:pPr>
        <w:jc w:val="right"/>
        <w:rPr>
          <w:b/>
          <w:sz w:val="20"/>
          <w:szCs w:val="20"/>
        </w:rPr>
      </w:pPr>
      <w:r w:rsidRPr="00890D46">
        <w:rPr>
          <w:sz w:val="20"/>
          <w:szCs w:val="20"/>
        </w:rPr>
        <w:t>предпринимательства, прошедших конкурсный отбор</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 xml:space="preserve">Администрация МР «Койгородский» </w:t>
      </w:r>
    </w:p>
    <w:p w:rsidR="00726D0F" w:rsidRPr="00890D46" w:rsidRDefault="00726D0F" w:rsidP="00726D0F">
      <w:pPr>
        <w:tabs>
          <w:tab w:val="left" w:pos="2002"/>
        </w:tabs>
        <w:ind w:right="1610"/>
        <w:jc w:val="right"/>
        <w:rPr>
          <w:sz w:val="20"/>
          <w:szCs w:val="20"/>
        </w:rPr>
      </w:pPr>
      <w:r w:rsidRPr="00890D46">
        <w:rPr>
          <w:sz w:val="20"/>
          <w:szCs w:val="20"/>
        </w:rPr>
        <w:t>Утверждаю:</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______________________________________________</w:t>
      </w:r>
    </w:p>
    <w:p w:rsidR="00726D0F" w:rsidRPr="00890D46" w:rsidRDefault="00726D0F" w:rsidP="00726D0F">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726D0F" w:rsidRPr="00890D46" w:rsidRDefault="00726D0F" w:rsidP="00726D0F">
      <w:pPr>
        <w:tabs>
          <w:tab w:val="left" w:pos="2002"/>
        </w:tabs>
        <w:jc w:val="right"/>
        <w:rPr>
          <w:sz w:val="20"/>
          <w:szCs w:val="20"/>
        </w:rPr>
      </w:pPr>
      <w:r w:rsidRPr="00890D46">
        <w:rPr>
          <w:sz w:val="20"/>
          <w:szCs w:val="20"/>
        </w:rPr>
        <w:t>«_____» ___________________ 20__г.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center"/>
        <w:rPr>
          <w:sz w:val="20"/>
          <w:szCs w:val="20"/>
        </w:rPr>
      </w:pPr>
    </w:p>
    <w:p w:rsidR="00726D0F" w:rsidRPr="00890D46" w:rsidRDefault="00726D0F" w:rsidP="00726D0F">
      <w:pPr>
        <w:jc w:val="center"/>
        <w:rPr>
          <w:b/>
          <w:sz w:val="20"/>
          <w:szCs w:val="20"/>
        </w:rPr>
      </w:pPr>
      <w:r w:rsidRPr="00890D46">
        <w:rPr>
          <w:sz w:val="20"/>
          <w:szCs w:val="20"/>
        </w:rPr>
        <w:t>Расчет субсидии на возмещение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r w:rsidRPr="00890D46">
        <w:rPr>
          <w:b/>
          <w:sz w:val="20"/>
          <w:szCs w:val="20"/>
        </w:rPr>
        <w:t>»</w:t>
      </w:r>
    </w:p>
    <w:p w:rsidR="00726D0F" w:rsidRPr="00890D46" w:rsidRDefault="00726D0F" w:rsidP="00726D0F">
      <w:pPr>
        <w:tabs>
          <w:tab w:val="left" w:pos="2002"/>
        </w:tabs>
        <w:jc w:val="center"/>
        <w:rPr>
          <w:sz w:val="20"/>
          <w:szCs w:val="20"/>
        </w:rPr>
      </w:pPr>
    </w:p>
    <w:p w:rsidR="00726D0F" w:rsidRPr="00890D46" w:rsidRDefault="00726D0F" w:rsidP="00726D0F">
      <w:pPr>
        <w:tabs>
          <w:tab w:val="left" w:pos="2002"/>
        </w:tabs>
        <w:jc w:val="center"/>
        <w:rPr>
          <w:sz w:val="20"/>
          <w:szCs w:val="20"/>
        </w:rPr>
      </w:pPr>
      <w:r w:rsidRPr="00890D46">
        <w:rPr>
          <w:sz w:val="20"/>
          <w:szCs w:val="20"/>
        </w:rPr>
        <w:t>_____________________________________________________________________________</w:t>
      </w:r>
    </w:p>
    <w:p w:rsidR="00726D0F" w:rsidRPr="00890D46" w:rsidRDefault="00726D0F" w:rsidP="00726D0F">
      <w:pPr>
        <w:tabs>
          <w:tab w:val="left" w:pos="2002"/>
        </w:tabs>
        <w:jc w:val="center"/>
        <w:rPr>
          <w:sz w:val="20"/>
          <w:szCs w:val="20"/>
          <w:vertAlign w:val="superscript"/>
        </w:rPr>
      </w:pPr>
      <w:r w:rsidRPr="00890D46">
        <w:rPr>
          <w:sz w:val="20"/>
          <w:szCs w:val="20"/>
          <w:vertAlign w:val="superscript"/>
        </w:rPr>
        <w:t>(наименование получателя субсидии)</w:t>
      </w:r>
    </w:p>
    <w:p w:rsidR="00726D0F" w:rsidRPr="00890D46" w:rsidRDefault="00726D0F" w:rsidP="00726D0F">
      <w:pPr>
        <w:shd w:val="clear" w:color="auto" w:fill="FFFFFF"/>
        <w:tabs>
          <w:tab w:val="left" w:leader="underscore" w:pos="4858"/>
        </w:tabs>
        <w:ind w:left="62"/>
        <w:rPr>
          <w:spacing w:val="-8"/>
          <w:sz w:val="20"/>
          <w:szCs w:val="20"/>
        </w:rPr>
      </w:pPr>
    </w:p>
    <w:p w:rsidR="00726D0F" w:rsidRPr="00890D46" w:rsidRDefault="00726D0F" w:rsidP="00726D0F">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20__ г. </w:t>
      </w:r>
    </w:p>
    <w:p w:rsidR="00726D0F" w:rsidRPr="00890D46" w:rsidRDefault="00726D0F" w:rsidP="00726D0F">
      <w:pPr>
        <w:tabs>
          <w:tab w:val="left" w:pos="2002"/>
        </w:tabs>
        <w:rPr>
          <w:sz w:val="20"/>
          <w:szCs w:val="20"/>
        </w:rPr>
      </w:pPr>
    </w:p>
    <w:p w:rsidR="00726D0F" w:rsidRPr="00890D46" w:rsidRDefault="00726D0F" w:rsidP="00726D0F">
      <w:pPr>
        <w:tabs>
          <w:tab w:val="left" w:pos="2002"/>
        </w:tabs>
        <w:jc w:val="right"/>
        <w:rPr>
          <w:sz w:val="20"/>
          <w:szCs w:val="20"/>
        </w:rPr>
      </w:pPr>
      <w:r w:rsidRPr="00890D46">
        <w:rPr>
          <w:sz w:val="20"/>
          <w:szCs w:val="20"/>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646"/>
        <w:gridCol w:w="1612"/>
        <w:gridCol w:w="1225"/>
        <w:gridCol w:w="1641"/>
        <w:gridCol w:w="1961"/>
      </w:tblGrid>
      <w:tr w:rsidR="00726D0F" w:rsidRPr="00890D46" w:rsidTr="004F251B">
        <w:trPr>
          <w:trHeight w:val="877"/>
        </w:trPr>
        <w:tc>
          <w:tcPr>
            <w:tcW w:w="246" w:type="pct"/>
          </w:tcPr>
          <w:p w:rsidR="00726D0F" w:rsidRPr="00890D46" w:rsidRDefault="00726D0F" w:rsidP="004F251B">
            <w:pPr>
              <w:tabs>
                <w:tab w:val="left" w:pos="2002"/>
                <w:tab w:val="left" w:pos="5220"/>
              </w:tabs>
              <w:jc w:val="center"/>
              <w:rPr>
                <w:sz w:val="20"/>
                <w:szCs w:val="20"/>
              </w:rPr>
            </w:pPr>
            <w:r w:rsidRPr="00890D46">
              <w:rPr>
                <w:sz w:val="20"/>
                <w:szCs w:val="20"/>
              </w:rPr>
              <w:t>№</w:t>
            </w:r>
          </w:p>
          <w:p w:rsidR="00726D0F" w:rsidRPr="00890D46" w:rsidRDefault="00726D0F" w:rsidP="004F251B">
            <w:pPr>
              <w:tabs>
                <w:tab w:val="left" w:pos="2002"/>
                <w:tab w:val="left" w:pos="5220"/>
              </w:tabs>
              <w:jc w:val="center"/>
              <w:rPr>
                <w:sz w:val="20"/>
                <w:szCs w:val="20"/>
              </w:rPr>
            </w:pPr>
            <w:r w:rsidRPr="00890D46">
              <w:rPr>
                <w:sz w:val="20"/>
                <w:szCs w:val="20"/>
              </w:rPr>
              <w:t>п/п</w:t>
            </w:r>
          </w:p>
        </w:tc>
        <w:tc>
          <w:tcPr>
            <w:tcW w:w="1402" w:type="pct"/>
          </w:tcPr>
          <w:p w:rsidR="00726D0F" w:rsidRPr="00890D46" w:rsidRDefault="00726D0F" w:rsidP="004F251B">
            <w:pPr>
              <w:tabs>
                <w:tab w:val="left" w:pos="2002"/>
                <w:tab w:val="left" w:pos="5220"/>
              </w:tabs>
              <w:rPr>
                <w:sz w:val="20"/>
                <w:szCs w:val="20"/>
              </w:rPr>
            </w:pPr>
            <w:r w:rsidRPr="00890D46">
              <w:rPr>
                <w:sz w:val="20"/>
                <w:szCs w:val="20"/>
              </w:rPr>
              <w:t>Наименование проекта, общая стоимость</w:t>
            </w:r>
          </w:p>
        </w:tc>
        <w:tc>
          <w:tcPr>
            <w:tcW w:w="862" w:type="pct"/>
          </w:tcPr>
          <w:p w:rsidR="00726D0F" w:rsidRPr="00890D46" w:rsidRDefault="00726D0F" w:rsidP="004F251B">
            <w:pPr>
              <w:tabs>
                <w:tab w:val="left" w:pos="2002"/>
                <w:tab w:val="left" w:pos="5220"/>
              </w:tabs>
              <w:rPr>
                <w:sz w:val="20"/>
                <w:szCs w:val="20"/>
              </w:rPr>
            </w:pPr>
            <w:r w:rsidRPr="00890D46">
              <w:rPr>
                <w:sz w:val="20"/>
                <w:szCs w:val="20"/>
              </w:rPr>
              <w:t>Собственные средства на реализацию проекта, но не менее 20 % от общей стоимости проекта</w:t>
            </w:r>
          </w:p>
        </w:tc>
        <w:tc>
          <w:tcPr>
            <w:tcW w:w="618" w:type="pct"/>
          </w:tcPr>
          <w:p w:rsidR="00726D0F" w:rsidRPr="00890D46" w:rsidRDefault="00726D0F" w:rsidP="004F251B">
            <w:pPr>
              <w:tabs>
                <w:tab w:val="left" w:pos="2002"/>
                <w:tab w:val="left" w:pos="5220"/>
              </w:tabs>
              <w:rPr>
                <w:sz w:val="20"/>
                <w:szCs w:val="20"/>
              </w:rPr>
            </w:pPr>
            <w:r w:rsidRPr="00890D46">
              <w:rPr>
                <w:sz w:val="20"/>
                <w:szCs w:val="20"/>
              </w:rPr>
              <w:t xml:space="preserve">Субсидия из бюджета Республики Коми в размере 70 %, от стоимости проекта, но не более </w:t>
            </w:r>
            <w:r>
              <w:rPr>
                <w:sz w:val="20"/>
                <w:szCs w:val="20"/>
              </w:rPr>
              <w:t>8</w:t>
            </w:r>
            <w:r w:rsidRPr="00890D46">
              <w:rPr>
                <w:sz w:val="20"/>
                <w:szCs w:val="20"/>
              </w:rPr>
              <w:t>00,0 тыс. руб.</w:t>
            </w:r>
          </w:p>
        </w:tc>
        <w:tc>
          <w:tcPr>
            <w:tcW w:w="828" w:type="pct"/>
          </w:tcPr>
          <w:p w:rsidR="00726D0F" w:rsidRPr="00890D46" w:rsidRDefault="00726D0F" w:rsidP="004F251B">
            <w:pPr>
              <w:tabs>
                <w:tab w:val="left" w:pos="2002"/>
                <w:tab w:val="left" w:pos="5220"/>
              </w:tabs>
              <w:rPr>
                <w:sz w:val="20"/>
                <w:szCs w:val="20"/>
              </w:rPr>
            </w:pPr>
            <w:r w:rsidRPr="00890D46">
              <w:rPr>
                <w:sz w:val="20"/>
                <w:szCs w:val="20"/>
              </w:rPr>
              <w:t>Субсидия из бюджета МО МР «Койгородский» не менее 10 % от стоимости проекта, если иное не предусмотрено решением о бюджете МО МР «Койгородский»</w:t>
            </w:r>
          </w:p>
        </w:tc>
        <w:tc>
          <w:tcPr>
            <w:tcW w:w="1044" w:type="pct"/>
          </w:tcPr>
          <w:p w:rsidR="00726D0F" w:rsidRPr="00890D46" w:rsidRDefault="00726D0F" w:rsidP="004F251B">
            <w:pPr>
              <w:tabs>
                <w:tab w:val="left" w:pos="2002"/>
                <w:tab w:val="left" w:pos="5220"/>
              </w:tabs>
              <w:rPr>
                <w:sz w:val="20"/>
                <w:szCs w:val="20"/>
              </w:rPr>
            </w:pPr>
            <w:r w:rsidRPr="00890D46">
              <w:rPr>
                <w:sz w:val="20"/>
                <w:szCs w:val="20"/>
              </w:rPr>
              <w:t>Размер финансовой поддержки всего (гр.4+гр.5)</w:t>
            </w:r>
          </w:p>
        </w:tc>
      </w:tr>
      <w:tr w:rsidR="00726D0F" w:rsidRPr="00890D46" w:rsidTr="004F251B">
        <w:trPr>
          <w:trHeight w:val="153"/>
        </w:trPr>
        <w:tc>
          <w:tcPr>
            <w:tcW w:w="246" w:type="pct"/>
          </w:tcPr>
          <w:p w:rsidR="00726D0F" w:rsidRPr="00890D46" w:rsidRDefault="00726D0F" w:rsidP="004F251B">
            <w:pPr>
              <w:tabs>
                <w:tab w:val="left" w:pos="2002"/>
                <w:tab w:val="left" w:pos="5220"/>
              </w:tabs>
              <w:jc w:val="center"/>
              <w:rPr>
                <w:sz w:val="20"/>
                <w:szCs w:val="20"/>
              </w:rPr>
            </w:pPr>
            <w:r w:rsidRPr="00890D46">
              <w:rPr>
                <w:sz w:val="20"/>
                <w:szCs w:val="20"/>
              </w:rPr>
              <w:t>1</w:t>
            </w:r>
          </w:p>
        </w:tc>
        <w:tc>
          <w:tcPr>
            <w:tcW w:w="1402" w:type="pct"/>
          </w:tcPr>
          <w:p w:rsidR="00726D0F" w:rsidRPr="00890D46" w:rsidRDefault="00726D0F" w:rsidP="004F251B">
            <w:pPr>
              <w:tabs>
                <w:tab w:val="left" w:pos="2002"/>
                <w:tab w:val="left" w:pos="5220"/>
              </w:tabs>
              <w:jc w:val="center"/>
              <w:rPr>
                <w:sz w:val="20"/>
                <w:szCs w:val="20"/>
              </w:rPr>
            </w:pPr>
            <w:r w:rsidRPr="00890D46">
              <w:rPr>
                <w:sz w:val="20"/>
                <w:szCs w:val="20"/>
              </w:rPr>
              <w:t>2</w:t>
            </w:r>
          </w:p>
        </w:tc>
        <w:tc>
          <w:tcPr>
            <w:tcW w:w="862" w:type="pct"/>
          </w:tcPr>
          <w:p w:rsidR="00726D0F" w:rsidRPr="00890D46" w:rsidRDefault="00726D0F" w:rsidP="004F251B">
            <w:pPr>
              <w:tabs>
                <w:tab w:val="left" w:pos="2002"/>
                <w:tab w:val="left" w:pos="5220"/>
              </w:tabs>
              <w:jc w:val="center"/>
              <w:rPr>
                <w:sz w:val="20"/>
                <w:szCs w:val="20"/>
              </w:rPr>
            </w:pPr>
            <w:r w:rsidRPr="00890D46">
              <w:rPr>
                <w:sz w:val="20"/>
                <w:szCs w:val="20"/>
              </w:rPr>
              <w:t>3</w:t>
            </w:r>
          </w:p>
        </w:tc>
        <w:tc>
          <w:tcPr>
            <w:tcW w:w="618" w:type="pct"/>
          </w:tcPr>
          <w:p w:rsidR="00726D0F" w:rsidRPr="00890D46" w:rsidRDefault="00726D0F" w:rsidP="004F251B">
            <w:pPr>
              <w:tabs>
                <w:tab w:val="left" w:pos="2002"/>
                <w:tab w:val="left" w:pos="5220"/>
              </w:tabs>
              <w:jc w:val="center"/>
              <w:rPr>
                <w:sz w:val="20"/>
                <w:szCs w:val="20"/>
              </w:rPr>
            </w:pPr>
            <w:r w:rsidRPr="00890D46">
              <w:rPr>
                <w:sz w:val="20"/>
                <w:szCs w:val="20"/>
              </w:rPr>
              <w:t>4</w:t>
            </w:r>
          </w:p>
        </w:tc>
        <w:tc>
          <w:tcPr>
            <w:tcW w:w="828" w:type="pct"/>
          </w:tcPr>
          <w:p w:rsidR="00726D0F" w:rsidRPr="00890D46" w:rsidRDefault="00726D0F" w:rsidP="004F251B">
            <w:pPr>
              <w:tabs>
                <w:tab w:val="left" w:pos="2002"/>
                <w:tab w:val="left" w:pos="5220"/>
              </w:tabs>
              <w:jc w:val="center"/>
              <w:rPr>
                <w:sz w:val="20"/>
                <w:szCs w:val="20"/>
              </w:rPr>
            </w:pPr>
            <w:r w:rsidRPr="00890D46">
              <w:rPr>
                <w:sz w:val="20"/>
                <w:szCs w:val="20"/>
              </w:rPr>
              <w:t>5</w:t>
            </w:r>
          </w:p>
        </w:tc>
        <w:tc>
          <w:tcPr>
            <w:tcW w:w="1044" w:type="pct"/>
          </w:tcPr>
          <w:p w:rsidR="00726D0F" w:rsidRPr="00890D46" w:rsidRDefault="00726D0F" w:rsidP="004F251B">
            <w:pPr>
              <w:tabs>
                <w:tab w:val="left" w:pos="2002"/>
                <w:tab w:val="left" w:pos="5220"/>
              </w:tabs>
              <w:jc w:val="center"/>
              <w:rPr>
                <w:sz w:val="20"/>
                <w:szCs w:val="20"/>
              </w:rPr>
            </w:pPr>
            <w:r w:rsidRPr="00890D46">
              <w:rPr>
                <w:sz w:val="20"/>
                <w:szCs w:val="20"/>
              </w:rPr>
              <w:t>6</w:t>
            </w:r>
          </w:p>
        </w:tc>
      </w:tr>
      <w:tr w:rsidR="00726D0F" w:rsidRPr="00890D46" w:rsidTr="004F251B">
        <w:trPr>
          <w:trHeight w:val="258"/>
        </w:trPr>
        <w:tc>
          <w:tcPr>
            <w:tcW w:w="246" w:type="pct"/>
          </w:tcPr>
          <w:p w:rsidR="00726D0F" w:rsidRPr="00890D46" w:rsidRDefault="00726D0F" w:rsidP="004F251B">
            <w:pPr>
              <w:tabs>
                <w:tab w:val="left" w:pos="2002"/>
                <w:tab w:val="left" w:pos="5220"/>
              </w:tabs>
              <w:rPr>
                <w:sz w:val="20"/>
                <w:szCs w:val="20"/>
              </w:rPr>
            </w:pPr>
            <w:r w:rsidRPr="00890D46">
              <w:rPr>
                <w:sz w:val="20"/>
                <w:szCs w:val="20"/>
              </w:rPr>
              <w:t>1.</w:t>
            </w:r>
          </w:p>
        </w:tc>
        <w:tc>
          <w:tcPr>
            <w:tcW w:w="1402" w:type="pct"/>
          </w:tcPr>
          <w:p w:rsidR="00726D0F" w:rsidRPr="00890D46" w:rsidRDefault="00726D0F" w:rsidP="004F251B">
            <w:pPr>
              <w:tabs>
                <w:tab w:val="left" w:pos="2002"/>
                <w:tab w:val="left" w:pos="5220"/>
              </w:tabs>
              <w:rPr>
                <w:sz w:val="20"/>
                <w:szCs w:val="20"/>
              </w:rPr>
            </w:pPr>
          </w:p>
        </w:tc>
        <w:tc>
          <w:tcPr>
            <w:tcW w:w="862" w:type="pct"/>
          </w:tcPr>
          <w:p w:rsidR="00726D0F" w:rsidRPr="00890D46" w:rsidRDefault="00726D0F" w:rsidP="004F251B">
            <w:pPr>
              <w:tabs>
                <w:tab w:val="left" w:pos="2002"/>
                <w:tab w:val="left" w:pos="5220"/>
              </w:tabs>
              <w:rPr>
                <w:sz w:val="20"/>
                <w:szCs w:val="20"/>
              </w:rPr>
            </w:pPr>
          </w:p>
        </w:tc>
        <w:tc>
          <w:tcPr>
            <w:tcW w:w="618" w:type="pct"/>
          </w:tcPr>
          <w:p w:rsidR="00726D0F" w:rsidRPr="00890D46" w:rsidRDefault="00726D0F" w:rsidP="004F251B">
            <w:pPr>
              <w:tabs>
                <w:tab w:val="left" w:pos="2002"/>
                <w:tab w:val="left" w:pos="5220"/>
              </w:tabs>
              <w:rPr>
                <w:sz w:val="20"/>
                <w:szCs w:val="20"/>
              </w:rPr>
            </w:pPr>
          </w:p>
        </w:tc>
        <w:tc>
          <w:tcPr>
            <w:tcW w:w="828" w:type="pct"/>
          </w:tcPr>
          <w:p w:rsidR="00726D0F" w:rsidRPr="00890D46" w:rsidRDefault="00726D0F" w:rsidP="004F251B">
            <w:pPr>
              <w:tabs>
                <w:tab w:val="left" w:pos="2002"/>
                <w:tab w:val="left" w:pos="5220"/>
              </w:tabs>
              <w:rPr>
                <w:sz w:val="20"/>
                <w:szCs w:val="20"/>
              </w:rPr>
            </w:pPr>
          </w:p>
        </w:tc>
        <w:tc>
          <w:tcPr>
            <w:tcW w:w="1044" w:type="pct"/>
          </w:tcPr>
          <w:p w:rsidR="00726D0F" w:rsidRPr="00890D46" w:rsidRDefault="00726D0F" w:rsidP="004F251B">
            <w:pPr>
              <w:tabs>
                <w:tab w:val="left" w:pos="2002"/>
                <w:tab w:val="left" w:pos="5220"/>
              </w:tabs>
              <w:rPr>
                <w:sz w:val="20"/>
                <w:szCs w:val="20"/>
              </w:rPr>
            </w:pPr>
          </w:p>
        </w:tc>
      </w:tr>
      <w:tr w:rsidR="00726D0F" w:rsidRPr="00890D46" w:rsidTr="004F251B">
        <w:trPr>
          <w:trHeight w:val="239"/>
        </w:trPr>
        <w:tc>
          <w:tcPr>
            <w:tcW w:w="246" w:type="pct"/>
          </w:tcPr>
          <w:p w:rsidR="00726D0F" w:rsidRPr="00890D46" w:rsidRDefault="00726D0F" w:rsidP="004F251B">
            <w:pPr>
              <w:tabs>
                <w:tab w:val="left" w:pos="2002"/>
                <w:tab w:val="left" w:pos="5220"/>
              </w:tabs>
              <w:rPr>
                <w:sz w:val="20"/>
                <w:szCs w:val="20"/>
              </w:rPr>
            </w:pPr>
          </w:p>
        </w:tc>
        <w:tc>
          <w:tcPr>
            <w:tcW w:w="1402" w:type="pct"/>
          </w:tcPr>
          <w:p w:rsidR="00726D0F" w:rsidRPr="00890D46" w:rsidRDefault="00726D0F" w:rsidP="004F251B">
            <w:pPr>
              <w:tabs>
                <w:tab w:val="left" w:pos="2002"/>
                <w:tab w:val="left" w:pos="5220"/>
              </w:tabs>
              <w:rPr>
                <w:sz w:val="20"/>
                <w:szCs w:val="20"/>
              </w:rPr>
            </w:pPr>
            <w:r w:rsidRPr="00890D46">
              <w:rPr>
                <w:sz w:val="20"/>
                <w:szCs w:val="20"/>
              </w:rPr>
              <w:t>Итого</w:t>
            </w:r>
          </w:p>
        </w:tc>
        <w:tc>
          <w:tcPr>
            <w:tcW w:w="862" w:type="pct"/>
          </w:tcPr>
          <w:p w:rsidR="00726D0F" w:rsidRPr="00890D46" w:rsidRDefault="00726D0F" w:rsidP="004F251B">
            <w:pPr>
              <w:tabs>
                <w:tab w:val="left" w:pos="2002"/>
                <w:tab w:val="left" w:pos="5220"/>
              </w:tabs>
              <w:rPr>
                <w:sz w:val="20"/>
                <w:szCs w:val="20"/>
              </w:rPr>
            </w:pPr>
          </w:p>
        </w:tc>
        <w:tc>
          <w:tcPr>
            <w:tcW w:w="618" w:type="pct"/>
          </w:tcPr>
          <w:p w:rsidR="00726D0F" w:rsidRPr="00890D46" w:rsidRDefault="00726D0F" w:rsidP="004F251B">
            <w:pPr>
              <w:tabs>
                <w:tab w:val="left" w:pos="2002"/>
                <w:tab w:val="left" w:pos="5220"/>
              </w:tabs>
              <w:rPr>
                <w:sz w:val="20"/>
                <w:szCs w:val="20"/>
              </w:rPr>
            </w:pPr>
          </w:p>
        </w:tc>
        <w:tc>
          <w:tcPr>
            <w:tcW w:w="828" w:type="pct"/>
          </w:tcPr>
          <w:p w:rsidR="00726D0F" w:rsidRPr="00890D46" w:rsidRDefault="00726D0F" w:rsidP="004F251B">
            <w:pPr>
              <w:tabs>
                <w:tab w:val="left" w:pos="2002"/>
                <w:tab w:val="left" w:pos="5220"/>
              </w:tabs>
              <w:rPr>
                <w:sz w:val="20"/>
                <w:szCs w:val="20"/>
              </w:rPr>
            </w:pPr>
          </w:p>
        </w:tc>
        <w:tc>
          <w:tcPr>
            <w:tcW w:w="1044" w:type="pct"/>
          </w:tcPr>
          <w:p w:rsidR="00726D0F" w:rsidRPr="00890D46" w:rsidRDefault="00726D0F" w:rsidP="004F251B">
            <w:pPr>
              <w:tabs>
                <w:tab w:val="left" w:pos="2002"/>
                <w:tab w:val="left" w:pos="5220"/>
              </w:tabs>
              <w:rPr>
                <w:sz w:val="20"/>
                <w:szCs w:val="20"/>
              </w:rPr>
            </w:pPr>
          </w:p>
        </w:tc>
      </w:tr>
    </w:tbl>
    <w:p w:rsidR="00726D0F" w:rsidRPr="00890D46" w:rsidRDefault="00726D0F" w:rsidP="00726D0F">
      <w:pPr>
        <w:tabs>
          <w:tab w:val="left" w:pos="2002"/>
        </w:tabs>
        <w:rPr>
          <w:sz w:val="20"/>
          <w:szCs w:val="20"/>
        </w:rPr>
      </w:pPr>
    </w:p>
    <w:tbl>
      <w:tblPr>
        <w:tblW w:w="10116" w:type="dxa"/>
        <w:tblInd w:w="93" w:type="dxa"/>
        <w:tblLayout w:type="fixed"/>
        <w:tblLook w:val="0000"/>
      </w:tblPr>
      <w:tblGrid>
        <w:gridCol w:w="7953"/>
        <w:gridCol w:w="2163"/>
      </w:tblGrid>
      <w:tr w:rsidR="00726D0F" w:rsidRPr="00890D46" w:rsidTr="004F251B">
        <w:trPr>
          <w:trHeight w:val="334"/>
        </w:trPr>
        <w:tc>
          <w:tcPr>
            <w:tcW w:w="795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rPr>
            </w:pPr>
          </w:p>
          <w:p w:rsidR="00726D0F" w:rsidRPr="00890D46" w:rsidRDefault="00726D0F" w:rsidP="004F251B">
            <w:pPr>
              <w:rPr>
                <w:rFonts w:ascii="Arial CYR" w:hAnsi="Arial CYR" w:cs="Arial CYR"/>
                <w:sz w:val="20"/>
                <w:szCs w:val="20"/>
              </w:rPr>
            </w:pPr>
          </w:p>
        </w:tc>
      </w:tr>
      <w:tr w:rsidR="00726D0F" w:rsidRPr="00890D46" w:rsidTr="004F251B">
        <w:trPr>
          <w:trHeight w:val="334"/>
        </w:trPr>
        <w:tc>
          <w:tcPr>
            <w:tcW w:w="10116" w:type="dxa"/>
            <w:gridSpan w:val="2"/>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726D0F" w:rsidRPr="00890D46" w:rsidRDefault="00726D0F" w:rsidP="00726D0F">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726D0F" w:rsidRPr="00890D46" w:rsidRDefault="00726D0F" w:rsidP="00726D0F">
      <w:pPr>
        <w:rPr>
          <w:sz w:val="20"/>
          <w:szCs w:val="20"/>
        </w:rPr>
      </w:pPr>
      <w:r w:rsidRPr="00890D46">
        <w:rPr>
          <w:b/>
          <w:bCs/>
          <w:sz w:val="20"/>
          <w:szCs w:val="20"/>
        </w:rPr>
        <w:br w:type="page"/>
      </w:r>
    </w:p>
    <w:p w:rsidR="00726D0F" w:rsidRDefault="00726D0F" w:rsidP="00726D0F">
      <w:pPr>
        <w:pStyle w:val="ConsPlusTitle"/>
        <w:widowControl/>
        <w:jc w:val="right"/>
        <w:rPr>
          <w:b w:val="0"/>
          <w:bCs w:val="0"/>
          <w:sz w:val="25"/>
          <w:szCs w:val="25"/>
        </w:rPr>
      </w:pPr>
      <w:r>
        <w:rPr>
          <w:b w:val="0"/>
          <w:bCs w:val="0"/>
          <w:sz w:val="25"/>
          <w:szCs w:val="25"/>
        </w:rPr>
        <w:t xml:space="preserve"> </w:t>
      </w:r>
      <w:r w:rsidRPr="00890D46">
        <w:rPr>
          <w:b w:val="0"/>
          <w:bCs w:val="0"/>
          <w:sz w:val="25"/>
          <w:szCs w:val="25"/>
        </w:rPr>
        <w:t xml:space="preserve">Приложение </w:t>
      </w:r>
      <w:r>
        <w:rPr>
          <w:b w:val="0"/>
          <w:bCs w:val="0"/>
          <w:sz w:val="25"/>
          <w:szCs w:val="25"/>
        </w:rPr>
        <w:t>3.1.</w:t>
      </w:r>
    </w:p>
    <w:p w:rsidR="00726D0F" w:rsidRPr="00890D46" w:rsidRDefault="00726D0F" w:rsidP="00726D0F">
      <w:pPr>
        <w:jc w:val="both"/>
        <w:rPr>
          <w:b/>
          <w:sz w:val="25"/>
          <w:szCs w:val="25"/>
        </w:rPr>
      </w:pPr>
    </w:p>
    <w:p w:rsidR="00726D0F" w:rsidRPr="00C36345" w:rsidRDefault="00726D0F" w:rsidP="00726D0F">
      <w:pPr>
        <w:pStyle w:val="1"/>
        <w:spacing w:before="0"/>
        <w:jc w:val="center"/>
        <w:rPr>
          <w:rFonts w:ascii="Times New Roman" w:hAnsi="Times New Roman"/>
          <w:b/>
          <w:color w:val="auto"/>
          <w:sz w:val="25"/>
          <w:szCs w:val="25"/>
        </w:rPr>
      </w:pPr>
      <w:bookmarkStart w:id="42" w:name="_Toc507586307"/>
      <w:bookmarkStart w:id="43" w:name="_Hlk483323281"/>
      <w:r w:rsidRPr="00C36345">
        <w:rPr>
          <w:rFonts w:ascii="Times New Roman" w:hAnsi="Times New Roman"/>
          <w:b/>
          <w:color w:val="auto"/>
          <w:sz w:val="25"/>
          <w:szCs w:val="25"/>
        </w:rPr>
        <w:t>ПОРЯДОК ОКАЗАНИЯ ФИНАНСОВОЙ ПОДДЕРЖКИ СУБЪЕКТАМ, ОСУЩЕСТВЛЯЮЩИМ ДЕЯТЕЛЬНОСТЬ В СФЕРЕ АГРОПРОМЫШЛЕННОГО И РЫБОХОЗЯЙСТВЕННОГО КОМПЛЕКСОВ</w:t>
      </w:r>
      <w:bookmarkEnd w:id="42"/>
    </w:p>
    <w:p w:rsidR="00726D0F" w:rsidRPr="00890D46" w:rsidRDefault="00726D0F" w:rsidP="00726D0F">
      <w:pPr>
        <w:pStyle w:val="2"/>
        <w:rPr>
          <w:szCs w:val="25"/>
        </w:rPr>
      </w:pPr>
      <w:bookmarkStart w:id="44" w:name="_Toc507586308"/>
      <w:bookmarkEnd w:id="43"/>
    </w:p>
    <w:p w:rsidR="00726D0F" w:rsidRPr="00726D0F" w:rsidRDefault="00726D0F" w:rsidP="00726D0F">
      <w:pPr>
        <w:pStyle w:val="2"/>
        <w:jc w:val="center"/>
        <w:rPr>
          <w:rFonts w:ascii="Times New Roman" w:hAnsi="Times New Roman"/>
          <w:i w:val="0"/>
          <w:szCs w:val="25"/>
        </w:rPr>
      </w:pPr>
      <w:r w:rsidRPr="00726D0F">
        <w:rPr>
          <w:rFonts w:ascii="Times New Roman" w:hAnsi="Times New Roman"/>
          <w:i w:val="0"/>
          <w:szCs w:val="25"/>
        </w:rPr>
        <w:t>1. ОБЩИЕ ПОЛОЖЕНИЯ</w:t>
      </w:r>
      <w:bookmarkEnd w:id="44"/>
    </w:p>
    <w:p w:rsidR="00726D0F" w:rsidRPr="00726D0F" w:rsidRDefault="00726D0F" w:rsidP="004F251B">
      <w:pPr>
        <w:pStyle w:val="a6"/>
        <w:numPr>
          <w:ilvl w:val="1"/>
          <w:numId w:val="44"/>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Настоящий Порядок оказания финансовой поддержки субъектам, </w:t>
      </w:r>
      <w:r w:rsidRPr="00726D0F">
        <w:rPr>
          <w:rFonts w:ascii="Times New Roman" w:hAnsi="Times New Roman"/>
          <w:sz w:val="25"/>
          <w:szCs w:val="25"/>
        </w:rPr>
        <w:t xml:space="preserve">осуществляющим деятельность в сфере агропромышленного и рыбохозяйственного комплексов </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«Развитие агропромышленного и рыбохозяйственного комплексов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726D0F">
        <w:rPr>
          <w:rFonts w:ascii="Times New Roman" w:hAnsi="Times New Roman"/>
          <w:sz w:val="25"/>
          <w:szCs w:val="25"/>
        </w:rPr>
        <w:t>оказания финансовой поддержки субъектам, осуществляющим деятельность в сфере агропромышленного и рыбохозяйственного комплексов</w:t>
      </w:r>
      <w:r w:rsidRPr="00726D0F">
        <w:rPr>
          <w:rFonts w:ascii="Times New Roman" w:hAnsi="Times New Roman"/>
          <w:bCs/>
          <w:sz w:val="25"/>
          <w:szCs w:val="25"/>
        </w:rPr>
        <w:t>(далее - Субсидия).</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726D0F" w:rsidRPr="00726D0F" w:rsidRDefault="00726D0F" w:rsidP="004F251B">
      <w:pPr>
        <w:pStyle w:val="a6"/>
        <w:numPr>
          <w:ilvl w:val="2"/>
          <w:numId w:val="4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субсидии-субъекты агропромышленного и рыбохозяйственного комплексов (далее- субъекты АПК) - субъекты,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w:t>
      </w:r>
    </w:p>
    <w:p w:rsidR="00726D0F" w:rsidRPr="00726D0F" w:rsidRDefault="00726D0F" w:rsidP="004F251B">
      <w:pPr>
        <w:pStyle w:val="HTML"/>
        <w:numPr>
          <w:ilvl w:val="1"/>
          <w:numId w:val="44"/>
        </w:numPr>
        <w:ind w:left="0" w:firstLine="709"/>
        <w:jc w:val="both"/>
        <w:rPr>
          <w:rFonts w:ascii="Times New Roman" w:hAnsi="Times New Roman"/>
          <w:sz w:val="25"/>
          <w:szCs w:val="25"/>
        </w:rPr>
      </w:pPr>
      <w:r w:rsidRPr="00726D0F">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АПК, увеличение количества субъектов АПК, развитие сельскохозяйственной отрасли на территории </w:t>
      </w:r>
      <w:r w:rsidRPr="00726D0F">
        <w:rPr>
          <w:rFonts w:ascii="Times New Roman" w:hAnsi="Times New Roman"/>
          <w:sz w:val="25"/>
          <w:szCs w:val="25"/>
        </w:rPr>
        <w:t xml:space="preserve">муниципального района «Койгородский» путем </w:t>
      </w:r>
      <w:r w:rsidRPr="00726D0F">
        <w:rPr>
          <w:rFonts w:ascii="Times New Roman" w:hAnsi="Times New Roman"/>
          <w:bCs/>
          <w:sz w:val="25"/>
          <w:szCs w:val="25"/>
        </w:rPr>
        <w:t xml:space="preserve">оказания финансовой поддержки субъектам, </w:t>
      </w:r>
      <w:r w:rsidRPr="00726D0F">
        <w:rPr>
          <w:rFonts w:ascii="Times New Roman" w:hAnsi="Times New Roman"/>
          <w:sz w:val="25"/>
          <w:szCs w:val="25"/>
        </w:rPr>
        <w:t>осуществляющим деятельность в сфере агропромышленного и рыбохозяйственного комплексов.</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Главным распорядителем средств бюджета муниципального образования муниципального района «Койгородский» по предоставлению субсидий является </w:t>
      </w:r>
      <w:r w:rsidRPr="00726D0F">
        <w:rPr>
          <w:rFonts w:ascii="Times New Roman" w:hAnsi="Times New Roman"/>
          <w:sz w:val="25"/>
          <w:szCs w:val="25"/>
        </w:rPr>
        <w:lastRenderedPageBreak/>
        <w:t>администрация муниципального района «Койгородский» (далее- Главный распорядитель).</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29"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Получателем субсидии, одновременно отвечающим следующим критериям:</w:t>
      </w:r>
    </w:p>
    <w:p w:rsidR="00726D0F" w:rsidRPr="00726D0F" w:rsidRDefault="00726D0F" w:rsidP="004F251B">
      <w:pPr>
        <w:pStyle w:val="a6"/>
        <w:numPr>
          <w:ilvl w:val="3"/>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4F251B">
      <w:pPr>
        <w:pStyle w:val="a6"/>
        <w:numPr>
          <w:ilvl w:val="3"/>
          <w:numId w:val="44"/>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рабочих мест и (или) создании дополнительных рабочих мест.</w:t>
      </w:r>
    </w:p>
    <w:p w:rsidR="00726D0F" w:rsidRPr="00726D0F" w:rsidRDefault="00726D0F" w:rsidP="00726D0F">
      <w:pPr>
        <w:widowControl w:val="0"/>
        <w:autoSpaceDE w:val="0"/>
        <w:autoSpaceDN w:val="0"/>
        <w:adjustRightInd w:val="0"/>
        <w:ind w:firstLine="709"/>
        <w:jc w:val="both"/>
        <w:rPr>
          <w:sz w:val="25"/>
          <w:szCs w:val="25"/>
        </w:rPr>
      </w:pPr>
      <w:r w:rsidRPr="00726D0F">
        <w:rPr>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Финансовой поддержка предоставляется на:</w:t>
      </w:r>
    </w:p>
    <w:p w:rsidR="00726D0F" w:rsidRPr="00726D0F" w:rsidRDefault="00726D0F" w:rsidP="004F251B">
      <w:pPr>
        <w:pStyle w:val="a6"/>
        <w:numPr>
          <w:ilvl w:val="3"/>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крестьянских (фермерских) хозяйств, сельскохозяйственных потребительских кооперативов, направленных на реализацию следующих мероприятий:</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строительство (реконструкция) и (или)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приобретение основных средств;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на приобретение сельскохозяйственных животных (скота, птицы, кроликов).</w:t>
      </w:r>
    </w:p>
    <w:p w:rsidR="00726D0F" w:rsidRPr="00726D0F" w:rsidRDefault="00726D0F" w:rsidP="004F251B">
      <w:pPr>
        <w:pStyle w:val="a6"/>
        <w:numPr>
          <w:ilvl w:val="3"/>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предприятий по производству пищевой продукции и организаций потребительской кооперации, направленных на реализацию следующих мероприятий:</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строительство (реконструкция) 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w:t>
      </w:r>
    </w:p>
    <w:p w:rsidR="00726D0F" w:rsidRPr="00726D0F" w:rsidRDefault="00726D0F" w:rsidP="004F251B">
      <w:pPr>
        <w:pStyle w:val="a6"/>
        <w:numPr>
          <w:ilvl w:val="3"/>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сельскохозяйственных организаций, направленных на реализацию следующих мероприятий:</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-строительство (реконструкция) и (или)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приобретение основных средств;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 приобретение сельскохозяйственных животных (скота, птицы, кроликов).</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bookmarkStart w:id="45" w:name="_Hlk507575884"/>
      <w:r w:rsidRPr="00726D0F">
        <w:rPr>
          <w:rFonts w:ascii="Times New Roman" w:hAnsi="Times New Roman"/>
          <w:sz w:val="25"/>
          <w:szCs w:val="25"/>
        </w:rPr>
        <w:t xml:space="preserve">Субсидия предоставляется Получателям субсидии при условии внесения собственного вклада на реализацию бизнес-проекта в размере не менее 10 процентов </w:t>
      </w:r>
      <w:r w:rsidRPr="00726D0F">
        <w:rPr>
          <w:rFonts w:ascii="Times New Roman" w:hAnsi="Times New Roman"/>
          <w:sz w:val="25"/>
          <w:szCs w:val="25"/>
        </w:rPr>
        <w:lastRenderedPageBreak/>
        <w:t>от размера предполагаемой субсидии на расходы, предусмотренные в пункте 1.8 настоящего Порядка.</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Финансовая поддержка не предоставляется Получателям субсидии,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устранения нарушений условий их предоставления или возврата бюджетных средств.</w:t>
      </w:r>
    </w:p>
    <w:bookmarkEnd w:id="45"/>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bookmarkStart w:id="46" w:name="_Hlk507575931"/>
      <w:r w:rsidRPr="00726D0F">
        <w:rPr>
          <w:rFonts w:ascii="Times New Roman" w:hAnsi="Times New Roman"/>
          <w:sz w:val="25"/>
          <w:szCs w:val="25"/>
        </w:rPr>
        <w:t>Субсидии, предусмотренные на цели, указанные в пункте 1.8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bookmarkStart w:id="47" w:name="_Hlk507575952"/>
      <w:bookmarkEnd w:id="46"/>
      <w:r w:rsidRPr="00726D0F">
        <w:rPr>
          <w:rFonts w:ascii="Times New Roman" w:hAnsi="Times New Roman"/>
          <w:sz w:val="25"/>
          <w:szCs w:val="25"/>
        </w:rPr>
        <w:t>Субсидии не предоставляются на приобретение оборудования, бывшего в использовании или эксплуатации</w:t>
      </w:r>
      <w:bookmarkEnd w:id="47"/>
      <w:r w:rsidRPr="00726D0F">
        <w:rPr>
          <w:rFonts w:ascii="Times New Roman" w:hAnsi="Times New Roman"/>
          <w:sz w:val="25"/>
          <w:szCs w:val="25"/>
        </w:rPr>
        <w:t>.</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color w:val="000000"/>
          <w:sz w:val="25"/>
          <w:szCs w:val="25"/>
        </w:rPr>
        <w:t>http://kojgorodok.ru</w:t>
      </w:r>
      <w:r w:rsidRPr="00726D0F">
        <w:rPr>
          <w:rFonts w:ascii="Times New Roman" w:hAnsi="Times New Roman"/>
          <w:b/>
          <w:bCs/>
          <w:color w:val="000000"/>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ind w:firstLine="540"/>
        <w:jc w:val="both"/>
        <w:rPr>
          <w:sz w:val="25"/>
          <w:szCs w:val="25"/>
        </w:rPr>
      </w:pPr>
    </w:p>
    <w:p w:rsidR="00726D0F" w:rsidRDefault="00726D0F" w:rsidP="004F251B">
      <w:pPr>
        <w:pStyle w:val="HTML"/>
        <w:numPr>
          <w:ilvl w:val="0"/>
          <w:numId w:val="46"/>
        </w:numPr>
        <w:jc w:val="center"/>
        <w:outlineLvl w:val="1"/>
        <w:rPr>
          <w:rFonts w:ascii="Times New Roman" w:hAnsi="Times New Roman"/>
          <w:b/>
          <w:sz w:val="25"/>
          <w:szCs w:val="25"/>
        </w:rPr>
      </w:pPr>
      <w:bookmarkStart w:id="48" w:name="_Toc507586309"/>
      <w:r w:rsidRPr="00AA5107">
        <w:rPr>
          <w:rFonts w:ascii="Times New Roman" w:hAnsi="Times New Roman"/>
          <w:b/>
          <w:sz w:val="25"/>
          <w:szCs w:val="25"/>
        </w:rPr>
        <w:t>УСЛОВИЯ И ПОРЯДОК ПРЕДОСТАВЛЕНИЯ СУБСИДИИ</w:t>
      </w:r>
      <w:bookmarkEnd w:id="48"/>
    </w:p>
    <w:p w:rsidR="00AA5107" w:rsidRPr="00AA5107" w:rsidRDefault="00AA5107" w:rsidP="00AA5107">
      <w:pPr>
        <w:pStyle w:val="HTML"/>
        <w:ind w:left="360"/>
        <w:outlineLvl w:val="1"/>
        <w:rPr>
          <w:rFonts w:ascii="Times New Roman" w:hAnsi="Times New Roman"/>
          <w:b/>
          <w:sz w:val="25"/>
          <w:szCs w:val="25"/>
        </w:rPr>
      </w:pP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Получатель субсидии предоставляет ее самостоятельно;</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bookmarkStart w:id="49" w:name="_Hlk507576117"/>
      <w:r w:rsidRPr="00726D0F">
        <w:rPr>
          <w:rFonts w:ascii="Times New Roman" w:hAnsi="Times New Roman"/>
          <w:sz w:val="25"/>
          <w:szCs w:val="25"/>
        </w:rPr>
        <w:t>план расходов, с указанием наименования приобретаемого имущества, выполняемых работ, суммы и источника финансирования и копии документов подтверждающих, расходование средств субсидии, на цели, указанные в пункте 1.8 настоящего порядка, заверенные получателем субсидии или с предъявлением оригиналов</w:t>
      </w:r>
      <w:bookmarkEnd w:id="49"/>
      <w:r w:rsidRPr="00726D0F">
        <w:rPr>
          <w:rFonts w:ascii="Times New Roman" w:hAnsi="Times New Roman"/>
          <w:sz w:val="25"/>
          <w:szCs w:val="25"/>
        </w:rPr>
        <w:t>;</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копии документов, подтверждающих произведенные расходы за счет собственных средств получателя субсидии и их оплату не менее 10 процентов от предполагаемой субсидии на расходы, указанные в пункте 1.8 настоящего Порядка </w:t>
      </w:r>
      <w:r w:rsidRPr="00726D0F">
        <w:rPr>
          <w:rFonts w:ascii="Times New Roman" w:hAnsi="Times New Roman"/>
          <w:sz w:val="25"/>
          <w:szCs w:val="25"/>
        </w:rPr>
        <w:lastRenderedPageBreak/>
        <w:t>(платежные поручения, кассовые чеки, товарные накладные, товарные чеки и прочие), заверенные Получателем субсидии или с предъявлением оригиналов;</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726D0F" w:rsidRPr="00726D0F" w:rsidRDefault="00726D0F" w:rsidP="004F251B">
      <w:pPr>
        <w:pStyle w:val="a6"/>
        <w:numPr>
          <w:ilvl w:val="1"/>
          <w:numId w:val="4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разрешение на строительство или реконструкцию в соответствии с Градостроительным кодексом Российской Федерации;</w:t>
      </w:r>
    </w:p>
    <w:p w:rsidR="00726D0F" w:rsidRPr="00726D0F" w:rsidRDefault="00726D0F" w:rsidP="004F251B">
      <w:pPr>
        <w:pStyle w:val="a6"/>
        <w:numPr>
          <w:ilvl w:val="1"/>
          <w:numId w:val="4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проектно-сметная документация или локальная смета на строительство или реконструкцию;</w:t>
      </w:r>
    </w:p>
    <w:p w:rsidR="00726D0F" w:rsidRPr="00726D0F" w:rsidRDefault="00726D0F" w:rsidP="004F251B">
      <w:pPr>
        <w:pStyle w:val="a6"/>
        <w:numPr>
          <w:ilvl w:val="1"/>
          <w:numId w:val="4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Сыктывдинского межрайонного отдела сельского хозяйства и потребительского рынка Республики Коми о наличии, видах и количестве сельскохозяйственных животных у хозяйствующих субъектов АПК, по состоянию на конец отчетного квартала;</w:t>
      </w:r>
    </w:p>
    <w:p w:rsidR="00726D0F" w:rsidRPr="00726D0F" w:rsidRDefault="00726D0F" w:rsidP="004F251B">
      <w:pPr>
        <w:pStyle w:val="ConsPlusNormal"/>
        <w:numPr>
          <w:ilvl w:val="0"/>
          <w:numId w:val="47"/>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 </w:t>
      </w:r>
    </w:p>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Документы, указанные в подпунктах 1,2,3,4,5,6,7,10 настоящего пункта представляются Получателями субсидии самостоятельно, в сроки, установленные Главным распорядителем.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Сведения, содержащиеся в документе, указанном в подпункте 8 настоящего пункта, запрашиваются Главным распорядителем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9 настоящего пункта, запрашиваются Главным распорядителем у Сыктывдинского межрайонного отдела сельского хозяйства и потребительского рынка Республики Коми течение 5 рабочих дней со дня поступления заявки.</w:t>
      </w:r>
    </w:p>
    <w:p w:rsidR="00726D0F" w:rsidRPr="00726D0F" w:rsidRDefault="00726D0F" w:rsidP="00726D0F">
      <w:pPr>
        <w:ind w:firstLine="540"/>
        <w:jc w:val="center"/>
        <w:rPr>
          <w:sz w:val="25"/>
          <w:szCs w:val="25"/>
          <w:u w:val="single"/>
        </w:rPr>
      </w:pPr>
    </w:p>
    <w:p w:rsidR="00726D0F" w:rsidRPr="00726D0F" w:rsidRDefault="00726D0F" w:rsidP="00726D0F">
      <w:pPr>
        <w:ind w:firstLine="540"/>
        <w:jc w:val="center"/>
        <w:rPr>
          <w:sz w:val="25"/>
          <w:szCs w:val="25"/>
          <w:u w:val="single"/>
        </w:rPr>
      </w:pPr>
      <w:r w:rsidRPr="00726D0F">
        <w:rPr>
          <w:sz w:val="25"/>
          <w:szCs w:val="25"/>
          <w:u w:val="single"/>
        </w:rPr>
        <w:t>Порядок и сроки рассмотрения документов</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w:t>
      </w:r>
    </w:p>
    <w:p w:rsidR="00726D0F" w:rsidRPr="00726D0F" w:rsidRDefault="00726D0F" w:rsidP="004F251B">
      <w:pPr>
        <w:pStyle w:val="a6"/>
        <w:numPr>
          <w:ilvl w:val="2"/>
          <w:numId w:val="52"/>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регистрирует заявки на финансовую поддержку, представляемые Получателям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726D0F" w:rsidRDefault="00726D0F" w:rsidP="004F251B">
      <w:pPr>
        <w:pStyle w:val="a6"/>
        <w:numPr>
          <w:ilvl w:val="2"/>
          <w:numId w:val="52"/>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4F251B">
      <w:pPr>
        <w:pStyle w:val="a6"/>
        <w:numPr>
          <w:ilvl w:val="2"/>
          <w:numId w:val="52"/>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726D0F" w:rsidRPr="00726D0F" w:rsidRDefault="00726D0F" w:rsidP="004F251B">
      <w:pPr>
        <w:pStyle w:val="a6"/>
        <w:numPr>
          <w:ilvl w:val="2"/>
          <w:numId w:val="52"/>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bookmarkStart w:id="50" w:name="_Hlk497121132"/>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установленными Федеральным </w:t>
      </w:r>
      <w:hyperlink r:id="rId30"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726D0F" w:rsidRDefault="00726D0F" w:rsidP="004F251B">
      <w:pPr>
        <w:pStyle w:val="a6"/>
        <w:numPr>
          <w:ilvl w:val="1"/>
          <w:numId w:val="46"/>
        </w:numPr>
        <w:spacing w:line="240" w:lineRule="auto"/>
        <w:ind w:left="0" w:firstLine="709"/>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№209-ФЗ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bookmarkEnd w:id="50"/>
    <w:p w:rsidR="00726D0F" w:rsidRPr="00726D0F" w:rsidRDefault="00726D0F" w:rsidP="00726D0F">
      <w:pPr>
        <w:ind w:firstLine="540"/>
        <w:jc w:val="both"/>
        <w:rPr>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726D0F" w:rsidRPr="00726D0F" w:rsidRDefault="00726D0F" w:rsidP="004F251B">
      <w:pPr>
        <w:pStyle w:val="a6"/>
        <w:numPr>
          <w:ilvl w:val="1"/>
          <w:numId w:val="46"/>
        </w:numPr>
        <w:spacing w:after="0" w:line="240" w:lineRule="auto"/>
        <w:ind w:hanging="786"/>
        <w:jc w:val="both"/>
        <w:rPr>
          <w:rFonts w:ascii="Times New Roman" w:hAnsi="Times New Roman"/>
          <w:sz w:val="25"/>
          <w:szCs w:val="25"/>
        </w:rPr>
      </w:pPr>
      <w:r w:rsidRPr="00726D0F">
        <w:rPr>
          <w:rFonts w:ascii="Times New Roman" w:hAnsi="Times New Roman"/>
          <w:sz w:val="25"/>
          <w:szCs w:val="25"/>
        </w:rPr>
        <w:t>В оказании поддержки должно быть отказано:</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726D0F" w:rsidRPr="00726D0F" w:rsidRDefault="00726D0F" w:rsidP="004F251B">
      <w:pPr>
        <w:pStyle w:val="ConsPlusNormal"/>
        <w:numPr>
          <w:ilvl w:val="1"/>
          <w:numId w:val="46"/>
        </w:numPr>
        <w:ind w:left="0" w:firstLine="709"/>
        <w:jc w:val="both"/>
        <w:rPr>
          <w:rFonts w:ascii="Times New Roman" w:hAnsi="Times New Roman" w:cs="Times New Roman"/>
          <w:sz w:val="25"/>
          <w:szCs w:val="25"/>
        </w:rPr>
      </w:pPr>
      <w:bookmarkStart w:id="51" w:name="_Hlk507578005"/>
      <w:r w:rsidRPr="00726D0F">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bookmarkEnd w:id="51"/>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6"/>
        <w:spacing w:after="0" w:line="240" w:lineRule="auto"/>
        <w:ind w:left="0" w:firstLine="709"/>
        <w:jc w:val="center"/>
        <w:rPr>
          <w:rFonts w:ascii="Times New Roman" w:hAnsi="Times New Roman"/>
          <w:sz w:val="25"/>
          <w:szCs w:val="25"/>
          <w:u w:val="single"/>
        </w:rPr>
      </w:pPr>
      <w:r w:rsidRPr="00726D0F">
        <w:rPr>
          <w:rFonts w:ascii="Times New Roman" w:hAnsi="Times New Roman"/>
          <w:sz w:val="25"/>
          <w:szCs w:val="25"/>
          <w:u w:val="single"/>
        </w:rPr>
        <w:t>Размер субсидии и порядок расчета размера субсидии</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Субсидированию за счет средств бюджета МР «Койгородский» подлежит сумма, составляющая часть расходов Получателя субсидии в размере 50 процентов стоимости расходов, связанных с реализацией бизнес-проекта, на цели, предусмотренные в пункте 1.8 настоящего Порядка.</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bookmarkStart w:id="52" w:name="_Hlk501121595"/>
      <w:r w:rsidRPr="00726D0F">
        <w:rPr>
          <w:rFonts w:ascii="Times New Roman" w:hAnsi="Times New Roman"/>
          <w:sz w:val="25"/>
          <w:szCs w:val="25"/>
        </w:rPr>
        <w:t xml:space="preserve">Максимальный размер субсидии, выделяемых в течении финансового года одному получателю субсидии на реализацию мероприятий, предусмотренных пунктом 1.8 </w:t>
      </w:r>
      <w:r w:rsidR="00AA5107">
        <w:rPr>
          <w:rFonts w:ascii="Times New Roman" w:hAnsi="Times New Roman"/>
          <w:sz w:val="25"/>
          <w:szCs w:val="25"/>
        </w:rPr>
        <w:t xml:space="preserve">настоящего Порядка </w:t>
      </w:r>
      <w:r w:rsidRPr="00726D0F">
        <w:rPr>
          <w:rFonts w:ascii="Times New Roman" w:hAnsi="Times New Roman"/>
          <w:sz w:val="25"/>
          <w:szCs w:val="25"/>
        </w:rPr>
        <w:t>не должен превышать 500 тысяч рублей; получателю субсидий, осуществляющего реализацию бизнес проекта по разведению крупного рогатого скота –1,5 миллиона рублей; получателю субсидий</w:t>
      </w:r>
      <w:bookmarkEnd w:id="52"/>
      <w:r w:rsidRPr="00726D0F">
        <w:rPr>
          <w:rFonts w:ascii="Times New Roman" w:hAnsi="Times New Roman"/>
          <w:sz w:val="25"/>
          <w:szCs w:val="25"/>
        </w:rPr>
        <w:t>, имеющему в хозяйстве более 500 условных голов – 2 миллиона рублей.</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Пересчет сельскохозяйственных животных, содержащихся у получателей субсидий, в условное поголовье производится по коэффициентам пересчета </w:t>
      </w:r>
      <w:r w:rsidRPr="00726D0F">
        <w:rPr>
          <w:rFonts w:ascii="Times New Roman" w:hAnsi="Times New Roman"/>
          <w:sz w:val="25"/>
          <w:szCs w:val="25"/>
        </w:rPr>
        <w:lastRenderedPageBreak/>
        <w:t>сельскохозяйственных животных в условное поголовье согласно приложению 2 к настоящему Порядку.</w:t>
      </w:r>
    </w:p>
    <w:p w:rsidR="00726D0F" w:rsidRPr="00726D0F" w:rsidRDefault="00726D0F" w:rsidP="00726D0F">
      <w:pPr>
        <w:ind w:firstLine="709"/>
        <w:jc w:val="both"/>
        <w:rPr>
          <w:sz w:val="25"/>
          <w:szCs w:val="25"/>
        </w:rPr>
      </w:pPr>
    </w:p>
    <w:p w:rsidR="00726D0F" w:rsidRPr="00726D0F" w:rsidRDefault="00726D0F" w:rsidP="00726D0F">
      <w:pPr>
        <w:ind w:firstLine="709"/>
        <w:jc w:val="both"/>
        <w:rPr>
          <w:sz w:val="25"/>
          <w:szCs w:val="25"/>
        </w:rPr>
      </w:pPr>
    </w:p>
    <w:p w:rsidR="00726D0F" w:rsidRPr="00726D0F" w:rsidRDefault="00726D0F" w:rsidP="00726D0F">
      <w:pPr>
        <w:autoSpaceDE w:val="0"/>
        <w:autoSpaceDN w:val="0"/>
        <w:adjustRightInd w:val="0"/>
        <w:ind w:firstLine="540"/>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726D0F" w:rsidRPr="00726D0F" w:rsidRDefault="00726D0F" w:rsidP="004F251B">
      <w:pPr>
        <w:pStyle w:val="a6"/>
        <w:numPr>
          <w:ilvl w:val="1"/>
          <w:numId w:val="46"/>
        </w:numPr>
        <w:autoSpaceDE w:val="0"/>
        <w:autoSpaceDN w:val="0"/>
        <w:adjustRightInd w:val="0"/>
        <w:spacing w:after="0" w:line="240" w:lineRule="auto"/>
        <w:ind w:left="0" w:firstLine="709"/>
        <w:jc w:val="both"/>
        <w:rPr>
          <w:rFonts w:ascii="Times New Roman" w:hAnsi="Times New Roman"/>
          <w:sz w:val="25"/>
          <w:szCs w:val="25"/>
          <w:u w:val="single"/>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726D0F" w:rsidRPr="00726D0F" w:rsidRDefault="00726D0F" w:rsidP="004F251B">
      <w:pPr>
        <w:pStyle w:val="a6"/>
        <w:numPr>
          <w:ilvl w:val="2"/>
          <w:numId w:val="5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Получателем субсидии условий, целей и порядка ее предоставления;</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агропромышленного и рыболовного комплексов);</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bookmarkStart w:id="53" w:name="_Toc483401475"/>
      <w:r w:rsidRPr="00726D0F">
        <w:rPr>
          <w:rFonts w:ascii="Times New Roman" w:hAnsi="Times New Roman"/>
          <w:bCs/>
          <w:sz w:val="25"/>
          <w:szCs w:val="25"/>
        </w:rPr>
        <w:t>Соглашениями о предоставлении субсидий предусматривается использование субсидии по целевому назначению и возврат Получателями субсидии остатков субсидий, не использованных</w:t>
      </w:r>
      <w:r w:rsidRPr="00726D0F">
        <w:rPr>
          <w:rFonts w:ascii="Times New Roman" w:hAnsi="Times New Roman"/>
          <w:sz w:val="25"/>
          <w:szCs w:val="25"/>
        </w:rPr>
        <w:t xml:space="preserve"> в течение 12 месяцев с даты заключения соглашения.</w:t>
      </w:r>
    </w:p>
    <w:p w:rsidR="00726D0F" w:rsidRPr="00726D0F" w:rsidRDefault="00726D0F" w:rsidP="004F251B">
      <w:pPr>
        <w:pStyle w:val="a6"/>
        <w:numPr>
          <w:ilvl w:val="1"/>
          <w:numId w:val="4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4F251B">
      <w:pPr>
        <w:pStyle w:val="a6"/>
        <w:numPr>
          <w:ilvl w:val="1"/>
          <w:numId w:val="4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w:t>
      </w:r>
    </w:p>
    <w:p w:rsidR="00726D0F" w:rsidRPr="00726D0F" w:rsidRDefault="00726D0F" w:rsidP="00726D0F">
      <w:pPr>
        <w:pStyle w:val="a6"/>
        <w:autoSpaceDE w:val="0"/>
        <w:autoSpaceDN w:val="0"/>
        <w:adjustRightInd w:val="0"/>
        <w:spacing w:after="0" w:line="240" w:lineRule="auto"/>
        <w:ind w:left="709"/>
        <w:jc w:val="both"/>
        <w:rPr>
          <w:rFonts w:ascii="Times New Roman" w:hAnsi="Times New Roman"/>
          <w:sz w:val="25"/>
          <w:szCs w:val="25"/>
        </w:rPr>
      </w:pPr>
    </w:p>
    <w:p w:rsidR="00726D0F" w:rsidRPr="00726D0F" w:rsidRDefault="00726D0F" w:rsidP="00726D0F">
      <w:pPr>
        <w:pStyle w:val="a6"/>
        <w:spacing w:after="0" w:line="240" w:lineRule="auto"/>
        <w:ind w:left="1044"/>
        <w:jc w:val="center"/>
        <w:rPr>
          <w:rFonts w:ascii="Times New Roman" w:hAnsi="Times New Roman"/>
          <w:sz w:val="25"/>
          <w:szCs w:val="25"/>
          <w:u w:val="single"/>
        </w:rPr>
      </w:pPr>
      <w:r w:rsidRPr="00726D0F">
        <w:rPr>
          <w:rFonts w:ascii="Times New Roman" w:hAnsi="Times New Roman"/>
          <w:sz w:val="25"/>
          <w:szCs w:val="25"/>
          <w:u w:val="single"/>
        </w:rPr>
        <w:t>Требования, которым должны соответствовать получатели субсидии</w:t>
      </w:r>
    </w:p>
    <w:p w:rsidR="00726D0F" w:rsidRPr="00726D0F" w:rsidRDefault="00726D0F" w:rsidP="004F251B">
      <w:pPr>
        <w:pStyle w:val="HTML"/>
        <w:numPr>
          <w:ilvl w:val="1"/>
          <w:numId w:val="46"/>
        </w:numPr>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4F251B">
      <w:pPr>
        <w:pStyle w:val="a6"/>
        <w:numPr>
          <w:ilvl w:val="1"/>
          <w:numId w:val="5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4F251B">
      <w:pPr>
        <w:pStyle w:val="a6"/>
        <w:widowControl w:val="0"/>
        <w:numPr>
          <w:ilvl w:val="1"/>
          <w:numId w:val="5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4F251B">
      <w:pPr>
        <w:pStyle w:val="a6"/>
        <w:widowControl w:val="0"/>
        <w:numPr>
          <w:ilvl w:val="1"/>
          <w:numId w:val="5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4F251B">
      <w:pPr>
        <w:pStyle w:val="a6"/>
        <w:widowControl w:val="0"/>
        <w:numPr>
          <w:ilvl w:val="1"/>
          <w:numId w:val="5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4F251B">
      <w:pPr>
        <w:pStyle w:val="a6"/>
        <w:widowControl w:val="0"/>
        <w:numPr>
          <w:ilvl w:val="1"/>
          <w:numId w:val="5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1.1 настоящего Порядка;</w:t>
      </w:r>
    </w:p>
    <w:p w:rsidR="00726D0F" w:rsidRPr="00726D0F" w:rsidRDefault="00726D0F" w:rsidP="004F251B">
      <w:pPr>
        <w:pStyle w:val="a6"/>
        <w:numPr>
          <w:ilvl w:val="1"/>
          <w:numId w:val="5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pStyle w:val="a6"/>
        <w:autoSpaceDE w:val="0"/>
        <w:autoSpaceDN w:val="0"/>
        <w:adjustRightInd w:val="0"/>
        <w:spacing w:after="0" w:line="240" w:lineRule="auto"/>
        <w:ind w:left="612"/>
        <w:rPr>
          <w:rFonts w:ascii="Times New Roman" w:hAnsi="Times New Roman"/>
          <w:sz w:val="25"/>
          <w:szCs w:val="25"/>
          <w:u w:val="single"/>
        </w:rPr>
      </w:pPr>
    </w:p>
    <w:p w:rsidR="00726D0F" w:rsidRPr="00726D0F" w:rsidRDefault="00726D0F" w:rsidP="00AA5107">
      <w:pPr>
        <w:autoSpaceDE w:val="0"/>
        <w:autoSpaceDN w:val="0"/>
        <w:adjustRightInd w:val="0"/>
        <w:ind w:left="360"/>
        <w:jc w:val="center"/>
        <w:rPr>
          <w:sz w:val="25"/>
          <w:szCs w:val="25"/>
        </w:rPr>
      </w:pPr>
      <w:r w:rsidRPr="00726D0F">
        <w:rPr>
          <w:sz w:val="25"/>
          <w:szCs w:val="25"/>
          <w:u w:val="single"/>
        </w:rPr>
        <w:t>Сроки перечисления субсидии</w:t>
      </w:r>
    </w:p>
    <w:bookmarkEnd w:id="53"/>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Расходование средств субсидии по ее целевому назначению должно быть осуществлено получателем субсидии в срок, не превышающий 12 месяцев с даты заключения соглашения.</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Финансирование расходов производится в соответствии со сводной бюджетной росписью бюджета муниципального образования муниципального района </w:t>
      </w:r>
      <w:r w:rsidRPr="00726D0F">
        <w:rPr>
          <w:rFonts w:ascii="Times New Roman" w:hAnsi="Times New Roman"/>
          <w:sz w:val="25"/>
          <w:szCs w:val="25"/>
        </w:rPr>
        <w:lastRenderedPageBreak/>
        <w:t>«Койгородский» в пределах лимитов бюджетных обязательств, предусмотренных на реализацию Подпрограммы.</w:t>
      </w:r>
    </w:p>
    <w:p w:rsidR="00726D0F" w:rsidRPr="00890D46" w:rsidRDefault="00726D0F" w:rsidP="00726D0F">
      <w:pPr>
        <w:pStyle w:val="HTML"/>
        <w:tabs>
          <w:tab w:val="clear" w:pos="916"/>
          <w:tab w:val="left" w:pos="567"/>
        </w:tabs>
        <w:ind w:left="-180" w:firstLine="570"/>
        <w:jc w:val="both"/>
        <w:rPr>
          <w:rFonts w:ascii="Times New Roman" w:hAnsi="Times New Roman"/>
          <w:sz w:val="25"/>
          <w:szCs w:val="25"/>
        </w:rPr>
      </w:pPr>
    </w:p>
    <w:p w:rsidR="00726D0F" w:rsidRPr="00726D0F" w:rsidRDefault="00726D0F" w:rsidP="00726D0F">
      <w:pPr>
        <w:pStyle w:val="2"/>
        <w:jc w:val="center"/>
        <w:rPr>
          <w:rFonts w:ascii="Times New Roman" w:hAnsi="Times New Roman"/>
          <w:i w:val="0"/>
          <w:szCs w:val="25"/>
        </w:rPr>
      </w:pPr>
      <w:bookmarkStart w:id="54" w:name="_Toc507586310"/>
      <w:r w:rsidRPr="00726D0F">
        <w:rPr>
          <w:rFonts w:ascii="Times New Roman" w:hAnsi="Times New Roman"/>
          <w:i w:val="0"/>
          <w:szCs w:val="25"/>
        </w:rPr>
        <w:t>3. ТРЕБОВАНИЯ К ОТЧЕТНОСТИ</w:t>
      </w:r>
      <w:bookmarkEnd w:id="54"/>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bookmarkStart w:id="55" w:name="_Toc507586311"/>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55"/>
    </w:p>
    <w:p w:rsidR="00726D0F" w:rsidRPr="00890D46" w:rsidRDefault="00726D0F" w:rsidP="00726D0F">
      <w:pPr>
        <w:ind w:firstLine="540"/>
        <w:jc w:val="both"/>
        <w:rPr>
          <w:sz w:val="25"/>
          <w:szCs w:val="25"/>
        </w:rPr>
      </w:pPr>
      <w:bookmarkStart w:id="56" w:name="_Hlk507581201"/>
      <w:r w:rsidRPr="00890D46">
        <w:rPr>
          <w:sz w:val="25"/>
          <w:szCs w:val="25"/>
        </w:rPr>
        <w:t>4.1. Контроль за соблюдением условий, целей и порядка предоставления субсидий Получателям субсидий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9E5219" w:rsidRDefault="00726D0F" w:rsidP="00726D0F">
      <w:pPr>
        <w:ind w:firstLine="540"/>
        <w:jc w:val="both"/>
        <w:rPr>
          <w:sz w:val="25"/>
          <w:szCs w:val="25"/>
        </w:rPr>
      </w:pPr>
      <w:r w:rsidRPr="009E5219">
        <w:rPr>
          <w:sz w:val="25"/>
          <w:szCs w:val="25"/>
        </w:rPr>
        <w:t xml:space="preserve">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субсидии(приложение 5 к Муниципальной программе «Развитие экономики в МО МР «Койгородский») с приложением </w:t>
      </w:r>
      <w:r w:rsidRPr="009E5219">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9E5219">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9E5219">
        <w:rPr>
          <w:sz w:val="25"/>
          <w:szCs w:val="25"/>
        </w:rPr>
        <w:t xml:space="preserve">Получатель субсидии в течение 30 дней (если в уведомлении не указан иной срок) с даты получения уведомления перечисляет на лицевой счет Главному </w:t>
      </w:r>
      <w:r w:rsidRPr="00890D46">
        <w:rPr>
          <w:sz w:val="25"/>
          <w:szCs w:val="25"/>
        </w:rPr>
        <w:t>распорядителю,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bookmarkStart w:id="57" w:name="_Hlk483323503"/>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w:t>
      </w:r>
      <w:r w:rsidRPr="00890D46">
        <w:rPr>
          <w:rFonts w:ascii="Times New Roman" w:hAnsi="Times New Roman" w:cs="Times New Roman"/>
          <w:sz w:val="25"/>
          <w:szCs w:val="25"/>
        </w:rPr>
        <w:lastRenderedPageBreak/>
        <w:t xml:space="preserve">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726D0F">
        <w:rPr>
          <w:rFonts w:ascii="Times New Roman" w:hAnsi="Times New Roman" w:cs="Times New Roman"/>
          <w:noProof/>
          <w:position w:val="-14"/>
          <w:sz w:val="25"/>
          <w:szCs w:val="25"/>
        </w:rPr>
        <w:pict>
          <v:shape id="Рисунок 19" o:spid="_x0000_i1030" type="#_x0000_t75" alt="base_23648_131341_3" style="width:75pt;height:22.5pt;visibility:visible">
            <v:imagedata r:id="rId14" o:title="base_23648_131341_3"/>
            <o:lock v:ext="edit" aspectratio="f"/>
          </v:shape>
        </w:pic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Главный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4.3.4. В случае не возврата субсидий получателем субсидий в доход бюджета МО МР «Койгородский» в срок, установленный 4.3.3 настоящего Порядка, и в объеме, </w:t>
      </w:r>
      <w:r w:rsidRPr="00890D46">
        <w:rPr>
          <w:rFonts w:ascii="Times New Roman" w:hAnsi="Times New Roman" w:cs="Times New Roman"/>
          <w:sz w:val="25"/>
          <w:szCs w:val="25"/>
        </w:rPr>
        <w:lastRenderedPageBreak/>
        <w:t>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widowControl w:val="0"/>
        <w:autoSpaceDE w:val="0"/>
        <w:autoSpaceDN w:val="0"/>
        <w:adjustRightInd w:val="0"/>
        <w:jc w:val="right"/>
        <w:rPr>
          <w:sz w:val="25"/>
          <w:szCs w:val="25"/>
        </w:rPr>
      </w:pPr>
    </w:p>
    <w:p w:rsidR="00726D0F" w:rsidRPr="00890D46" w:rsidRDefault="00726D0F" w:rsidP="00726D0F">
      <w:pPr>
        <w:jc w:val="right"/>
        <w:rPr>
          <w:sz w:val="20"/>
          <w:szCs w:val="20"/>
        </w:rPr>
      </w:pPr>
      <w:r w:rsidRPr="00890D46">
        <w:rPr>
          <w:sz w:val="25"/>
          <w:szCs w:val="25"/>
        </w:rPr>
        <w:br w:type="page"/>
      </w:r>
      <w:bookmarkStart w:id="58" w:name="_Toc507586313"/>
      <w:bookmarkEnd w:id="56"/>
      <w:bookmarkEnd w:id="57"/>
      <w:r w:rsidRPr="00890D46">
        <w:rPr>
          <w:sz w:val="20"/>
          <w:szCs w:val="20"/>
        </w:rPr>
        <w:lastRenderedPageBreak/>
        <w:t xml:space="preserve">Приложение </w:t>
      </w:r>
      <w:r>
        <w:rPr>
          <w:sz w:val="20"/>
          <w:szCs w:val="20"/>
        </w:rPr>
        <w:t>1</w:t>
      </w:r>
      <w:bookmarkEnd w:id="58"/>
    </w:p>
    <w:p w:rsidR="00726D0F" w:rsidRPr="00890D46" w:rsidRDefault="00726D0F" w:rsidP="00726D0F">
      <w:pPr>
        <w:autoSpaceDE w:val="0"/>
        <w:autoSpaceDN w:val="0"/>
        <w:adjustRightInd w:val="0"/>
        <w:jc w:val="right"/>
        <w:rPr>
          <w:sz w:val="20"/>
          <w:szCs w:val="20"/>
        </w:rPr>
      </w:pPr>
      <w:r w:rsidRPr="00890D46">
        <w:rPr>
          <w:sz w:val="20"/>
          <w:szCs w:val="20"/>
        </w:rPr>
        <w:t>к Порядку</w:t>
      </w:r>
    </w:p>
    <w:p w:rsidR="00726D0F" w:rsidRPr="00890D46" w:rsidRDefault="00726D0F" w:rsidP="00726D0F">
      <w:pPr>
        <w:autoSpaceDE w:val="0"/>
        <w:autoSpaceDN w:val="0"/>
        <w:adjustRightInd w:val="0"/>
        <w:jc w:val="right"/>
        <w:rPr>
          <w:sz w:val="20"/>
          <w:szCs w:val="20"/>
        </w:rPr>
      </w:pPr>
      <w:r w:rsidRPr="00890D46">
        <w:rPr>
          <w:sz w:val="20"/>
          <w:szCs w:val="20"/>
        </w:rPr>
        <w:t xml:space="preserve">оказания финансовой поддержки субъектам, </w:t>
      </w:r>
    </w:p>
    <w:p w:rsidR="00726D0F" w:rsidRPr="00890D46" w:rsidRDefault="00726D0F" w:rsidP="00726D0F">
      <w:pPr>
        <w:autoSpaceDE w:val="0"/>
        <w:autoSpaceDN w:val="0"/>
        <w:adjustRightInd w:val="0"/>
        <w:jc w:val="right"/>
        <w:rPr>
          <w:sz w:val="20"/>
          <w:szCs w:val="20"/>
        </w:rPr>
      </w:pPr>
      <w:r w:rsidRPr="00890D46">
        <w:rPr>
          <w:sz w:val="20"/>
          <w:szCs w:val="20"/>
        </w:rPr>
        <w:t xml:space="preserve">осуществляющим деятельность в сфере </w:t>
      </w:r>
    </w:p>
    <w:p w:rsidR="00726D0F" w:rsidRPr="00890D46" w:rsidRDefault="00726D0F" w:rsidP="00726D0F">
      <w:pPr>
        <w:autoSpaceDE w:val="0"/>
        <w:autoSpaceDN w:val="0"/>
        <w:adjustRightInd w:val="0"/>
        <w:jc w:val="right"/>
        <w:rPr>
          <w:sz w:val="20"/>
          <w:szCs w:val="20"/>
        </w:rPr>
      </w:pPr>
      <w:r w:rsidRPr="00890D46">
        <w:rPr>
          <w:sz w:val="20"/>
          <w:szCs w:val="20"/>
        </w:rPr>
        <w:t xml:space="preserve">агропромышленного и рыбохозяйственного комплексов </w:t>
      </w:r>
    </w:p>
    <w:p w:rsidR="00726D0F" w:rsidRPr="00890D46" w:rsidRDefault="00726D0F" w:rsidP="00726D0F">
      <w:pPr>
        <w:widowControl w:val="0"/>
        <w:autoSpaceDE w:val="0"/>
        <w:autoSpaceDN w:val="0"/>
        <w:adjustRightInd w:val="0"/>
        <w:jc w:val="right"/>
        <w:rPr>
          <w:sz w:val="20"/>
          <w:szCs w:val="20"/>
        </w:rPr>
      </w:pPr>
    </w:p>
    <w:p w:rsidR="00726D0F" w:rsidRPr="00890D46" w:rsidRDefault="00726D0F" w:rsidP="00726D0F">
      <w:pPr>
        <w:pStyle w:val="ConsPlusTitle"/>
        <w:widowControl/>
        <w:jc w:val="right"/>
        <w:rPr>
          <w:b w:val="0"/>
          <w:bCs w:val="0"/>
          <w:sz w:val="20"/>
          <w:szCs w:val="20"/>
        </w:rPr>
      </w:pPr>
      <w:r w:rsidRPr="00890D46">
        <w:rPr>
          <w:b w:val="0"/>
          <w:sz w:val="20"/>
          <w:szCs w:val="20"/>
        </w:rPr>
        <w:t>Администрация МР «Койгородский»</w:t>
      </w:r>
    </w:p>
    <w:p w:rsidR="00726D0F" w:rsidRPr="00890D46" w:rsidRDefault="00726D0F" w:rsidP="00726D0F">
      <w:pPr>
        <w:pStyle w:val="ConsPlusTitle"/>
        <w:widowControl/>
        <w:jc w:val="right"/>
        <w:rPr>
          <w:b w:val="0"/>
          <w:bCs w:val="0"/>
          <w:sz w:val="20"/>
          <w:szCs w:val="20"/>
        </w:rPr>
      </w:pPr>
      <w:r w:rsidRPr="00890D46">
        <w:rPr>
          <w:b w:val="0"/>
          <w:bCs w:val="0"/>
          <w:sz w:val="20"/>
          <w:szCs w:val="20"/>
        </w:rPr>
        <w:t>Утверждаю:</w:t>
      </w:r>
    </w:p>
    <w:p w:rsidR="00726D0F" w:rsidRPr="00890D46" w:rsidRDefault="00726D0F" w:rsidP="00726D0F">
      <w:pPr>
        <w:pStyle w:val="ConsPlusTitle"/>
        <w:widowControl/>
        <w:jc w:val="right"/>
        <w:rPr>
          <w:bCs w:val="0"/>
          <w:sz w:val="20"/>
          <w:szCs w:val="20"/>
        </w:rPr>
      </w:pPr>
      <w:r w:rsidRPr="00890D46">
        <w:rPr>
          <w:bCs w:val="0"/>
          <w:sz w:val="20"/>
          <w:szCs w:val="20"/>
        </w:rPr>
        <w:t xml:space="preserve">                                                      _________________________________________________</w:t>
      </w:r>
    </w:p>
    <w:p w:rsidR="00726D0F" w:rsidRPr="00890D46" w:rsidRDefault="00726D0F" w:rsidP="00726D0F">
      <w:pPr>
        <w:pStyle w:val="ConsPlusTitle"/>
        <w:widowControl/>
        <w:jc w:val="right"/>
        <w:rPr>
          <w:b w:val="0"/>
          <w:bCs w:val="0"/>
          <w:sz w:val="20"/>
          <w:szCs w:val="20"/>
        </w:rPr>
      </w:pPr>
      <w:r w:rsidRPr="00890D46">
        <w:rPr>
          <w:b w:val="0"/>
          <w:bCs w:val="0"/>
          <w:sz w:val="20"/>
          <w:szCs w:val="20"/>
        </w:rPr>
        <w:t>(должность)  (подпись)         (расшифровка подписи)</w:t>
      </w:r>
    </w:p>
    <w:p w:rsidR="00726D0F" w:rsidRPr="00890D46" w:rsidRDefault="00726D0F" w:rsidP="00726D0F">
      <w:pPr>
        <w:pStyle w:val="ConsPlusTitle"/>
        <w:widowControl/>
        <w:jc w:val="center"/>
        <w:rPr>
          <w:b w:val="0"/>
          <w:bCs w:val="0"/>
          <w:sz w:val="20"/>
          <w:szCs w:val="20"/>
        </w:rPr>
      </w:pPr>
    </w:p>
    <w:p w:rsidR="00726D0F" w:rsidRPr="00890D46" w:rsidRDefault="00726D0F" w:rsidP="00726D0F">
      <w:pPr>
        <w:pStyle w:val="ConsPlusTitle"/>
        <w:widowControl/>
        <w:jc w:val="right"/>
        <w:rPr>
          <w:b w:val="0"/>
          <w:bCs w:val="0"/>
          <w:sz w:val="20"/>
          <w:szCs w:val="20"/>
        </w:rPr>
      </w:pPr>
      <w:r w:rsidRPr="00890D46">
        <w:rPr>
          <w:b w:val="0"/>
          <w:bCs w:val="0"/>
          <w:sz w:val="20"/>
          <w:szCs w:val="20"/>
        </w:rPr>
        <w:t xml:space="preserve">                                                                                     «____»  __________________  20____ г.</w:t>
      </w:r>
    </w:p>
    <w:p w:rsidR="00726D0F" w:rsidRPr="00890D46" w:rsidRDefault="00726D0F" w:rsidP="00726D0F">
      <w:pPr>
        <w:autoSpaceDE w:val="0"/>
        <w:autoSpaceDN w:val="0"/>
        <w:adjustRightInd w:val="0"/>
        <w:jc w:val="center"/>
        <w:rPr>
          <w:sz w:val="20"/>
          <w:szCs w:val="20"/>
        </w:rPr>
      </w:pPr>
    </w:p>
    <w:p w:rsidR="00726D0F" w:rsidRPr="00890D46" w:rsidRDefault="00726D0F" w:rsidP="00726D0F">
      <w:pPr>
        <w:shd w:val="clear" w:color="auto" w:fill="FFFFFF"/>
        <w:tabs>
          <w:tab w:val="left" w:leader="underscore" w:pos="2405"/>
          <w:tab w:val="left" w:leader="underscore" w:pos="4790"/>
          <w:tab w:val="left" w:leader="underscore" w:pos="6010"/>
          <w:tab w:val="left" w:leader="underscore" w:pos="6792"/>
        </w:tabs>
        <w:ind w:left="34"/>
        <w:rPr>
          <w:sz w:val="20"/>
          <w:szCs w:val="20"/>
        </w:rPr>
      </w:pPr>
    </w:p>
    <w:p w:rsidR="00726D0F" w:rsidRPr="00890D46" w:rsidRDefault="00726D0F" w:rsidP="00726D0F">
      <w:pPr>
        <w:jc w:val="center"/>
        <w:rPr>
          <w:sz w:val="20"/>
          <w:szCs w:val="20"/>
        </w:rPr>
      </w:pPr>
      <w:r w:rsidRPr="00890D46">
        <w:rPr>
          <w:sz w:val="20"/>
          <w:szCs w:val="20"/>
        </w:rPr>
        <w:t>Расчет</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 xml:space="preserve">субсидии на возмещение части затрат субъектов </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 xml:space="preserve">агропромышленного и рыбохозяйственного комплексов </w:t>
      </w:r>
    </w:p>
    <w:p w:rsidR="00726D0F" w:rsidRPr="00890D46" w:rsidRDefault="00726D0F" w:rsidP="00726D0F">
      <w:pPr>
        <w:pStyle w:val="ConsPlusNonformat"/>
        <w:widowControl/>
        <w:rPr>
          <w:rFonts w:ascii="Times New Roman" w:hAnsi="Times New Roman" w:cs="Times New Roman"/>
        </w:rPr>
      </w:pP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______________________________________________________________________</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(получатель субсидии)</w:t>
      </w:r>
    </w:p>
    <w:p w:rsidR="00726D0F" w:rsidRPr="00890D46" w:rsidRDefault="00726D0F" w:rsidP="00726D0F">
      <w:pPr>
        <w:pStyle w:val="ConsPlusNonformat"/>
        <w:widowControl/>
        <w:rPr>
          <w:rFonts w:ascii="Times New Roman" w:hAnsi="Times New Roman" w:cs="Times New Roman"/>
        </w:rPr>
      </w:pP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по _____________________________________________________</w:t>
      </w:r>
    </w:p>
    <w:p w:rsidR="00726D0F" w:rsidRPr="00890D46" w:rsidRDefault="00726D0F" w:rsidP="00726D0F">
      <w:pPr>
        <w:shd w:val="clear" w:color="auto" w:fill="FFFFFF"/>
        <w:ind w:left="48"/>
        <w:jc w:val="center"/>
        <w:rPr>
          <w:sz w:val="20"/>
          <w:szCs w:val="20"/>
        </w:rPr>
      </w:pPr>
      <w:r w:rsidRPr="00890D46">
        <w:rPr>
          <w:sz w:val="20"/>
          <w:szCs w:val="20"/>
        </w:rPr>
        <w:t>(наименование бизнес-проекта)</w:t>
      </w:r>
    </w:p>
    <w:p w:rsidR="00726D0F" w:rsidRPr="00890D46" w:rsidRDefault="00726D0F" w:rsidP="00726D0F">
      <w:pPr>
        <w:shd w:val="clear" w:color="auto" w:fill="FFFFFF"/>
        <w:tabs>
          <w:tab w:val="left" w:leader="underscore" w:pos="2405"/>
          <w:tab w:val="left" w:leader="underscore" w:pos="4790"/>
          <w:tab w:val="left" w:leader="underscore" w:pos="6010"/>
          <w:tab w:val="left" w:leader="underscore" w:pos="6792"/>
        </w:tabs>
        <w:ind w:left="34"/>
        <w:rPr>
          <w:sz w:val="20"/>
          <w:szCs w:val="20"/>
        </w:rPr>
      </w:pPr>
      <w:r w:rsidRPr="00890D46">
        <w:rPr>
          <w:sz w:val="20"/>
          <w:szCs w:val="20"/>
        </w:rPr>
        <w:t>Источник финансирования:</w:t>
      </w:r>
    </w:p>
    <w:p w:rsidR="00726D0F" w:rsidRPr="00890D46" w:rsidRDefault="00726D0F" w:rsidP="00726D0F">
      <w:pPr>
        <w:shd w:val="clear" w:color="auto" w:fill="FFFFFF"/>
        <w:ind w:left="34"/>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201__ г. </w:t>
      </w:r>
    </w:p>
    <w:p w:rsidR="00726D0F" w:rsidRPr="00890D46" w:rsidRDefault="00726D0F" w:rsidP="00726D0F">
      <w:pPr>
        <w:shd w:val="clear" w:color="auto" w:fill="FFFFFF"/>
        <w:tabs>
          <w:tab w:val="left" w:leader="underscore" w:pos="4858"/>
        </w:tabs>
        <w:ind w:left="34"/>
        <w:rPr>
          <w:sz w:val="20"/>
          <w:szCs w:val="20"/>
        </w:rPr>
      </w:pPr>
      <w:r w:rsidRPr="00890D46">
        <w:rPr>
          <w:sz w:val="20"/>
          <w:szCs w:val="20"/>
        </w:rPr>
        <w:t>Является плательщиком НДС: да   ____</w:t>
      </w:r>
    </w:p>
    <w:p w:rsidR="00726D0F" w:rsidRPr="00890D46" w:rsidRDefault="00726D0F" w:rsidP="00726D0F">
      <w:pPr>
        <w:pStyle w:val="ConsPlusNonformat"/>
        <w:widowControl/>
      </w:pPr>
      <w:r w:rsidRPr="00890D46">
        <w:rPr>
          <w:rFonts w:ascii="Times New Roman" w:hAnsi="Times New Roman" w:cs="Times New Roman"/>
        </w:rPr>
        <w:t xml:space="preserve">  нет _____</w:t>
      </w:r>
    </w:p>
    <w:p w:rsidR="00726D0F" w:rsidRPr="00890D46" w:rsidRDefault="00726D0F" w:rsidP="00726D0F">
      <w:pPr>
        <w:pStyle w:val="ConsPlusNonformat"/>
        <w:widowControl/>
      </w:pPr>
    </w:p>
    <w:tbl>
      <w:tblPr>
        <w:tblW w:w="9639" w:type="dxa"/>
        <w:tblInd w:w="70" w:type="dxa"/>
        <w:tblLayout w:type="fixed"/>
        <w:tblCellMar>
          <w:left w:w="70" w:type="dxa"/>
          <w:right w:w="70" w:type="dxa"/>
        </w:tblCellMar>
        <w:tblLook w:val="0000"/>
      </w:tblPr>
      <w:tblGrid>
        <w:gridCol w:w="1613"/>
        <w:gridCol w:w="1291"/>
        <w:gridCol w:w="1485"/>
        <w:gridCol w:w="714"/>
        <w:gridCol w:w="1557"/>
        <w:gridCol w:w="1567"/>
        <w:gridCol w:w="1412"/>
      </w:tblGrid>
      <w:tr w:rsidR="00726D0F" w:rsidRPr="00890D46" w:rsidTr="004F251B">
        <w:trPr>
          <w:cantSplit/>
          <w:trHeight w:val="611"/>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r w:rsidRPr="00890D46">
              <w:rPr>
                <w:sz w:val="20"/>
                <w:szCs w:val="20"/>
              </w:rPr>
              <w:t xml:space="preserve">Наименование мероприятия, Виды расходов </w:t>
            </w: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rPr>
                <w:sz w:val="20"/>
                <w:szCs w:val="20"/>
              </w:rPr>
            </w:pPr>
            <w:r w:rsidRPr="00890D46">
              <w:rPr>
                <w:sz w:val="20"/>
                <w:szCs w:val="20"/>
              </w:rPr>
              <w:t>Номер, дата документа, подтверждающего стоимость расходов (</w:t>
            </w:r>
            <w:r>
              <w:rPr>
                <w:sz w:val="20"/>
                <w:szCs w:val="20"/>
              </w:rPr>
              <w:t>соглашение</w:t>
            </w:r>
            <w:r w:rsidRPr="00890D46">
              <w:rPr>
                <w:sz w:val="20"/>
                <w:szCs w:val="20"/>
              </w:rPr>
              <w:t>, счет и др.)</w:t>
            </w: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r w:rsidRPr="00890D46">
              <w:rPr>
                <w:sz w:val="20"/>
                <w:szCs w:val="20"/>
              </w:rPr>
              <w:t>Сумма по документу, подтверждающих стоимость расходов, руб.</w:t>
            </w: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в т.ч. НДС, руб.</w:t>
            </w: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Номер, дата документа, подтверждающего оплату 10% стоимости расходов</w:t>
            </w: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Сумма по документу, подтверждающих оплату не менее 10% стоимости расходов, руб.     </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Сумма     </w:t>
            </w:r>
            <w:r w:rsidRPr="00890D46">
              <w:rPr>
                <w:sz w:val="20"/>
                <w:szCs w:val="20"/>
              </w:rPr>
              <w:br/>
              <w:t xml:space="preserve">субсидии,   </w:t>
            </w:r>
            <w:r w:rsidRPr="00890D46">
              <w:rPr>
                <w:sz w:val="20"/>
                <w:szCs w:val="20"/>
              </w:rPr>
              <w:br/>
              <w:t xml:space="preserve">рублей     </w:t>
            </w:r>
            <w:r w:rsidRPr="00890D46">
              <w:rPr>
                <w:sz w:val="20"/>
                <w:szCs w:val="20"/>
              </w:rPr>
              <w:br/>
              <w:t>(гр.3-гр.4) x50%</w:t>
            </w: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2</w:t>
            </w: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3</w:t>
            </w: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4</w:t>
            </w: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6</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7</w:t>
            </w: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4389" w:type="dxa"/>
            <w:gridSpan w:val="3"/>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right"/>
              <w:rPr>
                <w:sz w:val="20"/>
                <w:szCs w:val="20"/>
              </w:rPr>
            </w:pPr>
          </w:p>
        </w:tc>
        <w:tc>
          <w:tcPr>
            <w:tcW w:w="3838" w:type="dxa"/>
            <w:gridSpan w:val="3"/>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jc w:val="right"/>
              <w:rPr>
                <w:sz w:val="20"/>
                <w:szCs w:val="20"/>
              </w:rPr>
            </w:pPr>
            <w:r w:rsidRPr="00890D46">
              <w:rPr>
                <w:sz w:val="20"/>
                <w:szCs w:val="20"/>
              </w:rPr>
              <w:t>Итого:</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726D0F" w:rsidRPr="00890D46" w:rsidRDefault="00726D0F" w:rsidP="004F251B">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726D0F" w:rsidRPr="00890D46" w:rsidRDefault="00726D0F" w:rsidP="004F251B">
            <w:pPr>
              <w:jc w:val="right"/>
              <w:rPr>
                <w:bCs/>
                <w:sz w:val="20"/>
                <w:szCs w:val="20"/>
              </w:rPr>
            </w:pPr>
            <w:r w:rsidRPr="00890D46">
              <w:rPr>
                <w:bCs/>
                <w:sz w:val="20"/>
                <w:szCs w:val="20"/>
              </w:rPr>
              <w:t xml:space="preserve">Порядком  муниципальной программы </w:t>
            </w:r>
            <w:r w:rsidRPr="00890D46">
              <w:rPr>
                <w:sz w:val="20"/>
                <w:szCs w:val="20"/>
              </w:rPr>
              <w:t>«Развитие экономики в МО МР</w:t>
            </w:r>
            <w:r>
              <w:rPr>
                <w:sz w:val="20"/>
                <w:szCs w:val="20"/>
              </w:rPr>
              <w:t xml:space="preserve"> </w:t>
            </w:r>
            <w:r w:rsidRPr="00890D46">
              <w:rPr>
                <w:sz w:val="20"/>
                <w:szCs w:val="20"/>
              </w:rPr>
              <w:t>«Койгородский»</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bl>
    <w:p w:rsidR="00726D0F" w:rsidRPr="00890D46" w:rsidRDefault="00726D0F" w:rsidP="00726D0F">
      <w:pPr>
        <w:autoSpaceDE w:val="0"/>
        <w:autoSpaceDN w:val="0"/>
        <w:adjustRightInd w:val="0"/>
        <w:ind w:firstLine="540"/>
        <w:jc w:val="both"/>
        <w:rPr>
          <w:sz w:val="20"/>
          <w:szCs w:val="20"/>
        </w:rPr>
      </w:pPr>
    </w:p>
    <w:p w:rsidR="00726D0F" w:rsidRPr="00890D46" w:rsidRDefault="00726D0F" w:rsidP="00726D0F">
      <w:pPr>
        <w:rPr>
          <w:sz w:val="20"/>
          <w:szCs w:val="20"/>
        </w:rPr>
      </w:pPr>
      <w:r w:rsidRPr="00890D46">
        <w:rPr>
          <w:sz w:val="20"/>
          <w:szCs w:val="20"/>
        </w:rPr>
        <w:t>Расчет составил _______________/______________________/</w:t>
      </w:r>
    </w:p>
    <w:p w:rsidR="00726D0F" w:rsidRPr="00890D46" w:rsidRDefault="00726D0F" w:rsidP="00726D0F">
      <w:pPr>
        <w:rPr>
          <w:sz w:val="20"/>
          <w:szCs w:val="20"/>
        </w:rPr>
      </w:pPr>
    </w:p>
    <w:p w:rsidR="00726D0F" w:rsidRPr="00890D46" w:rsidRDefault="00726D0F" w:rsidP="00726D0F">
      <w:pPr>
        <w:rPr>
          <w:sz w:val="20"/>
          <w:szCs w:val="20"/>
        </w:rPr>
      </w:pPr>
      <w:r w:rsidRPr="00890D46">
        <w:rPr>
          <w:sz w:val="20"/>
          <w:szCs w:val="20"/>
        </w:rPr>
        <w:t>Дата составления расчета _______________________20</w:t>
      </w:r>
      <w:r>
        <w:rPr>
          <w:sz w:val="20"/>
          <w:szCs w:val="20"/>
        </w:rPr>
        <w:t xml:space="preserve"> __</w:t>
      </w:r>
      <w:r w:rsidRPr="00890D46">
        <w:rPr>
          <w:sz w:val="20"/>
          <w:szCs w:val="20"/>
        </w:rPr>
        <w:t xml:space="preserve">_ г.   </w:t>
      </w:r>
    </w:p>
    <w:p w:rsidR="00726D0F" w:rsidRPr="00890D46" w:rsidRDefault="00726D0F" w:rsidP="00726D0F">
      <w:pPr>
        <w:pStyle w:val="ConsPlusTitle"/>
        <w:widowControl/>
        <w:jc w:val="right"/>
        <w:rPr>
          <w:sz w:val="20"/>
          <w:szCs w:val="20"/>
        </w:rPr>
      </w:pPr>
    </w:p>
    <w:p w:rsidR="00726D0F" w:rsidRPr="00890D46" w:rsidRDefault="00726D0F" w:rsidP="00726D0F">
      <w:pPr>
        <w:widowControl w:val="0"/>
        <w:autoSpaceDE w:val="0"/>
        <w:autoSpaceDN w:val="0"/>
        <w:adjustRightInd w:val="0"/>
        <w:rPr>
          <w:rFonts w:cs="Calibri"/>
          <w:sz w:val="20"/>
          <w:szCs w:val="20"/>
        </w:rPr>
      </w:pPr>
    </w:p>
    <w:p w:rsidR="00726D0F" w:rsidRPr="00890D46" w:rsidRDefault="00726D0F" w:rsidP="00726D0F">
      <w:pPr>
        <w:widowControl w:val="0"/>
        <w:autoSpaceDE w:val="0"/>
        <w:autoSpaceDN w:val="0"/>
        <w:adjustRightInd w:val="0"/>
        <w:rPr>
          <w:rFonts w:cs="Calibri"/>
          <w:sz w:val="20"/>
          <w:szCs w:val="20"/>
        </w:rPr>
      </w:pPr>
    </w:p>
    <w:p w:rsidR="00726D0F" w:rsidRPr="00890D46" w:rsidRDefault="00726D0F" w:rsidP="00726D0F">
      <w:pPr>
        <w:widowControl w:val="0"/>
        <w:autoSpaceDE w:val="0"/>
        <w:autoSpaceDN w:val="0"/>
        <w:adjustRightInd w:val="0"/>
        <w:jc w:val="both"/>
        <w:rPr>
          <w:sz w:val="20"/>
          <w:szCs w:val="20"/>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jc w:val="right"/>
        <w:rPr>
          <w:sz w:val="20"/>
          <w:szCs w:val="20"/>
        </w:rPr>
      </w:pPr>
      <w:bookmarkStart w:id="59" w:name="_Toc483401476"/>
      <w:bookmarkStart w:id="60" w:name="_Toc507586312"/>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890D46" w:rsidRDefault="00726D0F" w:rsidP="00726D0F">
      <w:pPr>
        <w:jc w:val="right"/>
        <w:rPr>
          <w:sz w:val="20"/>
          <w:szCs w:val="20"/>
        </w:rPr>
      </w:pPr>
      <w:r w:rsidRPr="00890D46">
        <w:rPr>
          <w:sz w:val="20"/>
          <w:szCs w:val="20"/>
        </w:rPr>
        <w:lastRenderedPageBreak/>
        <w:t>Приложение</w:t>
      </w:r>
      <w:bookmarkEnd w:id="59"/>
      <w:r w:rsidRPr="00890D46">
        <w:rPr>
          <w:sz w:val="20"/>
          <w:szCs w:val="20"/>
        </w:rPr>
        <w:t xml:space="preserve"> </w:t>
      </w:r>
      <w:r>
        <w:rPr>
          <w:sz w:val="20"/>
          <w:szCs w:val="20"/>
        </w:rPr>
        <w:t>2</w:t>
      </w:r>
      <w:bookmarkEnd w:id="60"/>
    </w:p>
    <w:p w:rsidR="00726D0F" w:rsidRPr="00890D46" w:rsidRDefault="00726D0F" w:rsidP="00726D0F">
      <w:pPr>
        <w:autoSpaceDE w:val="0"/>
        <w:autoSpaceDN w:val="0"/>
        <w:adjustRightInd w:val="0"/>
        <w:jc w:val="right"/>
        <w:rPr>
          <w:sz w:val="20"/>
          <w:szCs w:val="20"/>
        </w:rPr>
      </w:pPr>
      <w:r w:rsidRPr="00890D46">
        <w:rPr>
          <w:sz w:val="20"/>
          <w:szCs w:val="20"/>
        </w:rPr>
        <w:t>к Порядку</w:t>
      </w:r>
    </w:p>
    <w:p w:rsidR="00726D0F" w:rsidRPr="00890D46" w:rsidRDefault="00726D0F" w:rsidP="00726D0F">
      <w:pPr>
        <w:autoSpaceDE w:val="0"/>
        <w:autoSpaceDN w:val="0"/>
        <w:adjustRightInd w:val="0"/>
        <w:jc w:val="right"/>
        <w:rPr>
          <w:sz w:val="20"/>
          <w:szCs w:val="20"/>
        </w:rPr>
      </w:pPr>
      <w:r w:rsidRPr="00890D46">
        <w:rPr>
          <w:sz w:val="20"/>
          <w:szCs w:val="20"/>
        </w:rPr>
        <w:t xml:space="preserve">оказания финансовой поддержки субъектам, </w:t>
      </w:r>
    </w:p>
    <w:p w:rsidR="00726D0F" w:rsidRPr="00890D46" w:rsidRDefault="00726D0F" w:rsidP="00726D0F">
      <w:pPr>
        <w:autoSpaceDE w:val="0"/>
        <w:autoSpaceDN w:val="0"/>
        <w:adjustRightInd w:val="0"/>
        <w:jc w:val="right"/>
        <w:rPr>
          <w:sz w:val="20"/>
          <w:szCs w:val="20"/>
        </w:rPr>
      </w:pPr>
      <w:r w:rsidRPr="00890D46">
        <w:rPr>
          <w:sz w:val="20"/>
          <w:szCs w:val="20"/>
        </w:rPr>
        <w:t xml:space="preserve">осуществляющим деятельность в сфере </w:t>
      </w:r>
    </w:p>
    <w:p w:rsidR="00726D0F" w:rsidRPr="00890D46" w:rsidRDefault="00726D0F" w:rsidP="00726D0F">
      <w:pPr>
        <w:autoSpaceDE w:val="0"/>
        <w:autoSpaceDN w:val="0"/>
        <w:adjustRightInd w:val="0"/>
        <w:jc w:val="right"/>
        <w:rPr>
          <w:sz w:val="20"/>
          <w:szCs w:val="20"/>
        </w:rPr>
      </w:pPr>
      <w:r w:rsidRPr="00890D46">
        <w:rPr>
          <w:sz w:val="20"/>
          <w:szCs w:val="20"/>
        </w:rPr>
        <w:t xml:space="preserve">агропромышленного и рыбохозяйственного комплексов </w:t>
      </w:r>
    </w:p>
    <w:p w:rsidR="00726D0F" w:rsidRPr="00890D46" w:rsidRDefault="00726D0F" w:rsidP="00726D0F">
      <w:pPr>
        <w:autoSpaceDE w:val="0"/>
        <w:autoSpaceDN w:val="0"/>
        <w:adjustRightInd w:val="0"/>
        <w:jc w:val="center"/>
        <w:rPr>
          <w:sz w:val="20"/>
          <w:szCs w:val="20"/>
        </w:rPr>
      </w:pPr>
    </w:p>
    <w:p w:rsidR="00726D0F" w:rsidRPr="00890D46" w:rsidRDefault="00726D0F" w:rsidP="00726D0F">
      <w:pPr>
        <w:autoSpaceDE w:val="0"/>
        <w:autoSpaceDN w:val="0"/>
        <w:adjustRightInd w:val="0"/>
        <w:jc w:val="center"/>
        <w:rPr>
          <w:sz w:val="20"/>
          <w:szCs w:val="20"/>
        </w:rPr>
      </w:pPr>
    </w:p>
    <w:p w:rsidR="00726D0F" w:rsidRPr="00890D46" w:rsidRDefault="00726D0F" w:rsidP="00726D0F">
      <w:pPr>
        <w:autoSpaceDE w:val="0"/>
        <w:autoSpaceDN w:val="0"/>
        <w:adjustRightInd w:val="0"/>
        <w:jc w:val="center"/>
        <w:rPr>
          <w:sz w:val="20"/>
          <w:szCs w:val="20"/>
        </w:rPr>
      </w:pPr>
      <w:r w:rsidRPr="00890D46">
        <w:rPr>
          <w:sz w:val="20"/>
          <w:szCs w:val="20"/>
        </w:rPr>
        <w:t>КОЭФФИЦИЕНТЫ ПЕРЕСЧЕТА</w:t>
      </w:r>
    </w:p>
    <w:p w:rsidR="00726D0F" w:rsidRPr="00890D46" w:rsidRDefault="00726D0F" w:rsidP="00726D0F">
      <w:pPr>
        <w:autoSpaceDE w:val="0"/>
        <w:autoSpaceDN w:val="0"/>
        <w:adjustRightInd w:val="0"/>
        <w:jc w:val="center"/>
        <w:rPr>
          <w:sz w:val="20"/>
          <w:szCs w:val="20"/>
        </w:rPr>
      </w:pPr>
      <w:r w:rsidRPr="00890D46">
        <w:rPr>
          <w:sz w:val="20"/>
          <w:szCs w:val="20"/>
        </w:rPr>
        <w:t>СЕЛЬСКОХОЗЯЙСТВЕННЫХ ЖИВОТНЫХ В УСЛОВНОЕ ПОГОЛОВЬЕ</w:t>
      </w:r>
    </w:p>
    <w:p w:rsidR="00726D0F" w:rsidRPr="00890D46" w:rsidRDefault="00726D0F" w:rsidP="00726D0F">
      <w:pPr>
        <w:autoSpaceDE w:val="0"/>
        <w:autoSpaceDN w:val="0"/>
        <w:adjustRightInd w:val="0"/>
        <w:ind w:firstLine="540"/>
        <w:jc w:val="both"/>
        <w:rPr>
          <w:sz w:val="20"/>
          <w:szCs w:val="20"/>
        </w:rPr>
      </w:pPr>
    </w:p>
    <w:tbl>
      <w:tblPr>
        <w:tblW w:w="0" w:type="auto"/>
        <w:tblInd w:w="70" w:type="dxa"/>
        <w:tblLayout w:type="fixed"/>
        <w:tblCellMar>
          <w:left w:w="70" w:type="dxa"/>
          <w:right w:w="70" w:type="dxa"/>
        </w:tblCellMar>
        <w:tblLook w:val="0000"/>
      </w:tblPr>
      <w:tblGrid>
        <w:gridCol w:w="7830"/>
        <w:gridCol w:w="1620"/>
      </w:tblGrid>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Вид сельскохозяйственных животных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Коэффициент</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Крупный рогатый скот: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коровы, быки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1,0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молодняк крупного рогатого скота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0,6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Свиньи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0,35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Козы, овцы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0,15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Взрослая птица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0,02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Лошади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1,0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Кролики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0,02    </w:t>
            </w:r>
          </w:p>
        </w:tc>
      </w:tr>
    </w:tbl>
    <w:p w:rsidR="00726D0F" w:rsidRPr="00890D46" w:rsidRDefault="00726D0F" w:rsidP="00726D0F">
      <w:pPr>
        <w:autoSpaceDE w:val="0"/>
        <w:autoSpaceDN w:val="0"/>
        <w:adjustRightInd w:val="0"/>
        <w:ind w:firstLine="540"/>
        <w:jc w:val="both"/>
        <w:rPr>
          <w:sz w:val="20"/>
          <w:szCs w:val="20"/>
        </w:rPr>
      </w:pPr>
    </w:p>
    <w:p w:rsidR="00726D0F" w:rsidRPr="00890D46" w:rsidRDefault="00726D0F" w:rsidP="00726D0F">
      <w:pPr>
        <w:autoSpaceDE w:val="0"/>
        <w:autoSpaceDN w:val="0"/>
        <w:adjustRightInd w:val="0"/>
        <w:ind w:firstLine="540"/>
        <w:jc w:val="both"/>
        <w:rPr>
          <w:sz w:val="20"/>
          <w:szCs w:val="20"/>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Pr="00890D46" w:rsidRDefault="00726D0F" w:rsidP="00726D0F">
      <w:pPr>
        <w:pStyle w:val="ConsPlusTitle"/>
        <w:widowControl/>
        <w:ind w:firstLine="567"/>
        <w:jc w:val="right"/>
        <w:rPr>
          <w:b w:val="0"/>
          <w:bCs w:val="0"/>
          <w:sz w:val="25"/>
          <w:szCs w:val="25"/>
        </w:rPr>
      </w:pPr>
      <w:r w:rsidRPr="00890D46">
        <w:rPr>
          <w:b w:val="0"/>
          <w:bCs w:val="0"/>
          <w:sz w:val="25"/>
          <w:szCs w:val="25"/>
        </w:rPr>
        <w:lastRenderedPageBreak/>
        <w:t>Приложение 3.</w:t>
      </w:r>
      <w:r>
        <w:rPr>
          <w:b w:val="0"/>
          <w:bCs w:val="0"/>
          <w:sz w:val="25"/>
          <w:szCs w:val="25"/>
        </w:rPr>
        <w:t>2</w:t>
      </w:r>
    </w:p>
    <w:p w:rsidR="00726D0F" w:rsidRPr="00890D46" w:rsidRDefault="00726D0F" w:rsidP="00726D0F">
      <w:pPr>
        <w:pStyle w:val="ConsPlusTitle"/>
        <w:widowControl/>
        <w:ind w:firstLine="567"/>
        <w:jc w:val="right"/>
        <w:rPr>
          <w:sz w:val="25"/>
          <w:szCs w:val="25"/>
        </w:rPr>
      </w:pPr>
    </w:p>
    <w:p w:rsidR="00726D0F" w:rsidRPr="0082558D" w:rsidRDefault="00726D0F" w:rsidP="00726D0F">
      <w:pPr>
        <w:pStyle w:val="1"/>
        <w:spacing w:before="0"/>
        <w:jc w:val="center"/>
        <w:rPr>
          <w:rFonts w:ascii="Times New Roman" w:hAnsi="Times New Roman"/>
          <w:b/>
          <w:color w:val="auto"/>
          <w:sz w:val="25"/>
          <w:szCs w:val="25"/>
        </w:rPr>
      </w:pPr>
      <w:bookmarkStart w:id="61" w:name="_Hlk497119947"/>
      <w:bookmarkStart w:id="62" w:name="_Toc507586316"/>
      <w:r w:rsidRPr="0082558D">
        <w:rPr>
          <w:rFonts w:ascii="Times New Roman" w:hAnsi="Times New Roman"/>
          <w:b/>
          <w:color w:val="auto"/>
          <w:sz w:val="25"/>
          <w:szCs w:val="25"/>
        </w:rPr>
        <w:t>ПОРЯДОК 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bookmarkEnd w:id="61"/>
      <w:r w:rsidRPr="0082558D">
        <w:rPr>
          <w:rFonts w:ascii="Times New Roman" w:hAnsi="Times New Roman"/>
          <w:b/>
          <w:color w:val="auto"/>
          <w:sz w:val="25"/>
          <w:szCs w:val="25"/>
        </w:rPr>
        <w:t>»</w:t>
      </w:r>
      <w:bookmarkEnd w:id="62"/>
    </w:p>
    <w:p w:rsidR="00726D0F" w:rsidRPr="0082558D" w:rsidRDefault="00726D0F" w:rsidP="00726D0F">
      <w:pPr>
        <w:pStyle w:val="2"/>
        <w:rPr>
          <w:szCs w:val="25"/>
        </w:rPr>
      </w:pPr>
      <w:bookmarkStart w:id="63" w:name="_Toc507586317"/>
    </w:p>
    <w:p w:rsidR="00726D0F" w:rsidRPr="00726D0F" w:rsidRDefault="00726D0F" w:rsidP="00726D0F">
      <w:pPr>
        <w:pStyle w:val="2"/>
        <w:jc w:val="center"/>
        <w:rPr>
          <w:rFonts w:ascii="Times New Roman" w:hAnsi="Times New Roman"/>
          <w:i w:val="0"/>
          <w:szCs w:val="25"/>
        </w:rPr>
      </w:pPr>
      <w:r w:rsidRPr="00726D0F">
        <w:rPr>
          <w:rFonts w:ascii="Times New Roman" w:hAnsi="Times New Roman"/>
          <w:i w:val="0"/>
          <w:szCs w:val="25"/>
        </w:rPr>
        <w:t>1.ОБЩИЕ ПОЛОЖЕНИЯ</w:t>
      </w:r>
      <w:bookmarkEnd w:id="63"/>
    </w:p>
    <w:p w:rsidR="00726D0F" w:rsidRPr="00726D0F" w:rsidRDefault="00726D0F" w:rsidP="00726D0F">
      <w:pPr>
        <w:ind w:firstLine="567"/>
        <w:jc w:val="center"/>
        <w:rPr>
          <w:sz w:val="25"/>
          <w:szCs w:val="25"/>
        </w:rPr>
      </w:pPr>
    </w:p>
    <w:p w:rsidR="00726D0F" w:rsidRPr="00726D0F" w:rsidRDefault="00726D0F" w:rsidP="004F251B">
      <w:pPr>
        <w:pStyle w:val="a6"/>
        <w:numPr>
          <w:ilvl w:val="1"/>
          <w:numId w:val="53"/>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Настоящий Порядок </w:t>
      </w:r>
      <w:r w:rsidRPr="00726D0F">
        <w:rPr>
          <w:rFonts w:ascii="Times New Roman" w:hAnsi="Times New Roman"/>
          <w:sz w:val="25"/>
          <w:szCs w:val="25"/>
        </w:rPr>
        <w:t>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«Развитие агропромышленного и рыбохозяйственного комплексов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726D0F">
        <w:rPr>
          <w:rFonts w:ascii="Times New Roman" w:hAnsi="Times New Roman"/>
          <w:sz w:val="25"/>
          <w:szCs w:val="25"/>
        </w:rPr>
        <w:t>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r w:rsidRPr="00726D0F">
        <w:rPr>
          <w:rFonts w:ascii="Times New Roman" w:hAnsi="Times New Roman"/>
          <w:bCs/>
          <w:sz w:val="25"/>
          <w:szCs w:val="25"/>
        </w:rPr>
        <w:t>(далее - Субсидия).</w:t>
      </w:r>
    </w:p>
    <w:p w:rsidR="00726D0F" w:rsidRPr="00726D0F" w:rsidRDefault="00726D0F" w:rsidP="004F251B">
      <w:pPr>
        <w:pStyle w:val="a6"/>
        <w:numPr>
          <w:ilvl w:val="1"/>
          <w:numId w:val="53"/>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Для целей настоящего Порядка используются понятия:</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субъекты агропромышленного и рыбохозяйственного комплексов(далее- субъекты АПК),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w:t>
      </w:r>
    </w:p>
    <w:p w:rsidR="00726D0F" w:rsidRPr="00726D0F" w:rsidRDefault="00726D0F" w:rsidP="004F251B">
      <w:pPr>
        <w:pStyle w:val="HTML"/>
        <w:numPr>
          <w:ilvl w:val="1"/>
          <w:numId w:val="53"/>
        </w:numPr>
        <w:ind w:left="0" w:firstLine="709"/>
        <w:jc w:val="both"/>
        <w:rPr>
          <w:rFonts w:ascii="Times New Roman" w:hAnsi="Times New Roman"/>
          <w:sz w:val="25"/>
          <w:szCs w:val="25"/>
        </w:rPr>
      </w:pPr>
      <w:r w:rsidRPr="00726D0F">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АПК, увеличение количества субъектов АПК, развитие сельскохозяйственной отрасли на территории </w:t>
      </w:r>
      <w:r w:rsidRPr="00726D0F">
        <w:rPr>
          <w:rFonts w:ascii="Times New Roman" w:hAnsi="Times New Roman"/>
          <w:sz w:val="25"/>
          <w:szCs w:val="25"/>
        </w:rPr>
        <w:t xml:space="preserve">муниципального района «Койгородский» путем предоставления субсидии сельхозтоваропроизводителям на </w:t>
      </w:r>
      <w:r w:rsidRPr="00726D0F">
        <w:rPr>
          <w:rFonts w:ascii="Times New Roman" w:hAnsi="Times New Roman"/>
          <w:sz w:val="25"/>
          <w:szCs w:val="25"/>
        </w:rPr>
        <w:lastRenderedPageBreak/>
        <w:t>реализацию народных проектов в сфере агропромышленного комплекса, прошедших отбор в рамках проекта «Народный бюджет».</w:t>
      </w:r>
    </w:p>
    <w:p w:rsidR="00726D0F" w:rsidRPr="00726D0F" w:rsidRDefault="00726D0F" w:rsidP="004F251B">
      <w:pPr>
        <w:pStyle w:val="a6"/>
        <w:numPr>
          <w:ilvl w:val="1"/>
          <w:numId w:val="53"/>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 Главный распорядитель).</w:t>
      </w:r>
    </w:p>
    <w:p w:rsidR="00726D0F" w:rsidRPr="00726D0F" w:rsidRDefault="00726D0F" w:rsidP="004F251B">
      <w:pPr>
        <w:pStyle w:val="a6"/>
        <w:numPr>
          <w:ilvl w:val="1"/>
          <w:numId w:val="53"/>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на реализацию </w:t>
      </w:r>
      <w:hyperlink r:id="rId31"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 xml:space="preserve"> (в том числе за счет предоставленных бюджету МО МР «Койгородский» субсидий из республиканского бюджета Республики Коми).</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народного проекта предоставляется в случае, если народный проект прошел конкурсный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726D0F" w:rsidRPr="00726D0F" w:rsidRDefault="00726D0F" w:rsidP="004F251B">
      <w:pPr>
        <w:pStyle w:val="a6"/>
        <w:numPr>
          <w:ilvl w:val="1"/>
          <w:numId w:val="53"/>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Субсидия предоставляется Получателю субсидии, одновременно отвечающим следующим критериям:</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установленным Федеральным законом № 209-ФЗ от 24 июля 2007 и условиям, определенным настоящим Порядком;</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4F251B">
      <w:pPr>
        <w:pStyle w:val="a6"/>
        <w:numPr>
          <w:ilvl w:val="2"/>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и (или) создании дополнительных рабочих мест;</w:t>
      </w:r>
    </w:p>
    <w:p w:rsidR="00726D0F" w:rsidRPr="00726D0F" w:rsidRDefault="00726D0F" w:rsidP="004F251B">
      <w:pPr>
        <w:pStyle w:val="a6"/>
        <w:numPr>
          <w:ilvl w:val="2"/>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имеющим подтверждение вложения собственных средств субъекта малого и среднего предпринимательства на софинансирование народного проекта в размере не менее 20% от стоимости проекта.</w:t>
      </w:r>
    </w:p>
    <w:p w:rsidR="00726D0F" w:rsidRPr="00726D0F"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Финансовая поддержка не предоставляется Получателям субсидии,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устранения нарушений условий их предоставления или возврата бюджетных средств.</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Срок реализации народного проекта – до 01 октября текущего финансового года.</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Субсидии, предусмотренные на цели, указанные в пункте 1.3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726D0F" w:rsidRPr="00726D0F" w:rsidRDefault="00726D0F" w:rsidP="004F251B">
      <w:pPr>
        <w:pStyle w:val="HTML"/>
        <w:numPr>
          <w:ilvl w:val="1"/>
          <w:numId w:val="53"/>
        </w:numPr>
        <w:tabs>
          <w:tab w:val="clear" w:pos="916"/>
          <w:tab w:val="left" w:pos="567"/>
        </w:tabs>
        <w:ind w:left="0" w:firstLine="709"/>
        <w:jc w:val="both"/>
        <w:rPr>
          <w:rFonts w:ascii="Times New Roman" w:hAnsi="Times New Roman"/>
          <w:sz w:val="25"/>
          <w:szCs w:val="25"/>
        </w:rPr>
      </w:pPr>
      <w:r w:rsidRPr="00726D0F">
        <w:rPr>
          <w:rFonts w:ascii="Times New Roman" w:hAnsi="Times New Roman"/>
          <w:sz w:val="25"/>
          <w:szCs w:val="25"/>
        </w:rPr>
        <w:t>Субсидия не предоставляется на приобретение основных и оборотных средств, бывших в использовании или эксплуатации.</w:t>
      </w:r>
    </w:p>
    <w:p w:rsidR="00726D0F" w:rsidRPr="00726D0F" w:rsidRDefault="00726D0F" w:rsidP="004F251B">
      <w:pPr>
        <w:pStyle w:val="HTML"/>
        <w:numPr>
          <w:ilvl w:val="1"/>
          <w:numId w:val="53"/>
        </w:numPr>
        <w:tabs>
          <w:tab w:val="clear" w:pos="916"/>
          <w:tab w:val="left" w:pos="567"/>
        </w:tabs>
        <w:ind w:left="0" w:firstLine="709"/>
        <w:jc w:val="both"/>
        <w:rPr>
          <w:rFonts w:ascii="Times New Roman" w:hAnsi="Times New Roman"/>
          <w:sz w:val="25"/>
          <w:szCs w:val="25"/>
        </w:rPr>
      </w:pPr>
      <w:r w:rsidRPr="00726D0F">
        <w:rPr>
          <w:rFonts w:ascii="Times New Roman" w:hAnsi="Times New Roman"/>
          <w:sz w:val="25"/>
          <w:szCs w:val="25"/>
        </w:rPr>
        <w:t xml:space="preserve">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sz w:val="25"/>
          <w:szCs w:val="25"/>
        </w:rPr>
        <w:t>http://kojgorodok.ru</w:t>
      </w:r>
      <w:r w:rsidRPr="00726D0F">
        <w:rPr>
          <w:rFonts w:ascii="Times New Roman" w:hAnsi="Times New Roman"/>
          <w:b/>
          <w:bCs/>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ind w:firstLine="540"/>
        <w:jc w:val="both"/>
        <w:rPr>
          <w:color w:val="000000"/>
          <w:sz w:val="25"/>
          <w:szCs w:val="25"/>
        </w:rPr>
      </w:pPr>
    </w:p>
    <w:p w:rsidR="00726D0F" w:rsidRPr="00AA5107" w:rsidRDefault="00726D0F" w:rsidP="004F251B">
      <w:pPr>
        <w:pStyle w:val="HTML"/>
        <w:numPr>
          <w:ilvl w:val="0"/>
          <w:numId w:val="53"/>
        </w:numPr>
        <w:jc w:val="center"/>
        <w:outlineLvl w:val="1"/>
        <w:rPr>
          <w:rFonts w:ascii="Times New Roman" w:hAnsi="Times New Roman"/>
          <w:b/>
          <w:sz w:val="25"/>
          <w:szCs w:val="25"/>
        </w:rPr>
      </w:pPr>
      <w:bookmarkStart w:id="64" w:name="_Toc507586318"/>
      <w:r w:rsidRPr="00AA5107">
        <w:rPr>
          <w:rFonts w:ascii="Times New Roman" w:hAnsi="Times New Roman"/>
          <w:b/>
          <w:sz w:val="25"/>
          <w:szCs w:val="25"/>
        </w:rPr>
        <w:t>УСЛОВИЯ И ПОРЯДОК ПРЕДОСТАВЛЕНИЯ СУБСИДИИ</w:t>
      </w:r>
      <w:bookmarkEnd w:id="64"/>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Для получения субсидии необходимы следующие документы:</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в отношении которых действует решение о признании победителем в отборе народных проектов);</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документы, подтверждающие объем средств (денежных, материальных) на реализацию народного проекта, в том числе фактически вложенных, составляющих не менее 20 % стоимости народного проекта;</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2"/>
          <w:numId w:val="54"/>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26D0F" w:rsidRPr="00726D0F" w:rsidRDefault="00726D0F" w:rsidP="004F251B">
      <w:pPr>
        <w:pStyle w:val="a6"/>
        <w:numPr>
          <w:ilvl w:val="2"/>
          <w:numId w:val="54"/>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Получателем субсидии или с предъявлением оригиналов:</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разрешение на строительство или реконструкцию в соответствии с Градостроительным кодексом Российской Федерации;</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проектно-сметная документация или локальная смета на строительство или реконструкцию;</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726D0F" w:rsidRPr="00726D0F" w:rsidRDefault="00726D0F" w:rsidP="004F251B">
      <w:pPr>
        <w:pStyle w:val="ConsPlusNormal"/>
        <w:numPr>
          <w:ilvl w:val="2"/>
          <w:numId w:val="54"/>
        </w:numPr>
        <w:ind w:left="0" w:firstLine="710"/>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lastRenderedPageBreak/>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 </w:t>
      </w:r>
    </w:p>
    <w:p w:rsidR="00726D0F" w:rsidRPr="00726D0F" w:rsidRDefault="00726D0F" w:rsidP="00726D0F">
      <w:pPr>
        <w:ind w:firstLine="709"/>
        <w:jc w:val="both"/>
        <w:rPr>
          <w:sz w:val="25"/>
          <w:szCs w:val="25"/>
        </w:rPr>
      </w:pPr>
      <w:r w:rsidRPr="00726D0F">
        <w:rPr>
          <w:sz w:val="25"/>
          <w:szCs w:val="25"/>
        </w:rPr>
        <w:t xml:space="preserve">Документы, указанные в подпунктах 1,2,3,4,5,6,8,9 настоящего пункта представляются Получателями субсидии самостоятельно, в сроки, установленные Главным распорядителем.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5,6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ind w:firstLine="709"/>
        <w:jc w:val="both"/>
        <w:rPr>
          <w:sz w:val="25"/>
          <w:szCs w:val="25"/>
        </w:rPr>
      </w:pPr>
      <w:r w:rsidRPr="00726D0F">
        <w:rPr>
          <w:sz w:val="25"/>
          <w:szCs w:val="25"/>
        </w:rPr>
        <w:t>Сведения, содержащиеся в документе, указанном в подпункте 7 настоящего пункта, запрашиваются Главным распорядителем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pStyle w:val="a6"/>
        <w:spacing w:line="240" w:lineRule="auto"/>
        <w:ind w:left="360"/>
        <w:rPr>
          <w:rFonts w:ascii="Times New Roman" w:hAnsi="Times New Roman"/>
          <w:sz w:val="25"/>
          <w:szCs w:val="25"/>
          <w:u w:val="single"/>
        </w:rPr>
      </w:pPr>
    </w:p>
    <w:p w:rsidR="00726D0F" w:rsidRPr="00726D0F" w:rsidRDefault="00726D0F" w:rsidP="00726D0F">
      <w:pPr>
        <w:pStyle w:val="a6"/>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Порядок и сроки рассмотрения документов</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w:t>
      </w:r>
    </w:p>
    <w:p w:rsidR="00726D0F" w:rsidRPr="00726D0F" w:rsidRDefault="00726D0F" w:rsidP="004F251B">
      <w:pPr>
        <w:pStyle w:val="a6"/>
        <w:numPr>
          <w:ilvl w:val="2"/>
          <w:numId w:val="5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регистрирует заявки на финансовую поддержку, представляемые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726D0F" w:rsidRDefault="00726D0F" w:rsidP="004F251B">
      <w:pPr>
        <w:pStyle w:val="a6"/>
        <w:numPr>
          <w:ilvl w:val="2"/>
          <w:numId w:val="5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4F251B">
      <w:pPr>
        <w:pStyle w:val="a6"/>
        <w:numPr>
          <w:ilvl w:val="2"/>
          <w:numId w:val="5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производит расчет субсидии по форме, согласно приложении 1 к настоящему Порядку, установленной Главным распорядителем;</w:t>
      </w:r>
    </w:p>
    <w:p w:rsidR="00726D0F" w:rsidRPr="00726D0F" w:rsidRDefault="00726D0F" w:rsidP="004F251B">
      <w:pPr>
        <w:pStyle w:val="a6"/>
        <w:numPr>
          <w:ilvl w:val="2"/>
          <w:numId w:val="5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Комиссия рассматривает указанные документы и осуществляет оценку соответствия Получателей субсидии условиям предоставления субсидии  (гранта) и требованиям, установленным Федеральным </w:t>
      </w:r>
      <w:hyperlink r:id="rId32"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и настоящим Порядком, принимает решение об оказании финансовой поддержки в срок не более 5 рабочих дней с даты поступления документов в Комиссию.</w:t>
      </w:r>
    </w:p>
    <w:p w:rsidR="00726D0F" w:rsidRPr="00726D0F" w:rsidRDefault="00726D0F" w:rsidP="004F251B">
      <w:pPr>
        <w:pStyle w:val="a6"/>
        <w:numPr>
          <w:ilvl w:val="1"/>
          <w:numId w:val="53"/>
        </w:numPr>
        <w:spacing w:line="240" w:lineRule="auto"/>
        <w:ind w:left="0" w:firstLine="568"/>
        <w:jc w:val="both"/>
        <w:rPr>
          <w:rFonts w:ascii="Times New Roman" w:hAnsi="Times New Roman"/>
          <w:sz w:val="25"/>
          <w:szCs w:val="25"/>
        </w:rPr>
      </w:pPr>
      <w:r w:rsidRPr="00726D0F">
        <w:rPr>
          <w:rFonts w:ascii="Times New Roman" w:hAnsi="Times New Roman"/>
          <w:sz w:val="25"/>
          <w:szCs w:val="25"/>
        </w:rPr>
        <w:lastRenderedPageBreak/>
        <w:t>Решение Комиссии о соответствии (несоответствии) Получателя субсидии условиям предоставления субсидии и требованиям, установленным Федеральным законом №209-ФЗ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4F251B">
      <w:pPr>
        <w:pStyle w:val="a6"/>
        <w:numPr>
          <w:ilvl w:val="1"/>
          <w:numId w:val="53"/>
        </w:numPr>
        <w:spacing w:after="0" w:line="240" w:lineRule="auto"/>
        <w:ind w:left="0" w:firstLine="568"/>
        <w:jc w:val="both"/>
        <w:rPr>
          <w:rFonts w:ascii="Times New Roman" w:hAnsi="Times New Roman"/>
          <w:sz w:val="25"/>
          <w:szCs w:val="25"/>
        </w:rPr>
      </w:pPr>
      <w:r w:rsidRPr="00726D0F">
        <w:rPr>
          <w:rFonts w:ascii="Times New Roman" w:hAnsi="Times New Roman"/>
          <w:sz w:val="25"/>
          <w:szCs w:val="25"/>
        </w:rPr>
        <w:t xml:space="preserve">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w:t>
      </w:r>
      <w:r w:rsidR="00AA5107" w:rsidRPr="00726D0F">
        <w:rPr>
          <w:rFonts w:ascii="Times New Roman" w:hAnsi="Times New Roman"/>
          <w:sz w:val="25"/>
          <w:szCs w:val="25"/>
        </w:rPr>
        <w:t>проекту в</w:t>
      </w:r>
      <w:r w:rsidRPr="00726D0F">
        <w:rPr>
          <w:rFonts w:ascii="Times New Roman" w:hAnsi="Times New Roman"/>
          <w:sz w:val="25"/>
          <w:szCs w:val="25"/>
        </w:rPr>
        <w:t xml:space="preserve"> отдельности.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726D0F" w:rsidRDefault="00726D0F" w:rsidP="00726D0F">
      <w:pPr>
        <w:pStyle w:val="a6"/>
        <w:spacing w:after="0" w:line="240" w:lineRule="auto"/>
        <w:ind w:left="709"/>
        <w:jc w:val="both"/>
        <w:rPr>
          <w:rFonts w:ascii="Times New Roman" w:hAnsi="Times New Roman"/>
          <w:sz w:val="25"/>
          <w:szCs w:val="25"/>
          <w:u w:val="single"/>
        </w:rPr>
      </w:pPr>
    </w:p>
    <w:p w:rsidR="00726D0F" w:rsidRPr="00726D0F" w:rsidRDefault="00726D0F" w:rsidP="00726D0F">
      <w:pPr>
        <w:pStyle w:val="a6"/>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Основания для отказа получателю субсидии в предоставлении субсидии</w:t>
      </w:r>
    </w:p>
    <w:p w:rsidR="00726D0F" w:rsidRPr="00726D0F" w:rsidRDefault="00726D0F" w:rsidP="004F251B">
      <w:pPr>
        <w:pStyle w:val="a6"/>
        <w:numPr>
          <w:ilvl w:val="1"/>
          <w:numId w:val="53"/>
        </w:numPr>
        <w:spacing w:after="0" w:line="240" w:lineRule="auto"/>
        <w:jc w:val="both"/>
        <w:rPr>
          <w:rFonts w:ascii="Times New Roman" w:hAnsi="Times New Roman"/>
          <w:sz w:val="25"/>
          <w:szCs w:val="25"/>
        </w:rPr>
      </w:pPr>
      <w:r w:rsidRPr="00726D0F">
        <w:rPr>
          <w:rFonts w:ascii="Times New Roman" w:hAnsi="Times New Roman"/>
          <w:sz w:val="25"/>
          <w:szCs w:val="25"/>
        </w:rPr>
        <w:t>Основанием для отказа Получателю субсидии в получении субсидии является:</w:t>
      </w:r>
    </w:p>
    <w:p w:rsidR="00726D0F" w:rsidRPr="00726D0F" w:rsidRDefault="00726D0F" w:rsidP="004F251B">
      <w:pPr>
        <w:pStyle w:val="a6"/>
        <w:numPr>
          <w:ilvl w:val="0"/>
          <w:numId w:val="5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не представлены документы, определенные настоящим Порядком, или представлены недостоверные сведения и документы;</w:t>
      </w:r>
    </w:p>
    <w:p w:rsidR="00726D0F" w:rsidRPr="00726D0F" w:rsidRDefault="00726D0F" w:rsidP="004F251B">
      <w:pPr>
        <w:pStyle w:val="a6"/>
        <w:numPr>
          <w:ilvl w:val="0"/>
          <w:numId w:val="5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не выполнены условия оказания поддержки, определенные настоящим Порядком;</w:t>
      </w:r>
    </w:p>
    <w:p w:rsidR="00726D0F" w:rsidRPr="00726D0F" w:rsidRDefault="00726D0F" w:rsidP="004F251B">
      <w:pPr>
        <w:pStyle w:val="a6"/>
        <w:numPr>
          <w:ilvl w:val="0"/>
          <w:numId w:val="5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ранее в отношении Получателя субсидии было принято решение об оказании аналогичной поддержки и сроки ее оказания не истекли;</w:t>
      </w:r>
    </w:p>
    <w:p w:rsidR="00726D0F" w:rsidRPr="00726D0F" w:rsidRDefault="00726D0F" w:rsidP="004F251B">
      <w:pPr>
        <w:pStyle w:val="a6"/>
        <w:numPr>
          <w:ilvl w:val="0"/>
          <w:numId w:val="5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726D0F" w:rsidRDefault="00726D0F" w:rsidP="00726D0F">
      <w:pPr>
        <w:ind w:firstLine="540"/>
        <w:jc w:val="both"/>
        <w:rPr>
          <w:sz w:val="25"/>
          <w:szCs w:val="25"/>
        </w:rPr>
      </w:pPr>
    </w:p>
    <w:p w:rsidR="00726D0F" w:rsidRPr="00726D0F" w:rsidRDefault="00726D0F" w:rsidP="00726D0F">
      <w:pPr>
        <w:pStyle w:val="a6"/>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Размер субсидии и порядок расчета размера субсидии</w:t>
      </w:r>
    </w:p>
    <w:p w:rsidR="00726D0F" w:rsidRPr="00726D0F" w:rsidRDefault="00726D0F" w:rsidP="004F251B">
      <w:pPr>
        <w:pStyle w:val="a6"/>
        <w:numPr>
          <w:ilvl w:val="1"/>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800 000,00 рублей и за счет средств бюджета МО МР «Койгородский» не менее 10 % от стоимости народного проекта. </w:t>
      </w:r>
    </w:p>
    <w:p w:rsidR="00726D0F" w:rsidRPr="00726D0F" w:rsidRDefault="00726D0F" w:rsidP="00726D0F">
      <w:pPr>
        <w:pStyle w:val="a6"/>
        <w:spacing w:line="240" w:lineRule="auto"/>
        <w:ind w:left="360"/>
        <w:rPr>
          <w:rFonts w:ascii="Times New Roman" w:hAnsi="Times New Roman"/>
          <w:sz w:val="25"/>
          <w:szCs w:val="25"/>
          <w:u w:val="single"/>
        </w:rPr>
      </w:pPr>
    </w:p>
    <w:p w:rsidR="00726D0F" w:rsidRPr="00726D0F" w:rsidRDefault="00726D0F" w:rsidP="00726D0F">
      <w:pPr>
        <w:pStyle w:val="a6"/>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Условия и порядок заключения соглашения о предоставлении субсидии</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726D0F" w:rsidRPr="00726D0F" w:rsidRDefault="00726D0F" w:rsidP="004F251B">
      <w:pPr>
        <w:pStyle w:val="a6"/>
        <w:numPr>
          <w:ilvl w:val="0"/>
          <w:numId w:val="5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вложить собственные средства в реализацию проекта не менее 20% от стоимости проекта;</w:t>
      </w:r>
    </w:p>
    <w:p w:rsidR="00726D0F" w:rsidRPr="00726D0F" w:rsidRDefault="00726D0F" w:rsidP="004F251B">
      <w:pPr>
        <w:pStyle w:val="a6"/>
        <w:numPr>
          <w:ilvl w:val="0"/>
          <w:numId w:val="5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реализовать народный проект до 01 октября текущего года;</w:t>
      </w:r>
    </w:p>
    <w:p w:rsidR="00726D0F" w:rsidRPr="00726D0F" w:rsidRDefault="00726D0F" w:rsidP="004F251B">
      <w:pPr>
        <w:pStyle w:val="a6"/>
        <w:numPr>
          <w:ilvl w:val="0"/>
          <w:numId w:val="5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сельхозтоваропроизводителя условий, целей и порядка ее предоставления;</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обязанность Получателя субсидии представлять Главному распорядителю информацию о выполнении плановых показателей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 xml:space="preserve"> 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сельхозтоваропроизводителя);</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26D0F" w:rsidRPr="00726D0F" w:rsidRDefault="00726D0F" w:rsidP="004F251B">
      <w:pPr>
        <w:pStyle w:val="a6"/>
        <w:numPr>
          <w:ilvl w:val="1"/>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bCs/>
          <w:sz w:val="25"/>
          <w:szCs w:val="25"/>
        </w:rPr>
        <w:t xml:space="preserve">Соглашениями о предоставлении субсидий предусматривается возврат </w:t>
      </w:r>
      <w:r w:rsidRPr="00726D0F">
        <w:rPr>
          <w:rFonts w:ascii="Times New Roman" w:hAnsi="Times New Roman"/>
          <w:sz w:val="25"/>
          <w:szCs w:val="25"/>
        </w:rPr>
        <w:t xml:space="preserve">Получателями субсидии </w:t>
      </w:r>
      <w:r w:rsidRPr="00726D0F">
        <w:rPr>
          <w:rFonts w:ascii="Times New Roman" w:hAnsi="Times New Roman"/>
          <w:bCs/>
          <w:sz w:val="25"/>
          <w:szCs w:val="25"/>
        </w:rPr>
        <w:t xml:space="preserve">остатков субсидий, не использованных </w:t>
      </w:r>
      <w:r w:rsidRPr="00726D0F">
        <w:rPr>
          <w:rFonts w:ascii="Times New Roman" w:hAnsi="Times New Roman"/>
          <w:sz w:val="25"/>
          <w:szCs w:val="25"/>
        </w:rPr>
        <w:t>для реализации народного проекта до 01 октября текущего года.</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устанавливает показатели результативности в Соглашении и осуществляет оценку исполнения проекта, на со 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w:t>
      </w:r>
    </w:p>
    <w:p w:rsidR="00726D0F" w:rsidRPr="00726D0F" w:rsidRDefault="00726D0F" w:rsidP="00726D0F">
      <w:pPr>
        <w:autoSpaceDE w:val="0"/>
        <w:autoSpaceDN w:val="0"/>
        <w:adjustRightInd w:val="0"/>
        <w:ind w:firstLine="540"/>
        <w:jc w:val="both"/>
        <w:rPr>
          <w:rFonts w:eastAsia="Calibri"/>
          <w:sz w:val="25"/>
          <w:szCs w:val="25"/>
          <w:lang w:eastAsia="en-US"/>
        </w:rPr>
      </w:pPr>
    </w:p>
    <w:p w:rsidR="00726D0F" w:rsidRPr="00726D0F" w:rsidRDefault="00726D0F" w:rsidP="00726D0F">
      <w:pPr>
        <w:pStyle w:val="a6"/>
        <w:autoSpaceDE w:val="0"/>
        <w:autoSpaceDN w:val="0"/>
        <w:adjustRightInd w:val="0"/>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Требования, которым должны соответствовать получатели субсидии</w:t>
      </w:r>
    </w:p>
    <w:p w:rsidR="00726D0F" w:rsidRPr="00726D0F" w:rsidRDefault="00726D0F" w:rsidP="004F251B">
      <w:pPr>
        <w:pStyle w:val="HTML"/>
        <w:numPr>
          <w:ilvl w:val="1"/>
          <w:numId w:val="53"/>
        </w:numPr>
        <w:ind w:left="0" w:firstLine="919"/>
        <w:jc w:val="both"/>
        <w:rPr>
          <w:rFonts w:ascii="Times New Roman" w:hAnsi="Times New Roman"/>
          <w:sz w:val="25"/>
          <w:szCs w:val="25"/>
        </w:rPr>
      </w:pPr>
      <w:bookmarkStart w:id="65" w:name="_Toc483401477"/>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4F251B">
      <w:pPr>
        <w:pStyle w:val="a6"/>
        <w:numPr>
          <w:ilvl w:val="0"/>
          <w:numId w:val="58"/>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4F251B">
      <w:pPr>
        <w:pStyle w:val="a6"/>
        <w:widowControl w:val="0"/>
        <w:numPr>
          <w:ilvl w:val="0"/>
          <w:numId w:val="58"/>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 xml:space="preserve">не имеющим просроченной задолженности по возврату в бюджет МО МР </w:t>
      </w:r>
      <w:r w:rsidRPr="00726D0F">
        <w:rPr>
          <w:rFonts w:ascii="Times New Roman" w:hAnsi="Times New Roman"/>
          <w:sz w:val="25"/>
          <w:szCs w:val="25"/>
        </w:rPr>
        <w:lastRenderedPageBreak/>
        <w:t>«Койгородский»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4F251B">
      <w:pPr>
        <w:pStyle w:val="a6"/>
        <w:widowControl w:val="0"/>
        <w:numPr>
          <w:ilvl w:val="0"/>
          <w:numId w:val="58"/>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4F251B">
      <w:pPr>
        <w:pStyle w:val="a6"/>
        <w:widowControl w:val="0"/>
        <w:numPr>
          <w:ilvl w:val="0"/>
          <w:numId w:val="58"/>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4F251B">
      <w:pPr>
        <w:pStyle w:val="a6"/>
        <w:widowControl w:val="0"/>
        <w:numPr>
          <w:ilvl w:val="0"/>
          <w:numId w:val="58"/>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726D0F" w:rsidRPr="00726D0F" w:rsidRDefault="00726D0F" w:rsidP="004F251B">
      <w:pPr>
        <w:pStyle w:val="a6"/>
        <w:numPr>
          <w:ilvl w:val="0"/>
          <w:numId w:val="58"/>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pStyle w:val="a6"/>
        <w:autoSpaceDE w:val="0"/>
        <w:autoSpaceDN w:val="0"/>
        <w:adjustRightInd w:val="0"/>
        <w:spacing w:after="0" w:line="240" w:lineRule="auto"/>
        <w:ind w:left="1000"/>
        <w:rPr>
          <w:rFonts w:ascii="Times New Roman" w:hAnsi="Times New Roman"/>
          <w:sz w:val="25"/>
          <w:szCs w:val="25"/>
          <w:u w:val="single"/>
        </w:rPr>
      </w:pPr>
    </w:p>
    <w:p w:rsidR="00726D0F" w:rsidRPr="00726D0F" w:rsidRDefault="00726D0F" w:rsidP="00AA5107">
      <w:pPr>
        <w:pStyle w:val="a6"/>
        <w:autoSpaceDE w:val="0"/>
        <w:autoSpaceDN w:val="0"/>
        <w:adjustRightInd w:val="0"/>
        <w:spacing w:after="0" w:line="240" w:lineRule="auto"/>
        <w:ind w:left="1000"/>
        <w:jc w:val="center"/>
        <w:rPr>
          <w:rFonts w:ascii="Times New Roman" w:hAnsi="Times New Roman"/>
          <w:sz w:val="25"/>
          <w:szCs w:val="25"/>
        </w:rPr>
      </w:pPr>
      <w:r w:rsidRPr="00726D0F">
        <w:rPr>
          <w:rFonts w:ascii="Times New Roman" w:hAnsi="Times New Roman"/>
          <w:sz w:val="25"/>
          <w:szCs w:val="25"/>
          <w:u w:val="single"/>
        </w:rPr>
        <w:t>Сроки перечисления субсидии</w:t>
      </w:r>
    </w:p>
    <w:bookmarkEnd w:id="65"/>
    <w:p w:rsidR="00726D0F" w:rsidRPr="00726D0F" w:rsidRDefault="00726D0F" w:rsidP="004F251B">
      <w:pPr>
        <w:pStyle w:val="a6"/>
        <w:numPr>
          <w:ilvl w:val="1"/>
          <w:numId w:val="53"/>
        </w:numPr>
        <w:spacing w:after="0" w:line="240" w:lineRule="auto"/>
        <w:ind w:left="0" w:firstLine="710"/>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4F251B">
      <w:pPr>
        <w:pStyle w:val="a6"/>
        <w:numPr>
          <w:ilvl w:val="1"/>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Расходование средств субсидии по ее целевому назначению должно быть осуществлено в срок до 01 октября текущего финансового года.</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726D0F" w:rsidRPr="00890D46" w:rsidRDefault="00726D0F" w:rsidP="00726D0F">
      <w:pPr>
        <w:pStyle w:val="HTML"/>
        <w:tabs>
          <w:tab w:val="clear" w:pos="916"/>
          <w:tab w:val="left" w:pos="567"/>
        </w:tabs>
        <w:jc w:val="both"/>
        <w:rPr>
          <w:sz w:val="25"/>
          <w:szCs w:val="25"/>
        </w:rPr>
      </w:pPr>
      <w:r w:rsidRPr="00890D46">
        <w:rPr>
          <w:rFonts w:ascii="Times New Roman" w:hAnsi="Times New Roman"/>
          <w:sz w:val="25"/>
          <w:szCs w:val="25"/>
        </w:rPr>
        <w:tab/>
      </w:r>
    </w:p>
    <w:p w:rsidR="00726D0F" w:rsidRPr="00726D0F" w:rsidRDefault="00726D0F" w:rsidP="00726D0F">
      <w:pPr>
        <w:pStyle w:val="2"/>
        <w:jc w:val="center"/>
        <w:rPr>
          <w:rFonts w:ascii="Times New Roman" w:hAnsi="Times New Roman"/>
          <w:i w:val="0"/>
          <w:szCs w:val="25"/>
        </w:rPr>
      </w:pPr>
      <w:bookmarkStart w:id="66" w:name="_Toc507586319"/>
      <w:r w:rsidRPr="00726D0F">
        <w:rPr>
          <w:rFonts w:ascii="Times New Roman" w:hAnsi="Times New Roman"/>
          <w:i w:val="0"/>
          <w:szCs w:val="25"/>
        </w:rPr>
        <w:t>3. ТРЕБОВАНИЯ К ОТЧЕТНОСТИ</w:t>
      </w:r>
      <w:bookmarkEnd w:id="66"/>
    </w:p>
    <w:p w:rsidR="00726D0F" w:rsidRPr="00726D0F" w:rsidRDefault="00726D0F" w:rsidP="00726D0F">
      <w:pPr>
        <w:ind w:firstLine="540"/>
        <w:jc w:val="both"/>
        <w:rPr>
          <w:sz w:val="25"/>
          <w:szCs w:val="25"/>
        </w:rPr>
      </w:pPr>
      <w:r w:rsidRPr="00726D0F">
        <w:rPr>
          <w:bCs/>
          <w:sz w:val="25"/>
          <w:szCs w:val="25"/>
        </w:rPr>
        <w:t>3.1. Получатель субсидии</w:t>
      </w:r>
      <w:r w:rsidRPr="00726D0F">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Соглашении.</w:t>
      </w:r>
    </w:p>
    <w:p w:rsidR="00726D0F" w:rsidRPr="00726D0F" w:rsidRDefault="00726D0F" w:rsidP="00726D0F">
      <w:pPr>
        <w:widowControl w:val="0"/>
        <w:autoSpaceDE w:val="0"/>
        <w:autoSpaceDN w:val="0"/>
        <w:adjustRightInd w:val="0"/>
        <w:ind w:firstLine="540"/>
        <w:jc w:val="both"/>
        <w:rPr>
          <w:sz w:val="25"/>
          <w:szCs w:val="25"/>
        </w:rPr>
      </w:pPr>
      <w:r w:rsidRPr="00726D0F">
        <w:rPr>
          <w:sz w:val="25"/>
          <w:szCs w:val="25"/>
        </w:rPr>
        <w:t xml:space="preserve">3.2. Отчет главному распорядителю не предоставляется, если в последних представленных Получателю отчетах содержится информация о полном расходовании </w:t>
      </w:r>
      <w:r w:rsidRPr="00726D0F">
        <w:rPr>
          <w:sz w:val="25"/>
          <w:szCs w:val="25"/>
        </w:rPr>
        <w:lastRenderedPageBreak/>
        <w:t>средств, источником которых является субсидия, и о достижении всех значений показателей результативности реализации проекта.</w:t>
      </w:r>
    </w:p>
    <w:p w:rsidR="00726D0F" w:rsidRPr="00726D0F"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p>
    <w:p w:rsidR="00726D0F" w:rsidRPr="00890D46" w:rsidRDefault="00726D0F" w:rsidP="00726D0F">
      <w:pPr>
        <w:ind w:firstLine="540"/>
        <w:jc w:val="both"/>
        <w:rPr>
          <w:sz w:val="25"/>
          <w:szCs w:val="25"/>
        </w:rPr>
      </w:pPr>
    </w:p>
    <w:p w:rsidR="00726D0F" w:rsidRPr="00890D46" w:rsidRDefault="00726D0F" w:rsidP="00726D0F">
      <w:pPr>
        <w:ind w:firstLine="540"/>
        <w:jc w:val="both"/>
        <w:rPr>
          <w:sz w:val="25"/>
          <w:szCs w:val="25"/>
        </w:rPr>
      </w:pPr>
      <w:r w:rsidRPr="00890D46">
        <w:rPr>
          <w:sz w:val="25"/>
          <w:szCs w:val="25"/>
        </w:rPr>
        <w:t>4.1. Контроль за соблюдением условий, целей и порядка предоставления субсидий Получателям субсидий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294B97"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294B97">
        <w:rPr>
          <w:sz w:val="25"/>
          <w:szCs w:val="25"/>
        </w:rPr>
        <w:t xml:space="preserve">(приложение 5 к Муниципальной программе «Развитие экономики в МО МР «Койгородский») с приложением </w:t>
      </w:r>
      <w:r w:rsidRPr="00294B97">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294B97">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294B97">
        <w:rPr>
          <w:sz w:val="25"/>
          <w:szCs w:val="25"/>
        </w:rPr>
        <w:t xml:space="preserve">Получатель субсидии в течение 30 дней (если в уведомлении не указан </w:t>
      </w:r>
      <w:r w:rsidRPr="00890D46">
        <w:rPr>
          <w:sz w:val="25"/>
          <w:szCs w:val="25"/>
        </w:rPr>
        <w:t>иной срок) с даты получения уведомления перечисляет на лицевой счет Главному распорядителю,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lastRenderedPageBreak/>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726D0F">
        <w:rPr>
          <w:rFonts w:ascii="Times New Roman" w:hAnsi="Times New Roman" w:cs="Times New Roman"/>
          <w:noProof/>
          <w:position w:val="-14"/>
          <w:sz w:val="25"/>
          <w:szCs w:val="25"/>
        </w:rPr>
        <w:pict>
          <v:shape id="Рисунок 28" o:spid="_x0000_i1031" type="#_x0000_t75" alt="base_23648_131341_3" style="width:75pt;height:22.5pt;visibility:visible">
            <v:imagedata r:id="rId14" o:title="base_23648_131341_3"/>
            <o:lock v:ext="edit" aspectratio="f"/>
          </v:shape>
        </w:pic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Главный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r w:rsidRPr="00890D46">
        <w:rPr>
          <w:sz w:val="25"/>
          <w:szCs w:val="25"/>
        </w:rPr>
        <w:br w:type="page"/>
      </w:r>
    </w:p>
    <w:p w:rsidR="00726D0F" w:rsidRPr="00890D46" w:rsidRDefault="00726D0F" w:rsidP="00726D0F">
      <w:pPr>
        <w:jc w:val="right"/>
        <w:rPr>
          <w:sz w:val="20"/>
          <w:szCs w:val="20"/>
        </w:rPr>
      </w:pPr>
      <w:bookmarkStart w:id="67" w:name="_Toc507586320"/>
      <w:r w:rsidRPr="00890D46">
        <w:rPr>
          <w:sz w:val="20"/>
          <w:szCs w:val="20"/>
        </w:rPr>
        <w:t>Приложение 1</w:t>
      </w:r>
      <w:bookmarkEnd w:id="67"/>
    </w:p>
    <w:p w:rsidR="00726D0F" w:rsidRPr="00890D46" w:rsidRDefault="00726D0F" w:rsidP="00726D0F">
      <w:pPr>
        <w:jc w:val="right"/>
        <w:rPr>
          <w:sz w:val="20"/>
          <w:szCs w:val="20"/>
        </w:rPr>
      </w:pPr>
      <w:r w:rsidRPr="00890D46">
        <w:rPr>
          <w:sz w:val="20"/>
          <w:szCs w:val="20"/>
        </w:rPr>
        <w:t>к порядку предоставления субсидии</w:t>
      </w:r>
    </w:p>
    <w:p w:rsidR="00726D0F" w:rsidRPr="00890D46" w:rsidRDefault="00726D0F" w:rsidP="00726D0F">
      <w:pPr>
        <w:jc w:val="right"/>
        <w:rPr>
          <w:sz w:val="20"/>
          <w:szCs w:val="20"/>
        </w:rPr>
      </w:pPr>
      <w:r w:rsidRPr="00890D46">
        <w:rPr>
          <w:sz w:val="20"/>
          <w:szCs w:val="20"/>
        </w:rPr>
        <w:t xml:space="preserve"> сельхозтоваропроизводителям на реализацию</w:t>
      </w:r>
    </w:p>
    <w:p w:rsidR="00726D0F" w:rsidRPr="00890D46" w:rsidRDefault="00726D0F" w:rsidP="00726D0F">
      <w:pPr>
        <w:jc w:val="right"/>
        <w:rPr>
          <w:sz w:val="20"/>
          <w:szCs w:val="20"/>
        </w:rPr>
      </w:pPr>
      <w:r w:rsidRPr="00890D46">
        <w:rPr>
          <w:sz w:val="20"/>
          <w:szCs w:val="20"/>
        </w:rPr>
        <w:t xml:space="preserve"> народных проектов в сфере агропромышленного</w:t>
      </w:r>
    </w:p>
    <w:p w:rsidR="00726D0F" w:rsidRPr="00890D46" w:rsidRDefault="00726D0F" w:rsidP="00726D0F">
      <w:pPr>
        <w:jc w:val="right"/>
        <w:rPr>
          <w:sz w:val="20"/>
          <w:szCs w:val="20"/>
        </w:rPr>
      </w:pPr>
      <w:r w:rsidRPr="00890D46">
        <w:rPr>
          <w:sz w:val="20"/>
          <w:szCs w:val="20"/>
        </w:rPr>
        <w:t xml:space="preserve"> комплекса, прошедших отбор в рамках</w:t>
      </w:r>
    </w:p>
    <w:p w:rsidR="00726D0F" w:rsidRPr="00890D46" w:rsidRDefault="00726D0F" w:rsidP="00726D0F">
      <w:pPr>
        <w:jc w:val="right"/>
        <w:rPr>
          <w:sz w:val="20"/>
          <w:szCs w:val="20"/>
        </w:rPr>
      </w:pPr>
      <w:r w:rsidRPr="00890D46">
        <w:rPr>
          <w:sz w:val="20"/>
          <w:szCs w:val="20"/>
        </w:rPr>
        <w:t xml:space="preserve"> проекта «Народный бюджет»</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 xml:space="preserve">Администрация МР «Койгородский» </w:t>
      </w:r>
    </w:p>
    <w:p w:rsidR="00726D0F" w:rsidRPr="00890D46" w:rsidRDefault="00726D0F" w:rsidP="00726D0F">
      <w:pPr>
        <w:tabs>
          <w:tab w:val="left" w:pos="2002"/>
        </w:tabs>
        <w:ind w:right="1610"/>
        <w:jc w:val="right"/>
        <w:rPr>
          <w:sz w:val="20"/>
          <w:szCs w:val="20"/>
        </w:rPr>
      </w:pPr>
      <w:r w:rsidRPr="00890D46">
        <w:rPr>
          <w:sz w:val="20"/>
          <w:szCs w:val="20"/>
        </w:rPr>
        <w:t>Утверждаю:</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______________________________________________</w:t>
      </w:r>
    </w:p>
    <w:p w:rsidR="00726D0F" w:rsidRPr="00890D46" w:rsidRDefault="00726D0F" w:rsidP="00726D0F">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726D0F" w:rsidRPr="00890D46" w:rsidRDefault="00726D0F" w:rsidP="00726D0F">
      <w:pPr>
        <w:tabs>
          <w:tab w:val="left" w:pos="2002"/>
        </w:tabs>
        <w:jc w:val="right"/>
        <w:rPr>
          <w:sz w:val="20"/>
          <w:szCs w:val="20"/>
        </w:rPr>
      </w:pPr>
      <w:r w:rsidRPr="00890D46">
        <w:rPr>
          <w:sz w:val="20"/>
          <w:szCs w:val="20"/>
        </w:rPr>
        <w:t>«_____» ___________________ 20__г.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center"/>
        <w:rPr>
          <w:sz w:val="20"/>
          <w:szCs w:val="20"/>
        </w:rPr>
      </w:pPr>
    </w:p>
    <w:p w:rsidR="00726D0F" w:rsidRPr="00890D46" w:rsidRDefault="00726D0F" w:rsidP="00726D0F">
      <w:pPr>
        <w:jc w:val="center"/>
        <w:rPr>
          <w:sz w:val="20"/>
          <w:szCs w:val="20"/>
        </w:rPr>
      </w:pPr>
      <w:r w:rsidRPr="00890D46">
        <w:rPr>
          <w:sz w:val="20"/>
          <w:szCs w:val="20"/>
        </w:rPr>
        <w:t>Расчет субсидии сельхозтоваропроизводителям на реализацию</w:t>
      </w:r>
    </w:p>
    <w:p w:rsidR="00726D0F" w:rsidRPr="00890D46" w:rsidRDefault="00726D0F" w:rsidP="00726D0F">
      <w:pPr>
        <w:jc w:val="center"/>
        <w:rPr>
          <w:sz w:val="20"/>
          <w:szCs w:val="20"/>
        </w:rPr>
      </w:pPr>
      <w:r w:rsidRPr="00890D46">
        <w:rPr>
          <w:sz w:val="20"/>
          <w:szCs w:val="20"/>
        </w:rPr>
        <w:t>народных проектов в сфере агропромышленного комплекса, прошедших отбор в рамках проекта «Народный бюджет»</w:t>
      </w:r>
    </w:p>
    <w:p w:rsidR="00726D0F" w:rsidRPr="00890D46" w:rsidRDefault="00726D0F" w:rsidP="00726D0F">
      <w:pPr>
        <w:jc w:val="center"/>
        <w:rPr>
          <w:b/>
          <w:sz w:val="20"/>
          <w:szCs w:val="20"/>
        </w:rPr>
      </w:pPr>
    </w:p>
    <w:p w:rsidR="00726D0F" w:rsidRPr="00890D46" w:rsidRDefault="00726D0F" w:rsidP="00726D0F">
      <w:pPr>
        <w:tabs>
          <w:tab w:val="left" w:pos="2002"/>
        </w:tabs>
        <w:jc w:val="center"/>
        <w:rPr>
          <w:sz w:val="20"/>
          <w:szCs w:val="20"/>
        </w:rPr>
      </w:pPr>
      <w:r w:rsidRPr="00890D46">
        <w:rPr>
          <w:sz w:val="20"/>
          <w:szCs w:val="20"/>
        </w:rPr>
        <w:t>_____________________________________________________________________________</w:t>
      </w:r>
    </w:p>
    <w:p w:rsidR="00726D0F" w:rsidRPr="00890D46" w:rsidRDefault="00726D0F" w:rsidP="00726D0F">
      <w:pPr>
        <w:tabs>
          <w:tab w:val="left" w:pos="2002"/>
        </w:tabs>
        <w:jc w:val="center"/>
        <w:rPr>
          <w:sz w:val="20"/>
          <w:szCs w:val="20"/>
        </w:rPr>
      </w:pPr>
      <w:r w:rsidRPr="00890D46">
        <w:rPr>
          <w:sz w:val="20"/>
          <w:szCs w:val="20"/>
        </w:rPr>
        <w:t>(наименование получателя субсидии)</w:t>
      </w:r>
    </w:p>
    <w:p w:rsidR="00726D0F" w:rsidRPr="00890D46" w:rsidRDefault="00726D0F" w:rsidP="00726D0F">
      <w:pPr>
        <w:shd w:val="clear" w:color="auto" w:fill="FFFFFF"/>
        <w:tabs>
          <w:tab w:val="left" w:leader="underscore" w:pos="4858"/>
        </w:tabs>
        <w:ind w:left="62"/>
        <w:rPr>
          <w:spacing w:val="-8"/>
          <w:sz w:val="20"/>
          <w:szCs w:val="20"/>
        </w:rPr>
      </w:pPr>
    </w:p>
    <w:p w:rsidR="00726D0F" w:rsidRPr="00890D46" w:rsidRDefault="00726D0F" w:rsidP="00726D0F">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20__ г. </w:t>
      </w:r>
    </w:p>
    <w:p w:rsidR="00726D0F" w:rsidRPr="00890D46" w:rsidRDefault="00726D0F" w:rsidP="00726D0F">
      <w:pPr>
        <w:tabs>
          <w:tab w:val="left" w:pos="2002"/>
        </w:tabs>
        <w:rPr>
          <w:sz w:val="20"/>
          <w:szCs w:val="20"/>
        </w:rPr>
      </w:pPr>
    </w:p>
    <w:p w:rsidR="00726D0F" w:rsidRPr="00890D46" w:rsidRDefault="00726D0F" w:rsidP="00726D0F">
      <w:pPr>
        <w:tabs>
          <w:tab w:val="left" w:pos="2002"/>
        </w:tabs>
        <w:jc w:val="right"/>
        <w:rPr>
          <w:sz w:val="20"/>
          <w:szCs w:val="20"/>
        </w:rPr>
      </w:pPr>
      <w:r w:rsidRPr="00890D46">
        <w:rPr>
          <w:sz w:val="20"/>
          <w:szCs w:val="20"/>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646"/>
        <w:gridCol w:w="1612"/>
        <w:gridCol w:w="1225"/>
        <w:gridCol w:w="1641"/>
        <w:gridCol w:w="1961"/>
      </w:tblGrid>
      <w:tr w:rsidR="00726D0F" w:rsidRPr="00890D46" w:rsidTr="004F251B">
        <w:trPr>
          <w:trHeight w:val="877"/>
        </w:trPr>
        <w:tc>
          <w:tcPr>
            <w:tcW w:w="246" w:type="pct"/>
          </w:tcPr>
          <w:p w:rsidR="00726D0F" w:rsidRPr="00890D46" w:rsidRDefault="00726D0F" w:rsidP="004F251B">
            <w:pPr>
              <w:tabs>
                <w:tab w:val="left" w:pos="2002"/>
                <w:tab w:val="left" w:pos="5220"/>
              </w:tabs>
              <w:jc w:val="center"/>
              <w:rPr>
                <w:sz w:val="20"/>
                <w:szCs w:val="20"/>
              </w:rPr>
            </w:pPr>
            <w:r w:rsidRPr="00890D46">
              <w:rPr>
                <w:sz w:val="20"/>
                <w:szCs w:val="20"/>
              </w:rPr>
              <w:t>№</w:t>
            </w:r>
          </w:p>
          <w:p w:rsidR="00726D0F" w:rsidRPr="00890D46" w:rsidRDefault="00726D0F" w:rsidP="004F251B">
            <w:pPr>
              <w:tabs>
                <w:tab w:val="left" w:pos="2002"/>
                <w:tab w:val="left" w:pos="5220"/>
              </w:tabs>
              <w:jc w:val="center"/>
              <w:rPr>
                <w:sz w:val="20"/>
                <w:szCs w:val="20"/>
              </w:rPr>
            </w:pPr>
            <w:r w:rsidRPr="00890D46">
              <w:rPr>
                <w:sz w:val="20"/>
                <w:szCs w:val="20"/>
              </w:rPr>
              <w:t>п/п</w:t>
            </w:r>
          </w:p>
        </w:tc>
        <w:tc>
          <w:tcPr>
            <w:tcW w:w="1402" w:type="pct"/>
          </w:tcPr>
          <w:p w:rsidR="00726D0F" w:rsidRPr="00890D46" w:rsidRDefault="00726D0F" w:rsidP="004F251B">
            <w:pPr>
              <w:tabs>
                <w:tab w:val="left" w:pos="2002"/>
                <w:tab w:val="left" w:pos="5220"/>
              </w:tabs>
              <w:rPr>
                <w:sz w:val="20"/>
                <w:szCs w:val="20"/>
              </w:rPr>
            </w:pPr>
            <w:r w:rsidRPr="00890D46">
              <w:rPr>
                <w:sz w:val="20"/>
                <w:szCs w:val="20"/>
              </w:rPr>
              <w:t>Наименование проекта, общая стоимость</w:t>
            </w:r>
          </w:p>
        </w:tc>
        <w:tc>
          <w:tcPr>
            <w:tcW w:w="862" w:type="pct"/>
          </w:tcPr>
          <w:p w:rsidR="00726D0F" w:rsidRPr="00890D46" w:rsidRDefault="00726D0F" w:rsidP="004F251B">
            <w:pPr>
              <w:tabs>
                <w:tab w:val="left" w:pos="2002"/>
                <w:tab w:val="left" w:pos="5220"/>
              </w:tabs>
              <w:rPr>
                <w:sz w:val="20"/>
                <w:szCs w:val="20"/>
              </w:rPr>
            </w:pPr>
            <w:r w:rsidRPr="00890D46">
              <w:rPr>
                <w:sz w:val="20"/>
                <w:szCs w:val="20"/>
              </w:rPr>
              <w:t>Собственные средства на реализацию проекта, но не менее 20 % от общей стоимости проекта</w:t>
            </w:r>
          </w:p>
        </w:tc>
        <w:tc>
          <w:tcPr>
            <w:tcW w:w="618" w:type="pct"/>
          </w:tcPr>
          <w:p w:rsidR="00726D0F" w:rsidRPr="00890D46" w:rsidRDefault="00726D0F" w:rsidP="004F251B">
            <w:pPr>
              <w:tabs>
                <w:tab w:val="left" w:pos="2002"/>
                <w:tab w:val="left" w:pos="5220"/>
              </w:tabs>
              <w:rPr>
                <w:sz w:val="20"/>
                <w:szCs w:val="20"/>
              </w:rPr>
            </w:pPr>
            <w:r w:rsidRPr="00890D46">
              <w:rPr>
                <w:sz w:val="20"/>
                <w:szCs w:val="20"/>
              </w:rPr>
              <w:t xml:space="preserve">Субсидия из бюджета Республики Коми в размере 70 %, от стоимости проекта, но не более </w:t>
            </w:r>
            <w:r>
              <w:rPr>
                <w:sz w:val="20"/>
                <w:szCs w:val="20"/>
              </w:rPr>
              <w:t>8</w:t>
            </w:r>
            <w:r w:rsidRPr="00890D46">
              <w:rPr>
                <w:sz w:val="20"/>
                <w:szCs w:val="20"/>
              </w:rPr>
              <w:t>00,0 тыс. руб.</w:t>
            </w:r>
          </w:p>
        </w:tc>
        <w:tc>
          <w:tcPr>
            <w:tcW w:w="828" w:type="pct"/>
          </w:tcPr>
          <w:p w:rsidR="00726D0F" w:rsidRPr="00890D46" w:rsidRDefault="00726D0F" w:rsidP="004F251B">
            <w:pPr>
              <w:tabs>
                <w:tab w:val="left" w:pos="2002"/>
                <w:tab w:val="left" w:pos="5220"/>
              </w:tabs>
              <w:rPr>
                <w:sz w:val="20"/>
                <w:szCs w:val="20"/>
              </w:rPr>
            </w:pPr>
            <w:r w:rsidRPr="00890D46">
              <w:rPr>
                <w:sz w:val="20"/>
                <w:szCs w:val="20"/>
              </w:rPr>
              <w:t>Субсидия из бюджета МО МР «Койгородский» не менее 10 % от стоимости проекта, если иное не предусмотрено решением о бюджете МО МР «Койгородский»</w:t>
            </w:r>
          </w:p>
        </w:tc>
        <w:tc>
          <w:tcPr>
            <w:tcW w:w="1044" w:type="pct"/>
          </w:tcPr>
          <w:p w:rsidR="00726D0F" w:rsidRPr="00890D46" w:rsidRDefault="00726D0F" w:rsidP="004F251B">
            <w:pPr>
              <w:tabs>
                <w:tab w:val="left" w:pos="2002"/>
                <w:tab w:val="left" w:pos="5220"/>
              </w:tabs>
              <w:rPr>
                <w:sz w:val="20"/>
                <w:szCs w:val="20"/>
              </w:rPr>
            </w:pPr>
            <w:r w:rsidRPr="00890D46">
              <w:rPr>
                <w:sz w:val="20"/>
                <w:szCs w:val="20"/>
              </w:rPr>
              <w:t>Размер финансовой поддержки всего (гр.4+гр.5)</w:t>
            </w:r>
          </w:p>
        </w:tc>
      </w:tr>
      <w:tr w:rsidR="00726D0F" w:rsidRPr="00890D46" w:rsidTr="004F251B">
        <w:trPr>
          <w:trHeight w:val="153"/>
        </w:trPr>
        <w:tc>
          <w:tcPr>
            <w:tcW w:w="246" w:type="pct"/>
          </w:tcPr>
          <w:p w:rsidR="00726D0F" w:rsidRPr="00890D46" w:rsidRDefault="00726D0F" w:rsidP="004F251B">
            <w:pPr>
              <w:tabs>
                <w:tab w:val="left" w:pos="2002"/>
                <w:tab w:val="left" w:pos="5220"/>
              </w:tabs>
              <w:jc w:val="center"/>
              <w:rPr>
                <w:sz w:val="20"/>
                <w:szCs w:val="20"/>
              </w:rPr>
            </w:pPr>
            <w:r w:rsidRPr="00890D46">
              <w:rPr>
                <w:sz w:val="20"/>
                <w:szCs w:val="20"/>
              </w:rPr>
              <w:t>1</w:t>
            </w:r>
          </w:p>
        </w:tc>
        <w:tc>
          <w:tcPr>
            <w:tcW w:w="1402" w:type="pct"/>
          </w:tcPr>
          <w:p w:rsidR="00726D0F" w:rsidRPr="00890D46" w:rsidRDefault="00726D0F" w:rsidP="004F251B">
            <w:pPr>
              <w:tabs>
                <w:tab w:val="left" w:pos="2002"/>
                <w:tab w:val="left" w:pos="5220"/>
              </w:tabs>
              <w:jc w:val="center"/>
              <w:rPr>
                <w:sz w:val="20"/>
                <w:szCs w:val="20"/>
              </w:rPr>
            </w:pPr>
            <w:r w:rsidRPr="00890D46">
              <w:rPr>
                <w:sz w:val="20"/>
                <w:szCs w:val="20"/>
              </w:rPr>
              <w:t>2</w:t>
            </w:r>
          </w:p>
        </w:tc>
        <w:tc>
          <w:tcPr>
            <w:tcW w:w="862" w:type="pct"/>
          </w:tcPr>
          <w:p w:rsidR="00726D0F" w:rsidRPr="00890D46" w:rsidRDefault="00726D0F" w:rsidP="004F251B">
            <w:pPr>
              <w:tabs>
                <w:tab w:val="left" w:pos="2002"/>
                <w:tab w:val="left" w:pos="5220"/>
              </w:tabs>
              <w:jc w:val="center"/>
              <w:rPr>
                <w:sz w:val="20"/>
                <w:szCs w:val="20"/>
              </w:rPr>
            </w:pPr>
            <w:r w:rsidRPr="00890D46">
              <w:rPr>
                <w:sz w:val="20"/>
                <w:szCs w:val="20"/>
              </w:rPr>
              <w:t>3</w:t>
            </w:r>
          </w:p>
        </w:tc>
        <w:tc>
          <w:tcPr>
            <w:tcW w:w="618" w:type="pct"/>
          </w:tcPr>
          <w:p w:rsidR="00726D0F" w:rsidRPr="00890D46" w:rsidRDefault="00726D0F" w:rsidP="004F251B">
            <w:pPr>
              <w:tabs>
                <w:tab w:val="left" w:pos="2002"/>
                <w:tab w:val="left" w:pos="5220"/>
              </w:tabs>
              <w:jc w:val="center"/>
              <w:rPr>
                <w:sz w:val="20"/>
                <w:szCs w:val="20"/>
              </w:rPr>
            </w:pPr>
            <w:r w:rsidRPr="00890D46">
              <w:rPr>
                <w:sz w:val="20"/>
                <w:szCs w:val="20"/>
              </w:rPr>
              <w:t>4</w:t>
            </w:r>
          </w:p>
        </w:tc>
        <w:tc>
          <w:tcPr>
            <w:tcW w:w="828" w:type="pct"/>
          </w:tcPr>
          <w:p w:rsidR="00726D0F" w:rsidRPr="00890D46" w:rsidRDefault="00726D0F" w:rsidP="004F251B">
            <w:pPr>
              <w:tabs>
                <w:tab w:val="left" w:pos="2002"/>
                <w:tab w:val="left" w:pos="5220"/>
              </w:tabs>
              <w:jc w:val="center"/>
              <w:rPr>
                <w:sz w:val="20"/>
                <w:szCs w:val="20"/>
              </w:rPr>
            </w:pPr>
            <w:r w:rsidRPr="00890D46">
              <w:rPr>
                <w:sz w:val="20"/>
                <w:szCs w:val="20"/>
              </w:rPr>
              <w:t>5</w:t>
            </w:r>
          </w:p>
        </w:tc>
        <w:tc>
          <w:tcPr>
            <w:tcW w:w="1044" w:type="pct"/>
          </w:tcPr>
          <w:p w:rsidR="00726D0F" w:rsidRPr="00890D46" w:rsidRDefault="00726D0F" w:rsidP="004F251B">
            <w:pPr>
              <w:tabs>
                <w:tab w:val="left" w:pos="2002"/>
                <w:tab w:val="left" w:pos="5220"/>
              </w:tabs>
              <w:jc w:val="center"/>
              <w:rPr>
                <w:sz w:val="20"/>
                <w:szCs w:val="20"/>
              </w:rPr>
            </w:pPr>
            <w:r w:rsidRPr="00890D46">
              <w:rPr>
                <w:sz w:val="20"/>
                <w:szCs w:val="20"/>
              </w:rPr>
              <w:t>6</w:t>
            </w:r>
          </w:p>
        </w:tc>
      </w:tr>
      <w:tr w:rsidR="00726D0F" w:rsidRPr="00890D46" w:rsidTr="004F251B">
        <w:trPr>
          <w:trHeight w:val="258"/>
        </w:trPr>
        <w:tc>
          <w:tcPr>
            <w:tcW w:w="246" w:type="pct"/>
          </w:tcPr>
          <w:p w:rsidR="00726D0F" w:rsidRPr="00890D46" w:rsidRDefault="00726D0F" w:rsidP="004F251B">
            <w:pPr>
              <w:tabs>
                <w:tab w:val="left" w:pos="2002"/>
                <w:tab w:val="left" w:pos="5220"/>
              </w:tabs>
              <w:rPr>
                <w:sz w:val="20"/>
                <w:szCs w:val="20"/>
              </w:rPr>
            </w:pPr>
            <w:r w:rsidRPr="00890D46">
              <w:rPr>
                <w:sz w:val="20"/>
                <w:szCs w:val="20"/>
              </w:rPr>
              <w:t>1.</w:t>
            </w:r>
          </w:p>
        </w:tc>
        <w:tc>
          <w:tcPr>
            <w:tcW w:w="1402" w:type="pct"/>
          </w:tcPr>
          <w:p w:rsidR="00726D0F" w:rsidRPr="00890D46" w:rsidRDefault="00726D0F" w:rsidP="004F251B">
            <w:pPr>
              <w:tabs>
                <w:tab w:val="left" w:pos="2002"/>
                <w:tab w:val="left" w:pos="5220"/>
              </w:tabs>
              <w:rPr>
                <w:sz w:val="20"/>
                <w:szCs w:val="20"/>
              </w:rPr>
            </w:pPr>
          </w:p>
        </w:tc>
        <w:tc>
          <w:tcPr>
            <w:tcW w:w="862" w:type="pct"/>
          </w:tcPr>
          <w:p w:rsidR="00726D0F" w:rsidRPr="00890D46" w:rsidRDefault="00726D0F" w:rsidP="004F251B">
            <w:pPr>
              <w:tabs>
                <w:tab w:val="left" w:pos="2002"/>
                <w:tab w:val="left" w:pos="5220"/>
              </w:tabs>
              <w:rPr>
                <w:sz w:val="20"/>
                <w:szCs w:val="20"/>
              </w:rPr>
            </w:pPr>
          </w:p>
        </w:tc>
        <w:tc>
          <w:tcPr>
            <w:tcW w:w="618" w:type="pct"/>
          </w:tcPr>
          <w:p w:rsidR="00726D0F" w:rsidRPr="00890D46" w:rsidRDefault="00726D0F" w:rsidP="004F251B">
            <w:pPr>
              <w:tabs>
                <w:tab w:val="left" w:pos="2002"/>
                <w:tab w:val="left" w:pos="5220"/>
              </w:tabs>
              <w:rPr>
                <w:sz w:val="20"/>
                <w:szCs w:val="20"/>
              </w:rPr>
            </w:pPr>
          </w:p>
        </w:tc>
        <w:tc>
          <w:tcPr>
            <w:tcW w:w="828" w:type="pct"/>
          </w:tcPr>
          <w:p w:rsidR="00726D0F" w:rsidRPr="00890D46" w:rsidRDefault="00726D0F" w:rsidP="004F251B">
            <w:pPr>
              <w:tabs>
                <w:tab w:val="left" w:pos="2002"/>
                <w:tab w:val="left" w:pos="5220"/>
              </w:tabs>
              <w:rPr>
                <w:sz w:val="20"/>
                <w:szCs w:val="20"/>
              </w:rPr>
            </w:pPr>
          </w:p>
        </w:tc>
        <w:tc>
          <w:tcPr>
            <w:tcW w:w="1044" w:type="pct"/>
          </w:tcPr>
          <w:p w:rsidR="00726D0F" w:rsidRPr="00890D46" w:rsidRDefault="00726D0F" w:rsidP="004F251B">
            <w:pPr>
              <w:tabs>
                <w:tab w:val="left" w:pos="2002"/>
                <w:tab w:val="left" w:pos="5220"/>
              </w:tabs>
              <w:rPr>
                <w:sz w:val="20"/>
                <w:szCs w:val="20"/>
              </w:rPr>
            </w:pPr>
          </w:p>
        </w:tc>
      </w:tr>
      <w:tr w:rsidR="00726D0F" w:rsidRPr="00890D46" w:rsidTr="004F251B">
        <w:trPr>
          <w:trHeight w:val="239"/>
        </w:trPr>
        <w:tc>
          <w:tcPr>
            <w:tcW w:w="246" w:type="pct"/>
          </w:tcPr>
          <w:p w:rsidR="00726D0F" w:rsidRPr="00890D46" w:rsidRDefault="00726D0F" w:rsidP="004F251B">
            <w:pPr>
              <w:tabs>
                <w:tab w:val="left" w:pos="2002"/>
                <w:tab w:val="left" w:pos="5220"/>
              </w:tabs>
              <w:rPr>
                <w:sz w:val="20"/>
                <w:szCs w:val="20"/>
              </w:rPr>
            </w:pPr>
          </w:p>
        </w:tc>
        <w:tc>
          <w:tcPr>
            <w:tcW w:w="1402" w:type="pct"/>
          </w:tcPr>
          <w:p w:rsidR="00726D0F" w:rsidRPr="00890D46" w:rsidRDefault="00726D0F" w:rsidP="004F251B">
            <w:pPr>
              <w:tabs>
                <w:tab w:val="left" w:pos="2002"/>
                <w:tab w:val="left" w:pos="5220"/>
              </w:tabs>
              <w:rPr>
                <w:sz w:val="20"/>
                <w:szCs w:val="20"/>
              </w:rPr>
            </w:pPr>
            <w:r w:rsidRPr="00890D46">
              <w:rPr>
                <w:sz w:val="20"/>
                <w:szCs w:val="20"/>
              </w:rPr>
              <w:t>Итого</w:t>
            </w:r>
          </w:p>
        </w:tc>
        <w:tc>
          <w:tcPr>
            <w:tcW w:w="862" w:type="pct"/>
          </w:tcPr>
          <w:p w:rsidR="00726D0F" w:rsidRPr="00890D46" w:rsidRDefault="00726D0F" w:rsidP="004F251B">
            <w:pPr>
              <w:tabs>
                <w:tab w:val="left" w:pos="2002"/>
                <w:tab w:val="left" w:pos="5220"/>
              </w:tabs>
              <w:rPr>
                <w:sz w:val="20"/>
                <w:szCs w:val="20"/>
              </w:rPr>
            </w:pPr>
          </w:p>
        </w:tc>
        <w:tc>
          <w:tcPr>
            <w:tcW w:w="618" w:type="pct"/>
          </w:tcPr>
          <w:p w:rsidR="00726D0F" w:rsidRPr="00890D46" w:rsidRDefault="00726D0F" w:rsidP="004F251B">
            <w:pPr>
              <w:tabs>
                <w:tab w:val="left" w:pos="2002"/>
                <w:tab w:val="left" w:pos="5220"/>
              </w:tabs>
              <w:rPr>
                <w:sz w:val="20"/>
                <w:szCs w:val="20"/>
              </w:rPr>
            </w:pPr>
          </w:p>
        </w:tc>
        <w:tc>
          <w:tcPr>
            <w:tcW w:w="828" w:type="pct"/>
          </w:tcPr>
          <w:p w:rsidR="00726D0F" w:rsidRPr="00890D46" w:rsidRDefault="00726D0F" w:rsidP="004F251B">
            <w:pPr>
              <w:tabs>
                <w:tab w:val="left" w:pos="2002"/>
                <w:tab w:val="left" w:pos="5220"/>
              </w:tabs>
              <w:rPr>
                <w:sz w:val="20"/>
                <w:szCs w:val="20"/>
              </w:rPr>
            </w:pPr>
          </w:p>
        </w:tc>
        <w:tc>
          <w:tcPr>
            <w:tcW w:w="1044" w:type="pct"/>
          </w:tcPr>
          <w:p w:rsidR="00726D0F" w:rsidRPr="00890D46" w:rsidRDefault="00726D0F" w:rsidP="004F251B">
            <w:pPr>
              <w:tabs>
                <w:tab w:val="left" w:pos="2002"/>
                <w:tab w:val="left" w:pos="5220"/>
              </w:tabs>
              <w:rPr>
                <w:sz w:val="20"/>
                <w:szCs w:val="20"/>
              </w:rPr>
            </w:pPr>
          </w:p>
        </w:tc>
      </w:tr>
    </w:tbl>
    <w:p w:rsidR="00726D0F" w:rsidRPr="00890D46" w:rsidRDefault="00726D0F" w:rsidP="00726D0F">
      <w:pPr>
        <w:tabs>
          <w:tab w:val="left" w:pos="2002"/>
        </w:tabs>
        <w:rPr>
          <w:sz w:val="20"/>
          <w:szCs w:val="20"/>
        </w:rPr>
      </w:pPr>
    </w:p>
    <w:tbl>
      <w:tblPr>
        <w:tblW w:w="10116" w:type="dxa"/>
        <w:tblInd w:w="93" w:type="dxa"/>
        <w:tblLayout w:type="fixed"/>
        <w:tblLook w:val="0000"/>
      </w:tblPr>
      <w:tblGrid>
        <w:gridCol w:w="7953"/>
        <w:gridCol w:w="2163"/>
      </w:tblGrid>
      <w:tr w:rsidR="00726D0F" w:rsidRPr="00890D46" w:rsidTr="004F251B">
        <w:trPr>
          <w:trHeight w:val="334"/>
        </w:trPr>
        <w:tc>
          <w:tcPr>
            <w:tcW w:w="795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rPr>
            </w:pPr>
          </w:p>
          <w:p w:rsidR="00726D0F" w:rsidRPr="00890D46" w:rsidRDefault="00726D0F" w:rsidP="004F251B">
            <w:pPr>
              <w:rPr>
                <w:rFonts w:ascii="Arial CYR" w:hAnsi="Arial CYR" w:cs="Arial CYR"/>
                <w:sz w:val="20"/>
                <w:szCs w:val="20"/>
              </w:rPr>
            </w:pPr>
          </w:p>
        </w:tc>
      </w:tr>
      <w:tr w:rsidR="00726D0F" w:rsidRPr="00890D46" w:rsidTr="004F251B">
        <w:trPr>
          <w:trHeight w:val="334"/>
        </w:trPr>
        <w:tc>
          <w:tcPr>
            <w:tcW w:w="10116" w:type="dxa"/>
            <w:gridSpan w:val="2"/>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726D0F" w:rsidRPr="00890D46" w:rsidRDefault="00726D0F" w:rsidP="00726D0F">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890D46">
        <w:rPr>
          <w:b/>
          <w:bCs/>
          <w:sz w:val="25"/>
          <w:szCs w:val="25"/>
        </w:rPr>
        <w:br w:type="page"/>
      </w:r>
      <w:r w:rsidRPr="00492FDF">
        <w:rPr>
          <w:sz w:val="25"/>
          <w:szCs w:val="25"/>
        </w:rPr>
        <w:lastRenderedPageBreak/>
        <w:t>Приложение 3</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к муниципальной программе</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 xml:space="preserve"> «Развитие экономики в МО МР «Койгородский»</w:t>
      </w:r>
    </w:p>
    <w:p w:rsidR="00726D0F" w:rsidRDefault="00726D0F" w:rsidP="00726D0F">
      <w:pPr>
        <w:tabs>
          <w:tab w:val="left" w:pos="2002"/>
        </w:tabs>
        <w:spacing w:after="100" w:afterAutospacing="1"/>
        <w:contextualSpacing/>
        <w:jc w:val="right"/>
        <w:outlineLvl w:val="4"/>
        <w:rPr>
          <w:sz w:val="20"/>
          <w:szCs w:val="20"/>
        </w:rPr>
      </w:pP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tbl>
      <w:tblPr>
        <w:tblW w:w="5637" w:type="dxa"/>
        <w:tblInd w:w="4428" w:type="dxa"/>
        <w:tblLook w:val="00A0"/>
      </w:tblPr>
      <w:tblGrid>
        <w:gridCol w:w="5637"/>
      </w:tblGrid>
      <w:tr w:rsidR="00726D0F" w:rsidTr="004F251B">
        <w:trPr>
          <w:trHeight w:val="962"/>
        </w:trPr>
        <w:tc>
          <w:tcPr>
            <w:tcW w:w="5637" w:type="dxa"/>
            <w:hideMark/>
          </w:tcPr>
          <w:p w:rsidR="00726D0F" w:rsidRDefault="00726D0F" w:rsidP="004F251B">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МР «Койгородский»</w:t>
            </w:r>
          </w:p>
          <w:p w:rsidR="00726D0F" w:rsidRDefault="00726D0F" w:rsidP="004F251B">
            <w:pPr>
              <w:pStyle w:val="ConsPlusNonformat"/>
              <w:widowControl/>
              <w:jc w:val="both"/>
              <w:rPr>
                <w:sz w:val="24"/>
                <w:szCs w:val="24"/>
              </w:rPr>
            </w:pPr>
            <w:r>
              <w:rPr>
                <w:rFonts w:ascii="Times New Roman" w:hAnsi="Times New Roman" w:cs="Times New Roman"/>
                <w:sz w:val="24"/>
                <w:szCs w:val="24"/>
              </w:rPr>
              <w:t>168170, Республика Коми, Койгородский район, с.Койгородок,  ул. Мира, д. 7</w:t>
            </w:r>
          </w:p>
        </w:tc>
      </w:tr>
    </w:tbl>
    <w:p w:rsidR="00726D0F" w:rsidRDefault="00726D0F" w:rsidP="00726D0F">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6D0F" w:rsidRDefault="00726D0F" w:rsidP="00726D0F">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Заявка для получения финансовой поддержки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Наименование заявителя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vertAlign w:val="superscript"/>
        </w:rPr>
      </w:pPr>
      <w:r>
        <w:rPr>
          <w:rFonts w:ascii="Times New Roman" w:hAnsi="Times New Roman" w:cs="Times New Roman"/>
          <w:sz w:val="25"/>
          <w:szCs w:val="25"/>
          <w:vertAlign w:val="superscript"/>
        </w:rPr>
        <w:t>(полное наименование)</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ОГРН ______________________дата регистрации 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ИНН ______________________________ КПП (при наличии) 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Код ОКВЭД (основной) ______________________ Наименование ОКВЭД (основной):________________________________________________________________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Юридический адрес___________________________________________________________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Телефон _____________________ Факс ______________ E-mail______________________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Расчетный счет N________________________________________________________________ открытый в_____________________________________________________________________________________________________________________________БИК__________________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Корреспондентский счет</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N 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Почтовый адрес </w:t>
      </w:r>
      <w:r w:rsidR="00F75AAD">
        <w:rPr>
          <w:rFonts w:ascii="Times New Roman" w:hAnsi="Times New Roman" w:cs="Times New Roman"/>
          <w:sz w:val="25"/>
          <w:szCs w:val="25"/>
        </w:rPr>
        <w:t xml:space="preserve">(место нахождения банка) </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Контактное лицо (ФИО, должность) 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телефон 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ab/>
        <w:t>Прошу   предоставить   финансовую   поддержку   в рамках подпрограммы (отметить галочкой):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noProof/>
        </w:rPr>
        <w:pict>
          <v:rect id="Прямоугольник 37" o:spid="_x0000_s1034" style="position:absolute;left:0;text-align:left;margin-left:27.3pt;margin-top:3.1pt;width:14.25pt;height:11.2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" filled="f" strokeweight=".5pt">
            <v:path arrowok="t"/>
          </v:rect>
        </w:pict>
      </w:r>
      <w:r>
        <w:rPr>
          <w:rFonts w:ascii="Times New Roman" w:hAnsi="Times New Roman" w:cs="Times New Roman"/>
          <w:sz w:val="25"/>
          <w:szCs w:val="25"/>
        </w:rPr>
        <w:t xml:space="preserve">                   «Малое и среднее предпринимательство в МО МР «Койгородский» </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rPr>
      </w:pPr>
      <w:r>
        <w:rPr>
          <w:noProof/>
        </w:rPr>
        <w:pict>
          <v:rect id="Прямоугольник 36" o:spid="_x0000_s1033" style="position:absolute;left:0;text-align:left;margin-left:27pt;margin-top:1.45pt;width:14.25pt;height:11.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" filled="f" strokeweight=".5pt">
            <v:path arrowok="t"/>
          </v:rect>
        </w:pict>
      </w:r>
      <w:r>
        <w:rPr>
          <w:rFonts w:ascii="Times New Roman" w:hAnsi="Times New Roman" w:cs="Times New Roman"/>
          <w:sz w:val="25"/>
          <w:szCs w:val="25"/>
        </w:rPr>
        <w:t xml:space="preserve">          «Развитие агропромышленного и рыбохозяйственного комплексов в МО МР                   </w:t>
      </w:r>
      <w:r>
        <w:rPr>
          <w:rFonts w:ascii="Times New Roman" w:hAnsi="Times New Roman" w:cs="Times New Roman"/>
          <w:sz w:val="25"/>
          <w:szCs w:val="25"/>
        </w:rPr>
        <w:tab/>
      </w:r>
      <w:r>
        <w:rPr>
          <w:rFonts w:ascii="Times New Roman" w:hAnsi="Times New Roman" w:cs="Times New Roman"/>
          <w:sz w:val="25"/>
          <w:szCs w:val="25"/>
        </w:rPr>
        <w:tab/>
        <w:t>«Койгородский»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муниципальной программы «Развитие экономики в МО МР «Койгородский» по    следующему направлению:</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vertAlign w:val="superscript"/>
        </w:rPr>
      </w:pPr>
      <w:r>
        <w:rPr>
          <w:rFonts w:ascii="Times New Roman" w:hAnsi="Times New Roman" w:cs="Times New Roman"/>
          <w:sz w:val="25"/>
          <w:szCs w:val="25"/>
          <w:vertAlign w:val="superscript"/>
        </w:rPr>
        <w:t>(вид субсидирования)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5"/>
          <w:szCs w:val="25"/>
        </w:rPr>
      </w:pPr>
      <w:r>
        <w:rPr>
          <w:rFonts w:ascii="Times New Roman" w:hAnsi="Times New Roman" w:cs="Times New Roman"/>
          <w:sz w:val="25"/>
          <w:szCs w:val="25"/>
        </w:rPr>
        <w:lastRenderedPageBreak/>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Настоящим  гарантируем  достоверность  представленных  в составе заявки сведений и подтверждаем, что</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заявителя)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является участником соглашений о разделе продукции;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осуществляет  предпринимательскую  деятельность в сфере игорного бизнеса;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имеет  задолженности  по  уплате  налогов,  сборов, пеней и иных обязательных   платежей   в   бюджетную   систему  Российской  Федерации;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имеет   задолженности   по  заработной  плате  перед  наемными работниками более 1 месяца;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5"/>
          <w:szCs w:val="25"/>
        </w:rPr>
      </w:pPr>
      <w:r>
        <w:rPr>
          <w:rFonts w:ascii="Times New Roman" w:hAnsi="Times New Roman" w:cs="Times New Roman"/>
          <w:sz w:val="25"/>
          <w:szCs w:val="25"/>
        </w:rPr>
        <w:t xml:space="preserve">    - ранее в отношении заявителя</w:t>
      </w:r>
      <w:r>
        <w:rPr>
          <w:rFonts w:ascii="Times New Roman" w:hAnsi="Times New Roman" w:cs="Times New Roman"/>
          <w:color w:val="000000"/>
          <w:sz w:val="25"/>
          <w:szCs w:val="25"/>
        </w:rPr>
        <w:t xml:space="preserve"> - субъекта малого и среднего предпринимательства не было принято решение об оказании аналогичной поддержки из бюджета МР «Койгородский» и сроки ее оказания не истекли.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Дополнительно сообщаем о себе следующую информацию: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4"/>
        <w:gridCol w:w="1176"/>
        <w:gridCol w:w="1838"/>
        <w:gridCol w:w="1302"/>
      </w:tblGrid>
      <w:tr w:rsidR="00726D0F" w:rsidTr="004F251B">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pStyle w:val="ConsPlusNonformat"/>
              <w:widowControl/>
              <w:jc w:val="center"/>
              <w:rPr>
                <w:rFonts w:ascii="Times New Roman" w:hAnsi="Times New Roman" w:cs="Times New Roman"/>
                <w:b/>
              </w:rPr>
            </w:pPr>
            <w:r w:rsidRPr="004F251B">
              <w:rPr>
                <w:rFonts w:ascii="Times New Roman" w:hAnsi="Times New Roman" w:cs="Times New Roman"/>
                <w:b/>
              </w:rPr>
              <w:t>Наименование показателя</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pStyle w:val="ConsPlusNonformat"/>
              <w:widowControl/>
              <w:jc w:val="center"/>
              <w:rPr>
                <w:rFonts w:ascii="Times New Roman" w:hAnsi="Times New Roman" w:cs="Times New Roman"/>
                <w:b/>
              </w:rPr>
            </w:pPr>
            <w:r w:rsidRPr="004F251B">
              <w:rPr>
                <w:rFonts w:ascii="Times New Roman" w:hAnsi="Times New Roman" w:cs="Times New Roman"/>
                <w:b/>
              </w:rPr>
              <w:t>Единицы измерения</w:t>
            </w: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D0F" w:rsidRPr="004F251B" w:rsidRDefault="00726D0F" w:rsidP="004F251B">
            <w:pPr>
              <w:pStyle w:val="ConsPlusNonformat"/>
              <w:widowControl/>
              <w:jc w:val="center"/>
              <w:rPr>
                <w:rFonts w:ascii="Times New Roman" w:hAnsi="Times New Roman" w:cs="Times New Roman"/>
                <w:b/>
              </w:rPr>
            </w:pPr>
            <w:r w:rsidRPr="004F251B">
              <w:rPr>
                <w:rFonts w:ascii="Times New Roman" w:hAnsi="Times New Roman" w:cs="Times New Roman"/>
                <w:b/>
              </w:rPr>
              <w:t xml:space="preserve">Значение показателя </w:t>
            </w:r>
          </w:p>
          <w:p w:rsidR="00726D0F" w:rsidRPr="004F251B" w:rsidRDefault="00726D0F" w:rsidP="004F251B">
            <w:pPr>
              <w:pStyle w:val="ConsPlusNonformat"/>
              <w:widowControl/>
              <w:jc w:val="center"/>
              <w:rPr>
                <w:rFonts w:ascii="Times New Roman" w:hAnsi="Times New Roman" w:cs="Times New Roman"/>
                <w:b/>
              </w:rPr>
            </w:pPr>
          </w:p>
        </w:tc>
      </w:tr>
      <w:tr w:rsidR="00726D0F" w:rsidTr="004F251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rPr>
                <w:b/>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pStyle w:val="ConsPlusNonformat"/>
              <w:widowControl/>
              <w:jc w:val="center"/>
              <w:rPr>
                <w:rFonts w:ascii="Times New Roman" w:hAnsi="Times New Roman" w:cs="Times New Roman"/>
              </w:rPr>
            </w:pPr>
            <w:r w:rsidRPr="004F251B">
              <w:rPr>
                <w:rFonts w:ascii="Times New Roman" w:hAnsi="Times New Roman" w:cs="Times New Roman"/>
                <w:b/>
              </w:rPr>
              <w:t>за предшествующий 20__ год</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pStyle w:val="ConsPlusNonformat"/>
              <w:widowControl/>
              <w:jc w:val="center"/>
              <w:rPr>
                <w:rFonts w:ascii="Times New Roman" w:hAnsi="Times New Roman" w:cs="Times New Roman"/>
              </w:rPr>
            </w:pPr>
            <w:r w:rsidRPr="004F251B">
              <w:rPr>
                <w:rFonts w:ascii="Times New Roman" w:hAnsi="Times New Roman" w:cs="Times New Roman"/>
                <w:b/>
              </w:rPr>
              <w:t>за текущий 20__ год</w:t>
            </w:r>
          </w:p>
        </w:tc>
      </w:tr>
      <w:tr w:rsidR="00726D0F" w:rsidTr="004F251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Доход, полученный от осуществления предпринимательской деятельности, определяемый в порядке, установленный законодательством Российской Федерации о налогах и сборах, суммируемый по всем осуществляемым видам деятельности и применяемый по всем налоговым режимам,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ind w:left="-500" w:firstLine="500"/>
              <w:jc w:val="both"/>
              <w:rPr>
                <w:rFonts w:ascii="Times New Roman" w:hAnsi="Times New Roman" w:cs="Times New Roman"/>
              </w:rPr>
            </w:pPr>
          </w:p>
        </w:tc>
      </w:tr>
      <w:tr w:rsidR="00726D0F" w:rsidTr="004F251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Сумма начисленных налогов и обязательных платежей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r>
      <w:tr w:rsidR="00726D0F" w:rsidTr="004F251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 xml:space="preserve">Среднесписочная численность работников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w:t>
            </w:r>
            <w:r w:rsidRPr="004F251B">
              <w:rPr>
                <w:rFonts w:ascii="Times New Roman" w:hAnsi="Times New Roman" w:cs="Times New Roman"/>
              </w:rPr>
              <w:lastRenderedPageBreak/>
              <w:t>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lastRenderedPageBreak/>
              <w:t>человек</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r>
      <w:tr w:rsidR="00726D0F" w:rsidTr="004F251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lastRenderedPageBreak/>
              <w:t>Средняя заработная плата на 1 работника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r>
    </w:tbl>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rFonts w:ascii="Times New Roman" w:hAnsi="Times New Roman" w:cs="Times New Roman"/>
          <w:sz w:val="25"/>
          <w:szCs w:val="25"/>
        </w:rPr>
        <w:t>Применяемая система налогообложения:_______________________________________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Численность работников на дату подачи заявки ____________________человек</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Количество работников, планируемых к принятию в течении года со дня получения финансовой поддержки _______________________________ человек.</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tbl>
      <w:tblPr>
        <w:tblW w:w="9555" w:type="dxa"/>
        <w:tblInd w:w="-10" w:type="dxa"/>
        <w:tblLayout w:type="fixed"/>
        <w:tblCellMar>
          <w:left w:w="0" w:type="dxa"/>
          <w:right w:w="0" w:type="dxa"/>
        </w:tblCellMar>
        <w:tblLook w:val="04A0"/>
      </w:tblPr>
      <w:tblGrid>
        <w:gridCol w:w="72"/>
        <w:gridCol w:w="298"/>
        <w:gridCol w:w="360"/>
        <w:gridCol w:w="7204"/>
        <w:gridCol w:w="1621"/>
      </w:tblGrid>
      <w:tr w:rsidR="00726D0F" w:rsidTr="004F251B">
        <w:trPr>
          <w:trHeight w:val="285"/>
        </w:trPr>
        <w:tc>
          <w:tcPr>
            <w:tcW w:w="72" w:type="dxa"/>
            <w:vAlign w:val="center"/>
            <w:hideMark/>
          </w:tcPr>
          <w:p w:rsidR="00726D0F" w:rsidRDefault="00726D0F" w:rsidP="004F251B">
            <w:pPr>
              <w:jc w:val="center"/>
              <w:rPr>
                <w:color w:val="333333"/>
                <w:sz w:val="25"/>
                <w:szCs w:val="25"/>
              </w:rPr>
            </w:pPr>
            <w:r>
              <w:rPr>
                <w:color w:val="000000"/>
                <w:sz w:val="25"/>
                <w:szCs w:val="25"/>
              </w:rPr>
              <w:t> </w:t>
            </w:r>
          </w:p>
        </w:tc>
        <w:tc>
          <w:tcPr>
            <w:tcW w:w="298" w:type="dxa"/>
            <w:tcBorders>
              <w:top w:val="single" w:sz="4" w:space="0" w:color="auto"/>
              <w:left w:val="single" w:sz="4" w:space="0" w:color="auto"/>
              <w:bottom w:val="single" w:sz="4" w:space="0" w:color="auto"/>
              <w:right w:val="single" w:sz="4" w:space="0" w:color="auto"/>
            </w:tcBorders>
            <w:vAlign w:val="center"/>
            <w:hideMark/>
          </w:tcPr>
          <w:p w:rsidR="00726D0F" w:rsidRDefault="00726D0F" w:rsidP="004F251B">
            <w:pPr>
              <w:jc w:val="center"/>
              <w:rPr>
                <w:color w:val="333333"/>
                <w:sz w:val="25"/>
                <w:szCs w:val="25"/>
              </w:rPr>
            </w:pPr>
            <w:r>
              <w:rPr>
                <w:color w:val="000000"/>
                <w:sz w:val="25"/>
                <w:szCs w:val="25"/>
              </w:rPr>
              <w:t> </w:t>
            </w:r>
          </w:p>
        </w:tc>
        <w:tc>
          <w:tcPr>
            <w:tcW w:w="360" w:type="dxa"/>
            <w:vAlign w:val="center"/>
          </w:tcPr>
          <w:p w:rsidR="00726D0F" w:rsidRDefault="00726D0F" w:rsidP="004F251B">
            <w:pPr>
              <w:jc w:val="center"/>
              <w:rPr>
                <w:color w:val="333333"/>
                <w:sz w:val="25"/>
                <w:szCs w:val="25"/>
              </w:rPr>
            </w:pPr>
          </w:p>
        </w:tc>
        <w:tc>
          <w:tcPr>
            <w:tcW w:w="8820" w:type="dxa"/>
            <w:gridSpan w:val="2"/>
            <w:vMerge w:val="restart"/>
            <w:vAlign w:val="center"/>
            <w:hideMark/>
          </w:tcPr>
          <w:p w:rsidR="00726D0F" w:rsidRDefault="00726D0F" w:rsidP="004F251B">
            <w:pPr>
              <w:jc w:val="both"/>
              <w:rPr>
                <w:color w:val="333333"/>
                <w:sz w:val="25"/>
                <w:szCs w:val="25"/>
              </w:rPr>
            </w:pPr>
            <w:r>
              <w:rPr>
                <w:color w:val="000000"/>
                <w:sz w:val="25"/>
                <w:szCs w:val="25"/>
              </w:rPr>
              <w:t>Заявитель не является налогоплательщиком налога на добавленную стоимость</w:t>
            </w:r>
          </w:p>
        </w:tc>
      </w:tr>
      <w:tr w:rsidR="00726D0F" w:rsidTr="004F251B">
        <w:trPr>
          <w:trHeight w:val="95"/>
        </w:trPr>
        <w:tc>
          <w:tcPr>
            <w:tcW w:w="730" w:type="dxa"/>
            <w:gridSpan w:val="3"/>
            <w:vAlign w:val="center"/>
          </w:tcPr>
          <w:p w:rsidR="00726D0F" w:rsidRDefault="00726D0F" w:rsidP="004F251B">
            <w:pPr>
              <w:jc w:val="center"/>
              <w:rPr>
                <w:color w:val="333333"/>
                <w:sz w:val="25"/>
                <w:szCs w:val="25"/>
              </w:rPr>
            </w:pPr>
          </w:p>
        </w:tc>
        <w:tc>
          <w:tcPr>
            <w:tcW w:w="10440" w:type="dxa"/>
            <w:gridSpan w:val="2"/>
            <w:vMerge/>
            <w:vAlign w:val="center"/>
            <w:hideMark/>
          </w:tcPr>
          <w:p w:rsidR="00726D0F" w:rsidRDefault="00726D0F" w:rsidP="004F251B">
            <w:pPr>
              <w:rPr>
                <w:color w:val="333333"/>
                <w:sz w:val="25"/>
                <w:szCs w:val="25"/>
              </w:rPr>
            </w:pPr>
          </w:p>
        </w:tc>
      </w:tr>
      <w:tr w:rsidR="00726D0F" w:rsidTr="004F251B">
        <w:trPr>
          <w:gridAfter w:val="1"/>
          <w:wAfter w:w="1620" w:type="dxa"/>
          <w:trHeight w:val="80"/>
        </w:trPr>
        <w:tc>
          <w:tcPr>
            <w:tcW w:w="7930" w:type="dxa"/>
            <w:gridSpan w:val="4"/>
            <w:vAlign w:val="center"/>
            <w:hideMark/>
          </w:tcPr>
          <w:p w:rsidR="00726D0F" w:rsidRDefault="00726D0F" w:rsidP="004F251B">
            <w:pPr>
              <w:rPr>
                <w:color w:val="333333"/>
                <w:sz w:val="25"/>
                <w:szCs w:val="25"/>
              </w:rPr>
            </w:pPr>
            <w:r>
              <w:rPr>
                <w:color w:val="000000"/>
                <w:sz w:val="25"/>
                <w:szCs w:val="25"/>
              </w:rPr>
              <w:t>(отметить V при соответствии)</w:t>
            </w:r>
          </w:p>
        </w:tc>
      </w:tr>
    </w:tbl>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5"/>
          <w:szCs w:val="25"/>
        </w:rPr>
      </w:pPr>
      <w:r>
        <w:rPr>
          <w:rFonts w:ascii="Times New Roman" w:hAnsi="Times New Roman" w:cs="Times New Roman"/>
          <w:sz w:val="25"/>
          <w:szCs w:val="25"/>
        </w:rPr>
        <w:t>К  заявке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4673"/>
        <w:gridCol w:w="3549"/>
      </w:tblGrid>
      <w:tr w:rsidR="00726D0F" w:rsidTr="004F251B">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rmal"/>
              <w:jc w:val="center"/>
              <w:rPr>
                <w:rFonts w:ascii="Times New Roman" w:hAnsi="Times New Roman" w:cs="Times New Roman"/>
                <w:b/>
              </w:rPr>
            </w:pPr>
            <w:r w:rsidRPr="004F251B">
              <w:rPr>
                <w:rFonts w:ascii="Times New Roman" w:hAnsi="Times New Roman" w:cs="Times New Roman"/>
                <w:b/>
              </w:rPr>
              <w:t>№ п/п</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rmal"/>
              <w:jc w:val="center"/>
              <w:rPr>
                <w:rFonts w:ascii="Times New Roman" w:hAnsi="Times New Roman" w:cs="Times New Roman"/>
                <w:b/>
              </w:rPr>
            </w:pPr>
            <w:r w:rsidRPr="004F251B">
              <w:rPr>
                <w:rFonts w:ascii="Times New Roman" w:hAnsi="Times New Roman" w:cs="Times New Roman"/>
                <w:b/>
              </w:rPr>
              <w:t>Наименование документа</w:t>
            </w:r>
          </w:p>
        </w:tc>
        <w:tc>
          <w:tcPr>
            <w:tcW w:w="1854" w:type="pct"/>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rmal"/>
              <w:jc w:val="center"/>
              <w:rPr>
                <w:rFonts w:ascii="Times New Roman" w:hAnsi="Times New Roman" w:cs="Times New Roman"/>
                <w:b/>
              </w:rPr>
            </w:pPr>
            <w:r w:rsidRPr="004F251B">
              <w:rPr>
                <w:rFonts w:ascii="Times New Roman" w:hAnsi="Times New Roman" w:cs="Times New Roman"/>
                <w:b/>
              </w:rPr>
              <w:t>Количество листов</w:t>
            </w:r>
          </w:p>
        </w:tc>
      </w:tr>
      <w:tr w:rsidR="00726D0F" w:rsidTr="004F251B">
        <w:tc>
          <w:tcPr>
            <w:tcW w:w="705"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c>
          <w:tcPr>
            <w:tcW w:w="2441"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r>
      <w:tr w:rsidR="00726D0F" w:rsidTr="004F251B">
        <w:tc>
          <w:tcPr>
            <w:tcW w:w="705"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c>
          <w:tcPr>
            <w:tcW w:w="2441"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r>
    </w:tbl>
    <w:p w:rsidR="00726D0F" w:rsidRDefault="00726D0F" w:rsidP="00726D0F">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br/>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 ____________ 20__ года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Достоверность и полноту сведений, указанных в настоящей заявке подтверждаю </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_________________________      ________________        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(должность)                                     (подпись заявителя)                               (Фамилия, Имя, Отчество)</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vertAlign w:val="superscript"/>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М.П.</w:t>
      </w: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5"/>
          <w:szCs w:val="25"/>
        </w:rPr>
      </w:pPr>
      <w:r>
        <w:rPr>
          <w:color w:val="FF0000"/>
          <w:sz w:val="25"/>
          <w:szCs w:val="25"/>
        </w:rPr>
        <w:br w:type="page"/>
      </w:r>
    </w:p>
    <w:p w:rsidR="00726D0F" w:rsidRPr="00492FDF" w:rsidRDefault="00726D0F" w:rsidP="00726D0F">
      <w:pPr>
        <w:tabs>
          <w:tab w:val="left" w:pos="2002"/>
        </w:tabs>
        <w:ind w:right="283"/>
        <w:contextualSpacing/>
        <w:jc w:val="right"/>
        <w:rPr>
          <w:sz w:val="25"/>
          <w:szCs w:val="25"/>
        </w:rPr>
      </w:pPr>
      <w:r w:rsidRPr="00492FDF">
        <w:rPr>
          <w:sz w:val="25"/>
          <w:szCs w:val="25"/>
        </w:rPr>
        <w:t>Приложение 4</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к муниципальной программе</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 xml:space="preserve"> «Развитие экономики в МО МР «Койгородский»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Администрация МР "Койгородский"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РАСПИСКА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приеме документов для получения финансовой поддержки в виде</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вида поддержки)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(Ф.И.О. наименование заявителя)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представлены следующие документы:</w:t>
      </w: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bl>
      <w:tblPr>
        <w:tblW w:w="9210" w:type="dxa"/>
        <w:tblInd w:w="70" w:type="dxa"/>
        <w:tblLayout w:type="fixed"/>
        <w:tblCellMar>
          <w:left w:w="70" w:type="dxa"/>
          <w:right w:w="70" w:type="dxa"/>
        </w:tblCellMar>
        <w:tblLook w:val="04A0"/>
      </w:tblPr>
      <w:tblGrid>
        <w:gridCol w:w="568"/>
        <w:gridCol w:w="5809"/>
        <w:gridCol w:w="1417"/>
        <w:gridCol w:w="1416"/>
      </w:tblGrid>
      <w:tr w:rsidR="00726D0F" w:rsidTr="004F251B">
        <w:trPr>
          <w:cantSplit/>
          <w:trHeight w:val="372"/>
        </w:trPr>
        <w:tc>
          <w:tcPr>
            <w:tcW w:w="568" w:type="dxa"/>
            <w:tcBorders>
              <w:top w:val="single" w:sz="6" w:space="0" w:color="auto"/>
              <w:left w:val="single" w:sz="6" w:space="0" w:color="auto"/>
              <w:bottom w:val="single" w:sz="6" w:space="0" w:color="auto"/>
              <w:right w:val="single" w:sz="6" w:space="0" w:color="auto"/>
            </w:tcBorders>
            <w:hideMark/>
          </w:tcPr>
          <w:p w:rsidR="00726D0F" w:rsidRDefault="00726D0F" w:rsidP="004F251B">
            <w:pPr>
              <w:pStyle w:val="ConsPlusCell"/>
              <w:widowControl/>
            </w:pPr>
            <w:r>
              <w:t xml:space="preserve">N  </w:t>
            </w:r>
            <w:r>
              <w:br/>
              <w:t xml:space="preserve">п/п </w:t>
            </w:r>
          </w:p>
        </w:tc>
        <w:tc>
          <w:tcPr>
            <w:tcW w:w="5809" w:type="dxa"/>
            <w:tcBorders>
              <w:top w:val="single" w:sz="6" w:space="0" w:color="auto"/>
              <w:left w:val="single" w:sz="6" w:space="0" w:color="auto"/>
              <w:bottom w:val="single" w:sz="6" w:space="0" w:color="auto"/>
              <w:right w:val="single" w:sz="6" w:space="0" w:color="auto"/>
            </w:tcBorders>
            <w:hideMark/>
          </w:tcPr>
          <w:p w:rsidR="00726D0F" w:rsidRDefault="00726D0F" w:rsidP="004F251B">
            <w:pPr>
              <w:pStyle w:val="ConsPlusCell"/>
              <w:widowControl/>
              <w:rPr>
                <w:sz w:val="22"/>
                <w:szCs w:val="22"/>
              </w:rPr>
            </w:pPr>
            <w:r>
              <w:rPr>
                <w:sz w:val="22"/>
                <w:szCs w:val="22"/>
              </w:rPr>
              <w:t xml:space="preserve">Наименование и реквизиты документов  </w:t>
            </w:r>
          </w:p>
        </w:tc>
        <w:tc>
          <w:tcPr>
            <w:tcW w:w="1417" w:type="dxa"/>
            <w:tcBorders>
              <w:top w:val="single" w:sz="6" w:space="0" w:color="auto"/>
              <w:left w:val="single" w:sz="6" w:space="0" w:color="auto"/>
              <w:bottom w:val="single" w:sz="6" w:space="0" w:color="auto"/>
              <w:right w:val="single" w:sz="4" w:space="0" w:color="auto"/>
            </w:tcBorders>
            <w:hideMark/>
          </w:tcPr>
          <w:p w:rsidR="00726D0F" w:rsidRDefault="00726D0F" w:rsidP="004F251B">
            <w:pPr>
              <w:pStyle w:val="ConsPlusCell"/>
              <w:widowControl/>
              <w:rPr>
                <w:sz w:val="22"/>
                <w:szCs w:val="22"/>
              </w:rPr>
            </w:pPr>
            <w:r>
              <w:rPr>
                <w:sz w:val="22"/>
                <w:szCs w:val="22"/>
              </w:rPr>
              <w:t xml:space="preserve">Количество  </w:t>
            </w:r>
            <w:r>
              <w:rPr>
                <w:sz w:val="22"/>
                <w:szCs w:val="22"/>
              </w:rPr>
              <w:br/>
              <w:t xml:space="preserve">экземпляров  </w:t>
            </w:r>
          </w:p>
        </w:tc>
        <w:tc>
          <w:tcPr>
            <w:tcW w:w="1416" w:type="dxa"/>
            <w:tcBorders>
              <w:top w:val="single" w:sz="6" w:space="0" w:color="auto"/>
              <w:left w:val="single" w:sz="4" w:space="0" w:color="auto"/>
              <w:bottom w:val="single" w:sz="6" w:space="0" w:color="auto"/>
              <w:right w:val="single" w:sz="6" w:space="0" w:color="auto"/>
            </w:tcBorders>
            <w:hideMark/>
          </w:tcPr>
          <w:p w:rsidR="00726D0F" w:rsidRDefault="00726D0F" w:rsidP="004F251B">
            <w:pPr>
              <w:pStyle w:val="ConsPlusCell"/>
              <w:widowControl/>
              <w:rPr>
                <w:sz w:val="22"/>
                <w:szCs w:val="22"/>
              </w:rPr>
            </w:pPr>
            <w:r>
              <w:rPr>
                <w:sz w:val="22"/>
                <w:szCs w:val="22"/>
              </w:rPr>
              <w:t xml:space="preserve">Количество  </w:t>
            </w:r>
            <w:r>
              <w:rPr>
                <w:sz w:val="22"/>
                <w:szCs w:val="22"/>
              </w:rPr>
              <w:br/>
              <w:t xml:space="preserve">листов    </w:t>
            </w: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bl>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Документы приняты "___"__________20__ года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(должность сотрудника, принявшего документы)             (подпись. Ф.И.О. сотрудника)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Расписку получил "___" ___________ 20__ г.  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rFonts w:ascii="Times New Roman" w:hAnsi="Times New Roman" w:cs="Times New Roman"/>
          <w:sz w:val="24"/>
          <w:szCs w:val="24"/>
        </w:rPr>
        <w:t xml:space="preserve">                                                                                           (Ф.И.О. , подпись заявителя)</w:t>
      </w: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Pr="00492FDF" w:rsidRDefault="00726D0F" w:rsidP="00726D0F">
      <w:pPr>
        <w:tabs>
          <w:tab w:val="left" w:pos="2002"/>
        </w:tabs>
        <w:ind w:right="283"/>
        <w:contextualSpacing/>
        <w:jc w:val="right"/>
        <w:rPr>
          <w:sz w:val="25"/>
          <w:szCs w:val="25"/>
        </w:rPr>
      </w:pPr>
      <w:r w:rsidRPr="00492FDF">
        <w:rPr>
          <w:sz w:val="25"/>
          <w:szCs w:val="25"/>
        </w:rPr>
        <w:t>Приложение 5</w:t>
      </w:r>
    </w:p>
    <w:p w:rsidR="00726D0F" w:rsidRPr="00492FDF" w:rsidRDefault="00726D0F" w:rsidP="00726D0F">
      <w:pPr>
        <w:jc w:val="right"/>
        <w:rPr>
          <w:sz w:val="25"/>
          <w:szCs w:val="25"/>
        </w:rPr>
      </w:pPr>
      <w:r w:rsidRPr="00492FDF">
        <w:rPr>
          <w:sz w:val="25"/>
          <w:szCs w:val="25"/>
        </w:rPr>
        <w:t>к муниципальной программе</w:t>
      </w:r>
    </w:p>
    <w:p w:rsidR="00726D0F" w:rsidRPr="00492FDF" w:rsidRDefault="00726D0F" w:rsidP="00726D0F">
      <w:pPr>
        <w:jc w:val="right"/>
        <w:rPr>
          <w:sz w:val="25"/>
          <w:szCs w:val="25"/>
        </w:rPr>
      </w:pPr>
      <w:r w:rsidRPr="00492FDF">
        <w:rPr>
          <w:sz w:val="25"/>
          <w:szCs w:val="25"/>
        </w:rPr>
        <w:t xml:space="preserve"> «Развитие экономики в МО МР «Койгородский»</w:t>
      </w:r>
    </w:p>
    <w:p w:rsidR="00726D0F" w:rsidRPr="009C4E4F" w:rsidRDefault="00726D0F" w:rsidP="00726D0F">
      <w:pPr>
        <w:pStyle w:val="ConsPlusNormal"/>
        <w:rPr>
          <w:rFonts w:ascii="Times New Roman" w:hAnsi="Times New Roman" w:cs="Times New Roman"/>
          <w:sz w:val="24"/>
          <w:szCs w:val="24"/>
        </w:rPr>
      </w:pPr>
    </w:p>
    <w:p w:rsidR="00726D0F" w:rsidRPr="009C4E4F" w:rsidRDefault="00726D0F" w:rsidP="00726D0F">
      <w:pPr>
        <w:pStyle w:val="ConsPlusNonformat"/>
        <w:jc w:val="right"/>
        <w:rPr>
          <w:rFonts w:ascii="Times New Roman" w:hAnsi="Times New Roman" w:cs="Times New Roman"/>
          <w:sz w:val="24"/>
          <w:szCs w:val="24"/>
        </w:rPr>
      </w:pPr>
      <w:r w:rsidRPr="009C4E4F">
        <w:rPr>
          <w:rFonts w:ascii="Times New Roman" w:hAnsi="Times New Roman" w:cs="Times New Roman"/>
          <w:sz w:val="24"/>
          <w:szCs w:val="24"/>
        </w:rPr>
        <w:tab/>
        <w:t>______________________________________</w:t>
      </w:r>
    </w:p>
    <w:p w:rsidR="00726D0F" w:rsidRPr="009C4E4F" w:rsidRDefault="00726D0F" w:rsidP="00726D0F">
      <w:pPr>
        <w:pStyle w:val="ConsPlusNonformat"/>
        <w:jc w:val="right"/>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(наименование юридического лица, крестьянского (фермерского)                                                                                                                                 хозяйства, индивидуального предпринимателя)</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center"/>
        <w:rPr>
          <w:rFonts w:ascii="Times New Roman" w:hAnsi="Times New Roman" w:cs="Times New Roman"/>
          <w:sz w:val="24"/>
          <w:szCs w:val="24"/>
        </w:rPr>
      </w:pPr>
      <w:r w:rsidRPr="009C4E4F">
        <w:rPr>
          <w:rFonts w:ascii="Times New Roman" w:hAnsi="Times New Roman" w:cs="Times New Roman"/>
          <w:sz w:val="24"/>
          <w:szCs w:val="24"/>
        </w:rPr>
        <w:t>УВЕДОМЛЕНИЕ</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Администрация МР «Койгородский» в соответствии с </w:t>
      </w:r>
      <w:hyperlink r:id="rId33" w:history="1">
        <w:r w:rsidRPr="009C4E4F">
          <w:rPr>
            <w:rFonts w:ascii="Times New Roman" w:hAnsi="Times New Roman" w:cs="Times New Roman"/>
            <w:sz w:val="24"/>
            <w:szCs w:val="24"/>
          </w:rPr>
          <w:t>порядком</w:t>
        </w:r>
      </w:hyperlink>
      <w:r w:rsidRPr="009C4E4F">
        <w:rPr>
          <w:rFonts w:ascii="Times New Roman" w:hAnsi="Times New Roman" w:cs="Times New Roman"/>
          <w:sz w:val="24"/>
          <w:szCs w:val="24"/>
        </w:rPr>
        <w:t xml:space="preserve"> предоставления субсидии</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726D0F" w:rsidRPr="009C4E4F" w:rsidRDefault="00726D0F" w:rsidP="00726D0F">
      <w:pPr>
        <w:pStyle w:val="ConsPlusNonformat"/>
        <w:jc w:val="center"/>
        <w:rPr>
          <w:rFonts w:ascii="Times New Roman" w:hAnsi="Times New Roman" w:cs="Times New Roman"/>
          <w:sz w:val="28"/>
          <w:szCs w:val="28"/>
          <w:vertAlign w:val="subscript"/>
        </w:rPr>
      </w:pPr>
      <w:r w:rsidRPr="009C4E4F">
        <w:rPr>
          <w:rFonts w:ascii="Times New Roman" w:hAnsi="Times New Roman" w:cs="Times New Roman"/>
          <w:sz w:val="28"/>
          <w:szCs w:val="28"/>
          <w:vertAlign w:val="subscript"/>
        </w:rPr>
        <w:t>(Наименование субсидии)</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Муниципальной программы «Развитие экономики в МО МР «Койгородский», утвержденного постан</w:t>
      </w:r>
      <w:r>
        <w:rPr>
          <w:rFonts w:ascii="Times New Roman" w:hAnsi="Times New Roman" w:cs="Times New Roman"/>
          <w:sz w:val="24"/>
          <w:szCs w:val="24"/>
        </w:rPr>
        <w:t xml:space="preserve">овлением №     </w:t>
      </w:r>
      <w:r w:rsidRPr="009C4E4F">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9C4E4F">
        <w:rPr>
          <w:rFonts w:ascii="Times New Roman" w:hAnsi="Times New Roman" w:cs="Times New Roman"/>
          <w:sz w:val="24"/>
          <w:szCs w:val="24"/>
        </w:rPr>
        <w:t xml:space="preserve"> на основании представленного отчета о достижении показателей результативности использования субсидий за период реализации проекта, уведомляет:</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1)  о необходимости возврата субсидий в доход бюджета МО МР «Койгородский» за недостижение показателей результативности использования субсидий за период реализации проекта в срок до «____»_____________20__ года в размере ________рублей.</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rPr>
        <w:t xml:space="preserve">    2)  </w:t>
      </w:r>
      <w:r w:rsidR="00AA5107" w:rsidRPr="009C4E4F">
        <w:rPr>
          <w:rFonts w:ascii="Times New Roman" w:hAnsi="Times New Roman" w:cs="Times New Roman"/>
          <w:sz w:val="24"/>
          <w:szCs w:val="24"/>
        </w:rPr>
        <w:t>об освобождении от</w:t>
      </w:r>
      <w:r w:rsidRPr="009C4E4F">
        <w:rPr>
          <w:rFonts w:ascii="Times New Roman" w:hAnsi="Times New Roman" w:cs="Times New Roman"/>
          <w:sz w:val="24"/>
          <w:szCs w:val="24"/>
        </w:rPr>
        <w:t xml:space="preserve"> применения мер ответственности за недостижение </w:t>
      </w:r>
      <w:r w:rsidR="00AA5107" w:rsidRPr="009C4E4F">
        <w:rPr>
          <w:rFonts w:ascii="Times New Roman" w:hAnsi="Times New Roman" w:cs="Times New Roman"/>
          <w:sz w:val="24"/>
          <w:szCs w:val="24"/>
        </w:rPr>
        <w:t xml:space="preserve">показателей результативности </w:t>
      </w:r>
      <w:r w:rsidR="00F75AAD" w:rsidRPr="009C4E4F">
        <w:rPr>
          <w:rFonts w:ascii="Times New Roman" w:hAnsi="Times New Roman" w:cs="Times New Roman"/>
          <w:sz w:val="24"/>
          <w:szCs w:val="24"/>
        </w:rPr>
        <w:t>использования субсидий</w:t>
      </w:r>
      <w:r w:rsidRPr="009C4E4F">
        <w:rPr>
          <w:rFonts w:ascii="Times New Roman" w:hAnsi="Times New Roman" w:cs="Times New Roman"/>
          <w:sz w:val="24"/>
          <w:szCs w:val="24"/>
        </w:rPr>
        <w:t xml:space="preserve">  за  отчетный год на основании    представленных    документов,    подтверждающих    наступление обстоятельств непреодолимой силы.</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Приложение:  копия  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на _______ л.</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Руководитель администрации </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МР «Койгородский»                  ___________      ___________________________</w:t>
      </w:r>
    </w:p>
    <w:p w:rsidR="00726D0F" w:rsidRPr="009C4E4F" w:rsidRDefault="00726D0F" w:rsidP="00726D0F">
      <w:pPr>
        <w:pStyle w:val="ConsPlusNonformat"/>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9C4E4F">
        <w:rPr>
          <w:rFonts w:ascii="Times New Roman" w:hAnsi="Times New Roman" w:cs="Times New Roman"/>
          <w:sz w:val="24"/>
          <w:szCs w:val="24"/>
          <w:vertAlign w:val="subscript"/>
        </w:rPr>
        <w:t>(подпись)                                     (расшифровка подписи)</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Исполнитель                              </w:t>
      </w:r>
      <w:r w:rsidRPr="009C4E4F">
        <w:rPr>
          <w:rFonts w:ascii="Times New Roman" w:hAnsi="Times New Roman" w:cs="Times New Roman"/>
          <w:sz w:val="24"/>
          <w:szCs w:val="24"/>
        </w:rPr>
        <w:softHyphen/>
        <w:t>____________     ___________________________</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 xml:space="preserve">                                                                                              (подпись)                                    (расшифровка подписи)</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"__" ___________ 20__ г.</w:t>
      </w:r>
    </w:p>
    <w:p w:rsidR="00726D0F" w:rsidRPr="009C4E4F" w:rsidRDefault="00726D0F" w:rsidP="00726D0F">
      <w:pPr>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492FDF" w:rsidRDefault="00726D0F" w:rsidP="00726D0F">
      <w:pPr>
        <w:jc w:val="right"/>
        <w:rPr>
          <w:sz w:val="25"/>
          <w:szCs w:val="25"/>
        </w:rPr>
      </w:pPr>
      <w:r w:rsidRPr="00492FDF">
        <w:rPr>
          <w:sz w:val="25"/>
          <w:szCs w:val="25"/>
        </w:rPr>
        <w:t>Приложение 6</w:t>
      </w:r>
    </w:p>
    <w:p w:rsidR="00726D0F" w:rsidRPr="00492FDF" w:rsidRDefault="00726D0F" w:rsidP="00726D0F">
      <w:pPr>
        <w:jc w:val="right"/>
        <w:rPr>
          <w:sz w:val="25"/>
          <w:szCs w:val="25"/>
        </w:rPr>
      </w:pPr>
      <w:r w:rsidRPr="00492FDF">
        <w:rPr>
          <w:sz w:val="25"/>
          <w:szCs w:val="25"/>
        </w:rPr>
        <w:t>к муниципальной программе</w:t>
      </w:r>
    </w:p>
    <w:p w:rsidR="00726D0F" w:rsidRPr="00492FDF" w:rsidRDefault="00726D0F" w:rsidP="00726D0F">
      <w:pPr>
        <w:jc w:val="right"/>
        <w:rPr>
          <w:sz w:val="25"/>
          <w:szCs w:val="25"/>
        </w:rPr>
      </w:pPr>
      <w:r w:rsidRPr="00492FDF">
        <w:rPr>
          <w:sz w:val="25"/>
          <w:szCs w:val="25"/>
        </w:rPr>
        <w:t xml:space="preserve"> «Развитие экономики в МО МР «Койгородский»</w:t>
      </w:r>
    </w:p>
    <w:p w:rsidR="00726D0F" w:rsidRPr="009C4E4F" w:rsidRDefault="00726D0F" w:rsidP="00726D0F">
      <w:pPr>
        <w:pStyle w:val="ConsPlusNormal"/>
        <w:jc w:val="center"/>
        <w:rPr>
          <w:rFonts w:ascii="Times New Roman" w:hAnsi="Times New Roman" w:cs="Times New Roman"/>
          <w:sz w:val="24"/>
          <w:szCs w:val="24"/>
        </w:rPr>
      </w:pP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Расчет</w:t>
      </w: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объема субсидий, подлежащего возврату в доход</w:t>
      </w: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 xml:space="preserve"> бюджета МО МР «Койгородский» за недостижение плановых </w:t>
      </w:r>
    </w:p>
    <w:p w:rsidR="00726D0F" w:rsidRDefault="00726D0F" w:rsidP="00726D0F">
      <w:pPr>
        <w:pStyle w:val="ConsPlusNonformat"/>
        <w:jc w:val="center"/>
        <w:rPr>
          <w:rFonts w:ascii="Times New Roman" w:hAnsi="Times New Roman" w:cs="Times New Roman"/>
        </w:rPr>
      </w:pPr>
      <w:r w:rsidRPr="009C4E4F">
        <w:rPr>
          <w:rFonts w:ascii="Times New Roman" w:hAnsi="Times New Roman" w:cs="Times New Roman"/>
          <w:b/>
          <w:sz w:val="24"/>
          <w:szCs w:val="24"/>
        </w:rPr>
        <w:t xml:space="preserve">значений показателей результативности использования субсидий </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______________________________________________________________________</w:t>
      </w:r>
      <w:r>
        <w:rPr>
          <w:rFonts w:ascii="Times New Roman" w:hAnsi="Times New Roman" w:cs="Times New Roman"/>
        </w:rPr>
        <w:t>______________________</w:t>
      </w:r>
    </w:p>
    <w:p w:rsidR="00726D0F" w:rsidRPr="009C4E4F" w:rsidRDefault="00726D0F" w:rsidP="00726D0F">
      <w:pPr>
        <w:pStyle w:val="ConsPlusNonformat"/>
        <w:jc w:val="center"/>
        <w:rPr>
          <w:rFonts w:ascii="Times New Roman" w:hAnsi="Times New Roman" w:cs="Times New Roman"/>
          <w:vertAlign w:val="superscript"/>
        </w:rPr>
      </w:pPr>
      <w:r w:rsidRPr="009C4E4F">
        <w:rPr>
          <w:rFonts w:ascii="Times New Roman" w:hAnsi="Times New Roman" w:cs="Times New Roman"/>
          <w:vertAlign w:val="superscript"/>
        </w:rPr>
        <w:t>(наименование субсидий)</w:t>
      </w:r>
    </w:p>
    <w:p w:rsidR="00726D0F" w:rsidRPr="009C4E4F" w:rsidRDefault="00726D0F" w:rsidP="00726D0F">
      <w:pPr>
        <w:pStyle w:val="ConsPlusNonformat"/>
        <w:jc w:val="center"/>
        <w:rPr>
          <w:rFonts w:ascii="Times New Roman" w:hAnsi="Times New Roman" w:cs="Times New Roman"/>
        </w:rPr>
      </w:pPr>
      <w:r w:rsidRPr="009C4E4F">
        <w:rPr>
          <w:rFonts w:ascii="Times New Roman" w:hAnsi="Times New Roman" w:cs="Times New Roman"/>
        </w:rPr>
        <w:t>______________________________________________________________________</w:t>
      </w:r>
      <w:r>
        <w:rPr>
          <w:rFonts w:ascii="Times New Roman" w:hAnsi="Times New Roman" w:cs="Times New Roman"/>
        </w:rPr>
        <w:t>_______________________</w:t>
      </w:r>
    </w:p>
    <w:p w:rsidR="00726D0F" w:rsidRPr="009C4E4F" w:rsidRDefault="00726D0F" w:rsidP="00726D0F">
      <w:pPr>
        <w:pStyle w:val="ConsPlusNonformat"/>
        <w:jc w:val="center"/>
        <w:rPr>
          <w:rFonts w:ascii="Times New Roman" w:hAnsi="Times New Roman" w:cs="Times New Roman"/>
          <w:vertAlign w:val="superscript"/>
        </w:rPr>
      </w:pPr>
      <w:r w:rsidRPr="009C4E4F">
        <w:rPr>
          <w:rFonts w:ascii="Times New Roman" w:hAnsi="Times New Roman" w:cs="Times New Roman"/>
          <w:vertAlign w:val="superscript"/>
        </w:rPr>
        <w:t>(наименование юридического лица, крестьянского (фермерского) хозяйства,</w:t>
      </w:r>
      <w:r>
        <w:rPr>
          <w:rFonts w:ascii="Times New Roman" w:hAnsi="Times New Roman" w:cs="Times New Roman"/>
          <w:vertAlign w:val="superscript"/>
        </w:rPr>
        <w:t xml:space="preserve"> </w:t>
      </w:r>
      <w:r w:rsidRPr="009C4E4F">
        <w:rPr>
          <w:rFonts w:ascii="Times New Roman" w:hAnsi="Times New Roman" w:cs="Times New Roman"/>
          <w:vertAlign w:val="superscript"/>
        </w:rPr>
        <w:t>индивидуального предпринимателя)</w:t>
      </w:r>
    </w:p>
    <w:p w:rsidR="00726D0F" w:rsidRPr="009C4E4F" w:rsidRDefault="00726D0F" w:rsidP="00726D0F">
      <w:pPr>
        <w:pStyle w:val="ConsPlusNonformat"/>
        <w:rPr>
          <w:rFonts w:ascii="Times New Roman" w:hAnsi="Times New Roman" w:cs="Times New Roman"/>
        </w:rPr>
      </w:pPr>
      <w:r w:rsidRPr="009C4E4F">
        <w:rPr>
          <w:rFonts w:ascii="Times New Roman" w:hAnsi="Times New Roman" w:cs="Times New Roman"/>
        </w:rPr>
        <w:t xml:space="preserve">1.   Расчет  индексов,  отражающих  уровень  недостижения  показателей результативности  использования субсидий (D i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45"/>
        <w:gridCol w:w="3811"/>
        <w:gridCol w:w="656"/>
        <w:gridCol w:w="1549"/>
        <w:gridCol w:w="1549"/>
        <w:gridCol w:w="1369"/>
      </w:tblGrid>
      <w:tr w:rsidR="00726D0F" w:rsidRPr="009C4E4F" w:rsidTr="004F251B">
        <w:tc>
          <w:tcPr>
            <w:tcW w:w="288"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N п/п</w:t>
            </w:r>
          </w:p>
        </w:tc>
        <w:tc>
          <w:tcPr>
            <w:tcW w:w="2010"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Наименование показателей результативности использования субсидий</w:t>
            </w:r>
          </w:p>
        </w:tc>
        <w:tc>
          <w:tcPr>
            <w:tcW w:w="346"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Ед. изм.</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Плановое значение (S</w:t>
            </w:r>
            <w:r w:rsidRPr="009C4E4F">
              <w:rPr>
                <w:rFonts w:ascii="Times New Roman" w:hAnsi="Times New Roman" w:cs="Times New Roman"/>
                <w:vertAlign w:val="subscript"/>
              </w:rPr>
              <w:t>i</w:t>
            </w:r>
            <w:r w:rsidRPr="009C4E4F">
              <w:rPr>
                <w:rFonts w:ascii="Times New Roman" w:hAnsi="Times New Roman" w:cs="Times New Roman"/>
              </w:rPr>
              <w:t>)</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Фактическое значение (T</w:t>
            </w:r>
            <w:r w:rsidRPr="009C4E4F">
              <w:rPr>
                <w:rFonts w:ascii="Times New Roman" w:hAnsi="Times New Roman" w:cs="Times New Roman"/>
                <w:vertAlign w:val="subscript"/>
              </w:rPr>
              <w:t>i</w:t>
            </w:r>
            <w:r w:rsidRPr="009C4E4F">
              <w:rPr>
                <w:rFonts w:ascii="Times New Roman" w:hAnsi="Times New Roman" w:cs="Times New Roman"/>
              </w:rPr>
              <w:t>)</w:t>
            </w: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Индекс (D</w:t>
            </w:r>
            <w:r w:rsidRPr="009C4E4F">
              <w:rPr>
                <w:rFonts w:ascii="Times New Roman" w:hAnsi="Times New Roman" w:cs="Times New Roman"/>
                <w:vertAlign w:val="subscript"/>
              </w:rPr>
              <w:t>i</w:t>
            </w:r>
            <w:r w:rsidRPr="009C4E4F">
              <w:rPr>
                <w:rFonts w:ascii="Times New Roman" w:hAnsi="Times New Roman" w:cs="Times New Roman"/>
              </w:rPr>
              <w:t xml:space="preserve"> = 1 - T</w:t>
            </w:r>
            <w:r w:rsidRPr="009C4E4F">
              <w:rPr>
                <w:rFonts w:ascii="Times New Roman" w:hAnsi="Times New Roman" w:cs="Times New Roman"/>
                <w:vertAlign w:val="subscript"/>
              </w:rPr>
              <w:t>i</w:t>
            </w:r>
            <w:r w:rsidRPr="009C4E4F">
              <w:rPr>
                <w:rFonts w:ascii="Times New Roman" w:hAnsi="Times New Roman" w:cs="Times New Roman"/>
              </w:rPr>
              <w:t xml:space="preserve"> / S</w:t>
            </w:r>
            <w:r w:rsidRPr="009C4E4F">
              <w:rPr>
                <w:rFonts w:ascii="Times New Roman" w:hAnsi="Times New Roman" w:cs="Times New Roman"/>
                <w:vertAlign w:val="subscript"/>
              </w:rPr>
              <w:t>i</w:t>
            </w:r>
            <w:r w:rsidRPr="009C4E4F">
              <w:rPr>
                <w:rFonts w:ascii="Times New Roman" w:hAnsi="Times New Roman" w:cs="Times New Roman"/>
              </w:rPr>
              <w:t>)</w:t>
            </w:r>
          </w:p>
        </w:tc>
      </w:tr>
      <w:tr w:rsidR="00726D0F" w:rsidRPr="009C4E4F" w:rsidTr="004F251B">
        <w:tc>
          <w:tcPr>
            <w:tcW w:w="5000" w:type="pct"/>
            <w:gridSpan w:val="6"/>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Показатели результативности субсидий, по которым достигнуты плановые значения</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r>
      <w:tr w:rsidR="00726D0F" w:rsidRPr="009C4E4F" w:rsidTr="004F251B">
        <w:tc>
          <w:tcPr>
            <w:tcW w:w="5000" w:type="pct"/>
            <w:gridSpan w:val="6"/>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Показатели результативности субсидий, по которым не достигнуты плановые значения</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0,***</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ИТОГО</w:t>
            </w: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2. Расчет коэффициента возврата субсидий (k)</w:t>
      </w:r>
    </w:p>
    <w:p w:rsidR="00726D0F" w:rsidRPr="009C4E4F" w:rsidRDefault="00726D0F" w:rsidP="00726D0F">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069"/>
        <w:gridCol w:w="4313"/>
        <w:gridCol w:w="3102"/>
      </w:tblGrid>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Сумма значений индексов </w:t>
            </w:r>
            <w:r w:rsidRPr="00726D0F">
              <w:rPr>
                <w:rFonts w:ascii="Times New Roman" w:hAnsi="Times New Roman" w:cs="Times New Roman"/>
                <w:noProof/>
                <w:position w:val="-14"/>
              </w:rPr>
              <w:pict>
                <v:shape id="Рисунок 30" o:spid="_x0000_i1032" type="#_x0000_t75" alt="base_23648_131341_4" style="width:33pt;height:21.75pt;visibility:visible">
                  <v:imagedata r:id="rId34" o:title="base_23648_131341_4"/>
                  <o:lock v:ext="edit" aspectratio="f"/>
                </v:shape>
              </w:pic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Количество показателей результативности использования субсидий, по которым не достигнуты плановые значения (m)</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Коэффициент возврата субсидий </w:t>
            </w:r>
            <w:r w:rsidRPr="00726D0F">
              <w:rPr>
                <w:rFonts w:ascii="Times New Roman" w:hAnsi="Times New Roman" w:cs="Times New Roman"/>
                <w:noProof/>
                <w:position w:val="-14"/>
              </w:rPr>
              <w:pict>
                <v:shape id="Рисунок 31" o:spid="_x0000_i1033" type="#_x0000_t75" alt="base_23648_131341_5" style="width:75pt;height:21.75pt;visibility:visible">
                  <v:imagedata r:id="rId35" o:title="base_23648_131341_5"/>
                  <o:lock v:ext="edit" aspectratio="f"/>
                </v:shape>
              </w:pict>
            </w:r>
          </w:p>
        </w:tc>
      </w:tr>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rPr>
                <w:rFonts w:ascii="Times New Roman" w:hAnsi="Times New Roman" w:cs="Times New Roman"/>
              </w:rPr>
            </w:pP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3.    Расчет    объема   субсидий,  подлежащего   возврату   в   доход бюджета МО МР «Койгородский» (Vвозврат)</w:t>
      </w:r>
    </w:p>
    <w:p w:rsidR="00726D0F" w:rsidRPr="009C4E4F" w:rsidRDefault="00726D0F" w:rsidP="00726D0F">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159"/>
        <w:gridCol w:w="1444"/>
        <w:gridCol w:w="2261"/>
        <w:gridCol w:w="2008"/>
        <w:gridCol w:w="1612"/>
      </w:tblGrid>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Объем субсидий, предоставленных получателю субсидий в отчетном финансовом году, руб. (V</w:t>
            </w:r>
            <w:r>
              <w:rPr>
                <w:rFonts w:ascii="Times New Roman" w:hAnsi="Times New Roman" w:cs="Times New Roman"/>
              </w:rPr>
              <w:t xml:space="preserve"> </w:t>
            </w:r>
            <w:r w:rsidRPr="009C4E4F">
              <w:rPr>
                <w:rFonts w:ascii="Times New Roman" w:hAnsi="Times New Roman" w:cs="Times New Roman"/>
              </w:rPr>
              <w:t>субсидии)</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Коэффициент возврата субсидий (k)</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Количество показателей результативности использования субсидий, по которым не достигнуты плановые значения (m)</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Общее количество показателей результативности использования субсидий (n)</w:t>
            </w:r>
          </w:p>
        </w:tc>
        <w:tc>
          <w:tcPr>
            <w:tcW w:w="1612" w:type="dxa"/>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Объем средств, подлежащий возврату, руб. V</w:t>
            </w:r>
            <w:r w:rsidRPr="009C4E4F">
              <w:rPr>
                <w:rFonts w:ascii="Times New Roman" w:hAnsi="Times New Roman" w:cs="Times New Roman"/>
                <w:vertAlign w:val="subscript"/>
              </w:rPr>
              <w:t>возврат</w:t>
            </w:r>
            <w:r w:rsidRPr="009C4E4F">
              <w:rPr>
                <w:rFonts w:ascii="Times New Roman" w:hAnsi="Times New Roman" w:cs="Times New Roman"/>
              </w:rPr>
              <w:t xml:space="preserve"> = (V</w:t>
            </w:r>
            <w:r w:rsidRPr="009C4E4F">
              <w:rPr>
                <w:rFonts w:ascii="Times New Roman" w:hAnsi="Times New Roman" w:cs="Times New Roman"/>
                <w:vertAlign w:val="subscript"/>
              </w:rPr>
              <w:t>субсидии</w:t>
            </w:r>
            <w:r w:rsidRPr="009C4E4F">
              <w:rPr>
                <w:rFonts w:ascii="Times New Roman" w:hAnsi="Times New Roman" w:cs="Times New Roman"/>
              </w:rPr>
              <w:t xml:space="preserve"> x k x m / n</w:t>
            </w:r>
          </w:p>
        </w:tc>
      </w:tr>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rPr>
                <w:rFonts w:ascii="Times New Roman" w:hAnsi="Times New Roman" w:cs="Times New Roman"/>
              </w:rPr>
            </w:pPr>
          </w:p>
        </w:tc>
        <w:tc>
          <w:tcPr>
            <w:tcW w:w="0" w:type="auto"/>
          </w:tcPr>
          <w:p w:rsidR="00726D0F" w:rsidRPr="009C4E4F" w:rsidRDefault="00726D0F" w:rsidP="004F251B">
            <w:pPr>
              <w:pStyle w:val="ConsPlusNormal"/>
              <w:rPr>
                <w:rFonts w:ascii="Times New Roman" w:hAnsi="Times New Roman" w:cs="Times New Roman"/>
              </w:rPr>
            </w:pPr>
          </w:p>
        </w:tc>
        <w:tc>
          <w:tcPr>
            <w:tcW w:w="1612" w:type="dxa"/>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Руководитель администрации </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МР «Койгородский»                   ___________    ___________________________</w:t>
      </w:r>
    </w:p>
    <w:p w:rsidR="00726D0F" w:rsidRPr="009C4E4F" w:rsidRDefault="00726D0F" w:rsidP="00726D0F">
      <w:pPr>
        <w:pStyle w:val="ConsPlusNonformat"/>
        <w:jc w:val="both"/>
        <w:rPr>
          <w:rFonts w:ascii="Times New Roman" w:hAnsi="Times New Roman" w:cs="Times New Roman"/>
          <w:vertAlign w:val="subscript"/>
        </w:rPr>
      </w:pPr>
      <w:r>
        <w:rPr>
          <w:rFonts w:ascii="Times New Roman" w:hAnsi="Times New Roman" w:cs="Times New Roman"/>
          <w:vertAlign w:val="subscript"/>
        </w:rPr>
        <w:t xml:space="preserve">                                                                                           </w:t>
      </w:r>
      <w:r w:rsidRPr="009C4E4F">
        <w:rPr>
          <w:rFonts w:ascii="Times New Roman" w:hAnsi="Times New Roman" w:cs="Times New Roman"/>
          <w:vertAlign w:val="subscript"/>
        </w:rPr>
        <w:t>(подпись)                                     (расшифровка подписи)</w:t>
      </w:r>
    </w:p>
    <w:p w:rsidR="00726D0F" w:rsidRPr="009C4E4F" w:rsidRDefault="00726D0F" w:rsidP="00726D0F">
      <w:pPr>
        <w:pStyle w:val="ConsPlusNonformat"/>
        <w:jc w:val="both"/>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Исполнитель                              ___________    ___________________________</w:t>
      </w:r>
    </w:p>
    <w:p w:rsidR="00726D0F" w:rsidRPr="009C4E4F" w:rsidRDefault="00726D0F" w:rsidP="00726D0F">
      <w:pPr>
        <w:pStyle w:val="ConsPlusNonformat"/>
        <w:jc w:val="both"/>
        <w:rPr>
          <w:rFonts w:ascii="Times New Roman" w:hAnsi="Times New Roman" w:cs="Times New Roman"/>
          <w:vertAlign w:val="subscript"/>
        </w:rPr>
      </w:pPr>
      <w:r w:rsidRPr="009C4E4F">
        <w:rPr>
          <w:rFonts w:ascii="Times New Roman" w:hAnsi="Times New Roman" w:cs="Times New Roman"/>
          <w:vertAlign w:val="subscript"/>
        </w:rPr>
        <w:t xml:space="preserve">                                                                                              (подпись)                                    (расшифровка подписи)</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"__" ___________ 20__ г.</w:t>
      </w:r>
    </w:p>
    <w:p w:rsidR="00726D0F" w:rsidRPr="009C4E4F" w:rsidRDefault="00726D0F" w:rsidP="00726D0F">
      <w:pPr>
        <w:pStyle w:val="ConsPlusNormal"/>
        <w:rPr>
          <w:rFonts w:ascii="Times New Roman" w:hAnsi="Times New Roman" w:cs="Times New Roman"/>
        </w:rPr>
      </w:pPr>
    </w:p>
    <w:p w:rsidR="00726D0F" w:rsidRDefault="00726D0F" w:rsidP="00726D0F">
      <w:pPr>
        <w:spacing w:after="160" w:line="259" w:lineRule="auto"/>
      </w:pPr>
      <w:r>
        <w:rPr>
          <w:sz w:val="20"/>
          <w:szCs w:val="20"/>
        </w:rPr>
        <w:br w:type="page"/>
      </w:r>
    </w:p>
    <w:p w:rsidR="00B11E60" w:rsidRPr="00E9671D" w:rsidRDefault="00B11E60" w:rsidP="0049273B">
      <w:pPr>
        <w:widowControl w:val="0"/>
        <w:autoSpaceDE w:val="0"/>
        <w:autoSpaceDN w:val="0"/>
        <w:adjustRightInd w:val="0"/>
        <w:jc w:val="right"/>
        <w:outlineLvl w:val="1"/>
      </w:pPr>
    </w:p>
    <w:sectPr w:rsidR="00B11E60" w:rsidRPr="00E967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81" w:rsidRDefault="00D73981">
      <w:r>
        <w:separator/>
      </w:r>
    </w:p>
  </w:endnote>
  <w:endnote w:type="continuationSeparator" w:id="1">
    <w:p w:rsidR="00D73981" w:rsidRDefault="00D73981">
      <w:r>
        <w:continuationSeparator/>
      </w:r>
    </w:p>
  </w:endnote>
</w:endnotes>
</file>

<file path=word/fontTable.xml><?xml version="1.0" encoding="utf-8"?>
<w:fonts xmlns:r="http://schemas.openxmlformats.org/officeDocument/2006/relationships" xmlns:w="http://schemas.openxmlformats.org/wordprocessingml/2006/main">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DFF" w:usb2="0A242021" w:usb3="00000000" w:csb0="000001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0F" w:rsidRDefault="00726D0F" w:rsidP="004F251B">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726D0F" w:rsidRDefault="00726D0F" w:rsidP="004F251B">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0F" w:rsidRDefault="00726D0F">
    <w:pPr>
      <w:pStyle w:val="af2"/>
      <w:jc w:val="right"/>
    </w:pPr>
    <w:fldSimple w:instr=" PAGE   \* MERGEFORMAT ">
      <w:r w:rsidR="001052D1">
        <w:rPr>
          <w:noProof/>
        </w:rPr>
        <w:t>111</w:t>
      </w:r>
    </w:fldSimple>
  </w:p>
  <w:p w:rsidR="00726D0F" w:rsidRDefault="00726D0F" w:rsidP="004F251B">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81" w:rsidRDefault="00D73981">
      <w:r>
        <w:separator/>
      </w:r>
    </w:p>
  </w:footnote>
  <w:footnote w:type="continuationSeparator" w:id="1">
    <w:p w:rsidR="00D73981" w:rsidRDefault="00D73981">
      <w:r>
        <w:continuationSeparator/>
      </w:r>
    </w:p>
  </w:footnote>
  <w:footnote w:id="2">
    <w:p w:rsidR="00726D0F" w:rsidRPr="00044F16" w:rsidRDefault="00726D0F" w:rsidP="00726D0F">
      <w:pPr>
        <w:pStyle w:val="ae"/>
        <w:jc w:val="both"/>
        <w:rPr>
          <w:rFonts w:ascii="Times New Roman" w:hAnsi="Times New Roman"/>
        </w:rPr>
      </w:pPr>
      <w:r w:rsidRPr="00044F16">
        <w:rPr>
          <w:rStyle w:val="afb"/>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a"/>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a"/>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a"/>
            <w:rFonts w:ascii="Times New Roman" w:hAnsi="Times New Roman"/>
          </w:rPr>
          <w:t>кодов 50</w:t>
        </w:r>
      </w:hyperlink>
      <w:r w:rsidRPr="00044F16">
        <w:rPr>
          <w:rFonts w:ascii="Times New Roman" w:hAnsi="Times New Roman"/>
        </w:rPr>
        <w:t xml:space="preserve">, </w:t>
      </w:r>
      <w:hyperlink r:id="rId4" w:history="1">
        <w:r w:rsidRPr="00044F16">
          <w:rPr>
            <w:rStyle w:val="aa"/>
            <w:rFonts w:ascii="Times New Roman" w:hAnsi="Times New Roman"/>
          </w:rPr>
          <w:t>52.7</w:t>
        </w:r>
      </w:hyperlink>
      <w:r w:rsidRPr="00044F16">
        <w:rPr>
          <w:rFonts w:ascii="Times New Roman" w:hAnsi="Times New Roman"/>
        </w:rPr>
        <w:t xml:space="preserve">, </w:t>
      </w:r>
      <w:hyperlink r:id="rId5" w:history="1">
        <w:r w:rsidRPr="00044F16">
          <w:rPr>
            <w:rStyle w:val="aa"/>
            <w:rFonts w:ascii="Times New Roman" w:hAnsi="Times New Roman"/>
          </w:rPr>
          <w:t>52.71</w:t>
        </w:r>
      </w:hyperlink>
      <w:r w:rsidRPr="00044F16">
        <w:rPr>
          <w:rFonts w:ascii="Times New Roman" w:hAnsi="Times New Roman"/>
        </w:rPr>
        <w:t xml:space="preserve">, </w:t>
      </w:r>
      <w:hyperlink r:id="rId6" w:history="1">
        <w:r w:rsidRPr="00044F16">
          <w:rPr>
            <w:rStyle w:val="aa"/>
            <w:rFonts w:ascii="Times New Roman" w:hAnsi="Times New Roman"/>
          </w:rPr>
          <w:t>52.72</w:t>
        </w:r>
      </w:hyperlink>
      <w:r w:rsidRPr="00044F16">
        <w:rPr>
          <w:rFonts w:ascii="Times New Roman" w:hAnsi="Times New Roman"/>
        </w:rPr>
        <w:t xml:space="preserve">, 52.72.1, 52.72.2, </w:t>
      </w:r>
      <w:hyperlink r:id="rId7" w:history="1">
        <w:r w:rsidRPr="00044F16">
          <w:rPr>
            <w:rStyle w:val="aa"/>
            <w:rFonts w:ascii="Times New Roman" w:hAnsi="Times New Roman"/>
          </w:rPr>
          <w:t>52.74</w:t>
        </w:r>
      </w:hyperlink>
      <w:r w:rsidRPr="00044F16">
        <w:rPr>
          <w:rFonts w:ascii="Times New Roman" w:hAnsi="Times New Roman"/>
        </w:rPr>
        <w:t xml:space="preserve">), </w:t>
      </w:r>
      <w:hyperlink r:id="rId8" w:history="1">
        <w:r w:rsidRPr="00044F16">
          <w:rPr>
            <w:rStyle w:val="aa"/>
            <w:rFonts w:ascii="Times New Roman" w:hAnsi="Times New Roman"/>
          </w:rPr>
          <w:t>J</w:t>
        </w:r>
      </w:hyperlink>
      <w:r w:rsidRPr="00044F16">
        <w:rPr>
          <w:rFonts w:ascii="Times New Roman" w:hAnsi="Times New Roman"/>
        </w:rPr>
        <w:t xml:space="preserve">, </w:t>
      </w:r>
      <w:hyperlink r:id="rId9" w:history="1">
        <w:r w:rsidRPr="00044F16">
          <w:rPr>
            <w:rStyle w:val="aa"/>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a"/>
            <w:rFonts w:ascii="Times New Roman" w:hAnsi="Times New Roman"/>
          </w:rPr>
          <w:t>кода 74.2</w:t>
        </w:r>
      </w:hyperlink>
      <w:r w:rsidRPr="00044F16">
        <w:rPr>
          <w:rFonts w:ascii="Times New Roman" w:hAnsi="Times New Roman"/>
        </w:rPr>
        <w:t xml:space="preserve">), </w:t>
      </w:r>
      <w:hyperlink r:id="rId11" w:history="1">
        <w:r w:rsidRPr="00044F16">
          <w:rPr>
            <w:rStyle w:val="aa"/>
            <w:rFonts w:ascii="Times New Roman" w:hAnsi="Times New Roman"/>
          </w:rPr>
          <w:t>L</w:t>
        </w:r>
      </w:hyperlink>
      <w:r w:rsidRPr="00044F16">
        <w:rPr>
          <w:rFonts w:ascii="Times New Roman" w:hAnsi="Times New Roman"/>
        </w:rPr>
        <w:t xml:space="preserve">, </w:t>
      </w:r>
      <w:hyperlink r:id="rId12" w:history="1">
        <w:r w:rsidRPr="00044F16">
          <w:rPr>
            <w:rStyle w:val="aa"/>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a"/>
            <w:rFonts w:ascii="Times New Roman" w:hAnsi="Times New Roman"/>
          </w:rPr>
          <w:t>кодов 90</w:t>
        </w:r>
      </w:hyperlink>
      <w:r w:rsidRPr="00044F16">
        <w:rPr>
          <w:rFonts w:ascii="Times New Roman" w:hAnsi="Times New Roman"/>
        </w:rPr>
        <w:t xml:space="preserve">, </w:t>
      </w:r>
      <w:hyperlink r:id="rId14" w:history="1">
        <w:r w:rsidRPr="00044F16">
          <w:rPr>
            <w:rStyle w:val="aa"/>
            <w:rFonts w:ascii="Times New Roman" w:hAnsi="Times New Roman"/>
          </w:rPr>
          <w:t>92</w:t>
        </w:r>
      </w:hyperlink>
      <w:r w:rsidRPr="00044F16">
        <w:rPr>
          <w:rFonts w:ascii="Times New Roman" w:hAnsi="Times New Roman"/>
        </w:rPr>
        <w:t xml:space="preserve"> и </w:t>
      </w:r>
      <w:hyperlink r:id="rId15" w:history="1">
        <w:r w:rsidRPr="00044F16">
          <w:rPr>
            <w:rStyle w:val="aa"/>
            <w:rFonts w:ascii="Times New Roman" w:hAnsi="Times New Roman"/>
          </w:rPr>
          <w:t>93</w:t>
        </w:r>
      </w:hyperlink>
      <w:r w:rsidRPr="00044F16">
        <w:rPr>
          <w:rFonts w:ascii="Times New Roman" w:hAnsi="Times New Roman"/>
        </w:rPr>
        <w:t xml:space="preserve">), </w:t>
      </w:r>
      <w:hyperlink r:id="rId16" w:history="1">
        <w:r w:rsidRPr="00044F16">
          <w:rPr>
            <w:rStyle w:val="aa"/>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a"/>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 w:id="3">
    <w:p w:rsidR="00726D0F" w:rsidRPr="00044F16" w:rsidRDefault="00726D0F" w:rsidP="00726D0F">
      <w:pPr>
        <w:pStyle w:val="ae"/>
        <w:jc w:val="both"/>
        <w:rPr>
          <w:rFonts w:ascii="Times New Roman" w:hAnsi="Times New Roman"/>
        </w:rPr>
      </w:pPr>
      <w:r w:rsidRPr="00044F16">
        <w:rPr>
          <w:rStyle w:val="afb"/>
          <w:rFonts w:ascii="Times New Roman" w:hAnsi="Times New Roman"/>
        </w:rPr>
        <w:t>1</w:t>
      </w:r>
      <w:r w:rsidRPr="00044F16">
        <w:rPr>
          <w:rFonts w:ascii="Times New Roman" w:hAnsi="Times New Roman"/>
        </w:rPr>
        <w:t xml:space="preserve"> До момента отмены Общероссийского </w:t>
      </w:r>
      <w:hyperlink r:id="rId18" w:history="1">
        <w:r w:rsidRPr="00044F16">
          <w:rPr>
            <w:rStyle w:val="aa"/>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044F16">
          <w:rPr>
            <w:rStyle w:val="aa"/>
            <w:rFonts w:ascii="Times New Roman" w:hAnsi="Times New Roman"/>
          </w:rPr>
          <w:t>разделы G</w:t>
        </w:r>
      </w:hyperlink>
      <w:r w:rsidRPr="00044F16">
        <w:rPr>
          <w:rFonts w:ascii="Times New Roman" w:hAnsi="Times New Roman"/>
        </w:rPr>
        <w:t xml:space="preserve"> (за исключением </w:t>
      </w:r>
      <w:hyperlink r:id="rId20" w:history="1">
        <w:r w:rsidRPr="00044F16">
          <w:rPr>
            <w:rStyle w:val="aa"/>
            <w:rFonts w:ascii="Times New Roman" w:hAnsi="Times New Roman"/>
          </w:rPr>
          <w:t>кодов 50</w:t>
        </w:r>
      </w:hyperlink>
      <w:r w:rsidRPr="00044F16">
        <w:rPr>
          <w:rFonts w:ascii="Times New Roman" w:hAnsi="Times New Roman"/>
        </w:rPr>
        <w:t xml:space="preserve">, </w:t>
      </w:r>
      <w:hyperlink r:id="rId21" w:history="1">
        <w:r w:rsidRPr="00044F16">
          <w:rPr>
            <w:rStyle w:val="aa"/>
            <w:rFonts w:ascii="Times New Roman" w:hAnsi="Times New Roman"/>
          </w:rPr>
          <w:t>52.7</w:t>
        </w:r>
      </w:hyperlink>
      <w:r w:rsidRPr="00044F16">
        <w:rPr>
          <w:rFonts w:ascii="Times New Roman" w:hAnsi="Times New Roman"/>
        </w:rPr>
        <w:t xml:space="preserve">, </w:t>
      </w:r>
      <w:hyperlink r:id="rId22" w:history="1">
        <w:r w:rsidRPr="00044F16">
          <w:rPr>
            <w:rStyle w:val="aa"/>
            <w:rFonts w:ascii="Times New Roman" w:hAnsi="Times New Roman"/>
          </w:rPr>
          <w:t>52.71</w:t>
        </w:r>
      </w:hyperlink>
      <w:r w:rsidRPr="00044F16">
        <w:rPr>
          <w:rFonts w:ascii="Times New Roman" w:hAnsi="Times New Roman"/>
        </w:rPr>
        <w:t xml:space="preserve">, </w:t>
      </w:r>
      <w:hyperlink r:id="rId23" w:history="1">
        <w:r w:rsidRPr="00044F16">
          <w:rPr>
            <w:rStyle w:val="aa"/>
            <w:rFonts w:ascii="Times New Roman" w:hAnsi="Times New Roman"/>
          </w:rPr>
          <w:t>52.72</w:t>
        </w:r>
      </w:hyperlink>
      <w:r w:rsidRPr="00044F16">
        <w:rPr>
          <w:rFonts w:ascii="Times New Roman" w:hAnsi="Times New Roman"/>
        </w:rPr>
        <w:t xml:space="preserve">, 52.72.1, 52.72.2, </w:t>
      </w:r>
      <w:hyperlink r:id="rId24" w:history="1">
        <w:r w:rsidRPr="00044F16">
          <w:rPr>
            <w:rStyle w:val="aa"/>
            <w:rFonts w:ascii="Times New Roman" w:hAnsi="Times New Roman"/>
          </w:rPr>
          <w:t>52.74</w:t>
        </w:r>
      </w:hyperlink>
      <w:r w:rsidRPr="00044F16">
        <w:rPr>
          <w:rFonts w:ascii="Times New Roman" w:hAnsi="Times New Roman"/>
        </w:rPr>
        <w:t xml:space="preserve">), </w:t>
      </w:r>
      <w:hyperlink r:id="rId25" w:history="1">
        <w:r w:rsidRPr="00044F16">
          <w:rPr>
            <w:rStyle w:val="aa"/>
            <w:rFonts w:ascii="Times New Roman" w:hAnsi="Times New Roman"/>
          </w:rPr>
          <w:t>J</w:t>
        </w:r>
      </w:hyperlink>
      <w:r w:rsidRPr="00044F16">
        <w:rPr>
          <w:rFonts w:ascii="Times New Roman" w:hAnsi="Times New Roman"/>
        </w:rPr>
        <w:t xml:space="preserve">, </w:t>
      </w:r>
      <w:hyperlink r:id="rId26" w:history="1">
        <w:r w:rsidRPr="00044F16">
          <w:rPr>
            <w:rStyle w:val="aa"/>
            <w:rFonts w:ascii="Times New Roman" w:hAnsi="Times New Roman"/>
          </w:rPr>
          <w:t>K</w:t>
        </w:r>
      </w:hyperlink>
      <w:r w:rsidRPr="00044F16">
        <w:rPr>
          <w:rFonts w:ascii="Times New Roman" w:hAnsi="Times New Roman"/>
        </w:rPr>
        <w:t xml:space="preserve"> (за исключением </w:t>
      </w:r>
      <w:hyperlink r:id="rId27" w:history="1">
        <w:r w:rsidRPr="00044F16">
          <w:rPr>
            <w:rStyle w:val="aa"/>
            <w:rFonts w:ascii="Times New Roman" w:hAnsi="Times New Roman"/>
          </w:rPr>
          <w:t>кода 74.2</w:t>
        </w:r>
      </w:hyperlink>
      <w:r w:rsidRPr="00044F16">
        <w:rPr>
          <w:rFonts w:ascii="Times New Roman" w:hAnsi="Times New Roman"/>
        </w:rPr>
        <w:t xml:space="preserve">), </w:t>
      </w:r>
      <w:hyperlink r:id="rId28" w:history="1">
        <w:r w:rsidRPr="00044F16">
          <w:rPr>
            <w:rStyle w:val="aa"/>
            <w:rFonts w:ascii="Times New Roman" w:hAnsi="Times New Roman"/>
          </w:rPr>
          <w:t>L</w:t>
        </w:r>
      </w:hyperlink>
      <w:r w:rsidRPr="00044F16">
        <w:rPr>
          <w:rFonts w:ascii="Times New Roman" w:hAnsi="Times New Roman"/>
        </w:rPr>
        <w:t xml:space="preserve">, </w:t>
      </w:r>
      <w:hyperlink r:id="rId29" w:history="1">
        <w:r w:rsidRPr="00044F16">
          <w:rPr>
            <w:rStyle w:val="aa"/>
            <w:rFonts w:ascii="Times New Roman" w:hAnsi="Times New Roman"/>
          </w:rPr>
          <w:t>O</w:t>
        </w:r>
      </w:hyperlink>
      <w:r w:rsidRPr="00044F16">
        <w:rPr>
          <w:rFonts w:ascii="Times New Roman" w:hAnsi="Times New Roman"/>
        </w:rPr>
        <w:t xml:space="preserve"> (за исключением </w:t>
      </w:r>
      <w:hyperlink r:id="rId30" w:history="1">
        <w:r w:rsidRPr="00044F16">
          <w:rPr>
            <w:rStyle w:val="aa"/>
            <w:rFonts w:ascii="Times New Roman" w:hAnsi="Times New Roman"/>
          </w:rPr>
          <w:t>кодов 90</w:t>
        </w:r>
      </w:hyperlink>
      <w:r w:rsidRPr="00044F16">
        <w:rPr>
          <w:rFonts w:ascii="Times New Roman" w:hAnsi="Times New Roman"/>
        </w:rPr>
        <w:t xml:space="preserve">, </w:t>
      </w:r>
      <w:hyperlink r:id="rId31" w:history="1">
        <w:r w:rsidRPr="00044F16">
          <w:rPr>
            <w:rStyle w:val="aa"/>
            <w:rFonts w:ascii="Times New Roman" w:hAnsi="Times New Roman"/>
          </w:rPr>
          <w:t>92</w:t>
        </w:r>
      </w:hyperlink>
      <w:r w:rsidRPr="00044F16">
        <w:rPr>
          <w:rFonts w:ascii="Times New Roman" w:hAnsi="Times New Roman"/>
        </w:rPr>
        <w:t xml:space="preserve"> и </w:t>
      </w:r>
      <w:hyperlink r:id="rId32" w:history="1">
        <w:r w:rsidRPr="00044F16">
          <w:rPr>
            <w:rStyle w:val="aa"/>
            <w:rFonts w:ascii="Times New Roman" w:hAnsi="Times New Roman"/>
          </w:rPr>
          <w:t>93</w:t>
        </w:r>
      </w:hyperlink>
      <w:r w:rsidRPr="00044F16">
        <w:rPr>
          <w:rFonts w:ascii="Times New Roman" w:hAnsi="Times New Roman"/>
        </w:rPr>
        <w:t xml:space="preserve">), </w:t>
      </w:r>
      <w:hyperlink r:id="rId33" w:history="1">
        <w:r w:rsidRPr="00044F16">
          <w:rPr>
            <w:rStyle w:val="aa"/>
            <w:rFonts w:ascii="Times New Roman" w:hAnsi="Times New Roman"/>
          </w:rPr>
          <w:t>P</w:t>
        </w:r>
      </w:hyperlink>
      <w:r w:rsidRPr="00044F16">
        <w:rPr>
          <w:rFonts w:ascii="Times New Roman" w:hAnsi="Times New Roman"/>
        </w:rPr>
        <w:t xml:space="preserve">, а также относящихся к </w:t>
      </w:r>
      <w:hyperlink r:id="rId34" w:history="1">
        <w:r w:rsidRPr="00044F16">
          <w:rPr>
            <w:rStyle w:val="aa"/>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D7B"/>
    <w:multiLevelType w:val="multilevel"/>
    <w:tmpl w:val="A41C78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072"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14336"/>
    <w:multiLevelType w:val="multilevel"/>
    <w:tmpl w:val="83B4013E"/>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4B734F"/>
    <w:multiLevelType w:val="multilevel"/>
    <w:tmpl w:val="50D6889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E1669B"/>
    <w:multiLevelType w:val="multilevel"/>
    <w:tmpl w:val="5B80D01A"/>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D71895"/>
    <w:multiLevelType w:val="multilevel"/>
    <w:tmpl w:val="7876A5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E117A4"/>
    <w:multiLevelType w:val="hybridMultilevel"/>
    <w:tmpl w:val="41E4551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B33900"/>
    <w:multiLevelType w:val="hybridMultilevel"/>
    <w:tmpl w:val="E39C9AB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5B44AF"/>
    <w:multiLevelType w:val="multilevel"/>
    <w:tmpl w:val="7B54B85C"/>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EA12E3"/>
    <w:multiLevelType w:val="multilevel"/>
    <w:tmpl w:val="91B8C3B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DC76F5"/>
    <w:multiLevelType w:val="multilevel"/>
    <w:tmpl w:val="F2D44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3A76D9"/>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9A4E0D"/>
    <w:multiLevelType w:val="multilevel"/>
    <w:tmpl w:val="D8C0DC2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B15A91"/>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EDD2EE5"/>
    <w:multiLevelType w:val="hybridMultilevel"/>
    <w:tmpl w:val="74DC9F8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DA7F0C"/>
    <w:multiLevelType w:val="multilevel"/>
    <w:tmpl w:val="D8C0DC2E"/>
    <w:lvl w:ilvl="0">
      <w:start w:val="1"/>
      <w:numFmt w:val="decimal"/>
      <w:lvlText w:val="%1."/>
      <w:lvlJc w:val="left"/>
      <w:pPr>
        <w:ind w:left="360" w:hanging="360"/>
      </w:pPr>
    </w:lvl>
    <w:lvl w:ilvl="1">
      <w:start w:val="1"/>
      <w:numFmt w:val="decimal"/>
      <w:lvlText w:val="%1.%2."/>
      <w:lvlJc w:val="left"/>
      <w:pPr>
        <w:ind w:left="1142" w:hanging="432"/>
      </w:pPr>
      <w:rPr>
        <w:color w:val="auto"/>
      </w:rPr>
    </w:lvl>
    <w:lvl w:ilvl="2">
      <w:start w:val="1"/>
      <w:numFmt w:val="decimal"/>
      <w:lvlText w:val="%3)"/>
      <w:lvlJc w:val="left"/>
      <w:pPr>
        <w:ind w:left="1355"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A02E5F"/>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4"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20">
    <w:nsid w:val="254B5BAF"/>
    <w:multiLevelType w:val="hybridMultilevel"/>
    <w:tmpl w:val="3AD433B2"/>
    <w:lvl w:ilvl="0" w:tplc="04190011">
      <w:start w:val="1"/>
      <w:numFmt w:val="decimal"/>
      <w:lvlText w:val="%1)"/>
      <w:lvlJc w:val="left"/>
      <w:pPr>
        <w:ind w:left="1353" w:hanging="360"/>
      </w:pPr>
    </w:lvl>
    <w:lvl w:ilvl="1" w:tplc="3440FD1A">
      <w:start w:val="1"/>
      <w:numFmt w:val="bullet"/>
      <w:lvlText w:val="-"/>
      <w:lvlJc w:val="left"/>
      <w:pPr>
        <w:ind w:left="2073" w:hanging="360"/>
      </w:pPr>
      <w:rPr>
        <w:rFonts w:ascii="SimHei" w:eastAsia="SimHei" w:hAnsi="SimHei" w:hint="eastAsia"/>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26250FB0"/>
    <w:multiLevelType w:val="hybridMultilevel"/>
    <w:tmpl w:val="1520D842"/>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406C8A"/>
    <w:multiLevelType w:val="multilevel"/>
    <w:tmpl w:val="8AFC7A8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D63406"/>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25">
    <w:nsid w:val="29D91B29"/>
    <w:multiLevelType w:val="multilevel"/>
    <w:tmpl w:val="5DE225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bullet"/>
      <w:lvlText w:val="-"/>
      <w:lvlJc w:val="left"/>
      <w:pPr>
        <w:ind w:left="1789" w:hanging="720"/>
      </w:pPr>
      <w:rPr>
        <w:rFonts w:ascii="SimHei" w:eastAsia="SimHei" w:hAnsi="SimHei" w:hint="eastAsia"/>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2A6F24E6"/>
    <w:multiLevelType w:val="hybridMultilevel"/>
    <w:tmpl w:val="8722C4C2"/>
    <w:lvl w:ilvl="0" w:tplc="3440FD1A">
      <w:start w:val="1"/>
      <w:numFmt w:val="bullet"/>
      <w:lvlText w:val="-"/>
      <w:lvlJc w:val="left"/>
      <w:pPr>
        <w:ind w:left="1512" w:hanging="360"/>
      </w:pPr>
      <w:rPr>
        <w:rFonts w:ascii="SimHei" w:eastAsia="SimHei" w:hAnsi="SimHei" w:hint="eastAsia"/>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2DBE1D4B"/>
    <w:multiLevelType w:val="multilevel"/>
    <w:tmpl w:val="76AE5A34"/>
    <w:lvl w:ilvl="0">
      <w:start w:val="2"/>
      <w:numFmt w:val="decimal"/>
      <w:lvlText w:val="%1."/>
      <w:lvlJc w:val="left"/>
      <w:pPr>
        <w:ind w:left="810" w:hanging="360"/>
      </w:pPr>
      <w:rPr>
        <w:rFonts w:hint="default"/>
      </w:rPr>
    </w:lvl>
    <w:lvl w:ilvl="1">
      <w:start w:val="14"/>
      <w:numFmt w:val="decimal"/>
      <w:isLgl/>
      <w:lvlText w:val="%1.%2"/>
      <w:lvlJc w:val="left"/>
      <w:pPr>
        <w:ind w:left="1033" w:hanging="465"/>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2002"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194" w:hanging="1800"/>
      </w:pPr>
      <w:rPr>
        <w:rFonts w:hint="default"/>
      </w:rPr>
    </w:lvl>
  </w:abstractNum>
  <w:abstractNum w:abstractNumId="28">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0">
    <w:nsid w:val="3BC8390E"/>
    <w:multiLevelType w:val="multilevel"/>
    <w:tmpl w:val="B9580454"/>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7"/>
      <w:numFmt w:val="decimal"/>
      <w:lvlText w:val="%3)"/>
      <w:lvlJc w:val="left"/>
      <w:pPr>
        <w:ind w:left="1855"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1">
    <w:nsid w:val="45BF6FB6"/>
    <w:multiLevelType w:val="multilevel"/>
    <w:tmpl w:val="3E720B9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nsid w:val="490910BD"/>
    <w:multiLevelType w:val="multilevel"/>
    <w:tmpl w:val="D1FAE2B4"/>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072"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9EF13C8"/>
    <w:multiLevelType w:val="multilevel"/>
    <w:tmpl w:val="143CC9FA"/>
    <w:lvl w:ilvl="0">
      <w:start w:val="1"/>
      <w:numFmt w:val="decimal"/>
      <w:lvlText w:val="%1."/>
      <w:lvlJc w:val="left"/>
      <w:pPr>
        <w:ind w:left="720" w:hanging="360"/>
      </w:pPr>
    </w:lvl>
    <w:lvl w:ilvl="1">
      <w:start w:val="1"/>
      <w:numFmt w:val="decimal"/>
      <w:pStyle w:val="ConsPlusCel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7">
    <w:nsid w:val="56485A0A"/>
    <w:multiLevelType w:val="multilevel"/>
    <w:tmpl w:val="05366CA0"/>
    <w:lvl w:ilvl="0">
      <w:start w:val="2"/>
      <w:numFmt w:val="decimal"/>
      <w:lvlText w:val="%1"/>
      <w:lvlJc w:val="left"/>
      <w:pPr>
        <w:ind w:left="465" w:hanging="465"/>
      </w:pPr>
      <w:rPr>
        <w:rFonts w:hint="default"/>
      </w:rPr>
    </w:lvl>
    <w:lvl w:ilvl="1">
      <w:start w:val="13"/>
      <w:numFmt w:val="decimal"/>
      <w:lvlText w:val="%1.%2"/>
      <w:lvlJc w:val="left"/>
      <w:pPr>
        <w:ind w:left="1600" w:hanging="46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8">
    <w:nsid w:val="5A291E56"/>
    <w:multiLevelType w:val="multilevel"/>
    <w:tmpl w:val="E8BE51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005653A"/>
    <w:multiLevelType w:val="hybridMultilevel"/>
    <w:tmpl w:val="815E8984"/>
    <w:lvl w:ilvl="0" w:tplc="3440FD1A">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A26EB2"/>
    <w:multiLevelType w:val="multilevel"/>
    <w:tmpl w:val="D1FAE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5437D6E"/>
    <w:multiLevelType w:val="multilevel"/>
    <w:tmpl w:val="61DC96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2654D"/>
    <w:multiLevelType w:val="multilevel"/>
    <w:tmpl w:val="0A0CDE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rPr>
        <w:rFonts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AE81715"/>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DC97C34"/>
    <w:multiLevelType w:val="hybridMultilevel"/>
    <w:tmpl w:val="4518003A"/>
    <w:lvl w:ilvl="0" w:tplc="1792A968">
      <w:start w:val="1"/>
      <w:numFmt w:val="decimal"/>
      <w:lvlText w:val="%1)"/>
      <w:lvlJc w:val="left"/>
      <w:pPr>
        <w:ind w:left="92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A90AC6"/>
    <w:multiLevelType w:val="multilevel"/>
    <w:tmpl w:val="36EC56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FB409F0"/>
    <w:multiLevelType w:val="multilevel"/>
    <w:tmpl w:val="C9427EAA"/>
    <w:lvl w:ilvl="0">
      <w:start w:val="2"/>
      <w:numFmt w:val="decimal"/>
      <w:lvlText w:val="%1."/>
      <w:lvlJc w:val="left"/>
      <w:pPr>
        <w:ind w:left="525" w:hanging="525"/>
      </w:pPr>
      <w:rPr>
        <w:rFonts w:hint="default"/>
        <w:sz w:val="25"/>
      </w:rPr>
    </w:lvl>
    <w:lvl w:ilvl="1">
      <w:start w:val="14"/>
      <w:numFmt w:val="decimal"/>
      <w:lvlText w:val="%1.%2."/>
      <w:lvlJc w:val="left"/>
      <w:pPr>
        <w:ind w:left="1660" w:hanging="525"/>
      </w:pPr>
      <w:rPr>
        <w:rFonts w:hint="default"/>
        <w:sz w:val="25"/>
      </w:rPr>
    </w:lvl>
    <w:lvl w:ilvl="2">
      <w:start w:val="1"/>
      <w:numFmt w:val="decimal"/>
      <w:lvlText w:val="%1.%2.%3."/>
      <w:lvlJc w:val="left"/>
      <w:pPr>
        <w:ind w:left="2990" w:hanging="720"/>
      </w:pPr>
      <w:rPr>
        <w:rFonts w:hint="default"/>
        <w:sz w:val="25"/>
      </w:rPr>
    </w:lvl>
    <w:lvl w:ilvl="3">
      <w:start w:val="1"/>
      <w:numFmt w:val="decimal"/>
      <w:lvlText w:val="%1.%2.%3.%4."/>
      <w:lvlJc w:val="left"/>
      <w:pPr>
        <w:ind w:left="4125" w:hanging="720"/>
      </w:pPr>
      <w:rPr>
        <w:rFonts w:hint="default"/>
        <w:sz w:val="25"/>
      </w:rPr>
    </w:lvl>
    <w:lvl w:ilvl="4">
      <w:start w:val="1"/>
      <w:numFmt w:val="decimal"/>
      <w:lvlText w:val="%1.%2.%3.%4.%5."/>
      <w:lvlJc w:val="left"/>
      <w:pPr>
        <w:ind w:left="5620" w:hanging="1080"/>
      </w:pPr>
      <w:rPr>
        <w:rFonts w:hint="default"/>
        <w:sz w:val="25"/>
      </w:rPr>
    </w:lvl>
    <w:lvl w:ilvl="5">
      <w:start w:val="1"/>
      <w:numFmt w:val="decimal"/>
      <w:lvlText w:val="%1.%2.%3.%4.%5.%6."/>
      <w:lvlJc w:val="left"/>
      <w:pPr>
        <w:ind w:left="6755" w:hanging="1080"/>
      </w:pPr>
      <w:rPr>
        <w:rFonts w:hint="default"/>
        <w:sz w:val="25"/>
      </w:rPr>
    </w:lvl>
    <w:lvl w:ilvl="6">
      <w:start w:val="1"/>
      <w:numFmt w:val="decimal"/>
      <w:lvlText w:val="%1.%2.%3.%4.%5.%6.%7."/>
      <w:lvlJc w:val="left"/>
      <w:pPr>
        <w:ind w:left="8250" w:hanging="1440"/>
      </w:pPr>
      <w:rPr>
        <w:rFonts w:hint="default"/>
        <w:sz w:val="25"/>
      </w:rPr>
    </w:lvl>
    <w:lvl w:ilvl="7">
      <w:start w:val="1"/>
      <w:numFmt w:val="decimal"/>
      <w:lvlText w:val="%1.%2.%3.%4.%5.%6.%7.%8."/>
      <w:lvlJc w:val="left"/>
      <w:pPr>
        <w:ind w:left="9385" w:hanging="1440"/>
      </w:pPr>
      <w:rPr>
        <w:rFonts w:hint="default"/>
        <w:sz w:val="25"/>
      </w:rPr>
    </w:lvl>
    <w:lvl w:ilvl="8">
      <w:start w:val="1"/>
      <w:numFmt w:val="decimal"/>
      <w:lvlText w:val="%1.%2.%3.%4.%5.%6.%7.%8.%9."/>
      <w:lvlJc w:val="left"/>
      <w:pPr>
        <w:ind w:left="10880" w:hanging="1800"/>
      </w:pPr>
      <w:rPr>
        <w:rFonts w:hint="default"/>
        <w:sz w:val="25"/>
      </w:rPr>
    </w:lvl>
  </w:abstractNum>
  <w:abstractNum w:abstractNumId="49">
    <w:nsid w:val="70327901"/>
    <w:multiLevelType w:val="hybridMultilevel"/>
    <w:tmpl w:val="C724467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0">
    <w:nsid w:val="71627CA1"/>
    <w:multiLevelType w:val="multilevel"/>
    <w:tmpl w:val="7A185C2C"/>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30301BB"/>
    <w:multiLevelType w:val="multilevel"/>
    <w:tmpl w:val="303CF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9E10F4B"/>
    <w:multiLevelType w:val="hybridMultilevel"/>
    <w:tmpl w:val="EC6EECA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6">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7CD417A9"/>
    <w:multiLevelType w:val="hybridMultilevel"/>
    <w:tmpl w:val="5C3E2012"/>
    <w:lvl w:ilvl="0" w:tplc="C5A268F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CDE34EF"/>
    <w:multiLevelType w:val="multilevel"/>
    <w:tmpl w:val="D904F07E"/>
    <w:lvl w:ilvl="0">
      <w:start w:val="1"/>
      <w:numFmt w:val="decimal"/>
      <w:lvlText w:val="%1."/>
      <w:lvlJc w:val="left"/>
      <w:pPr>
        <w:ind w:left="360" w:hanging="360"/>
      </w:pPr>
    </w:lvl>
    <w:lvl w:ilvl="1">
      <w:start w:val="1"/>
      <w:numFmt w:val="bullet"/>
      <w:lvlText w:val="-"/>
      <w:lvlJc w:val="left"/>
      <w:pPr>
        <w:ind w:left="792" w:hanging="432"/>
      </w:pPr>
      <w:rPr>
        <w:rFonts w:ascii="SimHei" w:eastAsia="SimHei" w:hAnsi="SimHei"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5"/>
  </w:num>
  <w:num w:numId="3">
    <w:abstractNumId w:val="35"/>
  </w:num>
  <w:num w:numId="4">
    <w:abstractNumId w:val="24"/>
  </w:num>
  <w:num w:numId="5">
    <w:abstractNumId w:val="4"/>
  </w:num>
  <w:num w:numId="6">
    <w:abstractNumId w:val="34"/>
  </w:num>
  <w:num w:numId="7">
    <w:abstractNumId w:val="29"/>
  </w:num>
  <w:num w:numId="8">
    <w:abstractNumId w:val="33"/>
  </w:num>
  <w:num w:numId="9">
    <w:abstractNumId w:val="36"/>
  </w:num>
  <w:num w:numId="10">
    <w:abstractNumId w:val="16"/>
  </w:num>
  <w:num w:numId="11">
    <w:abstractNumId w:val="52"/>
  </w:num>
  <w:num w:numId="12">
    <w:abstractNumId w:val="27"/>
  </w:num>
  <w:num w:numId="13">
    <w:abstractNumId w:val="43"/>
  </w:num>
  <w:num w:numId="14">
    <w:abstractNumId w:val="14"/>
  </w:num>
  <w:num w:numId="15">
    <w:abstractNumId w:val="39"/>
  </w:num>
  <w:num w:numId="16">
    <w:abstractNumId w:val="2"/>
  </w:num>
  <w:num w:numId="17">
    <w:abstractNumId w:val="41"/>
  </w:num>
  <w:num w:numId="18">
    <w:abstractNumId w:val="28"/>
  </w:num>
  <w:num w:numId="19">
    <w:abstractNumId w:val="8"/>
  </w:num>
  <w:num w:numId="20">
    <w:abstractNumId w:val="53"/>
  </w:num>
  <w:num w:numId="21">
    <w:abstractNumId w:val="56"/>
  </w:num>
  <w:num w:numId="22">
    <w:abstractNumId w:val="26"/>
  </w:num>
  <w:num w:numId="23">
    <w:abstractNumId w:val="1"/>
  </w:num>
  <w:num w:numId="24">
    <w:abstractNumId w:val="7"/>
  </w:num>
  <w:num w:numId="25">
    <w:abstractNumId w:val="25"/>
  </w:num>
  <w:num w:numId="26">
    <w:abstractNumId w:val="31"/>
  </w:num>
  <w:num w:numId="27">
    <w:abstractNumId w:val="48"/>
  </w:num>
  <w:num w:numId="28">
    <w:abstractNumId w:val="37"/>
  </w:num>
  <w:num w:numId="29">
    <w:abstractNumId w:val="54"/>
  </w:num>
  <w:num w:numId="30">
    <w:abstractNumId w:val="46"/>
  </w:num>
  <w:num w:numId="31">
    <w:abstractNumId w:val="18"/>
  </w:num>
  <w:num w:numId="32">
    <w:abstractNumId w:val="55"/>
  </w:num>
  <w:num w:numId="33">
    <w:abstractNumId w:val="19"/>
  </w:num>
  <w:num w:numId="34">
    <w:abstractNumId w:val="13"/>
  </w:num>
  <w:num w:numId="35">
    <w:abstractNumId w:val="30"/>
  </w:num>
  <w:num w:numId="36">
    <w:abstractNumId w:val="47"/>
  </w:num>
  <w:num w:numId="37">
    <w:abstractNumId w:val="42"/>
  </w:num>
  <w:num w:numId="38">
    <w:abstractNumId w:val="45"/>
  </w:num>
  <w:num w:numId="39">
    <w:abstractNumId w:val="32"/>
  </w:num>
  <w:num w:numId="40">
    <w:abstractNumId w:val="17"/>
  </w:num>
  <w:num w:numId="41">
    <w:abstractNumId w:val="0"/>
  </w:num>
  <w:num w:numId="42">
    <w:abstractNumId w:val="9"/>
  </w:num>
  <w:num w:numId="43">
    <w:abstractNumId w:val="15"/>
  </w:num>
  <w:num w:numId="44">
    <w:abstractNumId w:val="40"/>
  </w:num>
  <w:num w:numId="45">
    <w:abstractNumId w:val="51"/>
  </w:num>
  <w:num w:numId="46">
    <w:abstractNumId w:val="3"/>
  </w:num>
  <w:num w:numId="47">
    <w:abstractNumId w:val="49"/>
  </w:num>
  <w:num w:numId="48">
    <w:abstractNumId w:val="20"/>
  </w:num>
  <w:num w:numId="49">
    <w:abstractNumId w:val="21"/>
  </w:num>
  <w:num w:numId="50">
    <w:abstractNumId w:val="6"/>
  </w:num>
  <w:num w:numId="51">
    <w:abstractNumId w:val="58"/>
  </w:num>
  <w:num w:numId="52">
    <w:abstractNumId w:val="38"/>
  </w:num>
  <w:num w:numId="53">
    <w:abstractNumId w:val="50"/>
  </w:num>
  <w:num w:numId="54">
    <w:abstractNumId w:val="44"/>
  </w:num>
  <w:num w:numId="55">
    <w:abstractNumId w:val="12"/>
  </w:num>
  <w:num w:numId="56">
    <w:abstractNumId w:val="10"/>
  </w:num>
  <w:num w:numId="57">
    <w:abstractNumId w:val="22"/>
  </w:num>
  <w:num w:numId="58">
    <w:abstractNumId w:val="11"/>
  </w:num>
  <w:num w:numId="59">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7AC"/>
    <w:rsid w:val="00006C65"/>
    <w:rsid w:val="0000719A"/>
    <w:rsid w:val="000102DE"/>
    <w:rsid w:val="00010DF8"/>
    <w:rsid w:val="000113C3"/>
    <w:rsid w:val="00016AC9"/>
    <w:rsid w:val="0001716B"/>
    <w:rsid w:val="00020B7A"/>
    <w:rsid w:val="000216E5"/>
    <w:rsid w:val="00022B57"/>
    <w:rsid w:val="00024334"/>
    <w:rsid w:val="000259E0"/>
    <w:rsid w:val="00025C98"/>
    <w:rsid w:val="00025DDC"/>
    <w:rsid w:val="000268F8"/>
    <w:rsid w:val="00027C8A"/>
    <w:rsid w:val="0003112F"/>
    <w:rsid w:val="000314AB"/>
    <w:rsid w:val="000350C9"/>
    <w:rsid w:val="0003580B"/>
    <w:rsid w:val="00035A23"/>
    <w:rsid w:val="00036007"/>
    <w:rsid w:val="000376EA"/>
    <w:rsid w:val="00037E97"/>
    <w:rsid w:val="00037E98"/>
    <w:rsid w:val="00041C8D"/>
    <w:rsid w:val="00041EE5"/>
    <w:rsid w:val="00044D8D"/>
    <w:rsid w:val="00050C33"/>
    <w:rsid w:val="00050EA8"/>
    <w:rsid w:val="0005111C"/>
    <w:rsid w:val="000511CA"/>
    <w:rsid w:val="00051DBB"/>
    <w:rsid w:val="00053DE8"/>
    <w:rsid w:val="00054573"/>
    <w:rsid w:val="00054A88"/>
    <w:rsid w:val="00060240"/>
    <w:rsid w:val="0006051F"/>
    <w:rsid w:val="000621B1"/>
    <w:rsid w:val="00064541"/>
    <w:rsid w:val="00066B16"/>
    <w:rsid w:val="00066F41"/>
    <w:rsid w:val="00067EB2"/>
    <w:rsid w:val="0007041C"/>
    <w:rsid w:val="00070CB4"/>
    <w:rsid w:val="00071963"/>
    <w:rsid w:val="00072F86"/>
    <w:rsid w:val="00073027"/>
    <w:rsid w:val="000737C1"/>
    <w:rsid w:val="00074542"/>
    <w:rsid w:val="0007621B"/>
    <w:rsid w:val="00076BFB"/>
    <w:rsid w:val="000833DB"/>
    <w:rsid w:val="000840C5"/>
    <w:rsid w:val="000850C6"/>
    <w:rsid w:val="000854BD"/>
    <w:rsid w:val="00086FA9"/>
    <w:rsid w:val="0008756F"/>
    <w:rsid w:val="00087822"/>
    <w:rsid w:val="00087D1E"/>
    <w:rsid w:val="000967A4"/>
    <w:rsid w:val="00096D91"/>
    <w:rsid w:val="00097AF7"/>
    <w:rsid w:val="000A0B00"/>
    <w:rsid w:val="000A483E"/>
    <w:rsid w:val="000B32D9"/>
    <w:rsid w:val="000B3846"/>
    <w:rsid w:val="000B4911"/>
    <w:rsid w:val="000B4C28"/>
    <w:rsid w:val="000B7A8A"/>
    <w:rsid w:val="000C0052"/>
    <w:rsid w:val="000C1505"/>
    <w:rsid w:val="000C3AD3"/>
    <w:rsid w:val="000C3D13"/>
    <w:rsid w:val="000C7CBD"/>
    <w:rsid w:val="000D1467"/>
    <w:rsid w:val="000D1DC1"/>
    <w:rsid w:val="000D1E5D"/>
    <w:rsid w:val="000D2111"/>
    <w:rsid w:val="000D2120"/>
    <w:rsid w:val="000D3232"/>
    <w:rsid w:val="000D40D3"/>
    <w:rsid w:val="000D58BB"/>
    <w:rsid w:val="000D7840"/>
    <w:rsid w:val="000E1AC6"/>
    <w:rsid w:val="000E2103"/>
    <w:rsid w:val="000E5425"/>
    <w:rsid w:val="000E6862"/>
    <w:rsid w:val="000E6FAF"/>
    <w:rsid w:val="000E744B"/>
    <w:rsid w:val="000E7F3E"/>
    <w:rsid w:val="000F1B20"/>
    <w:rsid w:val="000F49E1"/>
    <w:rsid w:val="000F7BD5"/>
    <w:rsid w:val="001007C1"/>
    <w:rsid w:val="0010082B"/>
    <w:rsid w:val="001008B7"/>
    <w:rsid w:val="00100A99"/>
    <w:rsid w:val="00101534"/>
    <w:rsid w:val="001047B9"/>
    <w:rsid w:val="001052D1"/>
    <w:rsid w:val="00106079"/>
    <w:rsid w:val="0011100D"/>
    <w:rsid w:val="001111AB"/>
    <w:rsid w:val="00114F73"/>
    <w:rsid w:val="00121D8B"/>
    <w:rsid w:val="00122894"/>
    <w:rsid w:val="00123039"/>
    <w:rsid w:val="001237F2"/>
    <w:rsid w:val="00124209"/>
    <w:rsid w:val="001251B2"/>
    <w:rsid w:val="00126232"/>
    <w:rsid w:val="001302E7"/>
    <w:rsid w:val="00130A98"/>
    <w:rsid w:val="001311A1"/>
    <w:rsid w:val="00131905"/>
    <w:rsid w:val="00132826"/>
    <w:rsid w:val="001339B8"/>
    <w:rsid w:val="00135793"/>
    <w:rsid w:val="00136424"/>
    <w:rsid w:val="00136FBE"/>
    <w:rsid w:val="00137E88"/>
    <w:rsid w:val="00142CB5"/>
    <w:rsid w:val="001434EF"/>
    <w:rsid w:val="001436A0"/>
    <w:rsid w:val="00144881"/>
    <w:rsid w:val="00144957"/>
    <w:rsid w:val="00144F5E"/>
    <w:rsid w:val="001453EC"/>
    <w:rsid w:val="00145438"/>
    <w:rsid w:val="001474F6"/>
    <w:rsid w:val="00147525"/>
    <w:rsid w:val="00154286"/>
    <w:rsid w:val="00156DFF"/>
    <w:rsid w:val="00160083"/>
    <w:rsid w:val="00160354"/>
    <w:rsid w:val="001603C2"/>
    <w:rsid w:val="00160FBF"/>
    <w:rsid w:val="001616A9"/>
    <w:rsid w:val="001618DA"/>
    <w:rsid w:val="00162651"/>
    <w:rsid w:val="001637E4"/>
    <w:rsid w:val="001648B9"/>
    <w:rsid w:val="001648F6"/>
    <w:rsid w:val="00165939"/>
    <w:rsid w:val="0016685B"/>
    <w:rsid w:val="001669E0"/>
    <w:rsid w:val="001703FA"/>
    <w:rsid w:val="001730FB"/>
    <w:rsid w:val="0017357C"/>
    <w:rsid w:val="00173586"/>
    <w:rsid w:val="00173CAE"/>
    <w:rsid w:val="001740DB"/>
    <w:rsid w:val="00181E3F"/>
    <w:rsid w:val="001853AA"/>
    <w:rsid w:val="00191281"/>
    <w:rsid w:val="0019293B"/>
    <w:rsid w:val="00192B06"/>
    <w:rsid w:val="00193827"/>
    <w:rsid w:val="001939DD"/>
    <w:rsid w:val="00194BE4"/>
    <w:rsid w:val="00194C59"/>
    <w:rsid w:val="00196620"/>
    <w:rsid w:val="00196CB7"/>
    <w:rsid w:val="001A14C7"/>
    <w:rsid w:val="001A1BE1"/>
    <w:rsid w:val="001A25E9"/>
    <w:rsid w:val="001A401D"/>
    <w:rsid w:val="001A66A9"/>
    <w:rsid w:val="001B03A3"/>
    <w:rsid w:val="001B2233"/>
    <w:rsid w:val="001B3509"/>
    <w:rsid w:val="001B6820"/>
    <w:rsid w:val="001B6960"/>
    <w:rsid w:val="001B73D8"/>
    <w:rsid w:val="001B75F4"/>
    <w:rsid w:val="001C06BE"/>
    <w:rsid w:val="001D07DC"/>
    <w:rsid w:val="001D1383"/>
    <w:rsid w:val="001D2B06"/>
    <w:rsid w:val="001D4CEF"/>
    <w:rsid w:val="001D50F6"/>
    <w:rsid w:val="001D55AD"/>
    <w:rsid w:val="001D68C1"/>
    <w:rsid w:val="001E32F7"/>
    <w:rsid w:val="001E4AA8"/>
    <w:rsid w:val="001E5AE8"/>
    <w:rsid w:val="001E697F"/>
    <w:rsid w:val="001F0B1E"/>
    <w:rsid w:val="001F1D83"/>
    <w:rsid w:val="001F28BE"/>
    <w:rsid w:val="001F5331"/>
    <w:rsid w:val="001F6F24"/>
    <w:rsid w:val="001F7DB0"/>
    <w:rsid w:val="00202E4E"/>
    <w:rsid w:val="00207542"/>
    <w:rsid w:val="00210D83"/>
    <w:rsid w:val="00212876"/>
    <w:rsid w:val="0021407E"/>
    <w:rsid w:val="00214170"/>
    <w:rsid w:val="002178DB"/>
    <w:rsid w:val="00222029"/>
    <w:rsid w:val="002239A9"/>
    <w:rsid w:val="00226CB2"/>
    <w:rsid w:val="00230B7E"/>
    <w:rsid w:val="00231F39"/>
    <w:rsid w:val="0023329E"/>
    <w:rsid w:val="002336F4"/>
    <w:rsid w:val="00234831"/>
    <w:rsid w:val="002421D8"/>
    <w:rsid w:val="00242408"/>
    <w:rsid w:val="00251DD4"/>
    <w:rsid w:val="00254C2C"/>
    <w:rsid w:val="00261704"/>
    <w:rsid w:val="002622F2"/>
    <w:rsid w:val="0026324B"/>
    <w:rsid w:val="0026421A"/>
    <w:rsid w:val="00264560"/>
    <w:rsid w:val="00266B73"/>
    <w:rsid w:val="00267047"/>
    <w:rsid w:val="00267B1D"/>
    <w:rsid w:val="00270B56"/>
    <w:rsid w:val="00272D38"/>
    <w:rsid w:val="00275DA7"/>
    <w:rsid w:val="0028292C"/>
    <w:rsid w:val="00292F75"/>
    <w:rsid w:val="0029372D"/>
    <w:rsid w:val="00294A4D"/>
    <w:rsid w:val="00294C64"/>
    <w:rsid w:val="00294F51"/>
    <w:rsid w:val="002A2C72"/>
    <w:rsid w:val="002A366F"/>
    <w:rsid w:val="002A3A5A"/>
    <w:rsid w:val="002A471C"/>
    <w:rsid w:val="002A5019"/>
    <w:rsid w:val="002A6CC1"/>
    <w:rsid w:val="002A79EB"/>
    <w:rsid w:val="002B33E1"/>
    <w:rsid w:val="002B36F8"/>
    <w:rsid w:val="002B485C"/>
    <w:rsid w:val="002B4945"/>
    <w:rsid w:val="002C33D8"/>
    <w:rsid w:val="002C5949"/>
    <w:rsid w:val="002C78D8"/>
    <w:rsid w:val="002D17E6"/>
    <w:rsid w:val="002D2193"/>
    <w:rsid w:val="002D3868"/>
    <w:rsid w:val="002D4D56"/>
    <w:rsid w:val="002D68E1"/>
    <w:rsid w:val="002E194A"/>
    <w:rsid w:val="002E1AE1"/>
    <w:rsid w:val="002E2788"/>
    <w:rsid w:val="002E35F2"/>
    <w:rsid w:val="002E4284"/>
    <w:rsid w:val="002E43D4"/>
    <w:rsid w:val="002E59C0"/>
    <w:rsid w:val="002E5F05"/>
    <w:rsid w:val="002E68C8"/>
    <w:rsid w:val="002E74FD"/>
    <w:rsid w:val="002F3EF7"/>
    <w:rsid w:val="002F5BD5"/>
    <w:rsid w:val="002F692B"/>
    <w:rsid w:val="002F7924"/>
    <w:rsid w:val="00300AF1"/>
    <w:rsid w:val="00301506"/>
    <w:rsid w:val="00302E17"/>
    <w:rsid w:val="00305CAE"/>
    <w:rsid w:val="00306350"/>
    <w:rsid w:val="00306D93"/>
    <w:rsid w:val="00313819"/>
    <w:rsid w:val="00316B14"/>
    <w:rsid w:val="00320BDA"/>
    <w:rsid w:val="00321B55"/>
    <w:rsid w:val="003230F8"/>
    <w:rsid w:val="003234A0"/>
    <w:rsid w:val="003236E5"/>
    <w:rsid w:val="003237F0"/>
    <w:rsid w:val="00324E84"/>
    <w:rsid w:val="00327428"/>
    <w:rsid w:val="00330036"/>
    <w:rsid w:val="00331A11"/>
    <w:rsid w:val="00332CA5"/>
    <w:rsid w:val="003373E7"/>
    <w:rsid w:val="00337717"/>
    <w:rsid w:val="003403B3"/>
    <w:rsid w:val="003403D1"/>
    <w:rsid w:val="00341B15"/>
    <w:rsid w:val="003443C0"/>
    <w:rsid w:val="003448CA"/>
    <w:rsid w:val="00345900"/>
    <w:rsid w:val="00345DF1"/>
    <w:rsid w:val="003463F8"/>
    <w:rsid w:val="00352635"/>
    <w:rsid w:val="00353293"/>
    <w:rsid w:val="00355A80"/>
    <w:rsid w:val="00360E01"/>
    <w:rsid w:val="003611EA"/>
    <w:rsid w:val="00361327"/>
    <w:rsid w:val="00363201"/>
    <w:rsid w:val="00365843"/>
    <w:rsid w:val="00366FB5"/>
    <w:rsid w:val="003676E9"/>
    <w:rsid w:val="00370520"/>
    <w:rsid w:val="00370799"/>
    <w:rsid w:val="003717CD"/>
    <w:rsid w:val="00372A65"/>
    <w:rsid w:val="00372EBF"/>
    <w:rsid w:val="003741FD"/>
    <w:rsid w:val="00376634"/>
    <w:rsid w:val="003768BA"/>
    <w:rsid w:val="003776AA"/>
    <w:rsid w:val="003806F5"/>
    <w:rsid w:val="00385BE9"/>
    <w:rsid w:val="00386179"/>
    <w:rsid w:val="003870CC"/>
    <w:rsid w:val="00391AD3"/>
    <w:rsid w:val="00393430"/>
    <w:rsid w:val="003A016F"/>
    <w:rsid w:val="003A0794"/>
    <w:rsid w:val="003B2058"/>
    <w:rsid w:val="003B2A4E"/>
    <w:rsid w:val="003B512B"/>
    <w:rsid w:val="003B5D86"/>
    <w:rsid w:val="003C1FEB"/>
    <w:rsid w:val="003C2A77"/>
    <w:rsid w:val="003D1F88"/>
    <w:rsid w:val="003D6578"/>
    <w:rsid w:val="003E0337"/>
    <w:rsid w:val="003E09BD"/>
    <w:rsid w:val="003E287E"/>
    <w:rsid w:val="003E32F8"/>
    <w:rsid w:val="003E4098"/>
    <w:rsid w:val="003E61F1"/>
    <w:rsid w:val="003E649D"/>
    <w:rsid w:val="003F122D"/>
    <w:rsid w:val="003F2E14"/>
    <w:rsid w:val="003F3012"/>
    <w:rsid w:val="003F3E93"/>
    <w:rsid w:val="003F47A0"/>
    <w:rsid w:val="003F4F71"/>
    <w:rsid w:val="00400A48"/>
    <w:rsid w:val="0040154D"/>
    <w:rsid w:val="00401B19"/>
    <w:rsid w:val="00403A43"/>
    <w:rsid w:val="00403E39"/>
    <w:rsid w:val="00407C83"/>
    <w:rsid w:val="00410353"/>
    <w:rsid w:val="004137E1"/>
    <w:rsid w:val="0041598F"/>
    <w:rsid w:val="004166C4"/>
    <w:rsid w:val="00420BA9"/>
    <w:rsid w:val="00422160"/>
    <w:rsid w:val="00424610"/>
    <w:rsid w:val="00424722"/>
    <w:rsid w:val="00424802"/>
    <w:rsid w:val="0042626E"/>
    <w:rsid w:val="0042639E"/>
    <w:rsid w:val="004316BB"/>
    <w:rsid w:val="00431D84"/>
    <w:rsid w:val="00432DC9"/>
    <w:rsid w:val="00432F56"/>
    <w:rsid w:val="00435553"/>
    <w:rsid w:val="004360AD"/>
    <w:rsid w:val="00436BC6"/>
    <w:rsid w:val="00437493"/>
    <w:rsid w:val="00437DC6"/>
    <w:rsid w:val="00444C32"/>
    <w:rsid w:val="00445335"/>
    <w:rsid w:val="004456A1"/>
    <w:rsid w:val="00446C10"/>
    <w:rsid w:val="004507E4"/>
    <w:rsid w:val="0045080B"/>
    <w:rsid w:val="00450CAE"/>
    <w:rsid w:val="00454003"/>
    <w:rsid w:val="004557F0"/>
    <w:rsid w:val="004579C7"/>
    <w:rsid w:val="00460B08"/>
    <w:rsid w:val="004610B5"/>
    <w:rsid w:val="0046445A"/>
    <w:rsid w:val="00464758"/>
    <w:rsid w:val="00470178"/>
    <w:rsid w:val="00470F4D"/>
    <w:rsid w:val="00471064"/>
    <w:rsid w:val="00472935"/>
    <w:rsid w:val="00473E6B"/>
    <w:rsid w:val="004762A5"/>
    <w:rsid w:val="00477412"/>
    <w:rsid w:val="00477886"/>
    <w:rsid w:val="00480987"/>
    <w:rsid w:val="004825F0"/>
    <w:rsid w:val="00482724"/>
    <w:rsid w:val="00484361"/>
    <w:rsid w:val="00485A0B"/>
    <w:rsid w:val="00486F33"/>
    <w:rsid w:val="00487A14"/>
    <w:rsid w:val="00487AEE"/>
    <w:rsid w:val="004917DC"/>
    <w:rsid w:val="0049273B"/>
    <w:rsid w:val="00495C54"/>
    <w:rsid w:val="0049671C"/>
    <w:rsid w:val="00496A32"/>
    <w:rsid w:val="004A2EB1"/>
    <w:rsid w:val="004A321B"/>
    <w:rsid w:val="004A34D5"/>
    <w:rsid w:val="004A3E6B"/>
    <w:rsid w:val="004A5D98"/>
    <w:rsid w:val="004A6540"/>
    <w:rsid w:val="004A7B12"/>
    <w:rsid w:val="004A7F03"/>
    <w:rsid w:val="004B0868"/>
    <w:rsid w:val="004B33EB"/>
    <w:rsid w:val="004B399B"/>
    <w:rsid w:val="004B3FE9"/>
    <w:rsid w:val="004B5218"/>
    <w:rsid w:val="004B5CEE"/>
    <w:rsid w:val="004B62CD"/>
    <w:rsid w:val="004B73B2"/>
    <w:rsid w:val="004B753B"/>
    <w:rsid w:val="004C27A9"/>
    <w:rsid w:val="004C29D8"/>
    <w:rsid w:val="004C2D41"/>
    <w:rsid w:val="004C3CDB"/>
    <w:rsid w:val="004C50BC"/>
    <w:rsid w:val="004C5785"/>
    <w:rsid w:val="004C6E42"/>
    <w:rsid w:val="004D0C04"/>
    <w:rsid w:val="004D1046"/>
    <w:rsid w:val="004D3333"/>
    <w:rsid w:val="004D42AF"/>
    <w:rsid w:val="004D4DA8"/>
    <w:rsid w:val="004D60E0"/>
    <w:rsid w:val="004E5B02"/>
    <w:rsid w:val="004E70B6"/>
    <w:rsid w:val="004F18A0"/>
    <w:rsid w:val="004F251B"/>
    <w:rsid w:val="004F2936"/>
    <w:rsid w:val="004F437F"/>
    <w:rsid w:val="004F7073"/>
    <w:rsid w:val="00501EC8"/>
    <w:rsid w:val="005035CA"/>
    <w:rsid w:val="0050382A"/>
    <w:rsid w:val="00503CE1"/>
    <w:rsid w:val="00504A2E"/>
    <w:rsid w:val="00504E35"/>
    <w:rsid w:val="00505962"/>
    <w:rsid w:val="00505E51"/>
    <w:rsid w:val="00515182"/>
    <w:rsid w:val="005153F4"/>
    <w:rsid w:val="00515742"/>
    <w:rsid w:val="00515994"/>
    <w:rsid w:val="00515B03"/>
    <w:rsid w:val="005160E7"/>
    <w:rsid w:val="00521141"/>
    <w:rsid w:val="00521691"/>
    <w:rsid w:val="00523727"/>
    <w:rsid w:val="0052403C"/>
    <w:rsid w:val="00525C62"/>
    <w:rsid w:val="005308F2"/>
    <w:rsid w:val="00532DC5"/>
    <w:rsid w:val="00533118"/>
    <w:rsid w:val="00536BCA"/>
    <w:rsid w:val="005374D2"/>
    <w:rsid w:val="00544E46"/>
    <w:rsid w:val="00546B26"/>
    <w:rsid w:val="005512B2"/>
    <w:rsid w:val="00551C0F"/>
    <w:rsid w:val="005539F1"/>
    <w:rsid w:val="00555680"/>
    <w:rsid w:val="00555A20"/>
    <w:rsid w:val="00556E40"/>
    <w:rsid w:val="00560C64"/>
    <w:rsid w:val="0056223B"/>
    <w:rsid w:val="00563E73"/>
    <w:rsid w:val="00563FA0"/>
    <w:rsid w:val="00564601"/>
    <w:rsid w:val="0056520D"/>
    <w:rsid w:val="00571A3B"/>
    <w:rsid w:val="00572627"/>
    <w:rsid w:val="0057413A"/>
    <w:rsid w:val="005751A8"/>
    <w:rsid w:val="00576B23"/>
    <w:rsid w:val="0057720E"/>
    <w:rsid w:val="00581EC9"/>
    <w:rsid w:val="0058293C"/>
    <w:rsid w:val="00584402"/>
    <w:rsid w:val="0058600E"/>
    <w:rsid w:val="00590DA7"/>
    <w:rsid w:val="00593CFF"/>
    <w:rsid w:val="005948AD"/>
    <w:rsid w:val="00595D2B"/>
    <w:rsid w:val="00596179"/>
    <w:rsid w:val="00596B51"/>
    <w:rsid w:val="00596E34"/>
    <w:rsid w:val="0059777E"/>
    <w:rsid w:val="005978BE"/>
    <w:rsid w:val="005A302B"/>
    <w:rsid w:val="005A4D40"/>
    <w:rsid w:val="005A4F84"/>
    <w:rsid w:val="005A588C"/>
    <w:rsid w:val="005A6FD0"/>
    <w:rsid w:val="005B0570"/>
    <w:rsid w:val="005B3044"/>
    <w:rsid w:val="005B766B"/>
    <w:rsid w:val="005C25E7"/>
    <w:rsid w:val="005C356E"/>
    <w:rsid w:val="005C4178"/>
    <w:rsid w:val="005D133A"/>
    <w:rsid w:val="005D4A69"/>
    <w:rsid w:val="005D4DEA"/>
    <w:rsid w:val="005D5052"/>
    <w:rsid w:val="005D520C"/>
    <w:rsid w:val="005D583D"/>
    <w:rsid w:val="005D64F9"/>
    <w:rsid w:val="005E072A"/>
    <w:rsid w:val="005E1765"/>
    <w:rsid w:val="005E2703"/>
    <w:rsid w:val="005E3524"/>
    <w:rsid w:val="005E36EC"/>
    <w:rsid w:val="005E6C7A"/>
    <w:rsid w:val="005F0013"/>
    <w:rsid w:val="005F1A22"/>
    <w:rsid w:val="005F22B7"/>
    <w:rsid w:val="005F2D53"/>
    <w:rsid w:val="005F6B5A"/>
    <w:rsid w:val="0060249A"/>
    <w:rsid w:val="00602EE4"/>
    <w:rsid w:val="0060522A"/>
    <w:rsid w:val="006056DF"/>
    <w:rsid w:val="0060714D"/>
    <w:rsid w:val="006076F4"/>
    <w:rsid w:val="00607A6C"/>
    <w:rsid w:val="006102C0"/>
    <w:rsid w:val="0061074C"/>
    <w:rsid w:val="00611ABB"/>
    <w:rsid w:val="006123BC"/>
    <w:rsid w:val="00612DA5"/>
    <w:rsid w:val="006130BE"/>
    <w:rsid w:val="006178C9"/>
    <w:rsid w:val="00620AB8"/>
    <w:rsid w:val="006226C5"/>
    <w:rsid w:val="00623D39"/>
    <w:rsid w:val="006244A9"/>
    <w:rsid w:val="00625694"/>
    <w:rsid w:val="00625E4E"/>
    <w:rsid w:val="00626413"/>
    <w:rsid w:val="0062768C"/>
    <w:rsid w:val="006333E9"/>
    <w:rsid w:val="00635125"/>
    <w:rsid w:val="006353E1"/>
    <w:rsid w:val="00636FBA"/>
    <w:rsid w:val="006413BA"/>
    <w:rsid w:val="00641758"/>
    <w:rsid w:val="006420FD"/>
    <w:rsid w:val="00644F12"/>
    <w:rsid w:val="006453F9"/>
    <w:rsid w:val="00646A3D"/>
    <w:rsid w:val="0065334D"/>
    <w:rsid w:val="0065503A"/>
    <w:rsid w:val="006557BE"/>
    <w:rsid w:val="0065780A"/>
    <w:rsid w:val="00661835"/>
    <w:rsid w:val="0066190D"/>
    <w:rsid w:val="0066360F"/>
    <w:rsid w:val="006637CD"/>
    <w:rsid w:val="006716EE"/>
    <w:rsid w:val="00672F7B"/>
    <w:rsid w:val="006760DD"/>
    <w:rsid w:val="00684268"/>
    <w:rsid w:val="006871CC"/>
    <w:rsid w:val="00687642"/>
    <w:rsid w:val="00687970"/>
    <w:rsid w:val="00690544"/>
    <w:rsid w:val="00692785"/>
    <w:rsid w:val="00692DFE"/>
    <w:rsid w:val="00694C90"/>
    <w:rsid w:val="0069713A"/>
    <w:rsid w:val="00697D4B"/>
    <w:rsid w:val="006A1617"/>
    <w:rsid w:val="006A238E"/>
    <w:rsid w:val="006A35DE"/>
    <w:rsid w:val="006A4429"/>
    <w:rsid w:val="006A50F9"/>
    <w:rsid w:val="006A7399"/>
    <w:rsid w:val="006A7B74"/>
    <w:rsid w:val="006B1C7F"/>
    <w:rsid w:val="006B25A4"/>
    <w:rsid w:val="006B3D50"/>
    <w:rsid w:val="006B4457"/>
    <w:rsid w:val="006B737D"/>
    <w:rsid w:val="006C65A6"/>
    <w:rsid w:val="006D2099"/>
    <w:rsid w:val="006D330F"/>
    <w:rsid w:val="006D4EAE"/>
    <w:rsid w:val="006D7F39"/>
    <w:rsid w:val="006E0044"/>
    <w:rsid w:val="006E3BE6"/>
    <w:rsid w:val="006E446A"/>
    <w:rsid w:val="006E4D4A"/>
    <w:rsid w:val="006E53EB"/>
    <w:rsid w:val="006E5DCC"/>
    <w:rsid w:val="006E712D"/>
    <w:rsid w:val="006F173E"/>
    <w:rsid w:val="006F2146"/>
    <w:rsid w:val="006F26AF"/>
    <w:rsid w:val="006F463D"/>
    <w:rsid w:val="006F46B2"/>
    <w:rsid w:val="006F55AC"/>
    <w:rsid w:val="007007FE"/>
    <w:rsid w:val="00701137"/>
    <w:rsid w:val="00704372"/>
    <w:rsid w:val="007049E2"/>
    <w:rsid w:val="00704F82"/>
    <w:rsid w:val="007074E4"/>
    <w:rsid w:val="00707DB3"/>
    <w:rsid w:val="0071191B"/>
    <w:rsid w:val="00712D1F"/>
    <w:rsid w:val="00713CA5"/>
    <w:rsid w:val="00713F51"/>
    <w:rsid w:val="00714930"/>
    <w:rsid w:val="00715832"/>
    <w:rsid w:val="00721751"/>
    <w:rsid w:val="0072304C"/>
    <w:rsid w:val="00723305"/>
    <w:rsid w:val="00726D0F"/>
    <w:rsid w:val="00726E8E"/>
    <w:rsid w:val="007272DE"/>
    <w:rsid w:val="00731684"/>
    <w:rsid w:val="00736FE3"/>
    <w:rsid w:val="0074233E"/>
    <w:rsid w:val="007448F2"/>
    <w:rsid w:val="00746A1C"/>
    <w:rsid w:val="007472A8"/>
    <w:rsid w:val="00747A32"/>
    <w:rsid w:val="0075049D"/>
    <w:rsid w:val="007517F7"/>
    <w:rsid w:val="00760419"/>
    <w:rsid w:val="007624B1"/>
    <w:rsid w:val="00762CC4"/>
    <w:rsid w:val="00767EDE"/>
    <w:rsid w:val="00767F46"/>
    <w:rsid w:val="0077081C"/>
    <w:rsid w:val="0077082C"/>
    <w:rsid w:val="00771050"/>
    <w:rsid w:val="0077195B"/>
    <w:rsid w:val="0077258F"/>
    <w:rsid w:val="00777053"/>
    <w:rsid w:val="00777466"/>
    <w:rsid w:val="00777568"/>
    <w:rsid w:val="0078062E"/>
    <w:rsid w:val="007815D2"/>
    <w:rsid w:val="00782083"/>
    <w:rsid w:val="0078254D"/>
    <w:rsid w:val="00782B8B"/>
    <w:rsid w:val="00783B6A"/>
    <w:rsid w:val="00786248"/>
    <w:rsid w:val="00786334"/>
    <w:rsid w:val="00790A47"/>
    <w:rsid w:val="00791007"/>
    <w:rsid w:val="00794504"/>
    <w:rsid w:val="00794CF1"/>
    <w:rsid w:val="00794D0A"/>
    <w:rsid w:val="007950CF"/>
    <w:rsid w:val="00796392"/>
    <w:rsid w:val="007A431A"/>
    <w:rsid w:val="007A47CC"/>
    <w:rsid w:val="007A5FAC"/>
    <w:rsid w:val="007B03BB"/>
    <w:rsid w:val="007B0FB6"/>
    <w:rsid w:val="007B13FE"/>
    <w:rsid w:val="007B2520"/>
    <w:rsid w:val="007B25EA"/>
    <w:rsid w:val="007B3CC7"/>
    <w:rsid w:val="007B48D5"/>
    <w:rsid w:val="007B4D61"/>
    <w:rsid w:val="007B66E0"/>
    <w:rsid w:val="007C0C4B"/>
    <w:rsid w:val="007C0D81"/>
    <w:rsid w:val="007C1655"/>
    <w:rsid w:val="007C4212"/>
    <w:rsid w:val="007C5236"/>
    <w:rsid w:val="007C53E3"/>
    <w:rsid w:val="007C7A11"/>
    <w:rsid w:val="007D049C"/>
    <w:rsid w:val="007D1B0C"/>
    <w:rsid w:val="007D3BF9"/>
    <w:rsid w:val="007D5263"/>
    <w:rsid w:val="007D69C0"/>
    <w:rsid w:val="007D7BF3"/>
    <w:rsid w:val="007E0586"/>
    <w:rsid w:val="007E0CA4"/>
    <w:rsid w:val="007E0E2F"/>
    <w:rsid w:val="007E3176"/>
    <w:rsid w:val="007E38F6"/>
    <w:rsid w:val="007E6F1E"/>
    <w:rsid w:val="007E72C1"/>
    <w:rsid w:val="007E766B"/>
    <w:rsid w:val="007E7805"/>
    <w:rsid w:val="007F03AE"/>
    <w:rsid w:val="007F51D4"/>
    <w:rsid w:val="00800289"/>
    <w:rsid w:val="0080246D"/>
    <w:rsid w:val="008024CD"/>
    <w:rsid w:val="0080393F"/>
    <w:rsid w:val="00803ACF"/>
    <w:rsid w:val="00803D2B"/>
    <w:rsid w:val="008044BA"/>
    <w:rsid w:val="00806B5F"/>
    <w:rsid w:val="00807A2A"/>
    <w:rsid w:val="0081102E"/>
    <w:rsid w:val="00813F1C"/>
    <w:rsid w:val="008217C8"/>
    <w:rsid w:val="00823512"/>
    <w:rsid w:val="008235CE"/>
    <w:rsid w:val="00823AD8"/>
    <w:rsid w:val="00827E33"/>
    <w:rsid w:val="00830303"/>
    <w:rsid w:val="00831094"/>
    <w:rsid w:val="00835B7C"/>
    <w:rsid w:val="00841CE6"/>
    <w:rsid w:val="00842285"/>
    <w:rsid w:val="00844259"/>
    <w:rsid w:val="00844F03"/>
    <w:rsid w:val="008463A1"/>
    <w:rsid w:val="00847AA7"/>
    <w:rsid w:val="00847AF7"/>
    <w:rsid w:val="00847D46"/>
    <w:rsid w:val="008507D7"/>
    <w:rsid w:val="00852E99"/>
    <w:rsid w:val="00854B70"/>
    <w:rsid w:val="00856C6E"/>
    <w:rsid w:val="008577CC"/>
    <w:rsid w:val="00864F98"/>
    <w:rsid w:val="00866193"/>
    <w:rsid w:val="00867744"/>
    <w:rsid w:val="008678A1"/>
    <w:rsid w:val="00867C29"/>
    <w:rsid w:val="00870265"/>
    <w:rsid w:val="008708FA"/>
    <w:rsid w:val="00871605"/>
    <w:rsid w:val="008720DD"/>
    <w:rsid w:val="0087691D"/>
    <w:rsid w:val="00880FB2"/>
    <w:rsid w:val="00882CF5"/>
    <w:rsid w:val="00883630"/>
    <w:rsid w:val="00887F04"/>
    <w:rsid w:val="00893B00"/>
    <w:rsid w:val="00895F6E"/>
    <w:rsid w:val="00897FB0"/>
    <w:rsid w:val="008A0AA3"/>
    <w:rsid w:val="008A151C"/>
    <w:rsid w:val="008A2665"/>
    <w:rsid w:val="008A30F6"/>
    <w:rsid w:val="008A32DF"/>
    <w:rsid w:val="008A3D9D"/>
    <w:rsid w:val="008B095D"/>
    <w:rsid w:val="008B2DF2"/>
    <w:rsid w:val="008B47C2"/>
    <w:rsid w:val="008B47FD"/>
    <w:rsid w:val="008B6AC9"/>
    <w:rsid w:val="008B7BCD"/>
    <w:rsid w:val="008C1324"/>
    <w:rsid w:val="008C17A2"/>
    <w:rsid w:val="008C2032"/>
    <w:rsid w:val="008C2E34"/>
    <w:rsid w:val="008C462C"/>
    <w:rsid w:val="008C66EE"/>
    <w:rsid w:val="008C6E19"/>
    <w:rsid w:val="008C70DA"/>
    <w:rsid w:val="008D24C2"/>
    <w:rsid w:val="008D31E0"/>
    <w:rsid w:val="008D49D8"/>
    <w:rsid w:val="008D6D43"/>
    <w:rsid w:val="008D7B1F"/>
    <w:rsid w:val="008E2F3D"/>
    <w:rsid w:val="008E3E58"/>
    <w:rsid w:val="008E580A"/>
    <w:rsid w:val="008E6041"/>
    <w:rsid w:val="008E77FF"/>
    <w:rsid w:val="008F03D5"/>
    <w:rsid w:val="008F175C"/>
    <w:rsid w:val="008F3B4D"/>
    <w:rsid w:val="008F4C51"/>
    <w:rsid w:val="008F5980"/>
    <w:rsid w:val="00900E77"/>
    <w:rsid w:val="00904519"/>
    <w:rsid w:val="00904A5F"/>
    <w:rsid w:val="00904B85"/>
    <w:rsid w:val="0090566B"/>
    <w:rsid w:val="00906019"/>
    <w:rsid w:val="00907CAC"/>
    <w:rsid w:val="009117E4"/>
    <w:rsid w:val="0091283E"/>
    <w:rsid w:val="00912BC5"/>
    <w:rsid w:val="00913B5B"/>
    <w:rsid w:val="0091468E"/>
    <w:rsid w:val="0091533C"/>
    <w:rsid w:val="00916656"/>
    <w:rsid w:val="00917672"/>
    <w:rsid w:val="00920134"/>
    <w:rsid w:val="00922A46"/>
    <w:rsid w:val="00924DC6"/>
    <w:rsid w:val="00925690"/>
    <w:rsid w:val="00930F2B"/>
    <w:rsid w:val="009355C2"/>
    <w:rsid w:val="00935F02"/>
    <w:rsid w:val="0094182A"/>
    <w:rsid w:val="009437DF"/>
    <w:rsid w:val="00944E6C"/>
    <w:rsid w:val="0095188C"/>
    <w:rsid w:val="00951D40"/>
    <w:rsid w:val="00952453"/>
    <w:rsid w:val="009528AD"/>
    <w:rsid w:val="00952B78"/>
    <w:rsid w:val="00952C49"/>
    <w:rsid w:val="00953834"/>
    <w:rsid w:val="00953AD1"/>
    <w:rsid w:val="00953D3F"/>
    <w:rsid w:val="00954236"/>
    <w:rsid w:val="009561F8"/>
    <w:rsid w:val="00961542"/>
    <w:rsid w:val="00962FF6"/>
    <w:rsid w:val="009635A9"/>
    <w:rsid w:val="00966E15"/>
    <w:rsid w:val="00966ED7"/>
    <w:rsid w:val="00970E34"/>
    <w:rsid w:val="00973BC1"/>
    <w:rsid w:val="00975E06"/>
    <w:rsid w:val="009765FB"/>
    <w:rsid w:val="00977C2C"/>
    <w:rsid w:val="00981696"/>
    <w:rsid w:val="00983137"/>
    <w:rsid w:val="0098655E"/>
    <w:rsid w:val="00986B3F"/>
    <w:rsid w:val="00990900"/>
    <w:rsid w:val="00990E0F"/>
    <w:rsid w:val="00990F6B"/>
    <w:rsid w:val="0099212A"/>
    <w:rsid w:val="00995AC8"/>
    <w:rsid w:val="00997603"/>
    <w:rsid w:val="009A0CE9"/>
    <w:rsid w:val="009A4905"/>
    <w:rsid w:val="009A6CD4"/>
    <w:rsid w:val="009B09F8"/>
    <w:rsid w:val="009B0B62"/>
    <w:rsid w:val="009B125D"/>
    <w:rsid w:val="009B1A2B"/>
    <w:rsid w:val="009B2189"/>
    <w:rsid w:val="009B48AD"/>
    <w:rsid w:val="009B6285"/>
    <w:rsid w:val="009C0B0C"/>
    <w:rsid w:val="009C1B97"/>
    <w:rsid w:val="009C3177"/>
    <w:rsid w:val="009C65F0"/>
    <w:rsid w:val="009C6626"/>
    <w:rsid w:val="009C6852"/>
    <w:rsid w:val="009C74EF"/>
    <w:rsid w:val="009D1B89"/>
    <w:rsid w:val="009D2127"/>
    <w:rsid w:val="009D31BA"/>
    <w:rsid w:val="009D37E9"/>
    <w:rsid w:val="009D3B0B"/>
    <w:rsid w:val="009D5C60"/>
    <w:rsid w:val="009D631E"/>
    <w:rsid w:val="009D7828"/>
    <w:rsid w:val="009E0B60"/>
    <w:rsid w:val="009E14E8"/>
    <w:rsid w:val="009E223C"/>
    <w:rsid w:val="009E2729"/>
    <w:rsid w:val="009E338D"/>
    <w:rsid w:val="009E3AE3"/>
    <w:rsid w:val="009E4579"/>
    <w:rsid w:val="009F1A8C"/>
    <w:rsid w:val="009F3380"/>
    <w:rsid w:val="009F3C03"/>
    <w:rsid w:val="009F3E82"/>
    <w:rsid w:val="009F5217"/>
    <w:rsid w:val="009F6CC0"/>
    <w:rsid w:val="00A002D8"/>
    <w:rsid w:val="00A03BD9"/>
    <w:rsid w:val="00A0798A"/>
    <w:rsid w:val="00A07D4F"/>
    <w:rsid w:val="00A11CEA"/>
    <w:rsid w:val="00A120CC"/>
    <w:rsid w:val="00A13A30"/>
    <w:rsid w:val="00A218C3"/>
    <w:rsid w:val="00A226E9"/>
    <w:rsid w:val="00A230FE"/>
    <w:rsid w:val="00A2560C"/>
    <w:rsid w:val="00A25BFB"/>
    <w:rsid w:val="00A25F7E"/>
    <w:rsid w:val="00A25FA7"/>
    <w:rsid w:val="00A300B3"/>
    <w:rsid w:val="00A314D6"/>
    <w:rsid w:val="00A3375A"/>
    <w:rsid w:val="00A34197"/>
    <w:rsid w:val="00A34C0C"/>
    <w:rsid w:val="00A364AF"/>
    <w:rsid w:val="00A3671B"/>
    <w:rsid w:val="00A36A8C"/>
    <w:rsid w:val="00A36FC5"/>
    <w:rsid w:val="00A37597"/>
    <w:rsid w:val="00A425AD"/>
    <w:rsid w:val="00A44F39"/>
    <w:rsid w:val="00A45EB1"/>
    <w:rsid w:val="00A50880"/>
    <w:rsid w:val="00A50E95"/>
    <w:rsid w:val="00A51691"/>
    <w:rsid w:val="00A541BF"/>
    <w:rsid w:val="00A56CD8"/>
    <w:rsid w:val="00A60120"/>
    <w:rsid w:val="00A6219A"/>
    <w:rsid w:val="00A6251E"/>
    <w:rsid w:val="00A641EE"/>
    <w:rsid w:val="00A646A0"/>
    <w:rsid w:val="00A64E3D"/>
    <w:rsid w:val="00A65ADD"/>
    <w:rsid w:val="00A65C7B"/>
    <w:rsid w:val="00A67297"/>
    <w:rsid w:val="00A70B89"/>
    <w:rsid w:val="00A716EE"/>
    <w:rsid w:val="00A71C28"/>
    <w:rsid w:val="00A73220"/>
    <w:rsid w:val="00A74B25"/>
    <w:rsid w:val="00A76C83"/>
    <w:rsid w:val="00A8075C"/>
    <w:rsid w:val="00A82E88"/>
    <w:rsid w:val="00A85002"/>
    <w:rsid w:val="00A91DC2"/>
    <w:rsid w:val="00A929FE"/>
    <w:rsid w:val="00A933A1"/>
    <w:rsid w:val="00A964D9"/>
    <w:rsid w:val="00A96FA2"/>
    <w:rsid w:val="00AA083C"/>
    <w:rsid w:val="00AA0FF2"/>
    <w:rsid w:val="00AA26CE"/>
    <w:rsid w:val="00AA3C67"/>
    <w:rsid w:val="00AA3F4F"/>
    <w:rsid w:val="00AA5107"/>
    <w:rsid w:val="00AA5C3A"/>
    <w:rsid w:val="00AB0C1B"/>
    <w:rsid w:val="00AB0FE0"/>
    <w:rsid w:val="00AB167B"/>
    <w:rsid w:val="00AB21C4"/>
    <w:rsid w:val="00AB2664"/>
    <w:rsid w:val="00AB28DA"/>
    <w:rsid w:val="00AB2D5F"/>
    <w:rsid w:val="00AB34F9"/>
    <w:rsid w:val="00AB35D5"/>
    <w:rsid w:val="00AB4FEF"/>
    <w:rsid w:val="00AB569C"/>
    <w:rsid w:val="00AB59B2"/>
    <w:rsid w:val="00AB7CBF"/>
    <w:rsid w:val="00AC024B"/>
    <w:rsid w:val="00AC1EBC"/>
    <w:rsid w:val="00AC2489"/>
    <w:rsid w:val="00AC3BC3"/>
    <w:rsid w:val="00AC4F10"/>
    <w:rsid w:val="00AC658F"/>
    <w:rsid w:val="00AD0055"/>
    <w:rsid w:val="00AD0785"/>
    <w:rsid w:val="00AD53C1"/>
    <w:rsid w:val="00AD5C91"/>
    <w:rsid w:val="00AD781C"/>
    <w:rsid w:val="00AE0948"/>
    <w:rsid w:val="00AE4C4F"/>
    <w:rsid w:val="00AE6A9D"/>
    <w:rsid w:val="00AE7949"/>
    <w:rsid w:val="00AF0B8D"/>
    <w:rsid w:val="00AF14BB"/>
    <w:rsid w:val="00AF1E5A"/>
    <w:rsid w:val="00AF3A5B"/>
    <w:rsid w:val="00AF5F9D"/>
    <w:rsid w:val="00B02338"/>
    <w:rsid w:val="00B050AB"/>
    <w:rsid w:val="00B05584"/>
    <w:rsid w:val="00B06DE3"/>
    <w:rsid w:val="00B073FE"/>
    <w:rsid w:val="00B0764D"/>
    <w:rsid w:val="00B07AA6"/>
    <w:rsid w:val="00B11E60"/>
    <w:rsid w:val="00B155BD"/>
    <w:rsid w:val="00B157AC"/>
    <w:rsid w:val="00B16C32"/>
    <w:rsid w:val="00B21FE2"/>
    <w:rsid w:val="00B23FF2"/>
    <w:rsid w:val="00B31103"/>
    <w:rsid w:val="00B31700"/>
    <w:rsid w:val="00B32D3A"/>
    <w:rsid w:val="00B422F9"/>
    <w:rsid w:val="00B423CE"/>
    <w:rsid w:val="00B47363"/>
    <w:rsid w:val="00B51FCE"/>
    <w:rsid w:val="00B524A8"/>
    <w:rsid w:val="00B52635"/>
    <w:rsid w:val="00B5360F"/>
    <w:rsid w:val="00B545C3"/>
    <w:rsid w:val="00B54CA1"/>
    <w:rsid w:val="00B55BC5"/>
    <w:rsid w:val="00B55F22"/>
    <w:rsid w:val="00B579C1"/>
    <w:rsid w:val="00B615DA"/>
    <w:rsid w:val="00B64F41"/>
    <w:rsid w:val="00B654EE"/>
    <w:rsid w:val="00B669C8"/>
    <w:rsid w:val="00B67686"/>
    <w:rsid w:val="00B723BF"/>
    <w:rsid w:val="00B72B19"/>
    <w:rsid w:val="00B72C21"/>
    <w:rsid w:val="00B74604"/>
    <w:rsid w:val="00B771B7"/>
    <w:rsid w:val="00B820F3"/>
    <w:rsid w:val="00B8226B"/>
    <w:rsid w:val="00B83113"/>
    <w:rsid w:val="00B83174"/>
    <w:rsid w:val="00BA0060"/>
    <w:rsid w:val="00BA3982"/>
    <w:rsid w:val="00BA462D"/>
    <w:rsid w:val="00BA5DF3"/>
    <w:rsid w:val="00BB18A1"/>
    <w:rsid w:val="00BB66F0"/>
    <w:rsid w:val="00BB6C6E"/>
    <w:rsid w:val="00BC325F"/>
    <w:rsid w:val="00BC4B57"/>
    <w:rsid w:val="00BC62D9"/>
    <w:rsid w:val="00BD3474"/>
    <w:rsid w:val="00BD7CA7"/>
    <w:rsid w:val="00BD7CC2"/>
    <w:rsid w:val="00BE3198"/>
    <w:rsid w:val="00BE46C1"/>
    <w:rsid w:val="00BE4BE0"/>
    <w:rsid w:val="00BF1F36"/>
    <w:rsid w:val="00BF2E8E"/>
    <w:rsid w:val="00BF5E15"/>
    <w:rsid w:val="00C02129"/>
    <w:rsid w:val="00C025E5"/>
    <w:rsid w:val="00C03E09"/>
    <w:rsid w:val="00C048A8"/>
    <w:rsid w:val="00C0617D"/>
    <w:rsid w:val="00C11B17"/>
    <w:rsid w:val="00C12BD0"/>
    <w:rsid w:val="00C14527"/>
    <w:rsid w:val="00C1491B"/>
    <w:rsid w:val="00C1558C"/>
    <w:rsid w:val="00C156F5"/>
    <w:rsid w:val="00C1609A"/>
    <w:rsid w:val="00C17025"/>
    <w:rsid w:val="00C202C8"/>
    <w:rsid w:val="00C21B7A"/>
    <w:rsid w:val="00C24DB8"/>
    <w:rsid w:val="00C26022"/>
    <w:rsid w:val="00C2682D"/>
    <w:rsid w:val="00C27716"/>
    <w:rsid w:val="00C31AC9"/>
    <w:rsid w:val="00C325FC"/>
    <w:rsid w:val="00C33DF0"/>
    <w:rsid w:val="00C33FAC"/>
    <w:rsid w:val="00C41187"/>
    <w:rsid w:val="00C42A67"/>
    <w:rsid w:val="00C43399"/>
    <w:rsid w:val="00C44389"/>
    <w:rsid w:val="00C45D08"/>
    <w:rsid w:val="00C46F6E"/>
    <w:rsid w:val="00C47D1A"/>
    <w:rsid w:val="00C507E5"/>
    <w:rsid w:val="00C52E24"/>
    <w:rsid w:val="00C52E5D"/>
    <w:rsid w:val="00C54426"/>
    <w:rsid w:val="00C6267E"/>
    <w:rsid w:val="00C633E5"/>
    <w:rsid w:val="00C63F01"/>
    <w:rsid w:val="00C64574"/>
    <w:rsid w:val="00C662D1"/>
    <w:rsid w:val="00C66BD7"/>
    <w:rsid w:val="00C66CA9"/>
    <w:rsid w:val="00C74FCC"/>
    <w:rsid w:val="00C75E7E"/>
    <w:rsid w:val="00C76F86"/>
    <w:rsid w:val="00C77D67"/>
    <w:rsid w:val="00C80EF8"/>
    <w:rsid w:val="00C83739"/>
    <w:rsid w:val="00C8396E"/>
    <w:rsid w:val="00C84F1B"/>
    <w:rsid w:val="00C919A3"/>
    <w:rsid w:val="00C924E2"/>
    <w:rsid w:val="00C936ED"/>
    <w:rsid w:val="00C9402A"/>
    <w:rsid w:val="00C946FD"/>
    <w:rsid w:val="00C973C8"/>
    <w:rsid w:val="00C97BCB"/>
    <w:rsid w:val="00C97C21"/>
    <w:rsid w:val="00CA214A"/>
    <w:rsid w:val="00CA27B3"/>
    <w:rsid w:val="00CA2B03"/>
    <w:rsid w:val="00CA3205"/>
    <w:rsid w:val="00CA44C3"/>
    <w:rsid w:val="00CA49F8"/>
    <w:rsid w:val="00CA5957"/>
    <w:rsid w:val="00CA5E89"/>
    <w:rsid w:val="00CA7667"/>
    <w:rsid w:val="00CB01DC"/>
    <w:rsid w:val="00CB2E40"/>
    <w:rsid w:val="00CB4DF5"/>
    <w:rsid w:val="00CB7A6E"/>
    <w:rsid w:val="00CC082C"/>
    <w:rsid w:val="00CC1C92"/>
    <w:rsid w:val="00CC2E57"/>
    <w:rsid w:val="00CC440E"/>
    <w:rsid w:val="00CC5A1C"/>
    <w:rsid w:val="00CC7574"/>
    <w:rsid w:val="00CD0356"/>
    <w:rsid w:val="00CD1302"/>
    <w:rsid w:val="00CD1E7F"/>
    <w:rsid w:val="00CD219B"/>
    <w:rsid w:val="00CD2BB0"/>
    <w:rsid w:val="00CD423C"/>
    <w:rsid w:val="00CD5A8C"/>
    <w:rsid w:val="00CD5D56"/>
    <w:rsid w:val="00CE1167"/>
    <w:rsid w:val="00CE4191"/>
    <w:rsid w:val="00CE6025"/>
    <w:rsid w:val="00CE61BE"/>
    <w:rsid w:val="00CE68CE"/>
    <w:rsid w:val="00CE6E7B"/>
    <w:rsid w:val="00CF1656"/>
    <w:rsid w:val="00CF1704"/>
    <w:rsid w:val="00CF32CA"/>
    <w:rsid w:val="00CF480D"/>
    <w:rsid w:val="00CF4886"/>
    <w:rsid w:val="00CF53B9"/>
    <w:rsid w:val="00CF7517"/>
    <w:rsid w:val="00D0051E"/>
    <w:rsid w:val="00D022AB"/>
    <w:rsid w:val="00D038C4"/>
    <w:rsid w:val="00D055A6"/>
    <w:rsid w:val="00D10FAC"/>
    <w:rsid w:val="00D12DA1"/>
    <w:rsid w:val="00D1500B"/>
    <w:rsid w:val="00D15666"/>
    <w:rsid w:val="00D15C51"/>
    <w:rsid w:val="00D168F8"/>
    <w:rsid w:val="00D169A7"/>
    <w:rsid w:val="00D17757"/>
    <w:rsid w:val="00D20851"/>
    <w:rsid w:val="00D22C4E"/>
    <w:rsid w:val="00D257DE"/>
    <w:rsid w:val="00D269D9"/>
    <w:rsid w:val="00D32616"/>
    <w:rsid w:val="00D33965"/>
    <w:rsid w:val="00D33AB2"/>
    <w:rsid w:val="00D34387"/>
    <w:rsid w:val="00D40999"/>
    <w:rsid w:val="00D42A0D"/>
    <w:rsid w:val="00D44422"/>
    <w:rsid w:val="00D53C05"/>
    <w:rsid w:val="00D55534"/>
    <w:rsid w:val="00D57768"/>
    <w:rsid w:val="00D606D7"/>
    <w:rsid w:val="00D61AFC"/>
    <w:rsid w:val="00D626F6"/>
    <w:rsid w:val="00D64076"/>
    <w:rsid w:val="00D65CFE"/>
    <w:rsid w:val="00D65F97"/>
    <w:rsid w:val="00D66443"/>
    <w:rsid w:val="00D67E65"/>
    <w:rsid w:val="00D716CC"/>
    <w:rsid w:val="00D7255F"/>
    <w:rsid w:val="00D73981"/>
    <w:rsid w:val="00D74E21"/>
    <w:rsid w:val="00D756EB"/>
    <w:rsid w:val="00D77A3A"/>
    <w:rsid w:val="00D813F4"/>
    <w:rsid w:val="00D81F79"/>
    <w:rsid w:val="00D84051"/>
    <w:rsid w:val="00D844E2"/>
    <w:rsid w:val="00D877D3"/>
    <w:rsid w:val="00D90E02"/>
    <w:rsid w:val="00D93635"/>
    <w:rsid w:val="00DA06E3"/>
    <w:rsid w:val="00DA6501"/>
    <w:rsid w:val="00DB04D0"/>
    <w:rsid w:val="00DB06AE"/>
    <w:rsid w:val="00DB2D5D"/>
    <w:rsid w:val="00DB4602"/>
    <w:rsid w:val="00DC58F0"/>
    <w:rsid w:val="00DC7C55"/>
    <w:rsid w:val="00DD52AD"/>
    <w:rsid w:val="00DD7C07"/>
    <w:rsid w:val="00DE1EF9"/>
    <w:rsid w:val="00DE43CC"/>
    <w:rsid w:val="00DE58A0"/>
    <w:rsid w:val="00DF0193"/>
    <w:rsid w:val="00DF0C3F"/>
    <w:rsid w:val="00DF12EE"/>
    <w:rsid w:val="00DF17C7"/>
    <w:rsid w:val="00DF2F18"/>
    <w:rsid w:val="00DF69A7"/>
    <w:rsid w:val="00DF75B8"/>
    <w:rsid w:val="00E02443"/>
    <w:rsid w:val="00E03C9D"/>
    <w:rsid w:val="00E10A30"/>
    <w:rsid w:val="00E11D79"/>
    <w:rsid w:val="00E12172"/>
    <w:rsid w:val="00E1305D"/>
    <w:rsid w:val="00E15F0E"/>
    <w:rsid w:val="00E171D5"/>
    <w:rsid w:val="00E20227"/>
    <w:rsid w:val="00E20EFB"/>
    <w:rsid w:val="00E21975"/>
    <w:rsid w:val="00E2288A"/>
    <w:rsid w:val="00E30DCD"/>
    <w:rsid w:val="00E3182C"/>
    <w:rsid w:val="00E3220B"/>
    <w:rsid w:val="00E3256A"/>
    <w:rsid w:val="00E33C2E"/>
    <w:rsid w:val="00E3660F"/>
    <w:rsid w:val="00E3675C"/>
    <w:rsid w:val="00E37B3E"/>
    <w:rsid w:val="00E4245E"/>
    <w:rsid w:val="00E44557"/>
    <w:rsid w:val="00E466D6"/>
    <w:rsid w:val="00E50418"/>
    <w:rsid w:val="00E50E14"/>
    <w:rsid w:val="00E53899"/>
    <w:rsid w:val="00E56354"/>
    <w:rsid w:val="00E567A0"/>
    <w:rsid w:val="00E57428"/>
    <w:rsid w:val="00E576C2"/>
    <w:rsid w:val="00E6450E"/>
    <w:rsid w:val="00E64C35"/>
    <w:rsid w:val="00E655B5"/>
    <w:rsid w:val="00E65F99"/>
    <w:rsid w:val="00E66B96"/>
    <w:rsid w:val="00E66FB1"/>
    <w:rsid w:val="00E67D4A"/>
    <w:rsid w:val="00E7006C"/>
    <w:rsid w:val="00E704AC"/>
    <w:rsid w:val="00E74678"/>
    <w:rsid w:val="00E749FF"/>
    <w:rsid w:val="00E815CF"/>
    <w:rsid w:val="00E8479A"/>
    <w:rsid w:val="00E858FA"/>
    <w:rsid w:val="00E86D2C"/>
    <w:rsid w:val="00E87D65"/>
    <w:rsid w:val="00E91828"/>
    <w:rsid w:val="00E93A09"/>
    <w:rsid w:val="00E96164"/>
    <w:rsid w:val="00E96470"/>
    <w:rsid w:val="00EA35E5"/>
    <w:rsid w:val="00EA5BAF"/>
    <w:rsid w:val="00EA6537"/>
    <w:rsid w:val="00EB42E4"/>
    <w:rsid w:val="00EB668D"/>
    <w:rsid w:val="00EB6EBB"/>
    <w:rsid w:val="00EC0196"/>
    <w:rsid w:val="00EC4217"/>
    <w:rsid w:val="00EC457D"/>
    <w:rsid w:val="00EC52ED"/>
    <w:rsid w:val="00EC720E"/>
    <w:rsid w:val="00ED0821"/>
    <w:rsid w:val="00ED0BD8"/>
    <w:rsid w:val="00ED3D0F"/>
    <w:rsid w:val="00ED68A4"/>
    <w:rsid w:val="00ED69D2"/>
    <w:rsid w:val="00EE175C"/>
    <w:rsid w:val="00EE3850"/>
    <w:rsid w:val="00EE4645"/>
    <w:rsid w:val="00EF2075"/>
    <w:rsid w:val="00EF2267"/>
    <w:rsid w:val="00EF43A3"/>
    <w:rsid w:val="00EF518D"/>
    <w:rsid w:val="00EF582F"/>
    <w:rsid w:val="00EF76CC"/>
    <w:rsid w:val="00F0459C"/>
    <w:rsid w:val="00F0472B"/>
    <w:rsid w:val="00F05388"/>
    <w:rsid w:val="00F05897"/>
    <w:rsid w:val="00F06767"/>
    <w:rsid w:val="00F06D59"/>
    <w:rsid w:val="00F07ED3"/>
    <w:rsid w:val="00F13F7D"/>
    <w:rsid w:val="00F172E3"/>
    <w:rsid w:val="00F17D16"/>
    <w:rsid w:val="00F22CFD"/>
    <w:rsid w:val="00F242B5"/>
    <w:rsid w:val="00F25877"/>
    <w:rsid w:val="00F25A37"/>
    <w:rsid w:val="00F261CE"/>
    <w:rsid w:val="00F27BED"/>
    <w:rsid w:val="00F309F1"/>
    <w:rsid w:val="00F37335"/>
    <w:rsid w:val="00F379BB"/>
    <w:rsid w:val="00F4001F"/>
    <w:rsid w:val="00F41BDE"/>
    <w:rsid w:val="00F41D26"/>
    <w:rsid w:val="00F50C64"/>
    <w:rsid w:val="00F50E1E"/>
    <w:rsid w:val="00F51392"/>
    <w:rsid w:val="00F51DE8"/>
    <w:rsid w:val="00F5238E"/>
    <w:rsid w:val="00F52FCE"/>
    <w:rsid w:val="00F564B4"/>
    <w:rsid w:val="00F60590"/>
    <w:rsid w:val="00F61162"/>
    <w:rsid w:val="00F6276B"/>
    <w:rsid w:val="00F62FB0"/>
    <w:rsid w:val="00F63945"/>
    <w:rsid w:val="00F63D60"/>
    <w:rsid w:val="00F6501D"/>
    <w:rsid w:val="00F651B3"/>
    <w:rsid w:val="00F658A9"/>
    <w:rsid w:val="00F66451"/>
    <w:rsid w:val="00F70302"/>
    <w:rsid w:val="00F71E31"/>
    <w:rsid w:val="00F721EF"/>
    <w:rsid w:val="00F74610"/>
    <w:rsid w:val="00F75AAD"/>
    <w:rsid w:val="00F776E2"/>
    <w:rsid w:val="00F81B64"/>
    <w:rsid w:val="00F871D6"/>
    <w:rsid w:val="00F87652"/>
    <w:rsid w:val="00F87ED1"/>
    <w:rsid w:val="00F90110"/>
    <w:rsid w:val="00F92F66"/>
    <w:rsid w:val="00F948DB"/>
    <w:rsid w:val="00F95593"/>
    <w:rsid w:val="00F95634"/>
    <w:rsid w:val="00F95CBD"/>
    <w:rsid w:val="00F9613D"/>
    <w:rsid w:val="00FA0E61"/>
    <w:rsid w:val="00FA5E5D"/>
    <w:rsid w:val="00FB138D"/>
    <w:rsid w:val="00FB2040"/>
    <w:rsid w:val="00FC07CD"/>
    <w:rsid w:val="00FC1087"/>
    <w:rsid w:val="00FC2D1C"/>
    <w:rsid w:val="00FC32F4"/>
    <w:rsid w:val="00FC3AB8"/>
    <w:rsid w:val="00FC496A"/>
    <w:rsid w:val="00FC56FE"/>
    <w:rsid w:val="00FD160F"/>
    <w:rsid w:val="00FD1BD3"/>
    <w:rsid w:val="00FD1FD0"/>
    <w:rsid w:val="00FD2643"/>
    <w:rsid w:val="00FD283C"/>
    <w:rsid w:val="00FD3D15"/>
    <w:rsid w:val="00FD4244"/>
    <w:rsid w:val="00FD7FCB"/>
    <w:rsid w:val="00FE364E"/>
    <w:rsid w:val="00FE37B3"/>
    <w:rsid w:val="00FE55D3"/>
    <w:rsid w:val="00FE5B59"/>
    <w:rsid w:val="00FE6DBE"/>
    <w:rsid w:val="00FE6ED0"/>
    <w:rsid w:val="00FE6F73"/>
    <w:rsid w:val="00FF0F48"/>
    <w:rsid w:val="00FF5221"/>
    <w:rsid w:val="00FF5D35"/>
    <w:rsid w:val="00FF6BA0"/>
    <w:rsid w:val="00FF72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7AC"/>
    <w:rPr>
      <w:sz w:val="24"/>
      <w:szCs w:val="24"/>
    </w:rPr>
  </w:style>
  <w:style w:type="paragraph" w:styleId="1">
    <w:name w:val="heading 1"/>
    <w:basedOn w:val="a"/>
    <w:next w:val="a"/>
    <w:link w:val="10"/>
    <w:uiPriority w:val="9"/>
    <w:qFormat/>
    <w:rsid w:val="00726D0F"/>
    <w:pPr>
      <w:keepNext/>
      <w:keepLines/>
      <w:spacing w:before="240"/>
      <w:outlineLvl w:val="0"/>
    </w:pPr>
    <w:rPr>
      <w:rFonts w:ascii="Calibri Light" w:hAnsi="Calibri Light"/>
      <w:color w:val="2E74B5"/>
      <w:sz w:val="32"/>
      <w:szCs w:val="32"/>
      <w:lang/>
    </w:rPr>
  </w:style>
  <w:style w:type="paragraph" w:styleId="2">
    <w:name w:val="heading 2"/>
    <w:basedOn w:val="a"/>
    <w:next w:val="a"/>
    <w:link w:val="20"/>
    <w:unhideWhenUsed/>
    <w:qFormat/>
    <w:rsid w:val="00360E01"/>
    <w:pPr>
      <w:keepNext/>
      <w:spacing w:before="240" w:after="60"/>
      <w:outlineLvl w:val="1"/>
    </w:pPr>
    <w:rPr>
      <w:rFonts w:ascii="Cambria" w:hAnsi="Cambria"/>
      <w:b/>
      <w:bCs/>
      <w:i/>
      <w:iCs/>
      <w:sz w:val="28"/>
      <w:szCs w:val="28"/>
      <w:lang/>
    </w:rPr>
  </w:style>
  <w:style w:type="paragraph" w:styleId="4">
    <w:name w:val="heading 4"/>
    <w:basedOn w:val="a"/>
    <w:next w:val="a"/>
    <w:link w:val="40"/>
    <w:qFormat/>
    <w:rsid w:val="00A0798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uiPriority w:val="99"/>
    <w:rsid w:val="00B157AC"/>
    <w:pPr>
      <w:widowControl w:val="0"/>
      <w:autoSpaceDE w:val="0"/>
      <w:autoSpaceDN w:val="0"/>
      <w:adjustRightInd w:val="0"/>
    </w:pPr>
    <w:rPr>
      <w:rFonts w:ascii="Courier New" w:hAnsi="Courier New" w:cs="Courier New"/>
    </w:rPr>
  </w:style>
  <w:style w:type="paragraph" w:customStyle="1" w:styleId="ConsPlusCell">
    <w:name w:val="ConsPlusCell"/>
    <w:rsid w:val="00B157AC"/>
    <w:pPr>
      <w:widowControl w:val="0"/>
      <w:autoSpaceDE w:val="0"/>
      <w:autoSpaceDN w:val="0"/>
      <w:adjustRightInd w:val="0"/>
    </w:pPr>
    <w:rPr>
      <w:sz w:val="24"/>
      <w:szCs w:val="24"/>
    </w:rPr>
  </w:style>
  <w:style w:type="paragraph" w:customStyle="1" w:styleId="a3">
    <w:name w:val=" Знак"/>
    <w:basedOn w:val="a"/>
    <w:rsid w:val="00CE4191"/>
    <w:pPr>
      <w:spacing w:after="160" w:line="240" w:lineRule="exact"/>
    </w:pPr>
    <w:rPr>
      <w:rFonts w:ascii="Verdana" w:hAnsi="Verdana"/>
      <w:sz w:val="20"/>
      <w:szCs w:val="20"/>
      <w:lang w:val="en-US" w:eastAsia="en-US"/>
    </w:rPr>
  </w:style>
  <w:style w:type="paragraph" w:styleId="a4">
    <w:name w:val="Body Text Indent"/>
    <w:basedOn w:val="a"/>
    <w:rsid w:val="00CE4191"/>
    <w:pPr>
      <w:ind w:firstLine="539"/>
      <w:jc w:val="both"/>
    </w:pPr>
    <w:rPr>
      <w:sz w:val="28"/>
      <w:szCs w:val="28"/>
    </w:rPr>
  </w:style>
  <w:style w:type="paragraph" w:customStyle="1" w:styleId="a5">
    <w:name w:val=" Знак Знак Знак"/>
    <w:basedOn w:val="a"/>
    <w:rsid w:val="00777568"/>
    <w:pPr>
      <w:spacing w:after="160" w:line="240" w:lineRule="exact"/>
    </w:pPr>
    <w:rPr>
      <w:rFonts w:ascii="Verdana" w:hAnsi="Verdana"/>
      <w:sz w:val="20"/>
      <w:szCs w:val="20"/>
      <w:lang w:val="en-US" w:eastAsia="en-US"/>
    </w:rPr>
  </w:style>
  <w:style w:type="paragraph" w:customStyle="1" w:styleId="maintext">
    <w:name w:val="maintext"/>
    <w:basedOn w:val="a"/>
    <w:rsid w:val="002D68E1"/>
    <w:pPr>
      <w:ind w:left="480" w:right="480"/>
      <w:jc w:val="both"/>
    </w:pPr>
    <w:rPr>
      <w:rFonts w:ascii="Arial" w:hAnsi="Arial" w:cs="Arial"/>
      <w:color w:val="202020"/>
      <w:sz w:val="20"/>
      <w:szCs w:val="20"/>
    </w:rPr>
  </w:style>
  <w:style w:type="paragraph" w:customStyle="1" w:styleId="21">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5534"/>
    <w:pPr>
      <w:spacing w:before="100" w:beforeAutospacing="1" w:after="100" w:afterAutospacing="1"/>
      <w:jc w:val="both"/>
    </w:pPr>
    <w:rPr>
      <w:rFonts w:ascii="Tahoma" w:hAnsi="Tahoma"/>
      <w:sz w:val="20"/>
      <w:szCs w:val="20"/>
      <w:lang w:val="en-US" w:eastAsia="en-US"/>
    </w:rPr>
  </w:style>
  <w:style w:type="paragraph" w:styleId="a6">
    <w:name w:val="List Paragraph"/>
    <w:aliases w:val="Абзац списка для документа"/>
    <w:basedOn w:val="a"/>
    <w:link w:val="a7"/>
    <w:uiPriority w:val="34"/>
    <w:qFormat/>
    <w:rsid w:val="00777466"/>
    <w:pPr>
      <w:spacing w:after="200" w:line="276" w:lineRule="auto"/>
      <w:ind w:left="720"/>
      <w:contextualSpacing/>
    </w:pPr>
    <w:rPr>
      <w:rFonts w:ascii="Calibri" w:eastAsia="Calibri" w:hAnsi="Calibri"/>
      <w:sz w:val="22"/>
      <w:szCs w:val="22"/>
      <w:lang w:eastAsia="en-US"/>
    </w:rPr>
  </w:style>
  <w:style w:type="paragraph" w:customStyle="1" w:styleId="11">
    <w:name w:val="1.Текст"/>
    <w:rsid w:val="00777466"/>
    <w:pPr>
      <w:suppressLineNumbers/>
      <w:suppressAutoHyphens/>
      <w:spacing w:before="60"/>
      <w:ind w:firstLine="851"/>
      <w:jc w:val="both"/>
    </w:pPr>
    <w:rPr>
      <w:rFonts w:ascii="Arial" w:eastAsia="Arial" w:hAnsi="Arial"/>
      <w:sz w:val="24"/>
      <w:lang w:eastAsia="ar-SA"/>
    </w:rPr>
  </w:style>
  <w:style w:type="paragraph" w:customStyle="1" w:styleId="ConsPlusTitle">
    <w:name w:val="ConsPlusTitle"/>
    <w:rsid w:val="00777466"/>
    <w:pPr>
      <w:widowControl w:val="0"/>
      <w:autoSpaceDE w:val="0"/>
      <w:autoSpaceDN w:val="0"/>
      <w:adjustRightInd w:val="0"/>
    </w:pPr>
    <w:rPr>
      <w:b/>
      <w:bCs/>
      <w:sz w:val="24"/>
      <w:szCs w:val="24"/>
    </w:rPr>
  </w:style>
  <w:style w:type="paragraph" w:styleId="a8">
    <w:name w:val="Subtitle"/>
    <w:basedOn w:val="a"/>
    <w:next w:val="a"/>
    <w:link w:val="a9"/>
    <w:qFormat/>
    <w:rsid w:val="00087D1E"/>
    <w:pPr>
      <w:spacing w:after="60"/>
      <w:jc w:val="center"/>
      <w:outlineLvl w:val="1"/>
    </w:pPr>
    <w:rPr>
      <w:rFonts w:ascii="Cambria" w:hAnsi="Cambria"/>
    </w:rPr>
  </w:style>
  <w:style w:type="character" w:customStyle="1" w:styleId="a9">
    <w:name w:val="Подзаголовок Знак"/>
    <w:link w:val="a8"/>
    <w:rsid w:val="00087D1E"/>
    <w:rPr>
      <w:rFonts w:ascii="Cambria" w:hAnsi="Cambria"/>
      <w:sz w:val="24"/>
      <w:szCs w:val="24"/>
      <w:lang w:val="ru-RU" w:eastAsia="ru-RU" w:bidi="ar-SA"/>
    </w:rPr>
  </w:style>
  <w:style w:type="character" w:styleId="aa">
    <w:name w:val="Hyperlink"/>
    <w:uiPriority w:val="99"/>
    <w:rsid w:val="00BE3198"/>
    <w:rPr>
      <w:color w:val="0000FF"/>
      <w:u w:val="single"/>
    </w:rPr>
  </w:style>
  <w:style w:type="paragraph" w:customStyle="1" w:styleId="ConsPlusNormal">
    <w:name w:val="ConsPlusNormal"/>
    <w:link w:val="ConsPlusNormal0"/>
    <w:rsid w:val="00B06DE3"/>
    <w:pPr>
      <w:autoSpaceDE w:val="0"/>
      <w:autoSpaceDN w:val="0"/>
      <w:adjustRightInd w:val="0"/>
    </w:pPr>
    <w:rPr>
      <w:rFonts w:ascii="Arial" w:hAnsi="Arial" w:cs="Arial"/>
    </w:rPr>
  </w:style>
  <w:style w:type="paragraph" w:customStyle="1" w:styleId="ab">
    <w:name w:val="Абзац"/>
    <w:basedOn w:val="a"/>
    <w:rsid w:val="00F74610"/>
    <w:pPr>
      <w:widowControl w:val="0"/>
      <w:suppressAutoHyphens/>
      <w:spacing w:line="380" w:lineRule="exact"/>
      <w:ind w:firstLine="567"/>
      <w:jc w:val="both"/>
    </w:pPr>
    <w:rPr>
      <w:rFonts w:eastAsia="DejaVu Sans"/>
      <w:kern w:val="1"/>
      <w:sz w:val="20"/>
      <w:lang w:eastAsia="ar-SA"/>
    </w:rPr>
  </w:style>
  <w:style w:type="paragraph" w:customStyle="1" w:styleId="tekstob">
    <w:name w:val="tekstob"/>
    <w:basedOn w:val="a"/>
    <w:rsid w:val="00904B85"/>
    <w:pPr>
      <w:spacing w:before="100" w:beforeAutospacing="1" w:after="100" w:afterAutospacing="1"/>
    </w:pPr>
  </w:style>
  <w:style w:type="paragraph" w:styleId="ac">
    <w:name w:val="Balloon Text"/>
    <w:basedOn w:val="a"/>
    <w:link w:val="ad"/>
    <w:uiPriority w:val="99"/>
    <w:unhideWhenUsed/>
    <w:rsid w:val="00551C0F"/>
    <w:rPr>
      <w:rFonts w:ascii="Tahoma" w:eastAsia="Calibri" w:hAnsi="Tahoma" w:cs="Tahoma"/>
      <w:sz w:val="16"/>
      <w:szCs w:val="16"/>
      <w:lang w:eastAsia="en-US"/>
    </w:rPr>
  </w:style>
  <w:style w:type="character" w:customStyle="1" w:styleId="ad">
    <w:name w:val="Текст выноски Знак"/>
    <w:link w:val="ac"/>
    <w:uiPriority w:val="99"/>
    <w:rsid w:val="00551C0F"/>
    <w:rPr>
      <w:rFonts w:ascii="Tahoma" w:eastAsia="Calibri" w:hAnsi="Tahoma" w:cs="Tahoma"/>
      <w:sz w:val="16"/>
      <w:szCs w:val="16"/>
      <w:lang w:val="ru-RU" w:eastAsia="en-US" w:bidi="ar-SA"/>
    </w:rPr>
  </w:style>
  <w:style w:type="paragraph" w:styleId="ae">
    <w:name w:val="footnote text"/>
    <w:basedOn w:val="a"/>
    <w:link w:val="af"/>
    <w:uiPriority w:val="99"/>
    <w:unhideWhenUsed/>
    <w:rsid w:val="00551C0F"/>
    <w:rPr>
      <w:rFonts w:ascii="Calibri" w:eastAsia="Calibri" w:hAnsi="Calibri"/>
      <w:sz w:val="20"/>
      <w:szCs w:val="20"/>
      <w:lang w:eastAsia="en-US"/>
    </w:rPr>
  </w:style>
  <w:style w:type="character" w:customStyle="1" w:styleId="af">
    <w:name w:val="Текст сноски Знак"/>
    <w:link w:val="ae"/>
    <w:uiPriority w:val="99"/>
    <w:rsid w:val="00551C0F"/>
    <w:rPr>
      <w:rFonts w:ascii="Calibri" w:eastAsia="Calibri" w:hAnsi="Calibri"/>
      <w:lang w:val="ru-RU" w:eastAsia="en-US" w:bidi="ar-SA"/>
    </w:rPr>
  </w:style>
  <w:style w:type="paragraph" w:styleId="22">
    <w:name w:val="Body Text Indent 2"/>
    <w:basedOn w:val="a"/>
    <w:link w:val="23"/>
    <w:rsid w:val="00551C0F"/>
    <w:pPr>
      <w:spacing w:after="120" w:line="480" w:lineRule="auto"/>
      <w:ind w:left="283"/>
    </w:pPr>
  </w:style>
  <w:style w:type="character" w:customStyle="1" w:styleId="23">
    <w:name w:val="Основной текст с отступом 2 Знак"/>
    <w:link w:val="22"/>
    <w:rsid w:val="00551C0F"/>
    <w:rPr>
      <w:sz w:val="24"/>
      <w:szCs w:val="24"/>
      <w:lang w:val="ru-RU" w:eastAsia="ru-RU" w:bidi="ar-SA"/>
    </w:rPr>
  </w:style>
  <w:style w:type="paragraph" w:styleId="af0">
    <w:name w:val="annotation text"/>
    <w:basedOn w:val="a"/>
    <w:link w:val="af1"/>
    <w:semiHidden/>
    <w:unhideWhenUsed/>
    <w:rsid w:val="00551C0F"/>
    <w:pPr>
      <w:spacing w:after="200"/>
    </w:pPr>
    <w:rPr>
      <w:rFonts w:ascii="Calibri" w:eastAsia="Calibri" w:hAnsi="Calibri"/>
      <w:sz w:val="20"/>
      <w:szCs w:val="20"/>
      <w:lang w:eastAsia="en-US"/>
    </w:rPr>
  </w:style>
  <w:style w:type="character" w:customStyle="1" w:styleId="af1">
    <w:name w:val="Текст примечания Знак"/>
    <w:link w:val="af0"/>
    <w:semiHidden/>
    <w:rsid w:val="00551C0F"/>
    <w:rPr>
      <w:rFonts w:ascii="Calibri" w:eastAsia="Calibri" w:hAnsi="Calibri"/>
      <w:lang w:val="ru-RU" w:eastAsia="en-US" w:bidi="ar-SA"/>
    </w:rPr>
  </w:style>
  <w:style w:type="paragraph" w:styleId="af2">
    <w:name w:val="footer"/>
    <w:basedOn w:val="a"/>
    <w:link w:val="af3"/>
    <w:rsid w:val="00A0798A"/>
    <w:pPr>
      <w:tabs>
        <w:tab w:val="center" w:pos="4677"/>
        <w:tab w:val="right" w:pos="9355"/>
      </w:tabs>
      <w:spacing w:line="288" w:lineRule="auto"/>
      <w:ind w:firstLine="720"/>
      <w:jc w:val="both"/>
    </w:pPr>
    <w:rPr>
      <w:lang w:val="en-AU"/>
    </w:rPr>
  </w:style>
  <w:style w:type="character" w:styleId="af4">
    <w:name w:val="page number"/>
    <w:basedOn w:val="a0"/>
    <w:rsid w:val="00A0798A"/>
  </w:style>
  <w:style w:type="character" w:customStyle="1" w:styleId="40">
    <w:name w:val="Заголовок 4 Знак"/>
    <w:link w:val="4"/>
    <w:rsid w:val="00A0798A"/>
    <w:rPr>
      <w:b/>
      <w:bCs/>
      <w:sz w:val="28"/>
      <w:szCs w:val="28"/>
      <w:lang w:val="ru-RU" w:eastAsia="ru-RU" w:bidi="ar-SA"/>
    </w:rPr>
  </w:style>
  <w:style w:type="character" w:customStyle="1" w:styleId="20">
    <w:name w:val="Заголовок 2 Знак"/>
    <w:link w:val="2"/>
    <w:rsid w:val="00360E01"/>
    <w:rPr>
      <w:rFonts w:ascii="Cambria" w:eastAsia="Times New Roman" w:hAnsi="Cambria" w:cs="Times New Roman"/>
      <w:b/>
      <w:bCs/>
      <w:i/>
      <w:iCs/>
      <w:sz w:val="28"/>
      <w:szCs w:val="28"/>
    </w:rPr>
  </w:style>
  <w:style w:type="paragraph" w:styleId="af5">
    <w:name w:val="header"/>
    <w:basedOn w:val="a"/>
    <w:link w:val="af6"/>
    <w:uiPriority w:val="99"/>
    <w:rsid w:val="003403D1"/>
    <w:pPr>
      <w:tabs>
        <w:tab w:val="center" w:pos="4677"/>
        <w:tab w:val="right" w:pos="9355"/>
      </w:tabs>
    </w:pPr>
    <w:rPr>
      <w:lang/>
    </w:rPr>
  </w:style>
  <w:style w:type="character" w:customStyle="1" w:styleId="af6">
    <w:name w:val="Верхний колонтитул Знак"/>
    <w:link w:val="af5"/>
    <w:uiPriority w:val="99"/>
    <w:rsid w:val="003403D1"/>
    <w:rPr>
      <w:sz w:val="24"/>
      <w:szCs w:val="24"/>
    </w:rPr>
  </w:style>
  <w:style w:type="character" w:customStyle="1" w:styleId="a7">
    <w:name w:val="Абзац списка Знак"/>
    <w:aliases w:val="Абзац списка для документа Знак"/>
    <w:link w:val="a6"/>
    <w:uiPriority w:val="34"/>
    <w:locked/>
    <w:rsid w:val="009C0B0C"/>
    <w:rPr>
      <w:rFonts w:ascii="Calibri" w:eastAsia="Calibri" w:hAnsi="Calibri"/>
      <w:sz w:val="22"/>
      <w:szCs w:val="22"/>
      <w:lang w:eastAsia="en-US"/>
    </w:rPr>
  </w:style>
  <w:style w:type="paragraph" w:styleId="af7">
    <w:name w:val="No Spacing"/>
    <w:link w:val="af8"/>
    <w:uiPriority w:val="1"/>
    <w:qFormat/>
    <w:rsid w:val="00981696"/>
    <w:rPr>
      <w:rFonts w:ascii="Calibri" w:eastAsia="Calibri" w:hAnsi="Calibri"/>
      <w:sz w:val="22"/>
      <w:szCs w:val="22"/>
      <w:lang w:eastAsia="en-US"/>
    </w:rPr>
  </w:style>
  <w:style w:type="character" w:customStyle="1" w:styleId="af8">
    <w:name w:val="Без интервала Знак"/>
    <w:link w:val="af7"/>
    <w:uiPriority w:val="1"/>
    <w:rsid w:val="00981696"/>
    <w:rPr>
      <w:rFonts w:ascii="Calibri" w:eastAsia="Calibri" w:hAnsi="Calibri"/>
      <w:sz w:val="22"/>
      <w:szCs w:val="22"/>
      <w:lang w:eastAsia="en-US" w:bidi="ar-SA"/>
    </w:rPr>
  </w:style>
  <w:style w:type="character" w:customStyle="1" w:styleId="af9">
    <w:name w:val="Гипертекстовая ссылка"/>
    <w:rsid w:val="001616A9"/>
    <w:rPr>
      <w:b/>
      <w:bCs/>
      <w:color w:val="auto"/>
      <w:sz w:val="26"/>
      <w:szCs w:val="26"/>
    </w:rPr>
  </w:style>
  <w:style w:type="paragraph" w:customStyle="1" w:styleId="afa">
    <w:name w:val="Прижатый влево"/>
    <w:basedOn w:val="a"/>
    <w:next w:val="a"/>
    <w:rsid w:val="001616A9"/>
    <w:pPr>
      <w:widowControl w:val="0"/>
      <w:autoSpaceDE w:val="0"/>
      <w:autoSpaceDN w:val="0"/>
      <w:adjustRightInd w:val="0"/>
    </w:pPr>
    <w:rPr>
      <w:rFonts w:ascii="Arial" w:hAnsi="Arial" w:cs="Arial"/>
    </w:rPr>
  </w:style>
  <w:style w:type="character" w:customStyle="1" w:styleId="10">
    <w:name w:val="Заголовок 1 Знак"/>
    <w:link w:val="1"/>
    <w:uiPriority w:val="9"/>
    <w:rsid w:val="00726D0F"/>
    <w:rPr>
      <w:rFonts w:ascii="Calibri Light" w:hAnsi="Calibri Light"/>
      <w:color w:val="2E74B5"/>
      <w:sz w:val="32"/>
      <w:szCs w:val="32"/>
    </w:rPr>
  </w:style>
  <w:style w:type="character" w:customStyle="1" w:styleId="af3">
    <w:name w:val="Нижний колонтитул Знак"/>
    <w:link w:val="af2"/>
    <w:rsid w:val="00726D0F"/>
    <w:rPr>
      <w:sz w:val="24"/>
      <w:szCs w:val="24"/>
      <w:lang w:val="en-AU"/>
    </w:rPr>
  </w:style>
  <w:style w:type="character" w:customStyle="1" w:styleId="ConsPlusNormal0">
    <w:name w:val="ConsPlusNormal Знак"/>
    <w:link w:val="ConsPlusNormal"/>
    <w:locked/>
    <w:rsid w:val="00726D0F"/>
    <w:rPr>
      <w:rFonts w:ascii="Arial" w:hAnsi="Arial" w:cs="Arial"/>
      <w:lang w:val="ru-RU" w:eastAsia="ru-RU" w:bidi="ar-SA"/>
    </w:rPr>
  </w:style>
  <w:style w:type="paragraph" w:styleId="HTML">
    <w:name w:val="HTML Preformatted"/>
    <w:basedOn w:val="a"/>
    <w:link w:val="HTML0"/>
    <w:uiPriority w:val="99"/>
    <w:rsid w:val="0072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726D0F"/>
    <w:rPr>
      <w:rFonts w:ascii="Courier New" w:hAnsi="Courier New"/>
    </w:rPr>
  </w:style>
  <w:style w:type="character" w:styleId="afb">
    <w:name w:val="footnote reference"/>
    <w:uiPriority w:val="99"/>
    <w:unhideWhenUsed/>
    <w:rsid w:val="00726D0F"/>
    <w:rPr>
      <w:vertAlign w:val="superscript"/>
    </w:rPr>
  </w:style>
  <w:style w:type="paragraph" w:styleId="afc">
    <w:name w:val="Plain Text"/>
    <w:basedOn w:val="a"/>
    <w:link w:val="afd"/>
    <w:rsid w:val="00726D0F"/>
    <w:rPr>
      <w:rFonts w:ascii="Courier New" w:hAnsi="Courier New"/>
      <w:sz w:val="20"/>
      <w:szCs w:val="20"/>
      <w:lang/>
    </w:rPr>
  </w:style>
  <w:style w:type="character" w:customStyle="1" w:styleId="afd">
    <w:name w:val="Текст Знак"/>
    <w:link w:val="afc"/>
    <w:rsid w:val="00726D0F"/>
    <w:rPr>
      <w:rFonts w:ascii="Courier New" w:hAnsi="Courier New"/>
    </w:rPr>
  </w:style>
  <w:style w:type="paragraph" w:customStyle="1" w:styleId="afe">
    <w:name w:val="Знак Знак Знак"/>
    <w:basedOn w:val="a"/>
    <w:rsid w:val="00726D0F"/>
    <w:pPr>
      <w:spacing w:after="160" w:line="240" w:lineRule="exact"/>
    </w:pPr>
    <w:rPr>
      <w:rFonts w:ascii="Verdana" w:hAnsi="Verdana"/>
      <w:sz w:val="20"/>
      <w:szCs w:val="20"/>
      <w:lang w:val="en-US" w:eastAsia="en-US"/>
    </w:rPr>
  </w:style>
  <w:style w:type="paragraph" w:customStyle="1" w:styleId="aff">
    <w:name w:val="Знак"/>
    <w:basedOn w:val="a"/>
    <w:rsid w:val="00726D0F"/>
    <w:pPr>
      <w:spacing w:after="160" w:line="240" w:lineRule="exact"/>
    </w:pPr>
    <w:rPr>
      <w:rFonts w:ascii="Verdana" w:hAnsi="Verdana"/>
      <w:sz w:val="20"/>
      <w:szCs w:val="20"/>
      <w:lang w:val="en-US" w:eastAsia="en-US"/>
    </w:rPr>
  </w:style>
  <w:style w:type="table" w:styleId="aff0">
    <w:name w:val="Table Grid"/>
    <w:basedOn w:val="a1"/>
    <w:rsid w:val="00726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153134">
      <w:bodyDiv w:val="1"/>
      <w:marLeft w:val="0"/>
      <w:marRight w:val="0"/>
      <w:marTop w:val="0"/>
      <w:marBottom w:val="0"/>
      <w:divBdr>
        <w:top w:val="none" w:sz="0" w:space="0" w:color="auto"/>
        <w:left w:val="none" w:sz="0" w:space="0" w:color="auto"/>
        <w:bottom w:val="none" w:sz="0" w:space="0" w:color="auto"/>
        <w:right w:val="none" w:sz="0" w:space="0" w:color="auto"/>
      </w:divBdr>
    </w:div>
    <w:div w:id="436875125">
      <w:bodyDiv w:val="1"/>
      <w:marLeft w:val="0"/>
      <w:marRight w:val="0"/>
      <w:marTop w:val="0"/>
      <w:marBottom w:val="0"/>
      <w:divBdr>
        <w:top w:val="none" w:sz="0" w:space="0" w:color="auto"/>
        <w:left w:val="none" w:sz="0" w:space="0" w:color="auto"/>
        <w:bottom w:val="none" w:sz="0" w:space="0" w:color="auto"/>
        <w:right w:val="none" w:sz="0" w:space="0" w:color="auto"/>
      </w:divBdr>
    </w:div>
    <w:div w:id="648175766">
      <w:bodyDiv w:val="1"/>
      <w:marLeft w:val="0"/>
      <w:marRight w:val="0"/>
      <w:marTop w:val="0"/>
      <w:marBottom w:val="0"/>
      <w:divBdr>
        <w:top w:val="none" w:sz="0" w:space="0" w:color="auto"/>
        <w:left w:val="none" w:sz="0" w:space="0" w:color="auto"/>
        <w:bottom w:val="none" w:sz="0" w:space="0" w:color="auto"/>
        <w:right w:val="none" w:sz="0" w:space="0" w:color="auto"/>
      </w:divBdr>
    </w:div>
    <w:div w:id="656350290">
      <w:bodyDiv w:val="1"/>
      <w:marLeft w:val="0"/>
      <w:marRight w:val="0"/>
      <w:marTop w:val="0"/>
      <w:marBottom w:val="0"/>
      <w:divBdr>
        <w:top w:val="none" w:sz="0" w:space="0" w:color="auto"/>
        <w:left w:val="none" w:sz="0" w:space="0" w:color="auto"/>
        <w:bottom w:val="none" w:sz="0" w:space="0" w:color="auto"/>
        <w:right w:val="none" w:sz="0" w:space="0" w:color="auto"/>
      </w:divBdr>
    </w:div>
    <w:div w:id="794057679">
      <w:bodyDiv w:val="1"/>
      <w:marLeft w:val="0"/>
      <w:marRight w:val="0"/>
      <w:marTop w:val="0"/>
      <w:marBottom w:val="0"/>
      <w:divBdr>
        <w:top w:val="none" w:sz="0" w:space="0" w:color="auto"/>
        <w:left w:val="none" w:sz="0" w:space="0" w:color="auto"/>
        <w:bottom w:val="none" w:sz="0" w:space="0" w:color="auto"/>
        <w:right w:val="none" w:sz="0" w:space="0" w:color="auto"/>
      </w:divBdr>
    </w:div>
    <w:div w:id="992098372">
      <w:bodyDiv w:val="1"/>
      <w:marLeft w:val="0"/>
      <w:marRight w:val="0"/>
      <w:marTop w:val="0"/>
      <w:marBottom w:val="0"/>
      <w:divBdr>
        <w:top w:val="none" w:sz="0" w:space="0" w:color="auto"/>
        <w:left w:val="none" w:sz="0" w:space="0" w:color="auto"/>
        <w:bottom w:val="none" w:sz="0" w:space="0" w:color="auto"/>
        <w:right w:val="none" w:sz="0" w:space="0" w:color="auto"/>
      </w:divBdr>
    </w:div>
    <w:div w:id="993290420">
      <w:bodyDiv w:val="1"/>
      <w:marLeft w:val="0"/>
      <w:marRight w:val="0"/>
      <w:marTop w:val="0"/>
      <w:marBottom w:val="0"/>
      <w:divBdr>
        <w:top w:val="none" w:sz="0" w:space="0" w:color="auto"/>
        <w:left w:val="none" w:sz="0" w:space="0" w:color="auto"/>
        <w:bottom w:val="none" w:sz="0" w:space="0" w:color="auto"/>
        <w:right w:val="none" w:sz="0" w:space="0" w:color="auto"/>
      </w:divBdr>
    </w:div>
    <w:div w:id="1079013728">
      <w:bodyDiv w:val="1"/>
      <w:marLeft w:val="0"/>
      <w:marRight w:val="0"/>
      <w:marTop w:val="0"/>
      <w:marBottom w:val="0"/>
      <w:divBdr>
        <w:top w:val="none" w:sz="0" w:space="0" w:color="auto"/>
        <w:left w:val="none" w:sz="0" w:space="0" w:color="auto"/>
        <w:bottom w:val="none" w:sz="0" w:space="0" w:color="auto"/>
        <w:right w:val="none" w:sz="0" w:space="0" w:color="auto"/>
      </w:divBdr>
    </w:div>
    <w:div w:id="1225067481">
      <w:bodyDiv w:val="1"/>
      <w:marLeft w:val="0"/>
      <w:marRight w:val="0"/>
      <w:marTop w:val="0"/>
      <w:marBottom w:val="0"/>
      <w:divBdr>
        <w:top w:val="none" w:sz="0" w:space="0" w:color="auto"/>
        <w:left w:val="none" w:sz="0" w:space="0" w:color="auto"/>
        <w:bottom w:val="none" w:sz="0" w:space="0" w:color="auto"/>
        <w:right w:val="none" w:sz="0" w:space="0" w:color="auto"/>
      </w:divBdr>
    </w:div>
    <w:div w:id="1277181560">
      <w:bodyDiv w:val="1"/>
      <w:marLeft w:val="0"/>
      <w:marRight w:val="0"/>
      <w:marTop w:val="0"/>
      <w:marBottom w:val="0"/>
      <w:divBdr>
        <w:top w:val="none" w:sz="0" w:space="0" w:color="auto"/>
        <w:left w:val="none" w:sz="0" w:space="0" w:color="auto"/>
        <w:bottom w:val="none" w:sz="0" w:space="0" w:color="auto"/>
        <w:right w:val="none" w:sz="0" w:space="0" w:color="auto"/>
      </w:divBdr>
    </w:div>
    <w:div w:id="1296641904">
      <w:bodyDiv w:val="1"/>
      <w:marLeft w:val="0"/>
      <w:marRight w:val="0"/>
      <w:marTop w:val="0"/>
      <w:marBottom w:val="0"/>
      <w:divBdr>
        <w:top w:val="none" w:sz="0" w:space="0" w:color="auto"/>
        <w:left w:val="none" w:sz="0" w:space="0" w:color="auto"/>
        <w:bottom w:val="none" w:sz="0" w:space="0" w:color="auto"/>
        <w:right w:val="none" w:sz="0" w:space="0" w:color="auto"/>
      </w:divBdr>
    </w:div>
    <w:div w:id="1424297606">
      <w:bodyDiv w:val="1"/>
      <w:marLeft w:val="0"/>
      <w:marRight w:val="0"/>
      <w:marTop w:val="0"/>
      <w:marBottom w:val="0"/>
      <w:divBdr>
        <w:top w:val="none" w:sz="0" w:space="0" w:color="auto"/>
        <w:left w:val="none" w:sz="0" w:space="0" w:color="auto"/>
        <w:bottom w:val="none" w:sz="0" w:space="0" w:color="auto"/>
        <w:right w:val="none" w:sz="0" w:space="0" w:color="auto"/>
      </w:divBdr>
    </w:div>
    <w:div w:id="1459254220">
      <w:bodyDiv w:val="1"/>
      <w:marLeft w:val="0"/>
      <w:marRight w:val="0"/>
      <w:marTop w:val="0"/>
      <w:marBottom w:val="0"/>
      <w:divBdr>
        <w:top w:val="none" w:sz="0" w:space="0" w:color="auto"/>
        <w:left w:val="none" w:sz="0" w:space="0" w:color="auto"/>
        <w:bottom w:val="none" w:sz="0" w:space="0" w:color="auto"/>
        <w:right w:val="none" w:sz="0" w:space="0" w:color="auto"/>
      </w:divBdr>
    </w:div>
    <w:div w:id="1517041700">
      <w:bodyDiv w:val="1"/>
      <w:marLeft w:val="0"/>
      <w:marRight w:val="0"/>
      <w:marTop w:val="0"/>
      <w:marBottom w:val="0"/>
      <w:divBdr>
        <w:top w:val="none" w:sz="0" w:space="0" w:color="auto"/>
        <w:left w:val="none" w:sz="0" w:space="0" w:color="auto"/>
        <w:bottom w:val="none" w:sz="0" w:space="0" w:color="auto"/>
        <w:right w:val="none" w:sz="0" w:space="0" w:color="auto"/>
      </w:divBdr>
    </w:div>
    <w:div w:id="1580670646">
      <w:bodyDiv w:val="1"/>
      <w:marLeft w:val="0"/>
      <w:marRight w:val="0"/>
      <w:marTop w:val="0"/>
      <w:marBottom w:val="0"/>
      <w:divBdr>
        <w:top w:val="none" w:sz="0" w:space="0" w:color="auto"/>
        <w:left w:val="none" w:sz="0" w:space="0" w:color="auto"/>
        <w:bottom w:val="none" w:sz="0" w:space="0" w:color="auto"/>
        <w:right w:val="none" w:sz="0" w:space="0" w:color="auto"/>
      </w:divBdr>
    </w:div>
    <w:div w:id="1934431259">
      <w:bodyDiv w:val="1"/>
      <w:marLeft w:val="0"/>
      <w:marRight w:val="0"/>
      <w:marTop w:val="0"/>
      <w:marBottom w:val="0"/>
      <w:divBdr>
        <w:top w:val="none" w:sz="0" w:space="0" w:color="auto"/>
        <w:left w:val="none" w:sz="0" w:space="0" w:color="auto"/>
        <w:bottom w:val="none" w:sz="0" w:space="0" w:color="auto"/>
        <w:right w:val="none" w:sz="0" w:space="0" w:color="auto"/>
      </w:divBdr>
    </w:div>
    <w:div w:id="2003851866">
      <w:bodyDiv w:val="1"/>
      <w:marLeft w:val="0"/>
      <w:marRight w:val="0"/>
      <w:marTop w:val="0"/>
      <w:marBottom w:val="0"/>
      <w:divBdr>
        <w:top w:val="none" w:sz="0" w:space="0" w:color="auto"/>
        <w:left w:val="none" w:sz="0" w:space="0" w:color="auto"/>
        <w:bottom w:val="none" w:sz="0" w:space="0" w:color="auto"/>
        <w:right w:val="none" w:sz="0" w:space="0" w:color="auto"/>
      </w:divBdr>
    </w:div>
    <w:div w:id="2060594528">
      <w:bodyDiv w:val="1"/>
      <w:marLeft w:val="0"/>
      <w:marRight w:val="0"/>
      <w:marTop w:val="0"/>
      <w:marBottom w:val="0"/>
      <w:divBdr>
        <w:top w:val="none" w:sz="0" w:space="0" w:color="auto"/>
        <w:left w:val="none" w:sz="0" w:space="0" w:color="auto"/>
        <w:bottom w:val="none" w:sz="0" w:space="0" w:color="auto"/>
        <w:right w:val="none" w:sz="0" w:space="0" w:color="auto"/>
      </w:divBdr>
    </w:div>
    <w:div w:id="2088845589">
      <w:bodyDiv w:val="1"/>
      <w:marLeft w:val="0"/>
      <w:marRight w:val="0"/>
      <w:marTop w:val="0"/>
      <w:marBottom w:val="0"/>
      <w:divBdr>
        <w:top w:val="none" w:sz="0" w:space="0" w:color="auto"/>
        <w:left w:val="none" w:sz="0" w:space="0" w:color="auto"/>
        <w:bottom w:val="none" w:sz="0" w:space="0" w:color="auto"/>
        <w:right w:val="none" w:sz="0" w:space="0" w:color="auto"/>
      </w:divBdr>
    </w:div>
    <w:div w:id="2115975592">
      <w:bodyDiv w:val="1"/>
      <w:marLeft w:val="0"/>
      <w:marRight w:val="0"/>
      <w:marTop w:val="0"/>
      <w:marBottom w:val="0"/>
      <w:divBdr>
        <w:top w:val="none" w:sz="0" w:space="0" w:color="auto"/>
        <w:left w:val="none" w:sz="0" w:space="0" w:color="auto"/>
        <w:bottom w:val="none" w:sz="0" w:space="0" w:color="auto"/>
        <w:right w:val="none" w:sz="0" w:space="0" w:color="auto"/>
      </w:divBdr>
    </w:div>
    <w:div w:id="21175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1789B959619E6EF7E4F3235B202CF50856D6655EFE3118128E5DB8A919DD6EF242F43E62398063H2b7K" TargetMode="External"/><Relationship Id="rId18" Type="http://schemas.openxmlformats.org/officeDocument/2006/relationships/hyperlink" Target="consultantplus://offline/ref=BA656EA49371A00182AB723B9AFFD2C774FC8DEE1E8FC2790219B5D777125F68BFBAF2AF50186D3720A4C4B414g3F" TargetMode="External"/><Relationship Id="rId26" Type="http://schemas.openxmlformats.org/officeDocument/2006/relationships/hyperlink" Target="consultantplus://offline/ref=F36F6F375EBC232F925B4F2BD08197EC773BE3A85A23F945E8E16D1193x5I3M" TargetMode="External"/><Relationship Id="rId3" Type="http://schemas.openxmlformats.org/officeDocument/2006/relationships/styles" Target="styles.xml"/><Relationship Id="rId21" Type="http://schemas.openxmlformats.org/officeDocument/2006/relationships/hyperlink" Target="consultantplus://offline/ref=F36F6F375EBC232F925B4F2BD08197EC773BE3A85A23F945E8E16D1193x5I3M" TargetMode="External"/><Relationship Id="rId34"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F36F6F375EBC232F925B4F2BD08197EC773BE3A85A23F945E8E16D1193530FA54946479E0F332E27x6I2M" TargetMode="External"/><Relationship Id="rId17" Type="http://schemas.openxmlformats.org/officeDocument/2006/relationships/hyperlink" Target="consultantplus://offline/ref=F36F6F375EBC232F925B4F2BD08197EC773BE3A85A23F945E8E16D1193x5I3M" TargetMode="External"/><Relationship Id="rId25" Type="http://schemas.openxmlformats.org/officeDocument/2006/relationships/hyperlink" Target="consultantplus://offline/ref=561789B959619E6EF7E4F3235B202CF50856D6655EFE3118128E5DB8A919DD6EF242F43E62398063H2b7K" TargetMode="External"/><Relationship Id="rId33" Type="http://schemas.openxmlformats.org/officeDocument/2006/relationships/hyperlink" Target="consultantplus://offline/ref=EF169012D5377544DBEB18D0F47D8A9A268321B8AF6D9B2B9D51E0AC6C175591ADE665E297BAAC6032CFCAFDZDt2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36F6F375EBC232F925B4F2BD08197EC773BE3A85A23F945E8E16D1193530FA54946479E0F332E27x6I2M" TargetMode="External"/><Relationship Id="rId29" Type="http://schemas.openxmlformats.org/officeDocument/2006/relationships/hyperlink" Target="consultantplus://offline/ref=BA656EA49371A00182AB723B9AFFD2C774FC8DEE1E8FC2790219B5D777125F68BFBAF2AF50186D3720A4C4B414g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6F6F375EBC232F925B4F2BD08197EC773BE3A85A23F945E8E16D1193530FA54946479E0F332D21x6I2M" TargetMode="External"/><Relationship Id="rId24" Type="http://schemas.openxmlformats.org/officeDocument/2006/relationships/hyperlink" Target="consultantplus://offline/ref=F36F6F375EBC232F925B4F2BD08197EC773BE3A85A23F945E8E16D1193530FA54946479E0F332E27x6I2M" TargetMode="External"/><Relationship Id="rId32" Type="http://schemas.openxmlformats.org/officeDocument/2006/relationships/hyperlink" Target="consultantplus://offline/ref=F36F6F375EBC232F925B4F2BD08197EC773BE3A85A23F945E8E16D1193x5I3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F36F6F375EBC232F925B4F2BD08197EC773BE3A85A23F945E8E16D1193530FA54946479E0F332D21x6I2M" TargetMode="External"/><Relationship Id="rId28" Type="http://schemas.openxmlformats.org/officeDocument/2006/relationships/hyperlink" Target="consultantplus://offline/ref=F36F6F375EBC232F925B4F2BD08197EC773BE3A85A23F945E8E16D1193530FA54946479E0F332E27x6I2M" TargetMode="External"/><Relationship Id="rId36" Type="http://schemas.openxmlformats.org/officeDocument/2006/relationships/fontTable" Target="fontTable.xml"/><Relationship Id="rId10" Type="http://schemas.openxmlformats.org/officeDocument/2006/relationships/hyperlink" Target="consultantplus://offline/ref=BA656EA49371A00182AB723B9AFFD2C774FC8DEE1E8FC2790219B5D777125F68BFBAF2AF50186D3720A4C4B414g3F" TargetMode="External"/><Relationship Id="rId19" Type="http://schemas.openxmlformats.org/officeDocument/2006/relationships/hyperlink" Target="consultantplus://offline/ref=F36F6F375EBC232F925B4F2BD08197EC773BE3A85A23F945E8E16D1193530FA54946479E0F332D21x6I2M" TargetMode="External"/><Relationship Id="rId31" Type="http://schemas.openxmlformats.org/officeDocument/2006/relationships/hyperlink" Target="consultantplus://offline/ref=BA656EA49371A00182AB723B9AFFD2C774FC8DEE1E8FC2790219B5D777125F68BFBAF2AF50186D3720A4C4B414g3F" TargetMode="External"/><Relationship Id="rId4" Type="http://schemas.openxmlformats.org/officeDocument/2006/relationships/settings" Target="settings.xml"/><Relationship Id="rId9" Type="http://schemas.openxmlformats.org/officeDocument/2006/relationships/hyperlink" Target="consultantplus://offline/ref=F36F6F375EBC232F925B4F2BD08197EC773BE3A85A23F945E8E16D1193x5I3M" TargetMode="External"/><Relationship Id="rId14" Type="http://schemas.openxmlformats.org/officeDocument/2006/relationships/image" Target="media/image2.wmf"/><Relationship Id="rId22" Type="http://schemas.openxmlformats.org/officeDocument/2006/relationships/hyperlink" Target="consultantplus://offline/ref=BA656EA49371A00182AB723B9AFFD2C774FC8DEE1E8FC2790219B5D777125F68BFBAF2AF50186D3720A4C4B414g3F" TargetMode="External"/><Relationship Id="rId27" Type="http://schemas.openxmlformats.org/officeDocument/2006/relationships/hyperlink" Target="consultantplus://offline/ref=F36F6F375EBC232F925B4F2BD08197EC773BE3A85A23F945E8E16D1193530FA54946479E0F332D21x6I2M" TargetMode="External"/><Relationship Id="rId30" Type="http://schemas.openxmlformats.org/officeDocument/2006/relationships/hyperlink" Target="consultantplus://offline/ref=F36F6F375EBC232F925B4F2BD08197EC773BE3A85A23F945E8E16D1193x5I3M" TargetMode="External"/><Relationship Id="rId35" Type="http://schemas.openxmlformats.org/officeDocument/2006/relationships/image" Target="media/image4.wmf"/></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18" Type="http://schemas.openxmlformats.org/officeDocument/2006/relationships/hyperlink" Target="consultantplus://offline/ref=8007CE79C51FEBC110609AEB37F5E293FC117A75E5AAD0BEE0136EC1767A3600099A66FBE751EFD670lBI" TargetMode="External"/><Relationship Id="rId26" Type="http://schemas.openxmlformats.org/officeDocument/2006/relationships/hyperlink" Target="consultantplus://offline/ref=8007CE79C51FEBC110609AEB37F5E293FC117A75E5AAD0BEE0136EC1767A3600099A66FBE753EAD470lDI" TargetMode="External"/><Relationship Id="rId3" Type="http://schemas.openxmlformats.org/officeDocument/2006/relationships/hyperlink" Target="consultantplus://offline/ref=8007CE79C51FEBC110609AEB37F5E293FC117A75E5AAD0BEE0136EC1767A3600099A66FBE750E9D470l0I" TargetMode="External"/><Relationship Id="rId21" Type="http://schemas.openxmlformats.org/officeDocument/2006/relationships/hyperlink" Target="consultantplus://offline/ref=8007CE79C51FEBC110609AEB37F5E293FC117A75E5AAD0BEE0136EC1767A3600099A66FBE753EDD470lBI" TargetMode="External"/><Relationship Id="rId34" Type="http://schemas.openxmlformats.org/officeDocument/2006/relationships/hyperlink" Target="consultantplus://offline/ref=8007CE79C51FEBC110609AEB37F5E293FC117A75E5AAD0BEE0136EC1767A3600099A66FBE753EBD770l1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5" Type="http://schemas.openxmlformats.org/officeDocument/2006/relationships/hyperlink" Target="consultantplus://offline/ref=8007CE79C51FEBC110609AEB37F5E293FC117A75E5AAD0BEE0136EC1767A3600099A66FBE753EBD370lFI" TargetMode="External"/><Relationship Id="rId33" Type="http://schemas.openxmlformats.org/officeDocument/2006/relationships/hyperlink" Target="consultantplus://offline/ref=8007CE79C51FEBC110609AEB37F5E293FC117A75E5AAD0BEE0136EC1767A3600099A66FBE752EFD570l0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20" Type="http://schemas.openxmlformats.org/officeDocument/2006/relationships/hyperlink" Target="consultantplus://offline/ref=8007CE79C51FEBC110609AEB37F5E293FC117A75E5AAD0BEE0136EC1767A3600099A66FBE750E9D470l0I" TargetMode="External"/><Relationship Id="rId29" Type="http://schemas.openxmlformats.org/officeDocument/2006/relationships/hyperlink" Target="consultantplus://offline/ref=8007CE79C51FEBC110609AEB37F5E293FC117A75E5AAD0BEE0136EC1767A3600099A66FBE753E6D270lD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24" Type="http://schemas.openxmlformats.org/officeDocument/2006/relationships/hyperlink" Target="consultantplus://offline/ref=8007CE79C51FEBC110609AEB37F5E293FC117A75E5AAD0BEE0136EC1767A3600099A66FBE753EDD370l8I" TargetMode="External"/><Relationship Id="rId32" Type="http://schemas.openxmlformats.org/officeDocument/2006/relationships/hyperlink" Target="consultantplus://offline/ref=8007CE79C51FEBC110609AEB37F5E293FC117A75E5AAD0BEE0136EC1767A3600099A66FBE752EFD670l1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23" Type="http://schemas.openxmlformats.org/officeDocument/2006/relationships/hyperlink" Target="consultantplus://offline/ref=8007CE79C51FEBC110609AEB37F5E293FC117A75E5AAD0BEE0136EC1767A3600099A66FBE753EDD470lDI" TargetMode="External"/><Relationship Id="rId28" Type="http://schemas.openxmlformats.org/officeDocument/2006/relationships/hyperlink" Target="consultantplus://offline/ref=8007CE79C51FEBC110609AEB37F5E293FC117A75E5AAD0BEE0136EC1767A3600099A66FBE753E8DF70lFI" TargetMode="External"/><Relationship Id="rId10" Type="http://schemas.openxmlformats.org/officeDocument/2006/relationships/hyperlink" Target="consultantplus://offline/ref=8007CE79C51FEBC110609AEB37F5E293FC117A75E5AAD0BEE0136EC1767A3600099A66FBE753E9D070lAI" TargetMode="External"/><Relationship Id="rId19" Type="http://schemas.openxmlformats.org/officeDocument/2006/relationships/hyperlink" Target="consultantplus://offline/ref=8007CE79C51FEBC110609AEB37F5E293FC117A75E5AAD0BEE0136EC1767A3600099A66FBE750E9D470lDI" TargetMode="External"/><Relationship Id="rId31" Type="http://schemas.openxmlformats.org/officeDocument/2006/relationships/hyperlink" Target="consultantplus://offline/ref=8007CE79C51FEBC110609AEB37F5E293FC117A75E5AAD0BEE0136EC1767A3600099A66FBE753E6D070lE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 Id="rId22" Type="http://schemas.openxmlformats.org/officeDocument/2006/relationships/hyperlink" Target="consultantplus://offline/ref=8007CE79C51FEBC110609AEB37F5E293FC117A75E5AAD0BEE0136EC1767A3600099A66FBE753EDD470lCI" TargetMode="External"/><Relationship Id="rId27" Type="http://schemas.openxmlformats.org/officeDocument/2006/relationships/hyperlink" Target="consultantplus://offline/ref=8007CE79C51FEBC110609AEB37F5E293FC117A75E5AAD0BEE0136EC1767A3600099A66FBE753E9D070lAI" TargetMode="External"/><Relationship Id="rId30" Type="http://schemas.openxmlformats.org/officeDocument/2006/relationships/hyperlink" Target="consultantplus://offline/ref=8007CE79C51FEBC110609AEB37F5E293FC117A75E5AAD0BEE0136EC1767A3600099A66FBE753E6D270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952A-CE31-4D08-A8A7-EC4B0195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111</Pages>
  <Words>34924</Words>
  <Characters>199071</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233528</CharactersWithSpaces>
  <SharedDoc>false</SharedDoc>
  <HLinks>
    <vt:vector size="444" baseType="variant">
      <vt:variant>
        <vt:i4>2752615</vt:i4>
      </vt:variant>
      <vt:variant>
        <vt:i4>117</vt:i4>
      </vt:variant>
      <vt:variant>
        <vt:i4>0</vt:i4>
      </vt:variant>
      <vt:variant>
        <vt:i4>5</vt:i4>
      </vt:variant>
      <vt:variant>
        <vt:lpwstr>consultantplus://offline/ref=EF169012D5377544DBEB18D0F47D8A9A268321B8AF6D9B2B9D51E0AC6C175591ADE665E297BAAC6032CFCAFDZDt2G</vt:lpwstr>
      </vt:variant>
      <vt:variant>
        <vt:lpwstr/>
      </vt:variant>
      <vt:variant>
        <vt:i4>5963870</vt:i4>
      </vt:variant>
      <vt:variant>
        <vt:i4>114</vt:i4>
      </vt:variant>
      <vt:variant>
        <vt:i4>0</vt:i4>
      </vt:variant>
      <vt:variant>
        <vt:i4>5</vt:i4>
      </vt:variant>
      <vt:variant>
        <vt:lpwstr>consultantplus://offline/ref=F36F6F375EBC232F925B4F2BD08197EC773BE3A85A23F945E8E16D1193x5I3M</vt:lpwstr>
      </vt:variant>
      <vt:variant>
        <vt:lpwstr/>
      </vt:variant>
      <vt:variant>
        <vt:i4>2752610</vt:i4>
      </vt:variant>
      <vt:variant>
        <vt:i4>111</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108</vt:i4>
      </vt:variant>
      <vt:variant>
        <vt:i4>0</vt:i4>
      </vt:variant>
      <vt:variant>
        <vt:i4>5</vt:i4>
      </vt:variant>
      <vt:variant>
        <vt:lpwstr>consultantplus://offline/ref=F36F6F375EBC232F925B4F2BD08197EC773BE3A85A23F945E8E16D1193x5I3M</vt:lpwstr>
      </vt:variant>
      <vt:variant>
        <vt:lpwstr/>
      </vt:variant>
      <vt:variant>
        <vt:i4>2752610</vt:i4>
      </vt:variant>
      <vt:variant>
        <vt:i4>105</vt:i4>
      </vt:variant>
      <vt:variant>
        <vt:i4>0</vt:i4>
      </vt:variant>
      <vt:variant>
        <vt:i4>5</vt:i4>
      </vt:variant>
      <vt:variant>
        <vt:lpwstr>consultantplus://offline/ref=BA656EA49371A00182AB723B9AFFD2C774FC8DEE1E8FC2790219B5D777125F68BFBAF2AF50186D3720A4C4B414g3F</vt:lpwstr>
      </vt:variant>
      <vt:variant>
        <vt:lpwstr/>
      </vt:variant>
      <vt:variant>
        <vt:i4>3211366</vt:i4>
      </vt:variant>
      <vt:variant>
        <vt:i4>102</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99</vt:i4>
      </vt:variant>
      <vt:variant>
        <vt:i4>0</vt:i4>
      </vt:variant>
      <vt:variant>
        <vt:i4>5</vt:i4>
      </vt:variant>
      <vt:variant>
        <vt:lpwstr>consultantplus://offline/ref=F36F6F375EBC232F925B4F2BD08197EC773BE3A85A23F945E8E16D1193530FA54946479E0F332D21x6I2M</vt:lpwstr>
      </vt:variant>
      <vt:variant>
        <vt:lpwstr/>
      </vt:variant>
      <vt:variant>
        <vt:i4>5963870</vt:i4>
      </vt:variant>
      <vt:variant>
        <vt:i4>96</vt:i4>
      </vt:variant>
      <vt:variant>
        <vt:i4>0</vt:i4>
      </vt:variant>
      <vt:variant>
        <vt:i4>5</vt:i4>
      </vt:variant>
      <vt:variant>
        <vt:lpwstr>consultantplus://offline/ref=F36F6F375EBC232F925B4F2BD08197EC773BE3A85A23F945E8E16D1193x5I3M</vt:lpwstr>
      </vt:variant>
      <vt:variant>
        <vt:lpwstr/>
      </vt:variant>
      <vt:variant>
        <vt:i4>2424893</vt:i4>
      </vt:variant>
      <vt:variant>
        <vt:i4>93</vt:i4>
      </vt:variant>
      <vt:variant>
        <vt:i4>0</vt:i4>
      </vt:variant>
      <vt:variant>
        <vt:i4>5</vt:i4>
      </vt:variant>
      <vt:variant>
        <vt:lpwstr>consultantplus://offline/ref=561789B959619E6EF7E4F3235B202CF50856D6655EFE3118128E5DB8A919DD6EF242F43E62398063H2b7K</vt:lpwstr>
      </vt:variant>
      <vt:variant>
        <vt:lpwstr/>
      </vt:variant>
      <vt:variant>
        <vt:i4>3211366</vt:i4>
      </vt:variant>
      <vt:variant>
        <vt:i4>90</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87</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84</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81</vt:i4>
      </vt:variant>
      <vt:variant>
        <vt:i4>0</vt:i4>
      </vt:variant>
      <vt:variant>
        <vt:i4>5</vt:i4>
      </vt:variant>
      <vt:variant>
        <vt:lpwstr>consultantplus://offline/ref=F36F6F375EBC232F925B4F2BD08197EC773BE3A85A23F945E8E16D1193x5I3M</vt:lpwstr>
      </vt:variant>
      <vt:variant>
        <vt:lpwstr/>
      </vt:variant>
      <vt:variant>
        <vt:i4>3211366</vt:i4>
      </vt:variant>
      <vt:variant>
        <vt:i4>78</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75</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72</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69</vt:i4>
      </vt:variant>
      <vt:variant>
        <vt:i4>0</vt:i4>
      </vt:variant>
      <vt:variant>
        <vt:i4>5</vt:i4>
      </vt:variant>
      <vt:variant>
        <vt:lpwstr>consultantplus://offline/ref=F36F6F375EBC232F925B4F2BD08197EC773BE3A85A23F945E8E16D1193x5I3M</vt:lpwstr>
      </vt:variant>
      <vt:variant>
        <vt:lpwstr/>
      </vt:variant>
      <vt:variant>
        <vt:i4>2424893</vt:i4>
      </vt:variant>
      <vt:variant>
        <vt:i4>66</vt:i4>
      </vt:variant>
      <vt:variant>
        <vt:i4>0</vt:i4>
      </vt:variant>
      <vt:variant>
        <vt:i4>5</vt:i4>
      </vt:variant>
      <vt:variant>
        <vt:lpwstr>consultantplus://offline/ref=561789B959619E6EF7E4F3235B202CF50856D6655EFE3118128E5DB8A919DD6EF242F43E62398063H2b7K</vt:lpwstr>
      </vt:variant>
      <vt:variant>
        <vt:lpwstr/>
      </vt:variant>
      <vt:variant>
        <vt:i4>3211366</vt:i4>
      </vt:variant>
      <vt:variant>
        <vt:i4>63</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60</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57</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54</vt:i4>
      </vt:variant>
      <vt:variant>
        <vt:i4>0</vt:i4>
      </vt:variant>
      <vt:variant>
        <vt:i4>5</vt:i4>
      </vt:variant>
      <vt:variant>
        <vt:lpwstr>consultantplus://offline/ref=F36F6F375EBC232F925B4F2BD08197EC773BE3A85A23F945E8E16D1193x5I3M</vt:lpwstr>
      </vt:variant>
      <vt:variant>
        <vt:lpwstr/>
      </vt:variant>
      <vt:variant>
        <vt:i4>7209008</vt:i4>
      </vt:variant>
      <vt:variant>
        <vt:i4>51</vt:i4>
      </vt:variant>
      <vt:variant>
        <vt:i4>0</vt:i4>
      </vt:variant>
      <vt:variant>
        <vt:i4>5</vt:i4>
      </vt:variant>
      <vt:variant>
        <vt:lpwstr/>
      </vt:variant>
      <vt:variant>
        <vt:lpwstr>Par827</vt:lpwstr>
      </vt:variant>
      <vt:variant>
        <vt:i4>7209008</vt:i4>
      </vt:variant>
      <vt:variant>
        <vt:i4>48</vt:i4>
      </vt:variant>
      <vt:variant>
        <vt:i4>0</vt:i4>
      </vt:variant>
      <vt:variant>
        <vt:i4>5</vt:i4>
      </vt:variant>
      <vt:variant>
        <vt:lpwstr/>
      </vt:variant>
      <vt:variant>
        <vt:lpwstr>Par827</vt:lpwstr>
      </vt:variant>
      <vt:variant>
        <vt:i4>7209008</vt:i4>
      </vt:variant>
      <vt:variant>
        <vt:i4>45</vt:i4>
      </vt:variant>
      <vt:variant>
        <vt:i4>0</vt:i4>
      </vt:variant>
      <vt:variant>
        <vt:i4>5</vt:i4>
      </vt:variant>
      <vt:variant>
        <vt:lpwstr/>
      </vt:variant>
      <vt:variant>
        <vt:lpwstr>Par827</vt:lpwstr>
      </vt:variant>
      <vt:variant>
        <vt:i4>7209008</vt:i4>
      </vt:variant>
      <vt:variant>
        <vt:i4>42</vt:i4>
      </vt:variant>
      <vt:variant>
        <vt:i4>0</vt:i4>
      </vt:variant>
      <vt:variant>
        <vt:i4>5</vt:i4>
      </vt:variant>
      <vt:variant>
        <vt:lpwstr/>
      </vt:variant>
      <vt:variant>
        <vt:lpwstr>Par827</vt:lpwstr>
      </vt:variant>
      <vt:variant>
        <vt:i4>7209008</vt:i4>
      </vt:variant>
      <vt:variant>
        <vt:i4>39</vt:i4>
      </vt:variant>
      <vt:variant>
        <vt:i4>0</vt:i4>
      </vt:variant>
      <vt:variant>
        <vt:i4>5</vt:i4>
      </vt:variant>
      <vt:variant>
        <vt:lpwstr/>
      </vt:variant>
      <vt:variant>
        <vt:lpwstr>Par827</vt:lpwstr>
      </vt:variant>
      <vt:variant>
        <vt:i4>7209008</vt:i4>
      </vt:variant>
      <vt:variant>
        <vt:i4>36</vt:i4>
      </vt:variant>
      <vt:variant>
        <vt:i4>0</vt:i4>
      </vt:variant>
      <vt:variant>
        <vt:i4>5</vt:i4>
      </vt:variant>
      <vt:variant>
        <vt:lpwstr/>
      </vt:variant>
      <vt:variant>
        <vt:lpwstr>Par827</vt:lpwstr>
      </vt:variant>
      <vt:variant>
        <vt:i4>7209008</vt:i4>
      </vt:variant>
      <vt:variant>
        <vt:i4>33</vt:i4>
      </vt:variant>
      <vt:variant>
        <vt:i4>0</vt:i4>
      </vt:variant>
      <vt:variant>
        <vt:i4>5</vt:i4>
      </vt:variant>
      <vt:variant>
        <vt:lpwstr/>
      </vt:variant>
      <vt:variant>
        <vt:lpwstr>Par827</vt:lpwstr>
      </vt:variant>
      <vt:variant>
        <vt:i4>7209008</vt:i4>
      </vt:variant>
      <vt:variant>
        <vt:i4>30</vt:i4>
      </vt:variant>
      <vt:variant>
        <vt:i4>0</vt:i4>
      </vt:variant>
      <vt:variant>
        <vt:i4>5</vt:i4>
      </vt:variant>
      <vt:variant>
        <vt:lpwstr/>
      </vt:variant>
      <vt:variant>
        <vt:lpwstr>Par827</vt:lpwstr>
      </vt:variant>
      <vt:variant>
        <vt:i4>7209008</vt:i4>
      </vt:variant>
      <vt:variant>
        <vt:i4>27</vt:i4>
      </vt:variant>
      <vt:variant>
        <vt:i4>0</vt:i4>
      </vt:variant>
      <vt:variant>
        <vt:i4>5</vt:i4>
      </vt:variant>
      <vt:variant>
        <vt:lpwstr/>
      </vt:variant>
      <vt:variant>
        <vt:lpwstr>Par827</vt:lpwstr>
      </vt:variant>
      <vt:variant>
        <vt:i4>7209008</vt:i4>
      </vt:variant>
      <vt:variant>
        <vt:i4>24</vt:i4>
      </vt:variant>
      <vt:variant>
        <vt:i4>0</vt:i4>
      </vt:variant>
      <vt:variant>
        <vt:i4>5</vt:i4>
      </vt:variant>
      <vt:variant>
        <vt:lpwstr/>
      </vt:variant>
      <vt:variant>
        <vt:lpwstr>Par827</vt:lpwstr>
      </vt:variant>
      <vt:variant>
        <vt:i4>7209008</vt:i4>
      </vt:variant>
      <vt:variant>
        <vt:i4>21</vt:i4>
      </vt:variant>
      <vt:variant>
        <vt:i4>0</vt:i4>
      </vt:variant>
      <vt:variant>
        <vt:i4>5</vt:i4>
      </vt:variant>
      <vt:variant>
        <vt:lpwstr/>
      </vt:variant>
      <vt:variant>
        <vt:lpwstr>Par827</vt:lpwstr>
      </vt:variant>
      <vt:variant>
        <vt:i4>7209008</vt:i4>
      </vt:variant>
      <vt:variant>
        <vt:i4>18</vt:i4>
      </vt:variant>
      <vt:variant>
        <vt:i4>0</vt:i4>
      </vt:variant>
      <vt:variant>
        <vt:i4>5</vt:i4>
      </vt:variant>
      <vt:variant>
        <vt:lpwstr/>
      </vt:variant>
      <vt:variant>
        <vt:lpwstr>Par827</vt:lpwstr>
      </vt:variant>
      <vt:variant>
        <vt:i4>7209008</vt:i4>
      </vt:variant>
      <vt:variant>
        <vt:i4>15</vt:i4>
      </vt:variant>
      <vt:variant>
        <vt:i4>0</vt:i4>
      </vt:variant>
      <vt:variant>
        <vt:i4>5</vt:i4>
      </vt:variant>
      <vt:variant>
        <vt:lpwstr/>
      </vt:variant>
      <vt:variant>
        <vt:lpwstr>Par827</vt:lpwstr>
      </vt:variant>
      <vt:variant>
        <vt:i4>7209008</vt:i4>
      </vt:variant>
      <vt:variant>
        <vt:i4>12</vt:i4>
      </vt:variant>
      <vt:variant>
        <vt:i4>0</vt:i4>
      </vt:variant>
      <vt:variant>
        <vt:i4>5</vt:i4>
      </vt:variant>
      <vt:variant>
        <vt:lpwstr/>
      </vt:variant>
      <vt:variant>
        <vt:lpwstr>Par827</vt:lpwstr>
      </vt:variant>
      <vt:variant>
        <vt:i4>7209008</vt:i4>
      </vt:variant>
      <vt:variant>
        <vt:i4>9</vt:i4>
      </vt:variant>
      <vt:variant>
        <vt:i4>0</vt:i4>
      </vt:variant>
      <vt:variant>
        <vt:i4>5</vt:i4>
      </vt:variant>
      <vt:variant>
        <vt:lpwstr/>
      </vt:variant>
      <vt:variant>
        <vt:lpwstr>Par827</vt:lpwstr>
      </vt:variant>
      <vt:variant>
        <vt:i4>7209008</vt:i4>
      </vt:variant>
      <vt:variant>
        <vt:i4>6</vt:i4>
      </vt:variant>
      <vt:variant>
        <vt:i4>0</vt:i4>
      </vt:variant>
      <vt:variant>
        <vt:i4>5</vt:i4>
      </vt:variant>
      <vt:variant>
        <vt:lpwstr/>
      </vt:variant>
      <vt:variant>
        <vt:lpwstr>Par827</vt:lpwstr>
      </vt:variant>
      <vt:variant>
        <vt:i4>7209008</vt:i4>
      </vt:variant>
      <vt:variant>
        <vt:i4>3</vt:i4>
      </vt:variant>
      <vt:variant>
        <vt:i4>0</vt:i4>
      </vt:variant>
      <vt:variant>
        <vt:i4>5</vt:i4>
      </vt:variant>
      <vt:variant>
        <vt:lpwstr/>
      </vt:variant>
      <vt:variant>
        <vt:lpwstr>Par827</vt:lpwstr>
      </vt:variant>
      <vt:variant>
        <vt:i4>5373954</vt:i4>
      </vt:variant>
      <vt:variant>
        <vt:i4>0</vt:i4>
      </vt:variant>
      <vt:variant>
        <vt:i4>0</vt:i4>
      </vt:variant>
      <vt:variant>
        <vt:i4>5</vt:i4>
      </vt:variant>
      <vt:variant>
        <vt:lpwstr/>
      </vt:variant>
      <vt:variant>
        <vt:lpwstr>Par33</vt:lpwstr>
      </vt:variant>
      <vt:variant>
        <vt:i4>7536743</vt:i4>
      </vt:variant>
      <vt:variant>
        <vt:i4>99</vt:i4>
      </vt:variant>
      <vt:variant>
        <vt:i4>0</vt:i4>
      </vt:variant>
      <vt:variant>
        <vt:i4>5</vt:i4>
      </vt:variant>
      <vt:variant>
        <vt:lpwstr>consultantplus://offline/ref=8007CE79C51FEBC110609AEB37F5E293FC117A75E5AAD0BEE0136EC1767A3600099A66FBE753EBD770l1I</vt:lpwstr>
      </vt:variant>
      <vt:variant>
        <vt:lpwstr/>
      </vt:variant>
      <vt:variant>
        <vt:i4>7536737</vt:i4>
      </vt:variant>
      <vt:variant>
        <vt:i4>96</vt:i4>
      </vt:variant>
      <vt:variant>
        <vt:i4>0</vt:i4>
      </vt:variant>
      <vt:variant>
        <vt:i4>5</vt:i4>
      </vt:variant>
      <vt:variant>
        <vt:lpwstr>consultantplus://offline/ref=8007CE79C51FEBC110609AEB37F5E293FC117A75E5AAD0BEE0136EC1767A3600099A66FBE752EFD570l0I</vt:lpwstr>
      </vt:variant>
      <vt:variant>
        <vt:lpwstr/>
      </vt:variant>
      <vt:variant>
        <vt:i4>7536739</vt:i4>
      </vt:variant>
      <vt:variant>
        <vt:i4>93</vt:i4>
      </vt:variant>
      <vt:variant>
        <vt:i4>0</vt:i4>
      </vt:variant>
      <vt:variant>
        <vt:i4>5</vt:i4>
      </vt:variant>
      <vt:variant>
        <vt:lpwstr>consultantplus://offline/ref=8007CE79C51FEBC110609AEB37F5E293FC117A75E5AAD0BEE0136EC1767A3600099A66FBE752EFD670l1I</vt:lpwstr>
      </vt:variant>
      <vt:variant>
        <vt:lpwstr/>
      </vt:variant>
      <vt:variant>
        <vt:i4>7536736</vt:i4>
      </vt:variant>
      <vt:variant>
        <vt:i4>90</vt:i4>
      </vt:variant>
      <vt:variant>
        <vt:i4>0</vt:i4>
      </vt:variant>
      <vt:variant>
        <vt:i4>5</vt:i4>
      </vt:variant>
      <vt:variant>
        <vt:lpwstr>consultantplus://offline/ref=8007CE79C51FEBC110609AEB37F5E293FC117A75E5AAD0BEE0136EC1767A3600099A66FBE753E6D070lEI</vt:lpwstr>
      </vt:variant>
      <vt:variant>
        <vt:lpwstr/>
      </vt:variant>
      <vt:variant>
        <vt:i4>7536737</vt:i4>
      </vt:variant>
      <vt:variant>
        <vt:i4>87</vt:i4>
      </vt:variant>
      <vt:variant>
        <vt:i4>0</vt:i4>
      </vt:variant>
      <vt:variant>
        <vt:i4>5</vt:i4>
      </vt:variant>
      <vt:variant>
        <vt:lpwstr>consultantplus://offline/ref=8007CE79C51FEBC110609AEB37F5E293FC117A75E5AAD0BEE0136EC1767A3600099A66FBE753E6D270lFI</vt:lpwstr>
      </vt:variant>
      <vt:variant>
        <vt:lpwstr/>
      </vt:variant>
      <vt:variant>
        <vt:i4>7536739</vt:i4>
      </vt:variant>
      <vt:variant>
        <vt:i4>84</vt:i4>
      </vt:variant>
      <vt:variant>
        <vt:i4>0</vt:i4>
      </vt:variant>
      <vt:variant>
        <vt:i4>5</vt:i4>
      </vt:variant>
      <vt:variant>
        <vt:lpwstr>consultantplus://offline/ref=8007CE79C51FEBC110609AEB37F5E293FC117A75E5AAD0BEE0136EC1767A3600099A66FBE753E6D270lDI</vt:lpwstr>
      </vt:variant>
      <vt:variant>
        <vt:lpwstr/>
      </vt:variant>
      <vt:variant>
        <vt:i4>7536699</vt:i4>
      </vt:variant>
      <vt:variant>
        <vt:i4>81</vt:i4>
      </vt:variant>
      <vt:variant>
        <vt:i4>0</vt:i4>
      </vt:variant>
      <vt:variant>
        <vt:i4>5</vt:i4>
      </vt:variant>
      <vt:variant>
        <vt:lpwstr>consultantplus://offline/ref=8007CE79C51FEBC110609AEB37F5E293FC117A75E5AAD0BEE0136EC1767A3600099A66FBE753E8DF70lFI</vt:lpwstr>
      </vt:variant>
      <vt:variant>
        <vt:lpwstr/>
      </vt:variant>
      <vt:variant>
        <vt:i4>7536747</vt:i4>
      </vt:variant>
      <vt:variant>
        <vt:i4>78</vt:i4>
      </vt:variant>
      <vt:variant>
        <vt:i4>0</vt:i4>
      </vt:variant>
      <vt:variant>
        <vt:i4>5</vt:i4>
      </vt:variant>
      <vt:variant>
        <vt:lpwstr>consultantplus://offline/ref=8007CE79C51FEBC110609AEB37F5E293FC117A75E5AAD0BEE0136EC1767A3600099A66FBE753E9D070lAI</vt:lpwstr>
      </vt:variant>
      <vt:variant>
        <vt:lpwstr/>
      </vt:variant>
      <vt:variant>
        <vt:i4>7536690</vt:i4>
      </vt:variant>
      <vt:variant>
        <vt:i4>75</vt:i4>
      </vt:variant>
      <vt:variant>
        <vt:i4>0</vt:i4>
      </vt:variant>
      <vt:variant>
        <vt:i4>5</vt:i4>
      </vt:variant>
      <vt:variant>
        <vt:lpwstr>consultantplus://offline/ref=8007CE79C51FEBC110609AEB37F5E293FC117A75E5AAD0BEE0136EC1767A3600099A66FBE753EAD470lDI</vt:lpwstr>
      </vt:variant>
      <vt:variant>
        <vt:lpwstr/>
      </vt:variant>
      <vt:variant>
        <vt:i4>7536692</vt:i4>
      </vt:variant>
      <vt:variant>
        <vt:i4>72</vt:i4>
      </vt:variant>
      <vt:variant>
        <vt:i4>0</vt:i4>
      </vt:variant>
      <vt:variant>
        <vt:i4>5</vt:i4>
      </vt:variant>
      <vt:variant>
        <vt:lpwstr>consultantplus://offline/ref=8007CE79C51FEBC110609AEB37F5E293FC117A75E5AAD0BEE0136EC1767A3600099A66FBE753EBD370lFI</vt:lpwstr>
      </vt:variant>
      <vt:variant>
        <vt:lpwstr/>
      </vt:variant>
      <vt:variant>
        <vt:i4>7536748</vt:i4>
      </vt:variant>
      <vt:variant>
        <vt:i4>69</vt:i4>
      </vt:variant>
      <vt:variant>
        <vt:i4>0</vt:i4>
      </vt:variant>
      <vt:variant>
        <vt:i4>5</vt:i4>
      </vt:variant>
      <vt:variant>
        <vt:lpwstr>consultantplus://offline/ref=8007CE79C51FEBC110609AEB37F5E293FC117A75E5AAD0BEE0136EC1767A3600099A66FBE753EDD370l8I</vt:lpwstr>
      </vt:variant>
      <vt:variant>
        <vt:lpwstr/>
      </vt:variant>
      <vt:variant>
        <vt:i4>7536695</vt:i4>
      </vt:variant>
      <vt:variant>
        <vt:i4>66</vt:i4>
      </vt:variant>
      <vt:variant>
        <vt:i4>0</vt:i4>
      </vt:variant>
      <vt:variant>
        <vt:i4>5</vt:i4>
      </vt:variant>
      <vt:variant>
        <vt:lpwstr>consultantplus://offline/ref=8007CE79C51FEBC110609AEB37F5E293FC117A75E5AAD0BEE0136EC1767A3600099A66FBE753EDD470lDI</vt:lpwstr>
      </vt:variant>
      <vt:variant>
        <vt:lpwstr/>
      </vt:variant>
      <vt:variant>
        <vt:i4>7536688</vt:i4>
      </vt:variant>
      <vt:variant>
        <vt:i4>63</vt:i4>
      </vt:variant>
      <vt:variant>
        <vt:i4>0</vt:i4>
      </vt:variant>
      <vt:variant>
        <vt:i4>5</vt:i4>
      </vt:variant>
      <vt:variant>
        <vt:lpwstr>consultantplus://offline/ref=8007CE79C51FEBC110609AEB37F5E293FC117A75E5AAD0BEE0136EC1767A3600099A66FBE753EDD470lCI</vt:lpwstr>
      </vt:variant>
      <vt:variant>
        <vt:lpwstr/>
      </vt:variant>
      <vt:variant>
        <vt:i4>7536689</vt:i4>
      </vt:variant>
      <vt:variant>
        <vt:i4>60</vt:i4>
      </vt:variant>
      <vt:variant>
        <vt:i4>0</vt:i4>
      </vt:variant>
      <vt:variant>
        <vt:i4>5</vt:i4>
      </vt:variant>
      <vt:variant>
        <vt:lpwstr>consultantplus://offline/ref=8007CE79C51FEBC110609AEB37F5E293FC117A75E5AAD0BEE0136EC1767A3600099A66FBE753EDD470lBI</vt:lpwstr>
      </vt:variant>
      <vt:variant>
        <vt:lpwstr/>
      </vt:variant>
      <vt:variant>
        <vt:i4>7536701</vt:i4>
      </vt:variant>
      <vt:variant>
        <vt:i4>57</vt:i4>
      </vt:variant>
      <vt:variant>
        <vt:i4>0</vt:i4>
      </vt:variant>
      <vt:variant>
        <vt:i4>5</vt:i4>
      </vt:variant>
      <vt:variant>
        <vt:lpwstr>consultantplus://offline/ref=8007CE79C51FEBC110609AEB37F5E293FC117A75E5AAD0BEE0136EC1767A3600099A66FBE750E9D470l0I</vt:lpwstr>
      </vt:variant>
      <vt:variant>
        <vt:lpwstr/>
      </vt:variant>
      <vt:variant>
        <vt:i4>7536745</vt:i4>
      </vt:variant>
      <vt:variant>
        <vt:i4>54</vt:i4>
      </vt:variant>
      <vt:variant>
        <vt:i4>0</vt:i4>
      </vt:variant>
      <vt:variant>
        <vt:i4>5</vt:i4>
      </vt:variant>
      <vt:variant>
        <vt:lpwstr>consultantplus://offline/ref=8007CE79C51FEBC110609AEB37F5E293FC117A75E5AAD0BEE0136EC1767A3600099A66FBE750E9D470lDI</vt:lpwstr>
      </vt:variant>
      <vt:variant>
        <vt:lpwstr/>
      </vt:variant>
      <vt:variant>
        <vt:i4>7536691</vt:i4>
      </vt:variant>
      <vt:variant>
        <vt:i4>51</vt:i4>
      </vt:variant>
      <vt:variant>
        <vt:i4>0</vt:i4>
      </vt:variant>
      <vt:variant>
        <vt:i4>5</vt:i4>
      </vt:variant>
      <vt:variant>
        <vt:lpwstr>consultantplus://offline/ref=8007CE79C51FEBC110609AEB37F5E293FC117A75E5AAD0BEE0136EC1767A3600099A66FBE751EFD670lBI</vt:lpwstr>
      </vt:variant>
      <vt:variant>
        <vt:lpwstr/>
      </vt:variant>
      <vt:variant>
        <vt:i4>7536743</vt:i4>
      </vt:variant>
      <vt:variant>
        <vt:i4>48</vt:i4>
      </vt:variant>
      <vt:variant>
        <vt:i4>0</vt:i4>
      </vt:variant>
      <vt:variant>
        <vt:i4>5</vt:i4>
      </vt:variant>
      <vt:variant>
        <vt:lpwstr>consultantplus://offline/ref=8007CE79C51FEBC110609AEB37F5E293FC117A75E5AAD0BEE0136EC1767A3600099A66FBE753EBD770l1I</vt:lpwstr>
      </vt:variant>
      <vt:variant>
        <vt:lpwstr/>
      </vt:variant>
      <vt:variant>
        <vt:i4>7536737</vt:i4>
      </vt:variant>
      <vt:variant>
        <vt:i4>45</vt:i4>
      </vt:variant>
      <vt:variant>
        <vt:i4>0</vt:i4>
      </vt:variant>
      <vt:variant>
        <vt:i4>5</vt:i4>
      </vt:variant>
      <vt:variant>
        <vt:lpwstr>consultantplus://offline/ref=8007CE79C51FEBC110609AEB37F5E293FC117A75E5AAD0BEE0136EC1767A3600099A66FBE752EFD570l0I</vt:lpwstr>
      </vt:variant>
      <vt:variant>
        <vt:lpwstr/>
      </vt:variant>
      <vt:variant>
        <vt:i4>7536739</vt:i4>
      </vt:variant>
      <vt:variant>
        <vt:i4>42</vt:i4>
      </vt:variant>
      <vt:variant>
        <vt:i4>0</vt:i4>
      </vt:variant>
      <vt:variant>
        <vt:i4>5</vt:i4>
      </vt:variant>
      <vt:variant>
        <vt:lpwstr>consultantplus://offline/ref=8007CE79C51FEBC110609AEB37F5E293FC117A75E5AAD0BEE0136EC1767A3600099A66FBE752EFD670l1I</vt:lpwstr>
      </vt:variant>
      <vt:variant>
        <vt:lpwstr/>
      </vt:variant>
      <vt:variant>
        <vt:i4>7536736</vt:i4>
      </vt:variant>
      <vt:variant>
        <vt:i4>39</vt:i4>
      </vt:variant>
      <vt:variant>
        <vt:i4>0</vt:i4>
      </vt:variant>
      <vt:variant>
        <vt:i4>5</vt:i4>
      </vt:variant>
      <vt:variant>
        <vt:lpwstr>consultantplus://offline/ref=8007CE79C51FEBC110609AEB37F5E293FC117A75E5AAD0BEE0136EC1767A3600099A66FBE753E6D070lEI</vt:lpwstr>
      </vt:variant>
      <vt:variant>
        <vt:lpwstr/>
      </vt:variant>
      <vt:variant>
        <vt:i4>7536737</vt:i4>
      </vt:variant>
      <vt:variant>
        <vt:i4>36</vt:i4>
      </vt:variant>
      <vt:variant>
        <vt:i4>0</vt:i4>
      </vt:variant>
      <vt:variant>
        <vt:i4>5</vt:i4>
      </vt:variant>
      <vt:variant>
        <vt:lpwstr>consultantplus://offline/ref=8007CE79C51FEBC110609AEB37F5E293FC117A75E5AAD0BEE0136EC1767A3600099A66FBE753E6D270lFI</vt:lpwstr>
      </vt:variant>
      <vt:variant>
        <vt:lpwstr/>
      </vt:variant>
      <vt:variant>
        <vt:i4>7536739</vt:i4>
      </vt:variant>
      <vt:variant>
        <vt:i4>33</vt:i4>
      </vt:variant>
      <vt:variant>
        <vt:i4>0</vt:i4>
      </vt:variant>
      <vt:variant>
        <vt:i4>5</vt:i4>
      </vt:variant>
      <vt:variant>
        <vt:lpwstr>consultantplus://offline/ref=8007CE79C51FEBC110609AEB37F5E293FC117A75E5AAD0BEE0136EC1767A3600099A66FBE753E6D270lDI</vt:lpwstr>
      </vt:variant>
      <vt:variant>
        <vt:lpwstr/>
      </vt:variant>
      <vt:variant>
        <vt:i4>7536699</vt:i4>
      </vt:variant>
      <vt:variant>
        <vt:i4>30</vt:i4>
      </vt:variant>
      <vt:variant>
        <vt:i4>0</vt:i4>
      </vt:variant>
      <vt:variant>
        <vt:i4>5</vt:i4>
      </vt:variant>
      <vt:variant>
        <vt:lpwstr>consultantplus://offline/ref=8007CE79C51FEBC110609AEB37F5E293FC117A75E5AAD0BEE0136EC1767A3600099A66FBE753E8DF70lFI</vt:lpwstr>
      </vt:variant>
      <vt:variant>
        <vt:lpwstr/>
      </vt:variant>
      <vt:variant>
        <vt:i4>7536747</vt:i4>
      </vt:variant>
      <vt:variant>
        <vt:i4>27</vt:i4>
      </vt:variant>
      <vt:variant>
        <vt:i4>0</vt:i4>
      </vt:variant>
      <vt:variant>
        <vt:i4>5</vt:i4>
      </vt:variant>
      <vt:variant>
        <vt:lpwstr>consultantplus://offline/ref=8007CE79C51FEBC110609AEB37F5E293FC117A75E5AAD0BEE0136EC1767A3600099A66FBE753E9D070lAI</vt:lpwstr>
      </vt:variant>
      <vt:variant>
        <vt:lpwstr/>
      </vt:variant>
      <vt:variant>
        <vt:i4>7536690</vt:i4>
      </vt:variant>
      <vt:variant>
        <vt:i4>24</vt:i4>
      </vt:variant>
      <vt:variant>
        <vt:i4>0</vt:i4>
      </vt:variant>
      <vt:variant>
        <vt:i4>5</vt:i4>
      </vt:variant>
      <vt:variant>
        <vt:lpwstr>consultantplus://offline/ref=8007CE79C51FEBC110609AEB37F5E293FC117A75E5AAD0BEE0136EC1767A3600099A66FBE753EAD470lDI</vt:lpwstr>
      </vt:variant>
      <vt:variant>
        <vt:lpwstr/>
      </vt:variant>
      <vt:variant>
        <vt:i4>7536692</vt:i4>
      </vt:variant>
      <vt:variant>
        <vt:i4>21</vt:i4>
      </vt:variant>
      <vt:variant>
        <vt:i4>0</vt:i4>
      </vt:variant>
      <vt:variant>
        <vt:i4>5</vt:i4>
      </vt:variant>
      <vt:variant>
        <vt:lpwstr>consultantplus://offline/ref=8007CE79C51FEBC110609AEB37F5E293FC117A75E5AAD0BEE0136EC1767A3600099A66FBE753EBD370lFI</vt:lpwstr>
      </vt:variant>
      <vt:variant>
        <vt:lpwstr/>
      </vt:variant>
      <vt:variant>
        <vt:i4>7536748</vt:i4>
      </vt:variant>
      <vt:variant>
        <vt:i4>18</vt:i4>
      </vt:variant>
      <vt:variant>
        <vt:i4>0</vt:i4>
      </vt:variant>
      <vt:variant>
        <vt:i4>5</vt:i4>
      </vt:variant>
      <vt:variant>
        <vt:lpwstr>consultantplus://offline/ref=8007CE79C51FEBC110609AEB37F5E293FC117A75E5AAD0BEE0136EC1767A3600099A66FBE753EDD370l8I</vt:lpwstr>
      </vt:variant>
      <vt:variant>
        <vt:lpwstr/>
      </vt:variant>
      <vt:variant>
        <vt:i4>7536695</vt:i4>
      </vt:variant>
      <vt:variant>
        <vt:i4>15</vt:i4>
      </vt:variant>
      <vt:variant>
        <vt:i4>0</vt:i4>
      </vt:variant>
      <vt:variant>
        <vt:i4>5</vt:i4>
      </vt:variant>
      <vt:variant>
        <vt:lpwstr>consultantplus://offline/ref=8007CE79C51FEBC110609AEB37F5E293FC117A75E5AAD0BEE0136EC1767A3600099A66FBE753EDD470lDI</vt:lpwstr>
      </vt:variant>
      <vt:variant>
        <vt:lpwstr/>
      </vt:variant>
      <vt:variant>
        <vt:i4>7536688</vt:i4>
      </vt:variant>
      <vt:variant>
        <vt:i4>12</vt:i4>
      </vt:variant>
      <vt:variant>
        <vt:i4>0</vt:i4>
      </vt:variant>
      <vt:variant>
        <vt:i4>5</vt:i4>
      </vt:variant>
      <vt:variant>
        <vt:lpwstr>consultantplus://offline/ref=8007CE79C51FEBC110609AEB37F5E293FC117A75E5AAD0BEE0136EC1767A3600099A66FBE753EDD470lCI</vt:lpwstr>
      </vt:variant>
      <vt:variant>
        <vt:lpwstr/>
      </vt:variant>
      <vt:variant>
        <vt:i4>7536689</vt:i4>
      </vt:variant>
      <vt:variant>
        <vt:i4>9</vt:i4>
      </vt:variant>
      <vt:variant>
        <vt:i4>0</vt:i4>
      </vt:variant>
      <vt:variant>
        <vt:i4>5</vt:i4>
      </vt:variant>
      <vt:variant>
        <vt:lpwstr>consultantplus://offline/ref=8007CE79C51FEBC110609AEB37F5E293FC117A75E5AAD0BEE0136EC1767A3600099A66FBE753EDD470lBI</vt:lpwstr>
      </vt:variant>
      <vt:variant>
        <vt:lpwstr/>
      </vt:variant>
      <vt:variant>
        <vt:i4>7536701</vt:i4>
      </vt:variant>
      <vt:variant>
        <vt:i4>6</vt:i4>
      </vt:variant>
      <vt:variant>
        <vt:i4>0</vt:i4>
      </vt:variant>
      <vt:variant>
        <vt:i4>5</vt:i4>
      </vt:variant>
      <vt:variant>
        <vt:lpwstr>consultantplus://offline/ref=8007CE79C51FEBC110609AEB37F5E293FC117A75E5AAD0BEE0136EC1767A3600099A66FBE750E9D470l0I</vt:lpwstr>
      </vt:variant>
      <vt:variant>
        <vt:lpwstr/>
      </vt:variant>
      <vt:variant>
        <vt:i4>7536745</vt:i4>
      </vt:variant>
      <vt:variant>
        <vt:i4>3</vt:i4>
      </vt:variant>
      <vt:variant>
        <vt:i4>0</vt:i4>
      </vt:variant>
      <vt:variant>
        <vt:i4>5</vt:i4>
      </vt:variant>
      <vt:variant>
        <vt:lpwstr>consultantplus://offline/ref=8007CE79C51FEBC110609AEB37F5E293FC117A75E5AAD0BEE0136EC1767A3600099A66FBE750E9D470lDI</vt:lpwstr>
      </vt:variant>
      <vt:variant>
        <vt:lpwstr/>
      </vt:variant>
      <vt:variant>
        <vt:i4>7536691</vt:i4>
      </vt:variant>
      <vt:variant>
        <vt:i4>0</vt:i4>
      </vt:variant>
      <vt:variant>
        <vt:i4>0</vt:i4>
      </vt:variant>
      <vt:variant>
        <vt:i4>5</vt:i4>
      </vt:variant>
      <vt:variant>
        <vt:lpwstr>consultantplus://offline/ref=8007CE79C51FEBC110609AEB37F5E293FC117A75E5AAD0BEE0136EC1767A3600099A66FBE751EFD670lBI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st1</dc:creator>
  <cp:lastModifiedBy>Госуслуги</cp:lastModifiedBy>
  <cp:revision>3</cp:revision>
  <cp:lastPrinted>2020-11-09T09:33:00Z</cp:lastPrinted>
  <dcterms:created xsi:type="dcterms:W3CDTF">2020-12-24T08:36:00Z</dcterms:created>
  <dcterms:modified xsi:type="dcterms:W3CDTF">2020-12-24T19:44:00Z</dcterms:modified>
</cp:coreProperties>
</file>