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551"/>
        <w:gridCol w:w="1800"/>
        <w:gridCol w:w="2028"/>
      </w:tblGrid>
      <w:tr w:rsidR="00213534" w:rsidTr="00213534">
        <w:tc>
          <w:tcPr>
            <w:tcW w:w="3189" w:type="dxa"/>
            <w:gridSpan w:val="3"/>
          </w:tcPr>
          <w:p w:rsidR="00213534" w:rsidRDefault="00213534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  <w:p w:rsidR="00213534" w:rsidRDefault="00213534">
            <w:pPr>
              <w:suppressAutoHyphens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 «Грива» </w:t>
            </w:r>
            <w:proofErr w:type="spellStart"/>
            <w:r>
              <w:rPr>
                <w:szCs w:val="20"/>
                <w:lang w:eastAsia="ru-RU"/>
              </w:rPr>
              <w:t>сикт</w:t>
            </w:r>
            <w:proofErr w:type="spellEnd"/>
          </w:p>
          <w:p w:rsidR="00213534" w:rsidRDefault="00213534">
            <w:pPr>
              <w:suppressAutoHyphens w:val="0"/>
              <w:jc w:val="center"/>
              <w:rPr>
                <w:szCs w:val="20"/>
                <w:lang w:eastAsia="ru-RU"/>
              </w:rPr>
            </w:pPr>
            <w:proofErr w:type="spellStart"/>
            <w:r>
              <w:rPr>
                <w:szCs w:val="20"/>
                <w:lang w:eastAsia="ru-RU"/>
              </w:rPr>
              <w:t>овмöдчöминса</w:t>
            </w:r>
            <w:proofErr w:type="spellEnd"/>
            <w:proofErr w:type="gramStart"/>
            <w:r>
              <w:rPr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Cs w:val="20"/>
                <w:lang w:eastAsia="ru-RU"/>
              </w:rPr>
              <w:t>С</w:t>
            </w:r>
            <w:proofErr w:type="gramEnd"/>
            <w:r>
              <w:rPr>
                <w:szCs w:val="20"/>
                <w:lang w:eastAsia="ru-RU"/>
              </w:rPr>
              <w:t>öвет</w:t>
            </w:r>
            <w:proofErr w:type="spellEnd"/>
          </w:p>
        </w:tc>
        <w:tc>
          <w:tcPr>
            <w:tcW w:w="2551" w:type="dxa"/>
          </w:tcPr>
          <w:p w:rsidR="00213534" w:rsidRDefault="002135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13534" w:rsidRDefault="002135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F:\..\..\..\..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..\..\..\..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534" w:rsidRDefault="002135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213534" w:rsidRDefault="00213534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  <w:p w:rsidR="00213534" w:rsidRDefault="00213534">
            <w:pPr>
              <w:suppressAutoHyphens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Совет </w:t>
            </w:r>
          </w:p>
          <w:p w:rsidR="00213534" w:rsidRDefault="00213534">
            <w:pPr>
              <w:suppressAutoHyphens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сельского поселения </w:t>
            </w:r>
          </w:p>
          <w:p w:rsidR="00213534" w:rsidRDefault="00213534">
            <w:pPr>
              <w:suppressAutoHyphens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«Грива»</w:t>
            </w:r>
          </w:p>
        </w:tc>
      </w:tr>
      <w:tr w:rsidR="00213534" w:rsidTr="00213534">
        <w:trPr>
          <w:trHeight w:val="452"/>
        </w:trPr>
        <w:tc>
          <w:tcPr>
            <w:tcW w:w="3189" w:type="dxa"/>
            <w:gridSpan w:val="3"/>
          </w:tcPr>
          <w:p w:rsidR="00213534" w:rsidRDefault="002135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213534" w:rsidRDefault="00213534">
            <w:pPr>
              <w:suppressAutoHyphens w:val="0"/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b/>
                <w:snapToGrid w:val="0"/>
                <w:sz w:val="28"/>
                <w:szCs w:val="28"/>
                <w:lang w:eastAsia="ru-RU"/>
              </w:rPr>
              <w:t>ПОМШУÖМ</w:t>
            </w:r>
          </w:p>
          <w:p w:rsidR="00213534" w:rsidRDefault="00213534">
            <w:pPr>
              <w:suppressAutoHyphens w:val="0"/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b/>
                <w:snapToGrid w:val="0"/>
                <w:sz w:val="28"/>
                <w:szCs w:val="28"/>
                <w:lang w:eastAsia="ru-RU"/>
              </w:rPr>
              <w:t>РЕШЕНИЕ</w:t>
            </w:r>
          </w:p>
          <w:p w:rsidR="00213534" w:rsidRDefault="0021353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213534" w:rsidRDefault="002135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13534" w:rsidTr="00213534">
        <w:tc>
          <w:tcPr>
            <w:tcW w:w="496" w:type="dxa"/>
            <w:hideMark/>
          </w:tcPr>
          <w:p w:rsidR="00213534" w:rsidRDefault="00213534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13534" w:rsidRDefault="00213534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30 июня</w:t>
            </w:r>
          </w:p>
        </w:tc>
        <w:tc>
          <w:tcPr>
            <w:tcW w:w="992" w:type="dxa"/>
            <w:hideMark/>
          </w:tcPr>
          <w:p w:rsidR="00213534" w:rsidRDefault="00213534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2022г.</w:t>
            </w:r>
          </w:p>
        </w:tc>
        <w:tc>
          <w:tcPr>
            <w:tcW w:w="4351" w:type="dxa"/>
            <w:gridSpan w:val="2"/>
            <w:hideMark/>
          </w:tcPr>
          <w:p w:rsidR="00213534" w:rsidRDefault="00213534">
            <w:pPr>
              <w:suppressAutoHyphens w:val="0"/>
              <w:jc w:val="right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13534" w:rsidRDefault="00213534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5-27/83</w:t>
            </w:r>
          </w:p>
        </w:tc>
      </w:tr>
      <w:tr w:rsidR="00213534" w:rsidTr="00213534">
        <w:tc>
          <w:tcPr>
            <w:tcW w:w="3189" w:type="dxa"/>
            <w:gridSpan w:val="3"/>
            <w:hideMark/>
          </w:tcPr>
          <w:p w:rsidR="00213534" w:rsidRDefault="00213534">
            <w:pPr>
              <w:suppressAutoHyphens w:val="0"/>
              <w:rPr>
                <w:szCs w:val="20"/>
                <w:vertAlign w:val="superscript"/>
                <w:lang w:eastAsia="ru-RU"/>
              </w:rPr>
            </w:pPr>
            <w:r>
              <w:rPr>
                <w:sz w:val="28"/>
                <w:szCs w:val="20"/>
                <w:vertAlign w:val="superscript"/>
                <w:lang w:eastAsia="ru-RU"/>
              </w:rPr>
              <w:tab/>
            </w:r>
            <w:r>
              <w:rPr>
                <w:sz w:val="22"/>
                <w:szCs w:val="22"/>
                <w:vertAlign w:val="superscript"/>
                <w:lang w:eastAsia="ru-RU"/>
              </w:rPr>
              <w:t xml:space="preserve">(Республика Коми, </w:t>
            </w:r>
            <w:proofErr w:type="gramStart"/>
            <w:r>
              <w:rPr>
                <w:sz w:val="22"/>
                <w:szCs w:val="22"/>
                <w:vertAlign w:val="superscript"/>
                <w:lang w:eastAsia="ru-RU"/>
              </w:rPr>
              <w:t>с</w:t>
            </w:r>
            <w:proofErr w:type="gramEnd"/>
            <w:r>
              <w:rPr>
                <w:sz w:val="22"/>
                <w:szCs w:val="22"/>
                <w:vertAlign w:val="superscript"/>
                <w:lang w:eastAsia="ru-RU"/>
              </w:rPr>
              <w:t>. Грива)</w:t>
            </w:r>
          </w:p>
        </w:tc>
        <w:tc>
          <w:tcPr>
            <w:tcW w:w="6379" w:type="dxa"/>
            <w:gridSpan w:val="3"/>
          </w:tcPr>
          <w:p w:rsidR="00213534" w:rsidRDefault="00213534">
            <w:pPr>
              <w:suppressAutoHyphens w:val="0"/>
              <w:jc w:val="right"/>
              <w:rPr>
                <w:sz w:val="28"/>
                <w:szCs w:val="20"/>
                <w:lang w:eastAsia="ru-RU"/>
              </w:rPr>
            </w:pPr>
          </w:p>
        </w:tc>
      </w:tr>
    </w:tbl>
    <w:p w:rsidR="00213534" w:rsidRDefault="00213534" w:rsidP="00213534">
      <w:pPr>
        <w:suppressAutoHyphens w:val="0"/>
        <w:jc w:val="both"/>
        <w:rPr>
          <w:sz w:val="28"/>
          <w:szCs w:val="20"/>
          <w:lang w:eastAsia="ru-RU"/>
        </w:rPr>
      </w:pPr>
    </w:p>
    <w:p w:rsidR="00213534" w:rsidRDefault="00213534" w:rsidP="00213534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внесении изменений в решение </w:t>
      </w:r>
    </w:p>
    <w:p w:rsidR="00213534" w:rsidRDefault="00213534" w:rsidP="00213534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Совета сельского поселения «Грива» </w:t>
      </w:r>
    </w:p>
    <w:p w:rsidR="00213534" w:rsidRDefault="00213534" w:rsidP="00213534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«О бюджете муниципального образования </w:t>
      </w:r>
    </w:p>
    <w:p w:rsidR="00213534" w:rsidRDefault="00213534" w:rsidP="00213534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сельского поселения «Грива» на 2022 год </w:t>
      </w:r>
    </w:p>
    <w:p w:rsidR="00213534" w:rsidRDefault="00213534" w:rsidP="00213534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плановый период 2023 и 2024 годов»</w:t>
      </w:r>
    </w:p>
    <w:p w:rsidR="00213534" w:rsidRDefault="00213534" w:rsidP="00213534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213534" w:rsidRDefault="00213534" w:rsidP="00213534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</w:p>
    <w:p w:rsidR="00213534" w:rsidRDefault="00213534" w:rsidP="00213534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Совет сельского поселения «Грива» РЕШИЛ:</w:t>
      </w:r>
    </w:p>
    <w:p w:rsidR="00213534" w:rsidRDefault="00213534" w:rsidP="00213534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213534" w:rsidRDefault="00213534" w:rsidP="00213534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b/>
          <w:sz w:val="26"/>
          <w:szCs w:val="26"/>
          <w:lang w:eastAsia="ru-RU"/>
        </w:rPr>
        <w:tab/>
      </w:r>
      <w:r>
        <w:rPr>
          <w:b/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Внести в решение Совета сельского поселения «Грива» от 22.12.2021г. № 5-20/68 «О бюджете муниципального образования сельского поселения «Грива» на 2022 год и плановый период 2023 и 2024 годов» следующие изменения: </w:t>
      </w:r>
    </w:p>
    <w:p w:rsidR="00213534" w:rsidRDefault="00213534" w:rsidP="00213534">
      <w:pPr>
        <w:suppressAutoHyphens w:val="0"/>
        <w:ind w:left="7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Пункт 1 части 1 изложить в следующей редакции:</w:t>
      </w:r>
    </w:p>
    <w:p w:rsidR="00213534" w:rsidRDefault="00213534" w:rsidP="00213534">
      <w:pPr>
        <w:numPr>
          <w:ilvl w:val="0"/>
          <w:numId w:val="1"/>
        </w:numPr>
        <w:suppressAutoHyphens w:val="0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>на 2022 год:</w:t>
      </w:r>
    </w:p>
    <w:p w:rsidR="00213534" w:rsidRDefault="00213534" w:rsidP="00213534">
      <w:pPr>
        <w:suppressAutoHyphens w:val="0"/>
        <w:ind w:left="720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 xml:space="preserve">  общий объем доходов в сумме 3 792,4 тыс. руб.;</w:t>
      </w:r>
    </w:p>
    <w:p w:rsidR="00213534" w:rsidRDefault="00213534" w:rsidP="00213534">
      <w:pPr>
        <w:suppressAutoHyphens w:val="0"/>
        <w:ind w:firstLine="720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 xml:space="preserve">  общий объем расходов в сумме 3 834,5 тыс. руб.;</w:t>
      </w:r>
    </w:p>
    <w:p w:rsidR="00213534" w:rsidRDefault="00213534" w:rsidP="00213534">
      <w:pPr>
        <w:suppressAutoHyphens w:val="0"/>
        <w:ind w:firstLine="720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 xml:space="preserve">  дефицит в сумме 42,1 тыс. руб.</w:t>
      </w:r>
    </w:p>
    <w:p w:rsidR="00213534" w:rsidRDefault="00213534" w:rsidP="00213534">
      <w:pPr>
        <w:suppressAutoHyphens w:val="0"/>
        <w:snapToGrid w:val="0"/>
        <w:spacing w:line="276" w:lineRule="auto"/>
        <w:ind w:left="993" w:hanging="284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>1.2. Часть 5 изложить в следующей редакции:</w:t>
      </w:r>
    </w:p>
    <w:p w:rsidR="00213534" w:rsidRDefault="00213534" w:rsidP="00213534">
      <w:pPr>
        <w:suppressAutoHyphens w:val="0"/>
        <w:ind w:left="-180" w:firstLine="885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Утвердить объем безвозмездных поступлений в бюджет муниципального образования сельского поселения «Грива»</w:t>
      </w:r>
    </w:p>
    <w:p w:rsidR="00213534" w:rsidRDefault="00213534" w:rsidP="00213534">
      <w:pPr>
        <w:suppressAutoHyphens w:val="0"/>
        <w:ind w:left="-180" w:firstLine="88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2022 год в сумме 3 657,1 тыс. руб., в том числе объем межбюджетных трансфертов, получаемых из других бюджетов бюджетной системы Российской Федерации, в сумме 3 657,1,0 тыс. рублей.</w:t>
      </w:r>
    </w:p>
    <w:p w:rsidR="00213534" w:rsidRDefault="00213534" w:rsidP="00213534">
      <w:pPr>
        <w:suppressAutoHyphens w:val="0"/>
        <w:ind w:left="-180" w:firstLine="88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2023 год в сумме 2 204,8 тыс. руб., в том числе объем межбюджетных трансфертов, получаемых из других бюджетов бюджетной системы Российской Федерации, в сумме 2 204,8 тыс. рублей.</w:t>
      </w:r>
    </w:p>
    <w:p w:rsidR="00213534" w:rsidRDefault="00213534" w:rsidP="00213534">
      <w:pPr>
        <w:suppressAutoHyphens w:val="0"/>
        <w:ind w:left="-180" w:firstLine="88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2024 год в сумме 2 736,7 тыс. руб., в том числе объем межбюджетных трансфертов, получаемых из других бюджетов бюджетной системы Российской Федерации, в сумме 2 736,7 тыс. рублей.</w:t>
      </w:r>
    </w:p>
    <w:p w:rsidR="00213534" w:rsidRDefault="00213534" w:rsidP="0021353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  Приложение 1 к решению Совета сельского поселения «Грива» «О бюджете муниципального образования сельского поселения «Грива» на 2022 </w:t>
      </w:r>
      <w:r>
        <w:rPr>
          <w:sz w:val="28"/>
          <w:szCs w:val="28"/>
          <w:lang w:eastAsia="ru-RU"/>
        </w:rPr>
        <w:lastRenderedPageBreak/>
        <w:t>год и плановый период 2023 и 2024 годов» изложить в редакции согласно приложению 1 к настоящему решению.</w:t>
      </w:r>
    </w:p>
    <w:p w:rsidR="00213534" w:rsidRDefault="00213534" w:rsidP="00213534">
      <w:pPr>
        <w:suppressAutoHyphens w:val="0"/>
        <w:ind w:left="-180" w:firstLine="1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1.2. Приложение 2 к решению Совета сельского поселения «Грива» «О бюджете муниципального образования сельского поселения «Грива» на 2022 год и плановый период 2023 и 2024 годов» изложить в редакции согласно приложению 2 к настоящему решению.</w:t>
      </w:r>
    </w:p>
    <w:p w:rsidR="00213534" w:rsidRDefault="00213534" w:rsidP="0021353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 Приложение 3 к решению Совета сельского поселения «Грива» «О бюджете муниципального образования сельского поселения «Грива» на 2022 год и плановый период 2023 и 2024 годов» изложить в редакции согласно приложению 3 к настоящему решению.</w:t>
      </w:r>
    </w:p>
    <w:p w:rsidR="00213534" w:rsidRDefault="00213534" w:rsidP="0021353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 Приложение 4 к решению Совета сельского поселения «Грива» «О бюджете муниципального образования сельского поселения «Грива» на 2022 год и плановый период 2023 и 2024 годов» изложить в редакции согласно приложению 4 к настоящему решению.</w:t>
      </w:r>
    </w:p>
    <w:p w:rsidR="00213534" w:rsidRDefault="00213534" w:rsidP="0021353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>Настоящее решение вступает в силу со дня его официального обнародования на информационных стендах.</w:t>
      </w:r>
    </w:p>
    <w:p w:rsidR="00213534" w:rsidRDefault="00213534" w:rsidP="00213534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213534" w:rsidRDefault="00213534" w:rsidP="00213534">
      <w:pPr>
        <w:suppressAutoHyphens w:val="0"/>
        <w:jc w:val="center"/>
        <w:rPr>
          <w:sz w:val="28"/>
          <w:szCs w:val="28"/>
          <w:lang w:eastAsia="ru-RU"/>
        </w:rPr>
      </w:pPr>
    </w:p>
    <w:p w:rsidR="00213534" w:rsidRDefault="00213534" w:rsidP="0021353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сельского поселения «Грива» -</w:t>
      </w:r>
      <w:r>
        <w:rPr>
          <w:sz w:val="28"/>
          <w:szCs w:val="28"/>
          <w:lang w:eastAsia="ru-RU"/>
        </w:rPr>
        <w:tab/>
        <w:t xml:space="preserve">                             </w:t>
      </w:r>
      <w:r>
        <w:rPr>
          <w:sz w:val="28"/>
          <w:szCs w:val="28"/>
          <w:lang w:eastAsia="ru-RU"/>
        </w:rPr>
        <w:tab/>
      </w:r>
      <w:proofErr w:type="spellStart"/>
      <w:r>
        <w:rPr>
          <w:sz w:val="28"/>
          <w:szCs w:val="28"/>
          <w:lang w:eastAsia="ru-RU"/>
        </w:rPr>
        <w:t>А.В.Зырянов</w:t>
      </w:r>
      <w:proofErr w:type="spellEnd"/>
    </w:p>
    <w:p w:rsidR="00213534" w:rsidRDefault="00213534" w:rsidP="00213534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3534" w:rsidRDefault="00213534" w:rsidP="00213534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287F" w:rsidRDefault="0014287F">
      <w:bookmarkStart w:id="0" w:name="_GoBack"/>
      <w:bookmarkEnd w:id="0"/>
    </w:p>
    <w:sectPr w:rsidR="0014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5CD5"/>
    <w:multiLevelType w:val="hybridMultilevel"/>
    <w:tmpl w:val="D0D076B6"/>
    <w:lvl w:ilvl="0" w:tplc="5760725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34"/>
    <w:rsid w:val="0014287F"/>
    <w:rsid w:val="00213534"/>
    <w:rsid w:val="007C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53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5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F:\..\..\..\..\..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Company>Microsoft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2022-06-29T07:25:00Z</dcterms:created>
  <dcterms:modified xsi:type="dcterms:W3CDTF">2022-06-29T07:25:00Z</dcterms:modified>
</cp:coreProperties>
</file>