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FE" w:rsidRDefault="00257F12" w:rsidP="00257F12">
      <w:pPr>
        <w:spacing w:after="0" w:line="264" w:lineRule="atLeast"/>
        <w:jc w:val="center"/>
        <w:outlineLvl w:val="3"/>
        <w:rPr>
          <w:rFonts w:ascii="Times New Roman" w:eastAsia="Times New Roman" w:hAnsi="Times New Roman" w:cs="Times New Roman"/>
          <w:bCs/>
          <w:color w:val="333333"/>
          <w:sz w:val="28"/>
          <w:szCs w:val="28"/>
        </w:rPr>
      </w:pPr>
      <w:bookmarkStart w:id="0" w:name="_GoBack"/>
      <w:bookmarkEnd w:id="0"/>
      <w:r>
        <w:rPr>
          <w:rFonts w:ascii="Times New Roman" w:eastAsia="Times New Roman" w:hAnsi="Times New Roman" w:cs="Times New Roman"/>
          <w:b/>
          <w:color w:val="333333"/>
          <w:sz w:val="28"/>
          <w:szCs w:val="28"/>
        </w:rPr>
        <w:t>О</w:t>
      </w:r>
      <w:r w:rsidRPr="006C7E90">
        <w:rPr>
          <w:rFonts w:ascii="Times New Roman" w:eastAsia="Times New Roman" w:hAnsi="Times New Roman" w:cs="Times New Roman"/>
          <w:b/>
          <w:color w:val="333333"/>
          <w:sz w:val="28"/>
          <w:szCs w:val="28"/>
        </w:rPr>
        <w:t>тветственность за невыплату заработной платы, пенсий, стипендий и других пособий</w:t>
      </w:r>
    </w:p>
    <w:p w:rsidR="006C7E90" w:rsidRPr="006C7E90" w:rsidRDefault="006C7E90" w:rsidP="006C7E90">
      <w:pPr>
        <w:spacing w:after="0" w:line="264" w:lineRule="atLeast"/>
        <w:outlineLvl w:val="3"/>
        <w:rPr>
          <w:rFonts w:ascii="Times New Roman" w:eastAsia="Times New Roman" w:hAnsi="Times New Roman" w:cs="Times New Roman"/>
          <w:bCs/>
          <w:color w:val="333333"/>
          <w:sz w:val="28"/>
          <w:szCs w:val="28"/>
        </w:rPr>
      </w:pPr>
    </w:p>
    <w:p w:rsidR="00257F12" w:rsidRDefault="00257F12" w:rsidP="006C7E90">
      <w:pPr>
        <w:spacing w:after="0" w:line="26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22FFE" w:rsidRPr="006C7E90">
        <w:rPr>
          <w:rFonts w:ascii="Times New Roman" w:eastAsia="Times New Roman" w:hAnsi="Times New Roman" w:cs="Times New Roman"/>
          <w:color w:val="333333"/>
          <w:sz w:val="28"/>
          <w:szCs w:val="28"/>
        </w:rPr>
        <w:t xml:space="preserve"> </w:t>
      </w:r>
    </w:p>
    <w:p w:rsidR="00257F12" w:rsidRDefault="00257F12" w:rsidP="00257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 xml:space="preserve">В связи с участившимися случаями задержки  по выплате заработной платы работникам, невыплаты её в полном размере </w:t>
      </w:r>
      <w:r w:rsidR="00A22FFE" w:rsidRPr="006C7E90">
        <w:rPr>
          <w:rFonts w:ascii="Times New Roman" w:eastAsia="Times New Roman" w:hAnsi="Times New Roman" w:cs="Times New Roman"/>
          <w:color w:val="333333"/>
          <w:sz w:val="28"/>
          <w:szCs w:val="28"/>
        </w:rPr>
        <w:t xml:space="preserve">Государственная инспекция труда </w:t>
      </w:r>
      <w:r>
        <w:rPr>
          <w:rFonts w:ascii="Times New Roman" w:eastAsia="Times New Roman" w:hAnsi="Times New Roman" w:cs="Times New Roman"/>
          <w:color w:val="333333"/>
          <w:sz w:val="28"/>
          <w:szCs w:val="28"/>
        </w:rPr>
        <w:t xml:space="preserve">в </w:t>
      </w:r>
      <w:r w:rsidR="006C7E9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Республике Коми</w:t>
      </w:r>
      <w:r w:rsidR="00A22FFE" w:rsidRPr="006C7E90">
        <w:rPr>
          <w:rFonts w:ascii="Times New Roman" w:eastAsia="Times New Roman" w:hAnsi="Times New Roman" w:cs="Times New Roman"/>
          <w:color w:val="333333"/>
          <w:sz w:val="28"/>
          <w:szCs w:val="28"/>
        </w:rPr>
        <w:t xml:space="preserve"> </w:t>
      </w:r>
      <w:r w:rsidR="00CD5C68">
        <w:rPr>
          <w:rFonts w:ascii="Times New Roman" w:eastAsia="Times New Roman" w:hAnsi="Times New Roman" w:cs="Times New Roman"/>
          <w:color w:val="333333"/>
          <w:sz w:val="28"/>
          <w:szCs w:val="28"/>
        </w:rPr>
        <w:t>напоминает</w:t>
      </w:r>
      <w:r w:rsidR="00A22FFE" w:rsidRPr="006C7E90">
        <w:rPr>
          <w:rFonts w:ascii="Times New Roman" w:eastAsia="Times New Roman" w:hAnsi="Times New Roman" w:cs="Times New Roman"/>
          <w:color w:val="333333"/>
          <w:sz w:val="28"/>
          <w:szCs w:val="28"/>
        </w:rPr>
        <w:t xml:space="preserve">, что </w:t>
      </w:r>
      <w:r>
        <w:rPr>
          <w:rFonts w:ascii="Times New Roman" w:eastAsia="Times New Roman" w:hAnsi="Times New Roman" w:cs="Times New Roman"/>
          <w:color w:val="333333"/>
          <w:sz w:val="28"/>
          <w:szCs w:val="28"/>
        </w:rPr>
        <w:t>статьей 419 Трудового кодекса РФ установлено, что л</w:t>
      </w:r>
      <w:r>
        <w:rPr>
          <w:rFonts w:ascii="Times New Roman" w:hAnsi="Times New Roman" w:cs="Times New Roman"/>
          <w:sz w:val="28"/>
          <w:szCs w:val="28"/>
        </w:rPr>
        <w:t xml:space="preserve">ица, виновные в нарушении трудового законодательства и иных актов, содержащих нормы трудового права, </w:t>
      </w:r>
      <w:r w:rsidR="00CD5C68">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привлекаются </w:t>
      </w:r>
      <w:r w:rsidR="00CD5C68">
        <w:rPr>
          <w:rFonts w:ascii="Times New Roman" w:hAnsi="Times New Roman" w:cs="Times New Roman"/>
          <w:sz w:val="28"/>
          <w:szCs w:val="28"/>
        </w:rPr>
        <w:t xml:space="preserve">и </w:t>
      </w:r>
      <w:r>
        <w:rPr>
          <w:rFonts w:ascii="Times New Roman" w:hAnsi="Times New Roman" w:cs="Times New Roman"/>
          <w:sz w:val="28"/>
          <w:szCs w:val="28"/>
        </w:rPr>
        <w:t xml:space="preserve"> </w:t>
      </w:r>
      <w:r w:rsidR="00CD5C68">
        <w:rPr>
          <w:rFonts w:ascii="Times New Roman" w:hAnsi="Times New Roman" w:cs="Times New Roman"/>
          <w:sz w:val="28"/>
          <w:szCs w:val="28"/>
        </w:rPr>
        <w:t xml:space="preserve"> к</w:t>
      </w:r>
      <w:r>
        <w:rPr>
          <w:rFonts w:ascii="Times New Roman" w:hAnsi="Times New Roman" w:cs="Times New Roman"/>
          <w:sz w:val="28"/>
          <w:szCs w:val="28"/>
        </w:rPr>
        <w:t xml:space="preserve"> административной и уголовной ответственности в порядке, установленном федеральными законами.</w:t>
      </w:r>
      <w:proofErr w:type="gramEnd"/>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Административная ответственность установлена частью 6 статьи 5.27 Кодекса РФ об административных </w:t>
      </w:r>
      <w:r w:rsidR="00257F1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правонарушениях, а именно </w:t>
      </w:r>
      <w:r w:rsidR="00257F12">
        <w:rPr>
          <w:rFonts w:ascii="Times New Roman" w:eastAsia="Times New Roman" w:hAnsi="Times New Roman" w:cs="Times New Roman"/>
          <w:color w:val="333333"/>
          <w:sz w:val="28"/>
          <w:szCs w:val="28"/>
        </w:rPr>
        <w:t xml:space="preserve">  </w:t>
      </w:r>
      <w:bookmarkStart w:id="1" w:name="Par0"/>
      <w:bookmarkEnd w:id="1"/>
      <w:r>
        <w:rPr>
          <w:rFonts w:ascii="Times New Roman" w:hAnsi="Times New Roman" w:cs="Times New Roman"/>
          <w:sz w:val="28"/>
          <w:szCs w:val="28"/>
        </w:rPr>
        <w:t xml:space="preserve">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5" w:history="1">
        <w:r>
          <w:rPr>
            <w:rFonts w:ascii="Times New Roman" w:hAnsi="Times New Roman" w:cs="Times New Roman"/>
            <w:color w:val="0000FF"/>
            <w:sz w:val="28"/>
            <w:szCs w:val="28"/>
          </w:rPr>
          <w:t>деяния</w:t>
        </w:r>
      </w:hyperlink>
      <w:r>
        <w:rPr>
          <w:rFonts w:ascii="Times New Roman" w:hAnsi="Times New Roman" w:cs="Times New Roman"/>
          <w:sz w:val="28"/>
          <w:szCs w:val="28"/>
        </w:rPr>
        <w:t xml:space="preserve">, либо установление заработной платы в размере менее </w:t>
      </w:r>
      <w:hyperlink r:id="rId6" w:history="1">
        <w:r>
          <w:rPr>
            <w:rFonts w:ascii="Times New Roman" w:hAnsi="Times New Roman" w:cs="Times New Roman"/>
            <w:color w:val="0000FF"/>
            <w:sz w:val="28"/>
            <w:szCs w:val="28"/>
          </w:rPr>
          <w:t>размера</w:t>
        </w:r>
      </w:hyperlink>
      <w:r>
        <w:rPr>
          <w:rFonts w:ascii="Times New Roman" w:hAnsi="Times New Roman" w:cs="Times New Roman"/>
          <w:sz w:val="28"/>
          <w:szCs w:val="28"/>
        </w:rPr>
        <w:t>, предусмотренного трудовым законодательством, -</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же </w:t>
      </w:r>
      <w:r>
        <w:rPr>
          <w:rFonts w:ascii="Times New Roman" w:eastAsia="Times New Roman" w:hAnsi="Times New Roman" w:cs="Times New Roman"/>
          <w:color w:val="333333"/>
          <w:sz w:val="28"/>
          <w:szCs w:val="28"/>
        </w:rPr>
        <w:t>частью 7 статьи 5.27 Кодекса РФ об административных   правонарушениях</w:t>
      </w:r>
      <w:r>
        <w:rPr>
          <w:rFonts w:ascii="Times New Roman" w:hAnsi="Times New Roman" w:cs="Times New Roman"/>
          <w:sz w:val="28"/>
          <w:szCs w:val="28"/>
        </w:rPr>
        <w:t xml:space="preserve"> предусмотрено, что  совершение административного правонарушения, предусмотренного </w:t>
      </w:r>
      <w:hyperlink w:anchor="Par0"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ст. 5.27 КоАП РФ,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десяти тысяч до тридцати тысяч рублей; на юридических лиц - от пятидесяти тысяч до ста тысяч рублей.</w:t>
      </w:r>
    </w:p>
    <w:p w:rsidR="00CD5C68" w:rsidRDefault="00CD5C68" w:rsidP="00CD5C68">
      <w:pPr>
        <w:autoSpaceDE w:val="0"/>
        <w:autoSpaceDN w:val="0"/>
        <w:adjustRightInd w:val="0"/>
        <w:spacing w:after="0" w:line="240" w:lineRule="auto"/>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Уголовная ответственность установлена  ст.</w:t>
      </w:r>
      <w:r w:rsidR="00A22FFE" w:rsidRPr="006C7E90">
        <w:rPr>
          <w:rFonts w:ascii="Times New Roman" w:eastAsia="Times New Roman" w:hAnsi="Times New Roman" w:cs="Times New Roman"/>
          <w:color w:val="333333"/>
          <w:sz w:val="28"/>
          <w:szCs w:val="28"/>
        </w:rPr>
        <w:t xml:space="preserve"> 145.1 Уголовного кодекса РФ</w:t>
      </w:r>
      <w:r>
        <w:rPr>
          <w:rFonts w:ascii="Times New Roman" w:eastAsia="Times New Roman" w:hAnsi="Times New Roman" w:cs="Times New Roman"/>
          <w:color w:val="333333"/>
          <w:sz w:val="28"/>
          <w:szCs w:val="28"/>
        </w:rPr>
        <w:t>:</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Частичная</w:t>
      </w:r>
      <w:r w:rsidRPr="00CD5C68">
        <w:rPr>
          <w:rFonts w:ascii="Times New Roman" w:hAnsi="Times New Roman" w:cs="Times New Roman"/>
          <w:sz w:val="28"/>
          <w:szCs w:val="28"/>
        </w:rPr>
        <w:t xml:space="preserve"> </w:t>
      </w:r>
      <w:r>
        <w:rPr>
          <w:rFonts w:ascii="Times New Roman" w:hAnsi="Times New Roman" w:cs="Times New Roman"/>
          <w:sz w:val="28"/>
          <w:szCs w:val="28"/>
        </w:rPr>
        <w:t>невыплата (осуществление платежа в размере менее половины подлежащей выплате суммы)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bookmarkStart w:id="2" w:name="Par3"/>
      <w:bookmarkEnd w:id="2"/>
      <w:proofErr w:type="gramStart"/>
      <w:r>
        <w:rPr>
          <w:rFonts w:ascii="Times New Roman" w:hAnsi="Times New Roman" w:cs="Times New Roman"/>
          <w:sz w:val="28"/>
          <w:szCs w:val="28"/>
        </w:rPr>
        <w:t>-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Деяния, предусмотренные </w:t>
      </w:r>
      <w:hyperlink w:anchor="Par0"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статьи 145.1 УК РФ, если они повлекли тяжкие последствия, -</w:t>
      </w:r>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CD5C68" w:rsidRDefault="00CD5C68" w:rsidP="00CD5C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22FFE" w:rsidRPr="00A22FFE" w:rsidRDefault="00257F12" w:rsidP="00CD5C68">
      <w:pPr>
        <w:spacing w:after="0" w:line="264" w:lineRule="atLeast"/>
        <w:jc w:val="both"/>
        <w:rPr>
          <w:rFonts w:ascii="Verdana" w:eastAsia="Times New Roman" w:hAnsi="Verdana" w:cs="Arial"/>
          <w:color w:val="333333"/>
          <w:sz w:val="18"/>
          <w:szCs w:val="18"/>
        </w:rPr>
      </w:pPr>
      <w:r>
        <w:rPr>
          <w:rFonts w:ascii="Times New Roman" w:eastAsia="Times New Roman" w:hAnsi="Times New Roman" w:cs="Times New Roman"/>
          <w:color w:val="333333"/>
          <w:sz w:val="28"/>
          <w:szCs w:val="28"/>
        </w:rPr>
        <w:t xml:space="preserve"> </w:t>
      </w:r>
      <w:r w:rsidR="00CD5C68">
        <w:rPr>
          <w:rFonts w:ascii="Times New Roman" w:eastAsia="Times New Roman" w:hAnsi="Times New Roman" w:cs="Times New Roman"/>
          <w:color w:val="333333"/>
          <w:sz w:val="28"/>
          <w:szCs w:val="28"/>
        </w:rPr>
        <w:t xml:space="preserve"> </w:t>
      </w:r>
      <w:r w:rsidR="00A22FFE" w:rsidRPr="006C7E90">
        <w:rPr>
          <w:rFonts w:ascii="Times New Roman" w:eastAsia="Times New Roman" w:hAnsi="Times New Roman" w:cs="Times New Roman"/>
          <w:color w:val="333333"/>
          <w:sz w:val="28"/>
          <w:szCs w:val="28"/>
        </w:rPr>
        <w:br/>
      </w:r>
      <w:r w:rsidR="00A22FFE" w:rsidRPr="00A22FFE">
        <w:rPr>
          <w:rFonts w:ascii="Verdana" w:eastAsia="Times New Roman" w:hAnsi="Verdana" w:cs="Arial"/>
          <w:color w:val="333333"/>
          <w:sz w:val="18"/>
          <w:szCs w:val="18"/>
        </w:rPr>
        <w:t> </w:t>
      </w:r>
    </w:p>
    <w:p w:rsidR="00A22FFE" w:rsidRPr="00A22FFE" w:rsidRDefault="00A22FFE" w:rsidP="00A22FFE">
      <w:pPr>
        <w:spacing w:before="75" w:after="150" w:line="264" w:lineRule="atLeast"/>
        <w:rPr>
          <w:rFonts w:ascii="Verdana" w:eastAsia="Times New Roman" w:hAnsi="Verdana" w:cs="Arial"/>
          <w:color w:val="333333"/>
          <w:sz w:val="18"/>
          <w:szCs w:val="18"/>
        </w:rPr>
      </w:pPr>
    </w:p>
    <w:p w:rsidR="0020252C" w:rsidRDefault="0020252C"/>
    <w:sectPr w:rsidR="0020252C" w:rsidSect="0020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FE"/>
    <w:rsid w:val="0020252C"/>
    <w:rsid w:val="00236CD2"/>
    <w:rsid w:val="00257F12"/>
    <w:rsid w:val="00454223"/>
    <w:rsid w:val="006C7E90"/>
    <w:rsid w:val="00935272"/>
    <w:rsid w:val="00A22FFE"/>
    <w:rsid w:val="00CD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94316316">
          <w:marLeft w:val="0"/>
          <w:marRight w:val="0"/>
          <w:marTop w:val="0"/>
          <w:marBottom w:val="0"/>
          <w:divBdr>
            <w:top w:val="none" w:sz="0" w:space="0" w:color="auto"/>
            <w:left w:val="none" w:sz="0" w:space="0" w:color="auto"/>
            <w:bottom w:val="none" w:sz="0" w:space="0" w:color="auto"/>
            <w:right w:val="none" w:sz="0" w:space="0" w:color="auto"/>
          </w:divBdr>
          <w:divsChild>
            <w:div w:id="2012295952">
              <w:marLeft w:val="0"/>
              <w:marRight w:val="0"/>
              <w:marTop w:val="0"/>
              <w:marBottom w:val="0"/>
              <w:divBdr>
                <w:top w:val="none" w:sz="0" w:space="0" w:color="auto"/>
                <w:left w:val="none" w:sz="0" w:space="0" w:color="auto"/>
                <w:bottom w:val="none" w:sz="0" w:space="0" w:color="auto"/>
                <w:right w:val="none" w:sz="0" w:space="0" w:color="auto"/>
              </w:divBdr>
              <w:divsChild>
                <w:div w:id="789278944">
                  <w:marLeft w:val="0"/>
                  <w:marRight w:val="0"/>
                  <w:marTop w:val="0"/>
                  <w:marBottom w:val="0"/>
                  <w:divBdr>
                    <w:top w:val="none" w:sz="0" w:space="0" w:color="auto"/>
                    <w:left w:val="none" w:sz="0" w:space="0" w:color="auto"/>
                    <w:bottom w:val="none" w:sz="0" w:space="0" w:color="auto"/>
                    <w:right w:val="none" w:sz="0" w:space="0" w:color="auto"/>
                  </w:divBdr>
                  <w:divsChild>
                    <w:div w:id="1075275774">
                      <w:marLeft w:val="-4575"/>
                      <w:marRight w:val="0"/>
                      <w:marTop w:val="0"/>
                      <w:marBottom w:val="0"/>
                      <w:divBdr>
                        <w:top w:val="none" w:sz="0" w:space="0" w:color="auto"/>
                        <w:left w:val="single" w:sz="48" w:space="0" w:color="FFFFFF"/>
                        <w:bottom w:val="none" w:sz="0" w:space="0" w:color="auto"/>
                        <w:right w:val="none" w:sz="0" w:space="0" w:color="auto"/>
                      </w:divBdr>
                      <w:divsChild>
                        <w:div w:id="1063793873">
                          <w:marLeft w:val="0"/>
                          <w:marRight w:val="0"/>
                          <w:marTop w:val="0"/>
                          <w:marBottom w:val="0"/>
                          <w:divBdr>
                            <w:top w:val="none" w:sz="0" w:space="0" w:color="auto"/>
                            <w:left w:val="none" w:sz="0" w:space="0" w:color="auto"/>
                            <w:bottom w:val="none" w:sz="0" w:space="0" w:color="auto"/>
                            <w:right w:val="none" w:sz="0" w:space="0" w:color="auto"/>
                          </w:divBdr>
                          <w:divsChild>
                            <w:div w:id="2101292197">
                              <w:marLeft w:val="0"/>
                              <w:marRight w:val="300"/>
                              <w:marTop w:val="0"/>
                              <w:marBottom w:val="150"/>
                              <w:divBdr>
                                <w:top w:val="none" w:sz="0" w:space="0" w:color="auto"/>
                                <w:left w:val="none" w:sz="0" w:space="0" w:color="auto"/>
                                <w:bottom w:val="none" w:sz="0" w:space="0" w:color="auto"/>
                                <w:right w:val="none" w:sz="0" w:space="0" w:color="auto"/>
                              </w:divBdr>
                              <w:divsChild>
                                <w:div w:id="1417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3877F31AD59655619F632F91F06D791F4CD4056020463CCC3276E9CB4950D97163A932037FWAYBM" TargetMode="External"/><Relationship Id="rId5" Type="http://schemas.openxmlformats.org/officeDocument/2006/relationships/hyperlink" Target="consultantplus://offline/ref=AC3877F31AD59655619F632F91F06D791F4CDC056E2B463CCC3276E9CB4950D97163A93105W7Y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Andrey</cp:lastModifiedBy>
  <cp:revision>2</cp:revision>
  <cp:lastPrinted>2017-11-13T07:51:00Z</cp:lastPrinted>
  <dcterms:created xsi:type="dcterms:W3CDTF">2017-11-17T10:26:00Z</dcterms:created>
  <dcterms:modified xsi:type="dcterms:W3CDTF">2017-11-17T10:26:00Z</dcterms:modified>
</cp:coreProperties>
</file>