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  <w:bookmarkStart w:id="0" w:name="_GoBack"/>
            <w:bookmarkEnd w:id="0"/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Администрация</w:t>
            </w: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 w:rsidRPr="00835A04">
              <w:rPr>
                <w:sz w:val="20"/>
              </w:rPr>
              <w:t>“Койгородский ”</w:t>
            </w: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1B7DF2" w:rsidRDefault="001B7DF2" w:rsidP="005A3343">
            <w:pPr>
              <w:jc w:val="center"/>
              <w:rPr>
                <w:sz w:val="20"/>
              </w:rPr>
            </w:pPr>
          </w:p>
          <w:p w:rsidR="005A3343" w:rsidRPr="00835A04" w:rsidRDefault="004C4641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“</w:t>
            </w:r>
            <w:proofErr w:type="spellStart"/>
            <w:r w:rsidRPr="00835A04">
              <w:rPr>
                <w:sz w:val="20"/>
              </w:rPr>
              <w:t>Койгорт</w:t>
            </w:r>
            <w:proofErr w:type="spellEnd"/>
            <w:r w:rsidR="005A3343" w:rsidRPr="00835A04">
              <w:rPr>
                <w:sz w:val="20"/>
              </w:rPr>
              <w:t>”</w:t>
            </w:r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proofErr w:type="spellStart"/>
            <w:r w:rsidRPr="00835A04">
              <w:rPr>
                <w:sz w:val="20"/>
              </w:rPr>
              <w:t>муниципальн</w:t>
            </w:r>
            <w:proofErr w:type="spellEnd"/>
            <w:r w:rsidRPr="00835A04">
              <w:rPr>
                <w:sz w:val="20"/>
              </w:rPr>
              <w:sym w:font="Times New Roman" w:char="00F6"/>
            </w:r>
            <w:r w:rsidRPr="00835A04">
              <w:rPr>
                <w:sz w:val="20"/>
              </w:rPr>
              <w:t xml:space="preserve">й </w:t>
            </w:r>
            <w:proofErr w:type="spellStart"/>
            <w:r w:rsidRPr="00835A04">
              <w:rPr>
                <w:sz w:val="20"/>
              </w:rPr>
              <w:t>районса</w:t>
            </w:r>
            <w:proofErr w:type="spellEnd"/>
          </w:p>
          <w:p w:rsidR="005A3343" w:rsidRPr="00835A04" w:rsidRDefault="005A3343" w:rsidP="005A3343">
            <w:pPr>
              <w:jc w:val="center"/>
              <w:rPr>
                <w:sz w:val="20"/>
              </w:rPr>
            </w:pPr>
            <w:r w:rsidRPr="00835A04">
              <w:rPr>
                <w:sz w:val="20"/>
              </w:rP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99425D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7015AE">
              <w:rPr>
                <w:sz w:val="28"/>
              </w:rPr>
              <w:t xml:space="preserve"> января</w:t>
            </w:r>
          </w:p>
        </w:tc>
        <w:tc>
          <w:tcPr>
            <w:tcW w:w="1134" w:type="dxa"/>
          </w:tcPr>
          <w:p w:rsidR="00855BFA" w:rsidRDefault="00855BFA" w:rsidP="000631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015AE">
              <w:rPr>
                <w:sz w:val="28"/>
              </w:rPr>
              <w:t>2</w:t>
            </w:r>
            <w:r w:rsidR="000631BA">
              <w:rPr>
                <w:sz w:val="28"/>
              </w:rPr>
              <w:t>1</w:t>
            </w:r>
            <w:r w:rsidR="0002644B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99425D" w:rsidP="00701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02644B">
              <w:rPr>
                <w:sz w:val="28"/>
                <w:szCs w:val="28"/>
              </w:rPr>
              <w:t>/0</w:t>
            </w:r>
            <w:r w:rsidR="007015AE">
              <w:rPr>
                <w:sz w:val="28"/>
                <w:szCs w:val="28"/>
              </w:rPr>
              <w:t>1</w:t>
            </w: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="008B42C2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36467E" w:rsidRPr="00CA2C0F" w:rsidTr="000D0B87">
        <w:tc>
          <w:tcPr>
            <w:tcW w:w="6345" w:type="dxa"/>
          </w:tcPr>
          <w:p w:rsidR="0036467E" w:rsidRPr="007015AE" w:rsidRDefault="007015AE" w:rsidP="00AC49E0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3229C3">
              <w:rPr>
                <w:sz w:val="26"/>
                <w:szCs w:val="26"/>
              </w:rPr>
              <w:t xml:space="preserve">О </w:t>
            </w:r>
            <w:r w:rsidR="0099425D">
              <w:rPr>
                <w:sz w:val="26"/>
                <w:szCs w:val="26"/>
              </w:rPr>
              <w:t>представлении уведомления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      </w:r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DD5E45" w:rsidRPr="00AC49E0" w:rsidRDefault="0099425D" w:rsidP="0099425D">
      <w:pPr>
        <w:pStyle w:val="ConsPlusNormal"/>
        <w:spacing w:line="276" w:lineRule="auto"/>
        <w:ind w:firstLine="540"/>
        <w:jc w:val="both"/>
      </w:pPr>
      <w:proofErr w:type="gramStart"/>
      <w:r w:rsidRPr="00AC49E0">
        <w:t>В соответствии с пунктом 5 Указа Президента Российской Федерации от 10.12.2020</w:t>
      </w:r>
      <w:r w:rsidR="007015AE" w:rsidRPr="00AC49E0">
        <w:t xml:space="preserve"> </w:t>
      </w:r>
      <w:r w:rsidRPr="00AC49E0"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пунктом 3 Указа Главы Республики Коми от 31.12.2020 № 153 «О представлении уведомления о цифровых финансовых активах, цифровых правах, включающих одновременно цифровые финансовые активы и</w:t>
      </w:r>
      <w:proofErr w:type="gramEnd"/>
      <w:r w:rsidRPr="00AC49E0">
        <w:t xml:space="preserve"> иные цифровые права, утилитарных цифровых </w:t>
      </w:r>
      <w:proofErr w:type="gramStart"/>
      <w:r w:rsidRPr="00AC49E0">
        <w:t>правах</w:t>
      </w:r>
      <w:proofErr w:type="gramEnd"/>
      <w:r w:rsidRPr="00AC49E0">
        <w:t xml:space="preserve"> и цифровой валюте»</w:t>
      </w:r>
    </w:p>
    <w:p w:rsidR="00565483" w:rsidRPr="00AC49E0" w:rsidRDefault="00565483" w:rsidP="007A496D">
      <w:pPr>
        <w:pStyle w:val="ConsPlusNormal"/>
        <w:ind w:firstLine="540"/>
        <w:jc w:val="both"/>
      </w:pPr>
    </w:p>
    <w:p w:rsidR="007A496D" w:rsidRPr="00AC49E0" w:rsidRDefault="007A496D" w:rsidP="00565483">
      <w:pPr>
        <w:pStyle w:val="ConsPlusNormal"/>
        <w:jc w:val="both"/>
      </w:pPr>
      <w:r w:rsidRPr="00AC49E0">
        <w:t>администрация муниципального района «Койгородский» ПОСТАНОВЛЯЕТ:</w:t>
      </w:r>
    </w:p>
    <w:p w:rsidR="00565483" w:rsidRPr="00AC49E0" w:rsidRDefault="00565483" w:rsidP="00565483">
      <w:pPr>
        <w:pStyle w:val="ConsPlusNormal"/>
        <w:jc w:val="both"/>
      </w:pPr>
    </w:p>
    <w:p w:rsidR="0099425D" w:rsidRPr="00AC49E0" w:rsidRDefault="0099425D" w:rsidP="0099425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AC49E0">
        <w:rPr>
          <w:sz w:val="28"/>
          <w:szCs w:val="28"/>
        </w:rPr>
        <w:t xml:space="preserve">1. </w:t>
      </w:r>
      <w:proofErr w:type="gramStart"/>
      <w:r w:rsidRPr="00AC49E0">
        <w:rPr>
          <w:sz w:val="28"/>
          <w:szCs w:val="28"/>
        </w:rPr>
        <w:t xml:space="preserve">Установить, что с 1 января по 30 июня 2021 года включительно граждане, претендующие на замещение муниципальных должностей, должностей муниципальной службы, руководителей </w:t>
      </w:r>
      <w:r w:rsidR="00AC49E0" w:rsidRPr="00AC49E0">
        <w:rPr>
          <w:sz w:val="28"/>
          <w:szCs w:val="28"/>
        </w:rPr>
        <w:t>муниципальных</w:t>
      </w:r>
      <w:r w:rsidRPr="00AC49E0">
        <w:rPr>
          <w:sz w:val="28"/>
          <w:szCs w:val="28"/>
        </w:rPr>
        <w:t xml:space="preserve"> учреждений, а также </w:t>
      </w:r>
      <w:r w:rsidR="00AC49E0" w:rsidRPr="00AC49E0">
        <w:rPr>
          <w:sz w:val="28"/>
          <w:szCs w:val="28"/>
        </w:rPr>
        <w:t>муниципальные</w:t>
      </w:r>
      <w:r w:rsidRPr="00AC49E0">
        <w:rPr>
          <w:sz w:val="28"/>
          <w:szCs w:val="28"/>
        </w:rPr>
        <w:t xml:space="preserve"> служащие, замещающие должности </w:t>
      </w:r>
      <w:r w:rsidR="00AC49E0" w:rsidRPr="00AC49E0">
        <w:rPr>
          <w:sz w:val="28"/>
          <w:szCs w:val="28"/>
        </w:rPr>
        <w:t>муниципальной службы</w:t>
      </w:r>
      <w:r w:rsidRPr="00AC49E0">
        <w:rPr>
          <w:sz w:val="28"/>
          <w:szCs w:val="28"/>
        </w:rPr>
        <w:t xml:space="preserve">, не предусмотренные перечнем должностей, утвержденным </w:t>
      </w:r>
      <w:r w:rsidR="00AC49E0" w:rsidRPr="00AC49E0">
        <w:rPr>
          <w:sz w:val="28"/>
          <w:szCs w:val="28"/>
        </w:rPr>
        <w:t>постановлением администрации МР «Койгородский»</w:t>
      </w:r>
      <w:r w:rsidRPr="00AC49E0">
        <w:rPr>
          <w:sz w:val="28"/>
          <w:szCs w:val="28"/>
        </w:rPr>
        <w:t xml:space="preserve"> </w:t>
      </w:r>
      <w:r w:rsidR="00AC49E0" w:rsidRPr="00AC49E0">
        <w:rPr>
          <w:sz w:val="28"/>
          <w:szCs w:val="28"/>
        </w:rPr>
        <w:t>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</w:t>
      </w:r>
      <w:proofErr w:type="gramEnd"/>
      <w:r w:rsidR="00AC49E0" w:rsidRPr="00AC49E0">
        <w:rPr>
          <w:sz w:val="28"/>
          <w:szCs w:val="28"/>
        </w:rPr>
        <w:t xml:space="preserve"> </w:t>
      </w:r>
      <w:proofErr w:type="gramStart"/>
      <w:r w:rsidR="00AC49E0" w:rsidRPr="00AC49E0">
        <w:rPr>
          <w:sz w:val="28"/>
          <w:szCs w:val="28"/>
        </w:rPr>
        <w:t>поселений, расположенных в границах муниципального образования муниципального района «Койгородский»»</w:t>
      </w:r>
      <w:r w:rsidRPr="00AC49E0">
        <w:rPr>
          <w:sz w:val="28"/>
          <w:szCs w:val="28"/>
        </w:rPr>
        <w:t xml:space="preserve">, и претендующие на замещение должностей </w:t>
      </w:r>
      <w:r w:rsidR="00AC49E0" w:rsidRPr="00AC49E0">
        <w:rPr>
          <w:sz w:val="28"/>
          <w:szCs w:val="28"/>
        </w:rPr>
        <w:t>муниципальной</w:t>
      </w:r>
      <w:r w:rsidRPr="00AC49E0">
        <w:rPr>
          <w:sz w:val="28"/>
          <w:szCs w:val="28"/>
        </w:rPr>
        <w:t xml:space="preserve">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</w:t>
      </w:r>
      <w:r w:rsidR="00AC49E0" w:rsidRPr="00AC49E0">
        <w:rPr>
          <w:sz w:val="28"/>
          <w:szCs w:val="28"/>
        </w:rPr>
        <w:t>.06.</w:t>
      </w:r>
      <w:r w:rsidRPr="00AC49E0">
        <w:rPr>
          <w:sz w:val="28"/>
          <w:szCs w:val="28"/>
        </w:rPr>
        <w:t xml:space="preserve">2014 </w:t>
      </w:r>
      <w:r w:rsidR="00AC49E0" w:rsidRPr="00AC49E0">
        <w:rPr>
          <w:sz w:val="28"/>
          <w:szCs w:val="28"/>
        </w:rPr>
        <w:t>№</w:t>
      </w:r>
      <w:r w:rsidRPr="00AC49E0">
        <w:rPr>
          <w:sz w:val="28"/>
          <w:szCs w:val="28"/>
        </w:rPr>
        <w:t xml:space="preserve"> 460 </w:t>
      </w:r>
      <w:r w:rsidR="00AC49E0" w:rsidRPr="00AC49E0">
        <w:rPr>
          <w:sz w:val="28"/>
          <w:szCs w:val="28"/>
        </w:rPr>
        <w:t>«</w:t>
      </w:r>
      <w:r w:rsidRPr="00AC49E0">
        <w:rPr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AC49E0" w:rsidRPr="00AC49E0">
        <w:rPr>
          <w:sz w:val="28"/>
          <w:szCs w:val="28"/>
        </w:rPr>
        <w:t>Президента Российской Федерации»</w:t>
      </w:r>
      <w:r w:rsidRPr="00AC49E0">
        <w:rPr>
          <w:sz w:val="28"/>
          <w:szCs w:val="28"/>
        </w:rPr>
        <w:t>, представляют уведомление о принадлежащих</w:t>
      </w:r>
      <w:proofErr w:type="gramEnd"/>
      <w:r w:rsidRPr="00AC49E0">
        <w:rPr>
          <w:sz w:val="28"/>
          <w:szCs w:val="28"/>
        </w:rPr>
        <w:t xml:space="preserve"> </w:t>
      </w:r>
      <w:proofErr w:type="gramStart"/>
      <w:r w:rsidRPr="00AC49E0">
        <w:rPr>
          <w:sz w:val="28"/>
          <w:szCs w:val="28"/>
        </w:rPr>
        <w:t xml:space="preserve">им, их супругам и несовершеннолетним детям цифровых финансовых активах, цифровых правах, включающих одновременно </w:t>
      </w:r>
      <w:r w:rsidRPr="00AC49E0">
        <w:rPr>
          <w:sz w:val="28"/>
          <w:szCs w:val="28"/>
        </w:rPr>
        <w:lastRenderedPageBreak/>
        <w:t>цифровые финансовые активы и иные цифровые права, утилитарных цифровых правах и цифровой валюте (при их наличии) (далее - уведомление).</w:t>
      </w:r>
      <w:proofErr w:type="gramEnd"/>
    </w:p>
    <w:p w:rsidR="0099425D" w:rsidRDefault="0099425D" w:rsidP="0099425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AC49E0">
        <w:rPr>
          <w:sz w:val="28"/>
          <w:szCs w:val="28"/>
        </w:rPr>
        <w:t xml:space="preserve">2. </w:t>
      </w:r>
      <w:proofErr w:type="gramStart"/>
      <w:r w:rsidRPr="00AC49E0">
        <w:rPr>
          <w:sz w:val="28"/>
          <w:szCs w:val="28"/>
        </w:rPr>
        <w:t xml:space="preserve">Уведомление представляется лицами, указанными в пункте 1 настоящего </w:t>
      </w:r>
      <w:r w:rsidR="00AC49E0" w:rsidRPr="00AC49E0">
        <w:rPr>
          <w:sz w:val="28"/>
          <w:szCs w:val="28"/>
        </w:rPr>
        <w:t>постановления</w:t>
      </w:r>
      <w:r w:rsidRPr="00AC49E0">
        <w:rPr>
          <w:sz w:val="28"/>
          <w:szCs w:val="28"/>
        </w:rPr>
        <w:t xml:space="preserve">, по состоянию на первое число месяца, предшествующего месяцу подачи документов для замещения соответствующей должности, по форме согласно приложению </w:t>
      </w:r>
      <w:r w:rsidR="00AC49E0" w:rsidRPr="00AC49E0">
        <w:rPr>
          <w:sz w:val="28"/>
          <w:szCs w:val="28"/>
        </w:rPr>
        <w:t>№</w:t>
      </w:r>
      <w:r w:rsidRPr="00AC49E0">
        <w:rPr>
          <w:sz w:val="28"/>
          <w:szCs w:val="28"/>
        </w:rPr>
        <w:t xml:space="preserve"> 1 к Указу Президента Российской Федерации от 10</w:t>
      </w:r>
      <w:r w:rsidR="00AC49E0" w:rsidRPr="00AC49E0">
        <w:rPr>
          <w:sz w:val="28"/>
          <w:szCs w:val="28"/>
        </w:rPr>
        <w:t>.12.</w:t>
      </w:r>
      <w:r w:rsidRPr="00AC49E0">
        <w:rPr>
          <w:sz w:val="28"/>
          <w:szCs w:val="28"/>
        </w:rPr>
        <w:t xml:space="preserve">2020 </w:t>
      </w:r>
      <w:r w:rsidR="00AC49E0" w:rsidRPr="00AC49E0">
        <w:rPr>
          <w:sz w:val="28"/>
          <w:szCs w:val="28"/>
        </w:rPr>
        <w:t xml:space="preserve">№ </w:t>
      </w:r>
      <w:r w:rsidRPr="00AC49E0">
        <w:rPr>
          <w:sz w:val="28"/>
          <w:szCs w:val="28"/>
        </w:rPr>
        <w:t xml:space="preserve">778 </w:t>
      </w:r>
      <w:r w:rsidR="00AC49E0" w:rsidRPr="00AC49E0">
        <w:rPr>
          <w:sz w:val="28"/>
          <w:szCs w:val="28"/>
        </w:rPr>
        <w:t>«</w:t>
      </w:r>
      <w:r w:rsidRPr="00AC49E0">
        <w:rPr>
          <w:sz w:val="28"/>
          <w:szCs w:val="28"/>
        </w:rPr>
        <w:t>О мерах по реализации отдельных</w:t>
      </w:r>
      <w:r w:rsidR="00AC49E0" w:rsidRPr="00AC49E0">
        <w:rPr>
          <w:sz w:val="28"/>
          <w:szCs w:val="28"/>
        </w:rPr>
        <w:t xml:space="preserve"> положений Федерального закона «</w:t>
      </w:r>
      <w:r w:rsidRPr="00AC49E0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</w:t>
      </w:r>
      <w:r w:rsidR="00AC49E0" w:rsidRPr="00AC49E0">
        <w:rPr>
          <w:sz w:val="28"/>
          <w:szCs w:val="28"/>
        </w:rPr>
        <w:t>льные акты Российской Федерации»</w:t>
      </w:r>
      <w:r w:rsidRPr="00AC49E0">
        <w:rPr>
          <w:sz w:val="28"/>
          <w:szCs w:val="28"/>
        </w:rPr>
        <w:t>.</w:t>
      </w:r>
      <w:proofErr w:type="gramEnd"/>
    </w:p>
    <w:p w:rsidR="007A496D" w:rsidRPr="00AC49E0" w:rsidRDefault="00AC49E0" w:rsidP="0099425D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AC49E0">
        <w:rPr>
          <w:sz w:val="28"/>
          <w:szCs w:val="28"/>
        </w:rPr>
        <w:t>3</w:t>
      </w:r>
      <w:r w:rsidR="0099425D" w:rsidRPr="00AC49E0">
        <w:rPr>
          <w:sz w:val="28"/>
          <w:szCs w:val="28"/>
        </w:rPr>
        <w:t>. Настоящ</w:t>
      </w:r>
      <w:r w:rsidRPr="00AC49E0">
        <w:rPr>
          <w:sz w:val="28"/>
          <w:szCs w:val="28"/>
        </w:rPr>
        <w:t>ее</w:t>
      </w:r>
      <w:r w:rsidR="0099425D" w:rsidRPr="00AC49E0">
        <w:rPr>
          <w:sz w:val="28"/>
          <w:szCs w:val="28"/>
        </w:rPr>
        <w:t xml:space="preserve"> </w:t>
      </w:r>
      <w:r w:rsidRPr="00AC49E0">
        <w:rPr>
          <w:sz w:val="28"/>
          <w:szCs w:val="28"/>
        </w:rPr>
        <w:t>постановление</w:t>
      </w:r>
      <w:r w:rsidR="0099425D" w:rsidRPr="00AC49E0">
        <w:rPr>
          <w:sz w:val="28"/>
          <w:szCs w:val="28"/>
        </w:rPr>
        <w:t xml:space="preserve"> вступает в силу </w:t>
      </w:r>
      <w:r w:rsidR="007A496D" w:rsidRPr="00AC49E0">
        <w:rPr>
          <w:sz w:val="28"/>
          <w:szCs w:val="28"/>
        </w:rPr>
        <w:t xml:space="preserve">со дня </w:t>
      </w:r>
      <w:r w:rsidR="0094688A">
        <w:rPr>
          <w:sz w:val="28"/>
          <w:szCs w:val="28"/>
        </w:rPr>
        <w:t>опубликования в Информационном вестнике Совета МР «Койгородский» и администрации МР «Койгородский»</w:t>
      </w:r>
      <w:r w:rsidRPr="00AC49E0">
        <w:rPr>
          <w:sz w:val="28"/>
          <w:szCs w:val="28"/>
        </w:rPr>
        <w:t xml:space="preserve"> и распространяется на правоотношения, возникшие с 01 января 2021 года</w:t>
      </w:r>
      <w:r w:rsidR="00236395" w:rsidRPr="00AC49E0">
        <w:rPr>
          <w:sz w:val="28"/>
          <w:szCs w:val="28"/>
        </w:rPr>
        <w:t>.</w:t>
      </w: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553481" w:rsidRPr="00AC49E0" w:rsidRDefault="00553481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0631BA" w:rsidRPr="00AC49E0" w:rsidRDefault="000631BA" w:rsidP="000631BA">
      <w:pPr>
        <w:pStyle w:val="a7"/>
        <w:rPr>
          <w:sz w:val="28"/>
          <w:szCs w:val="28"/>
        </w:rPr>
      </w:pPr>
      <w:r w:rsidRPr="00AC49E0">
        <w:rPr>
          <w:sz w:val="28"/>
          <w:szCs w:val="28"/>
        </w:rPr>
        <w:t xml:space="preserve">Глава МР «Койгородский» - </w:t>
      </w:r>
    </w:p>
    <w:p w:rsidR="000631BA" w:rsidRPr="00AC49E0" w:rsidRDefault="000631BA" w:rsidP="000631BA">
      <w:pPr>
        <w:pStyle w:val="a7"/>
        <w:rPr>
          <w:sz w:val="28"/>
          <w:szCs w:val="28"/>
        </w:rPr>
      </w:pPr>
      <w:r w:rsidRPr="00AC49E0">
        <w:rPr>
          <w:sz w:val="28"/>
          <w:szCs w:val="28"/>
        </w:rPr>
        <w:t xml:space="preserve">руководитель администрации </w:t>
      </w:r>
    </w:p>
    <w:p w:rsidR="000631BA" w:rsidRPr="00AC49E0" w:rsidRDefault="000631BA" w:rsidP="000631BA">
      <w:pPr>
        <w:pStyle w:val="a7"/>
        <w:rPr>
          <w:sz w:val="28"/>
          <w:szCs w:val="28"/>
        </w:rPr>
      </w:pPr>
      <w:r w:rsidRPr="00AC49E0">
        <w:rPr>
          <w:sz w:val="28"/>
          <w:szCs w:val="28"/>
        </w:rPr>
        <w:t xml:space="preserve">МР «Койгородский»                           </w:t>
      </w:r>
      <w:r w:rsidR="00AC49E0">
        <w:rPr>
          <w:sz w:val="28"/>
          <w:szCs w:val="28"/>
        </w:rPr>
        <w:t xml:space="preserve"> </w:t>
      </w:r>
      <w:r w:rsidRPr="00AC49E0">
        <w:rPr>
          <w:sz w:val="28"/>
          <w:szCs w:val="28"/>
        </w:rPr>
        <w:t xml:space="preserve">                                   </w:t>
      </w:r>
      <w:r w:rsidR="003229C3" w:rsidRPr="00AC49E0">
        <w:rPr>
          <w:sz w:val="28"/>
          <w:szCs w:val="28"/>
        </w:rPr>
        <w:t xml:space="preserve">       </w:t>
      </w:r>
      <w:r w:rsidRPr="00AC49E0">
        <w:rPr>
          <w:sz w:val="28"/>
          <w:szCs w:val="28"/>
        </w:rPr>
        <w:t xml:space="preserve">     Л.Ю. Ушакова</w:t>
      </w:r>
    </w:p>
    <w:p w:rsidR="003229C3" w:rsidRDefault="003229C3" w:rsidP="0073378B">
      <w:pPr>
        <w:jc w:val="right"/>
      </w:pPr>
    </w:p>
    <w:p w:rsidR="003229C3" w:rsidRDefault="003229C3" w:rsidP="0073378B">
      <w:pPr>
        <w:jc w:val="right"/>
      </w:pPr>
    </w:p>
    <w:p w:rsidR="00105477" w:rsidRDefault="00105477" w:rsidP="00DA5DD5">
      <w:pPr>
        <w:pStyle w:val="ConsPlusTitle"/>
        <w:widowControl/>
        <w:jc w:val="right"/>
        <w:rPr>
          <w:b w:val="0"/>
          <w:bCs w:val="0"/>
        </w:rPr>
      </w:pPr>
    </w:p>
    <w:sectPr w:rsidR="00105477" w:rsidSect="005A7D8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887FA0"/>
    <w:multiLevelType w:val="hybridMultilevel"/>
    <w:tmpl w:val="00621604"/>
    <w:lvl w:ilvl="0" w:tplc="13089C54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006E89"/>
    <w:rsid w:val="00016AEB"/>
    <w:rsid w:val="00016B19"/>
    <w:rsid w:val="00025878"/>
    <w:rsid w:val="0002644B"/>
    <w:rsid w:val="000301BE"/>
    <w:rsid w:val="00046810"/>
    <w:rsid w:val="00047177"/>
    <w:rsid w:val="000631BA"/>
    <w:rsid w:val="00064635"/>
    <w:rsid w:val="00073C00"/>
    <w:rsid w:val="00086CF6"/>
    <w:rsid w:val="000A2263"/>
    <w:rsid w:val="000A6CD4"/>
    <w:rsid w:val="000C6278"/>
    <w:rsid w:val="000D0B87"/>
    <w:rsid w:val="000D11EB"/>
    <w:rsid w:val="00105477"/>
    <w:rsid w:val="001149AC"/>
    <w:rsid w:val="00146DAA"/>
    <w:rsid w:val="001512E9"/>
    <w:rsid w:val="00173AA8"/>
    <w:rsid w:val="001B1FC9"/>
    <w:rsid w:val="001B638C"/>
    <w:rsid w:val="001B7DF2"/>
    <w:rsid w:val="002170C0"/>
    <w:rsid w:val="00236395"/>
    <w:rsid w:val="00262032"/>
    <w:rsid w:val="00277B00"/>
    <w:rsid w:val="00286BD8"/>
    <w:rsid w:val="002970B4"/>
    <w:rsid w:val="002A4290"/>
    <w:rsid w:val="002B1746"/>
    <w:rsid w:val="002C2F6B"/>
    <w:rsid w:val="002E229D"/>
    <w:rsid w:val="00313C22"/>
    <w:rsid w:val="003229C3"/>
    <w:rsid w:val="00346BA6"/>
    <w:rsid w:val="003529CB"/>
    <w:rsid w:val="003576D1"/>
    <w:rsid w:val="0036467E"/>
    <w:rsid w:val="00376173"/>
    <w:rsid w:val="003A2E3E"/>
    <w:rsid w:val="003E449E"/>
    <w:rsid w:val="003F6A24"/>
    <w:rsid w:val="00456BBF"/>
    <w:rsid w:val="004936F8"/>
    <w:rsid w:val="00497434"/>
    <w:rsid w:val="004C4641"/>
    <w:rsid w:val="00525282"/>
    <w:rsid w:val="005371C0"/>
    <w:rsid w:val="00552A22"/>
    <w:rsid w:val="00553481"/>
    <w:rsid w:val="00555AE3"/>
    <w:rsid w:val="00565483"/>
    <w:rsid w:val="00573F1E"/>
    <w:rsid w:val="005827D4"/>
    <w:rsid w:val="00594066"/>
    <w:rsid w:val="005A3343"/>
    <w:rsid w:val="005A7D84"/>
    <w:rsid w:val="005B6B65"/>
    <w:rsid w:val="005D0BE0"/>
    <w:rsid w:val="005F421B"/>
    <w:rsid w:val="006858CD"/>
    <w:rsid w:val="0069174B"/>
    <w:rsid w:val="006B0ECB"/>
    <w:rsid w:val="006D1F96"/>
    <w:rsid w:val="006F16F2"/>
    <w:rsid w:val="007015AE"/>
    <w:rsid w:val="0070331F"/>
    <w:rsid w:val="0073378B"/>
    <w:rsid w:val="007668CA"/>
    <w:rsid w:val="007852FE"/>
    <w:rsid w:val="00786895"/>
    <w:rsid w:val="007A496D"/>
    <w:rsid w:val="00812066"/>
    <w:rsid w:val="00825078"/>
    <w:rsid w:val="00833F82"/>
    <w:rsid w:val="00835A04"/>
    <w:rsid w:val="008473FC"/>
    <w:rsid w:val="00855BFA"/>
    <w:rsid w:val="00856349"/>
    <w:rsid w:val="00864064"/>
    <w:rsid w:val="00871E7B"/>
    <w:rsid w:val="008750C0"/>
    <w:rsid w:val="008B42C2"/>
    <w:rsid w:val="008F7899"/>
    <w:rsid w:val="009009D4"/>
    <w:rsid w:val="009442A4"/>
    <w:rsid w:val="0094688A"/>
    <w:rsid w:val="00974B39"/>
    <w:rsid w:val="0099425D"/>
    <w:rsid w:val="009A7B81"/>
    <w:rsid w:val="009D02D8"/>
    <w:rsid w:val="009E3230"/>
    <w:rsid w:val="00A818A1"/>
    <w:rsid w:val="00A950D6"/>
    <w:rsid w:val="00AC11A2"/>
    <w:rsid w:val="00AC49E0"/>
    <w:rsid w:val="00AE0210"/>
    <w:rsid w:val="00B40FD0"/>
    <w:rsid w:val="00B70861"/>
    <w:rsid w:val="00B8239C"/>
    <w:rsid w:val="00B91B76"/>
    <w:rsid w:val="00BC09D3"/>
    <w:rsid w:val="00BE2983"/>
    <w:rsid w:val="00BE77EA"/>
    <w:rsid w:val="00C07697"/>
    <w:rsid w:val="00C10EED"/>
    <w:rsid w:val="00C11CF7"/>
    <w:rsid w:val="00C64B0C"/>
    <w:rsid w:val="00CA2C0F"/>
    <w:rsid w:val="00CB2157"/>
    <w:rsid w:val="00CD7E9F"/>
    <w:rsid w:val="00CF626E"/>
    <w:rsid w:val="00D25E8F"/>
    <w:rsid w:val="00D325C6"/>
    <w:rsid w:val="00D33D0C"/>
    <w:rsid w:val="00D666E1"/>
    <w:rsid w:val="00D706F5"/>
    <w:rsid w:val="00D728A6"/>
    <w:rsid w:val="00DA5DD5"/>
    <w:rsid w:val="00DC26F6"/>
    <w:rsid w:val="00DD5E45"/>
    <w:rsid w:val="00E139A6"/>
    <w:rsid w:val="00E17E15"/>
    <w:rsid w:val="00E51BB7"/>
    <w:rsid w:val="00E86473"/>
    <w:rsid w:val="00E94CA9"/>
    <w:rsid w:val="00EC312A"/>
    <w:rsid w:val="00EC32BE"/>
    <w:rsid w:val="00ED0120"/>
    <w:rsid w:val="00EE3D2E"/>
    <w:rsid w:val="00F42685"/>
    <w:rsid w:val="00F45994"/>
    <w:rsid w:val="00F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378B"/>
    <w:rPr>
      <w:color w:val="0000FF"/>
      <w:u w:val="single"/>
    </w:rPr>
  </w:style>
  <w:style w:type="paragraph" w:styleId="a7">
    <w:name w:val="No Spacing"/>
    <w:uiPriority w:val="1"/>
    <w:qFormat/>
    <w:rsid w:val="00DA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3378B"/>
    <w:rPr>
      <w:color w:val="0000FF"/>
      <w:u w:val="single"/>
    </w:rPr>
  </w:style>
  <w:style w:type="paragraph" w:styleId="a7">
    <w:name w:val="No Spacing"/>
    <w:uiPriority w:val="1"/>
    <w:qFormat/>
    <w:rsid w:val="00DA5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3A63-DBA0-48C2-933E-C6BEA2F6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2021-01-22T05:46:00Z</cp:lastPrinted>
  <dcterms:created xsi:type="dcterms:W3CDTF">2021-01-25T05:29:00Z</dcterms:created>
  <dcterms:modified xsi:type="dcterms:W3CDTF">2021-01-25T05:29:00Z</dcterms:modified>
</cp:coreProperties>
</file>