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31" w:rsidRPr="0049016E" w:rsidRDefault="00E10531" w:rsidP="004901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9016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Положение</w:t>
      </w:r>
      <w:r w:rsidRPr="0049016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br/>
        <w:t xml:space="preserve">о проведении </w:t>
      </w:r>
      <w:r w:rsidR="00623B9B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конкурса «</w:t>
      </w:r>
      <w:r w:rsidR="00A14683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Неделя</w:t>
      </w:r>
      <w:r w:rsidR="00623B9B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 качества» </w:t>
      </w:r>
      <w:r w:rsidR="00DF18C7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в рамках проекта «Россия – страна со знаком качества»</w:t>
      </w:r>
      <w:r w:rsidRPr="0049016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 в 2023 году</w:t>
      </w:r>
    </w:p>
    <w:p w:rsidR="00E10531" w:rsidRPr="00694A2E" w:rsidRDefault="00694A2E" w:rsidP="00DB35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94A2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1. </w:t>
      </w:r>
      <w:r w:rsidR="0049016E" w:rsidRPr="00694A2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П</w:t>
      </w:r>
      <w:r w:rsidR="00E10531" w:rsidRPr="00694A2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орядок организации и проведения </w:t>
      </w:r>
      <w:r w:rsidR="00623B9B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конкурса </w:t>
      </w:r>
      <w:r w:rsidR="00DF18C7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«</w:t>
      </w:r>
      <w:r w:rsidR="00A14683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Неделя</w:t>
      </w:r>
      <w:r w:rsidR="00DF18C7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 качества</w:t>
      </w:r>
      <w:r w:rsidR="00A14683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 в …</w:t>
      </w:r>
      <w:r w:rsidR="00DF18C7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» </w:t>
      </w:r>
      <w:r w:rsidR="00E10531" w:rsidRPr="00694A2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 (далее – Конкурс), который проводится в рамках Всемирного Дня качества (9 ноября). </w:t>
      </w:r>
    </w:p>
    <w:p w:rsidR="0049016E" w:rsidRDefault="00E10531" w:rsidP="00DB3536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1.2.Организатором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Конкурса является </w:t>
      </w:r>
      <w:r w:rsidR="004901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__________________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города </w:t>
      </w:r>
      <w:r w:rsidR="004901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______________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(далее - Организатор). Проведение </w:t>
      </w:r>
      <w:r w:rsidR="00623B9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Конкурса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от имени Организатора обеспечивает </w:t>
      </w:r>
      <w:r w:rsidR="004901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________________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</w:p>
    <w:p w:rsidR="00E10531" w:rsidRPr="00E10531" w:rsidRDefault="00E10531" w:rsidP="00DB353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Контактным лицом Организатора является </w:t>
      </w:r>
      <w:r w:rsidR="004901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____________________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</w:p>
    <w:p w:rsidR="00DB3536" w:rsidRDefault="00DB3536" w:rsidP="00DB3536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E10531" w:rsidRPr="0049016E" w:rsidRDefault="00E10531" w:rsidP="00DB3536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1.3.Предметом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485B6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Конкурса является проведение </w:t>
      </w:r>
      <w:proofErr w:type="gramStart"/>
      <w:r w:rsidRPr="00485B6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мероприятии</w:t>
      </w:r>
      <w:proofErr w:type="gramEnd"/>
      <w:r w:rsidRPr="00485B6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представителями малого и среднего предпринимательства, физических лиц, применяющих «налог на </w:t>
      </w:r>
      <w:proofErr w:type="spellStart"/>
      <w:r w:rsidRPr="00485B6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профессиональныи</w:t>
      </w:r>
      <w:proofErr w:type="spellEnd"/>
      <w:r w:rsidRPr="00485B66">
        <w:rPr>
          <w:rFonts w:ascii="TimesNewRomanPSMT" w:eastAsia="Times New Roman" w:hAnsi="TimesNewRomanPSMT" w:cs="Times New Roman"/>
          <w:sz w:val="28"/>
          <w:szCs w:val="28"/>
          <w:lang w:eastAsia="ru-RU"/>
        </w:rPr>
        <w:t>̆ доход»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(далее -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самозанятые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граждане) и </w:t>
      </w:r>
      <w:proofErr w:type="gram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предприятии</w:t>
      </w:r>
      <w:proofErr w:type="gram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города, осуществляющих деятельность в городе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(далее - участники </w:t>
      </w:r>
      <w:r w:rsidRPr="00485B6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Конкурса)</w:t>
      </w:r>
      <w:r w:rsidR="00623B9B" w:rsidRPr="00485B66">
        <w:rPr>
          <w:rFonts w:ascii="TimesNewRomanPSMT" w:eastAsia="Times New Roman" w:hAnsi="TimesNewRomanPSMT" w:cs="Times New Roman"/>
          <w:sz w:val="28"/>
          <w:szCs w:val="28"/>
          <w:lang w:eastAsia="ru-RU"/>
        </w:rPr>
        <w:t>, направленных на привлечение внимания общественности к достижениям производителей  и представителей сферы услуг в области качества</w:t>
      </w:r>
      <w:r w:rsidRPr="00485B66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</w:p>
    <w:p w:rsidR="00DB3536" w:rsidRDefault="00DB3536" w:rsidP="00DB3536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E10531" w:rsidRPr="00E10531" w:rsidRDefault="00E10531" w:rsidP="00DB3536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1.4.Участие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в Конкурсе является открытым. Информация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(заявки) 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 проведении мероприятий участниками Конкурса, приуроченных к Неделе качества, принимается по адресу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электроннои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почты: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_____________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, а также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путём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размещения информации в социальных сетях </w:t>
      </w:r>
      <w:r w:rsidR="004901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или иных средствах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массовои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информации. </w:t>
      </w:r>
    </w:p>
    <w:p w:rsidR="00DB3536" w:rsidRDefault="00DB3536" w:rsidP="00DB3536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E10531" w:rsidRPr="00E10531" w:rsidRDefault="00E10531" w:rsidP="00DB3536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1.5.Заявки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принимаются от участников Конкурса с момента объявления о проведении Конкурса до 0</w:t>
      </w:r>
      <w:r w:rsidR="004901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1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.11.202</w:t>
      </w:r>
      <w:r w:rsidR="004901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(включительно). </w:t>
      </w:r>
    </w:p>
    <w:p w:rsidR="00DB3536" w:rsidRDefault="00DB3536" w:rsidP="00DB3536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E10531" w:rsidRPr="00E10531" w:rsidRDefault="00E10531" w:rsidP="00DB3536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1.6.Срок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проведения </w:t>
      </w:r>
      <w:r w:rsidR="00623B9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Конкурса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с 0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6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.11.202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по 1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2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.11.202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включительно. Голосование в социальных сетях проводится с 0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7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.11.202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по 1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4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.11.202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Подведение итогов с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1</w:t>
      </w:r>
      <w:r w:rsidR="004901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.11.202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по 2</w:t>
      </w:r>
      <w:r w:rsidR="0049016E"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.11.202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</w:p>
    <w:p w:rsidR="00E10531" w:rsidRPr="00E10531" w:rsidRDefault="00E10531" w:rsidP="00694A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1.7.Конкурс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проводится по следующим номинациям: </w:t>
      </w:r>
    </w:p>
    <w:p w:rsidR="00E10531" w:rsidRPr="00623B9B" w:rsidRDefault="00E10531" w:rsidP="00694A2E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23B9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«Лицом к потребителю» </w:t>
      </w:r>
    </w:p>
    <w:p w:rsidR="00694A2E" w:rsidRPr="00623B9B" w:rsidRDefault="00E10531" w:rsidP="00694A2E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23B9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«Качество жизни» </w:t>
      </w:r>
    </w:p>
    <w:p w:rsidR="00DB3536" w:rsidRPr="00623B9B" w:rsidRDefault="00DB3536" w:rsidP="00694A2E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23B9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«Торговая сеть» </w:t>
      </w:r>
    </w:p>
    <w:p w:rsidR="00DB3536" w:rsidRPr="00623B9B" w:rsidRDefault="00DB3536" w:rsidP="00694A2E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23B9B">
        <w:rPr>
          <w:rFonts w:ascii="TimesNewRomanPSMT" w:eastAsia="Times New Roman" w:hAnsi="TimesNewRomanPSMT" w:cs="Times New Roman"/>
          <w:sz w:val="28"/>
          <w:szCs w:val="28"/>
          <w:lang w:eastAsia="ru-RU"/>
        </w:rPr>
        <w:t>«Детский досуг»</w:t>
      </w:r>
    </w:p>
    <w:p w:rsidR="00DB3536" w:rsidRPr="00623B9B" w:rsidRDefault="00DB3536" w:rsidP="00694A2E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23B9B">
        <w:rPr>
          <w:rFonts w:ascii="TimesNewRomanPSMT" w:eastAsia="Times New Roman" w:hAnsi="TimesNewRomanPSMT" w:cs="Times New Roman"/>
          <w:sz w:val="28"/>
          <w:szCs w:val="28"/>
          <w:lang w:eastAsia="ru-RU"/>
        </w:rPr>
        <w:t>«Ресторан/кафе»</w:t>
      </w:r>
    </w:p>
    <w:p w:rsidR="00694A2E" w:rsidRPr="00623B9B" w:rsidRDefault="00E10531" w:rsidP="00694A2E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623B9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«Народное признание» </w:t>
      </w:r>
    </w:p>
    <w:p w:rsidR="00E10531" w:rsidRPr="00694A2E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694A2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2.Участники</w:t>
      </w:r>
      <w:proofErr w:type="spellEnd"/>
      <w:r w:rsidRPr="00694A2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 </w:t>
      </w:r>
      <w:r w:rsidR="00623B9B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Конкурса</w:t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2.1.Участниками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Конкурса являются представители малого и среднего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предпринимательстваи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предприятия города. </w:t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2.3.Участник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может обращаться за консультациями, разъяснениями и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техническои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поддержкои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 вопросам, связанным с участием в Неделе качества, к Организатору. </w:t>
      </w:r>
    </w:p>
    <w:p w:rsidR="00E10531" w:rsidRPr="00694A2E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694A2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3.Организационныи</w:t>
      </w:r>
      <w:proofErr w:type="spellEnd"/>
      <w:r w:rsidRPr="00694A2E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 xml:space="preserve">̆ комитет </w:t>
      </w:r>
      <w:r w:rsidR="00623B9B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Конкурса</w:t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3.1.Рассмотрение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работ Участников и определение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победителеи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осуществляет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организационныи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комитет, состав которого формирует Организатор. </w:t>
      </w:r>
    </w:p>
    <w:p w:rsidR="00E10531" w:rsidRPr="00DF18C7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3.2.При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оценке работ Участников члены организационного комитета руководствуется следующими критериями</w:t>
      </w:r>
      <w:r w:rsidRPr="00485B6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: </w:t>
      </w:r>
      <w:r w:rsidR="00DF18C7" w:rsidRPr="00485B66">
        <w:rPr>
          <w:rFonts w:ascii="TimesNewRomanPSMT" w:eastAsia="Times New Roman" w:hAnsi="TimesNewRomanPSMT" w:cs="Times New Roman"/>
          <w:sz w:val="28"/>
          <w:szCs w:val="28"/>
          <w:lang w:eastAsia="ru-RU"/>
        </w:rPr>
        <w:t>* данные номинации,  критерии оценки и система баллов являются рекомендованными и могут корректироваться организаторами Конкурса самостоятельно</w:t>
      </w:r>
    </w:p>
    <w:tbl>
      <w:tblPr>
        <w:tblStyle w:val="a4"/>
        <w:tblW w:w="11099" w:type="dxa"/>
        <w:tblLayout w:type="fixed"/>
        <w:tblLook w:val="04A0"/>
      </w:tblPr>
      <w:tblGrid>
        <w:gridCol w:w="1555"/>
        <w:gridCol w:w="1559"/>
        <w:gridCol w:w="1701"/>
        <w:gridCol w:w="1701"/>
        <w:gridCol w:w="1559"/>
        <w:gridCol w:w="1559"/>
        <w:gridCol w:w="1465"/>
      </w:tblGrid>
      <w:tr w:rsidR="00BF14F6" w:rsidTr="00A67DEE">
        <w:tc>
          <w:tcPr>
            <w:tcW w:w="1555" w:type="dxa"/>
          </w:tcPr>
          <w:p w:rsidR="00BF14F6" w:rsidRPr="00623B9B" w:rsidRDefault="00BF14F6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BF14F6" w:rsidRPr="00623B9B" w:rsidRDefault="00BF14F6" w:rsidP="00BF14F6">
            <w:pPr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1701" w:type="dxa"/>
          </w:tcPr>
          <w:p w:rsidR="00BF14F6" w:rsidRPr="00623B9B" w:rsidRDefault="00623B9B" w:rsidP="00BF14F6">
            <w:pPr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  <w:t>Активность</w:t>
            </w:r>
          </w:p>
        </w:tc>
        <w:tc>
          <w:tcPr>
            <w:tcW w:w="1701" w:type="dxa"/>
          </w:tcPr>
          <w:p w:rsidR="00BF14F6" w:rsidRPr="00623B9B" w:rsidRDefault="00BF14F6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  <w:t>Критерий №1</w:t>
            </w:r>
          </w:p>
        </w:tc>
        <w:tc>
          <w:tcPr>
            <w:tcW w:w="1559" w:type="dxa"/>
          </w:tcPr>
          <w:p w:rsidR="00BF14F6" w:rsidRPr="00623B9B" w:rsidRDefault="00BF14F6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  <w:t>Критерий №2</w:t>
            </w:r>
          </w:p>
        </w:tc>
        <w:tc>
          <w:tcPr>
            <w:tcW w:w="1559" w:type="dxa"/>
          </w:tcPr>
          <w:p w:rsidR="00BF14F6" w:rsidRPr="00623B9B" w:rsidRDefault="00BF14F6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  <w:t>Критерий №3</w:t>
            </w:r>
          </w:p>
        </w:tc>
        <w:tc>
          <w:tcPr>
            <w:tcW w:w="1465" w:type="dxa"/>
          </w:tcPr>
          <w:p w:rsidR="00BF14F6" w:rsidRPr="00623B9B" w:rsidRDefault="00BF14F6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  <w:t>Критерий №4</w:t>
            </w:r>
          </w:p>
        </w:tc>
      </w:tr>
      <w:tr w:rsidR="00BF14F6" w:rsidTr="00A67DEE">
        <w:tc>
          <w:tcPr>
            <w:tcW w:w="1555" w:type="dxa"/>
          </w:tcPr>
          <w:p w:rsidR="00BF14F6" w:rsidRPr="00BF14F6" w:rsidRDefault="00BF14F6" w:rsidP="00BF14F6">
            <w:pPr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</w:pPr>
            <w:r w:rsidRPr="00BF14F6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  <w:t>Лицом к потребителю</w:t>
            </w:r>
          </w:p>
        </w:tc>
        <w:tc>
          <w:tcPr>
            <w:tcW w:w="1559" w:type="dxa"/>
          </w:tcPr>
          <w:p w:rsidR="00BF14F6" w:rsidRPr="00623B9B" w:rsidRDefault="0091182E" w:rsidP="00BF14F6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Производители </w:t>
            </w:r>
            <w:r w:rsidR="007E48B0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товаров народного потребления </w:t>
            </w:r>
          </w:p>
          <w:p w:rsidR="007E48B0" w:rsidRPr="00623B9B" w:rsidRDefault="007E48B0" w:rsidP="00BF14F6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7E48B0" w:rsidRPr="00623B9B" w:rsidRDefault="007E48B0" w:rsidP="00BF14F6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(включая ИП и </w:t>
            </w:r>
            <w:proofErr w:type="spellStart"/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самозанятые</w:t>
            </w:r>
            <w:proofErr w:type="spellEnd"/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</w:tcPr>
          <w:p w:rsidR="005C5061" w:rsidRPr="00623B9B" w:rsidRDefault="005C5061" w:rsidP="005C506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Презентация деятельности, оформленная в </w:t>
            </w:r>
            <w:proofErr w:type="spellStart"/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видевидеоролика</w:t>
            </w:r>
            <w:proofErr w:type="spellEnd"/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(продолжительность до 2-х минут);</w:t>
            </w:r>
          </w:p>
          <w:p w:rsidR="005C5061" w:rsidRPr="00623B9B" w:rsidRDefault="005C5061" w:rsidP="00BF14F6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5C5061" w:rsidRPr="00623B9B" w:rsidRDefault="005C5061" w:rsidP="00BF14F6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BF14F6" w:rsidRPr="00623B9B" w:rsidRDefault="00BF14F6" w:rsidP="00BF14F6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 w:hint="eastAsia"/>
                <w:b/>
                <w:bCs/>
                <w:sz w:val="16"/>
                <w:szCs w:val="16"/>
                <w:lang w:eastAsia="ru-RU"/>
              </w:rPr>
              <w:t>М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акс</w:t>
            </w:r>
            <w:proofErr w:type="gramStart"/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.б</w:t>
            </w:r>
            <w:proofErr w:type="gramEnd"/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алл</w:t>
            </w:r>
            <w:r w:rsid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="007E48B0"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7E48B0" w:rsidRPr="00623B9B" w:rsidRDefault="00623B9B" w:rsidP="007E48B0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</w:t>
            </w:r>
            <w:r w:rsidR="007E48B0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онятная подача материала, возможность распространения информации в социальных сетях, в печатных изданиях</w:t>
            </w:r>
          </w:p>
          <w:p w:rsidR="007E48B0" w:rsidRPr="00623B9B" w:rsidRDefault="007E48B0" w:rsidP="00BF14F6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F14F6" w:rsidRPr="00623B9B" w:rsidRDefault="00BF14F6" w:rsidP="00BF14F6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="007E48B0"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 баллов</w:t>
            </w:r>
          </w:p>
        </w:tc>
        <w:tc>
          <w:tcPr>
            <w:tcW w:w="1559" w:type="dxa"/>
          </w:tcPr>
          <w:p w:rsidR="007E48B0" w:rsidRPr="00623B9B" w:rsidRDefault="00623B9B" w:rsidP="007E48B0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Н</w:t>
            </w:r>
            <w:r w:rsidR="007E48B0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аличие </w:t>
            </w:r>
            <w:proofErr w:type="spellStart"/>
            <w:r w:rsidR="007E48B0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исчерпывающеи</w:t>
            </w:r>
            <w:proofErr w:type="spellEnd"/>
            <w:r w:rsidR="007E48B0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̆ информации об участнике, о предлагаемых товарах</w:t>
            </w:r>
          </w:p>
          <w:p w:rsidR="00BF14F6" w:rsidRPr="00623B9B" w:rsidRDefault="00BF14F6" w:rsidP="00BF14F6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BF14F6" w:rsidRPr="00623B9B" w:rsidRDefault="00BF14F6" w:rsidP="00BF14F6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BF14F6" w:rsidRPr="00623B9B" w:rsidRDefault="00BF14F6" w:rsidP="00BF14F6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="007E48B0"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 баллов</w:t>
            </w:r>
          </w:p>
        </w:tc>
        <w:tc>
          <w:tcPr>
            <w:tcW w:w="1559" w:type="dxa"/>
          </w:tcPr>
          <w:p w:rsidR="007E48B0" w:rsidRPr="00623B9B" w:rsidRDefault="00623B9B" w:rsidP="007E48B0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 w:hint="eastAsia"/>
                <w:sz w:val="16"/>
                <w:szCs w:val="16"/>
                <w:lang w:eastAsia="ru-RU"/>
              </w:rPr>
              <w:t>Качество</w:t>
            </w:r>
            <w:r w:rsidR="007E48B0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предоставленного материала и </w:t>
            </w:r>
            <w:proofErr w:type="spellStart"/>
            <w:r w:rsidR="007E48B0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творческии</w:t>
            </w:r>
            <w:proofErr w:type="spellEnd"/>
            <w:r w:rsidR="007E48B0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̆ поход</w:t>
            </w:r>
          </w:p>
          <w:p w:rsidR="007E48B0" w:rsidRPr="00623B9B" w:rsidRDefault="007E48B0" w:rsidP="007E48B0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BF14F6" w:rsidRPr="00623B9B" w:rsidRDefault="00BF14F6" w:rsidP="00BF14F6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BF14F6" w:rsidRPr="00623B9B" w:rsidRDefault="00BF14F6" w:rsidP="00BF14F6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BF14F6" w:rsidRPr="00623B9B" w:rsidRDefault="00BF14F6" w:rsidP="00BF14F6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BF14F6" w:rsidRPr="00623B9B" w:rsidRDefault="00BF14F6" w:rsidP="00BF14F6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="007E48B0"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 баллов</w:t>
            </w:r>
          </w:p>
        </w:tc>
        <w:tc>
          <w:tcPr>
            <w:tcW w:w="1465" w:type="dxa"/>
          </w:tcPr>
          <w:p w:rsidR="00BF14F6" w:rsidRPr="00D01558" w:rsidRDefault="00BF14F6" w:rsidP="00BF14F6">
            <w:pPr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14F6" w:rsidTr="00A67DEE">
        <w:tc>
          <w:tcPr>
            <w:tcW w:w="1555" w:type="dxa"/>
          </w:tcPr>
          <w:p w:rsidR="00BF14F6" w:rsidRDefault="00382AF1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</w:pPr>
            <w:r w:rsidRPr="00D01558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  <w:t>Качество жизни</w:t>
            </w:r>
          </w:p>
          <w:p w:rsidR="00D01558" w:rsidRPr="00D01558" w:rsidRDefault="00D01558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  <w:r w:rsidRPr="00D01558">
              <w:rPr>
                <w:rFonts w:ascii="TimesNewRomanPSMT" w:eastAsia="Times New Roman" w:hAnsi="TimesNewRomanPSMT" w:cs="Times New Roman" w:hint="eastAsia"/>
                <w:sz w:val="20"/>
                <w:szCs w:val="20"/>
                <w:lang w:eastAsia="ru-RU"/>
              </w:rPr>
              <w:t>У</w:t>
            </w:r>
            <w:r w:rsidRPr="00D01558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слуги,</w:t>
            </w:r>
            <w:r w:rsidR="003B0B1A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для красоты, здорового образа жизни</w:t>
            </w:r>
          </w:p>
        </w:tc>
        <w:tc>
          <w:tcPr>
            <w:tcW w:w="1559" w:type="dxa"/>
          </w:tcPr>
          <w:p w:rsidR="003B0B1A" w:rsidRPr="00623B9B" w:rsidRDefault="003B0B1A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 w:hint="eastAsia"/>
                <w:sz w:val="16"/>
                <w:szCs w:val="16"/>
                <w:lang w:eastAsia="ru-RU"/>
              </w:rPr>
              <w:t>С</w:t>
            </w: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портивные клубы, секции, кружки</w:t>
            </w:r>
          </w:p>
          <w:p w:rsidR="003B0B1A" w:rsidRPr="00623B9B" w:rsidRDefault="003B0B1A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Салоны красоты, парикмахерские</w:t>
            </w:r>
          </w:p>
          <w:p w:rsidR="003B0B1A" w:rsidRPr="00623B9B" w:rsidRDefault="003B0B1A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Медицинские центры</w:t>
            </w:r>
          </w:p>
          <w:p w:rsidR="003B0B1A" w:rsidRPr="00623B9B" w:rsidRDefault="003B0B1A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3B0B1A" w:rsidRPr="00623B9B" w:rsidRDefault="003B0B1A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F14F6" w:rsidRPr="00623B9B" w:rsidRDefault="005C5061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Проведение мероприятия в рамках Недели качества</w:t>
            </w:r>
            <w:r w:rsid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(например,</w:t>
            </w: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день открытых дверей, акция</w:t>
            </w:r>
            <w:r w:rsid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)</w:t>
            </w:r>
          </w:p>
          <w:p w:rsidR="005C5061" w:rsidRPr="00623B9B" w:rsidRDefault="005C5061" w:rsidP="00F1193A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F1193A" w:rsidRPr="00A67DEE" w:rsidRDefault="00F1193A" w:rsidP="00F1193A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Макс</w:t>
            </w:r>
            <w:proofErr w:type="gramStart"/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.б</w:t>
            </w:r>
            <w:proofErr w:type="gramEnd"/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алл</w:t>
            </w:r>
            <w:r w:rsid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</w:tcPr>
          <w:p w:rsidR="005C5061" w:rsidRPr="00623B9B" w:rsidRDefault="005B35ED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Анонсирование мероприятия</w:t>
            </w:r>
          </w:p>
          <w:p w:rsidR="00BF14F6" w:rsidRPr="00623B9B" w:rsidRDefault="00114847" w:rsidP="00BF14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А</w:t>
            </w:r>
            <w:r w:rsidR="00BF14F6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нонсировани</w:t>
            </w: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е</w:t>
            </w:r>
            <w:r w:rsidR="00BF14F6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в СМИ, соц</w:t>
            </w: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</w:t>
            </w:r>
            <w:r w:rsidR="00BF14F6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сетях </w:t>
            </w:r>
            <w:r w:rsidR="005B35ED"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(не более 3 публикаций/постов) </w:t>
            </w:r>
            <w:r w:rsidR="00BF14F6"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="005B35ED"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BF14F6"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 баллов </w:t>
            </w:r>
            <w:r w:rsidR="005B35ED"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за каждую публикацию</w:t>
            </w:r>
          </w:p>
          <w:p w:rsidR="005B35ED" w:rsidRPr="00623B9B" w:rsidRDefault="005B35ED" w:rsidP="00BF14F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B35ED" w:rsidRPr="00623B9B" w:rsidRDefault="005B35ED" w:rsidP="005B35ED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Информационная поддержка Дня качества</w:t>
            </w:r>
          </w:p>
          <w:p w:rsidR="005B35ED" w:rsidRPr="00623B9B" w:rsidRDefault="005B35ED" w:rsidP="005B35ED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 w:hint="eastAsia"/>
                <w:sz w:val="16"/>
                <w:szCs w:val="16"/>
                <w:lang w:eastAsia="ru-RU"/>
              </w:rPr>
              <w:t>Р</w:t>
            </w: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азмещение в </w:t>
            </w:r>
            <w:proofErr w:type="spellStart"/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соцсетях</w:t>
            </w:r>
            <w:proofErr w:type="spellEnd"/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видеоролика День качества – 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5C5061" w:rsidRPr="00623B9B" w:rsidRDefault="005B35ED" w:rsidP="005B35ED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Поздравление с Днем качества в </w:t>
            </w:r>
            <w:proofErr w:type="spellStart"/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соцсетях</w:t>
            </w:r>
            <w:proofErr w:type="spellEnd"/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</w:tc>
        <w:tc>
          <w:tcPr>
            <w:tcW w:w="1559" w:type="dxa"/>
          </w:tcPr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Доп. сопровождение мероприятия: </w:t>
            </w: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оформление интерьера в стилистике Дня качества</w:t>
            </w: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Воздушные шары – 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Плакат</w:t>
            </w:r>
            <w:r w:rsid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ы/афиши</w:t>
            </w: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BF14F6" w:rsidRPr="00623B9B" w:rsidRDefault="005B35ED" w:rsidP="005B35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Трансляция видеоролика – 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</w:tc>
        <w:tc>
          <w:tcPr>
            <w:tcW w:w="1465" w:type="dxa"/>
          </w:tcPr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Публикация</w:t>
            </w: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отчета о мероприятии в социальных сетях</w:t>
            </w: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Фотоотчет</w:t>
            </w:r>
            <w:proofErr w:type="spellEnd"/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5B35ED" w:rsidRPr="00623B9B" w:rsidRDefault="005B35ED" w:rsidP="005B35ED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623B9B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Видеоотчет – </w:t>
            </w:r>
            <w:r w:rsidRPr="00623B9B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BF14F6" w:rsidRPr="00623B9B" w:rsidRDefault="00BF14F6" w:rsidP="005C5061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</w:tc>
      </w:tr>
      <w:tr w:rsidR="00F67167" w:rsidTr="00A67DEE">
        <w:tc>
          <w:tcPr>
            <w:tcW w:w="1555" w:type="dxa"/>
          </w:tcPr>
          <w:p w:rsidR="00F67167" w:rsidRPr="0091182E" w:rsidRDefault="00F67167" w:rsidP="00F6716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</w:pPr>
            <w:r w:rsidRPr="0091182E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  <w:t>Торговая сеть</w:t>
            </w:r>
          </w:p>
        </w:tc>
        <w:tc>
          <w:tcPr>
            <w:tcW w:w="1559" w:type="dxa"/>
          </w:tcPr>
          <w:p w:rsidR="00F67167" w:rsidRPr="00A67DEE" w:rsidRDefault="00F67167" w:rsidP="00F6716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Торговые сети</w:t>
            </w:r>
          </w:p>
          <w:p w:rsidR="00F67167" w:rsidRPr="00A67DEE" w:rsidRDefault="00F67167" w:rsidP="00F6716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Магазины </w:t>
            </w:r>
          </w:p>
        </w:tc>
        <w:tc>
          <w:tcPr>
            <w:tcW w:w="1701" w:type="dxa"/>
          </w:tcPr>
          <w:p w:rsidR="00F67167" w:rsidRPr="00A67DEE" w:rsidRDefault="00F67167" w:rsidP="00F6716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Проведение мероприятий в рамках Недели качества</w:t>
            </w:r>
            <w:r w:rsid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(например, </w:t>
            </w: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специальные акции</w:t>
            </w:r>
            <w:r w:rsidR="0016405E"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, дегустации</w:t>
            </w:r>
            <w:r w:rsid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, розыгрыши)</w:t>
            </w: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Макс</w:t>
            </w:r>
            <w:proofErr w:type="gramStart"/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.б</w:t>
            </w:r>
            <w:proofErr w:type="gramEnd"/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алл</w:t>
            </w:r>
            <w:r w:rsid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662A3E"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F67167" w:rsidRPr="00A67DEE" w:rsidRDefault="00F67167" w:rsidP="00F6716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Проведение специальной акции </w:t>
            </w:r>
            <w:r w:rsidR="00662A3E"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в Неделю качества</w:t>
            </w:r>
          </w:p>
          <w:p w:rsidR="00F67167" w:rsidRPr="00A67DEE" w:rsidRDefault="00662A3E" w:rsidP="00F6716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70 баллов</w:t>
            </w:r>
          </w:p>
        </w:tc>
        <w:tc>
          <w:tcPr>
            <w:tcW w:w="1559" w:type="dxa"/>
          </w:tcPr>
          <w:p w:rsidR="00F67167" w:rsidRPr="00A67DEE" w:rsidRDefault="00F67167" w:rsidP="00F6716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Информационная поддержка Дня качества</w:t>
            </w:r>
          </w:p>
          <w:p w:rsidR="00F67167" w:rsidRPr="00A67DEE" w:rsidRDefault="00F67167" w:rsidP="00F6716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 w:hint="eastAsia"/>
                <w:sz w:val="16"/>
                <w:szCs w:val="16"/>
                <w:lang w:eastAsia="ru-RU"/>
              </w:rPr>
              <w:t>Р</w:t>
            </w: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азмещение в </w:t>
            </w:r>
            <w:proofErr w:type="spellStart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соцсетях</w:t>
            </w:r>
            <w:proofErr w:type="spellEnd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видеоролика День качества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Поздравление с Днем качества в </w:t>
            </w:r>
            <w:proofErr w:type="spellStart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соцсетях</w:t>
            </w:r>
            <w:proofErr w:type="spellEnd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</w:tc>
        <w:tc>
          <w:tcPr>
            <w:tcW w:w="1559" w:type="dxa"/>
          </w:tcPr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Оформление торгового зала в стилистике Дня качества</w:t>
            </w: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Воздушные шары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Плакат</w:t>
            </w:r>
            <w:r w:rsid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ы/афиши</w:t>
            </w: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Трансляция видеоролика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67167" w:rsidRPr="00A67DEE" w:rsidRDefault="00F67167" w:rsidP="00F671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Аудиопоздравление</w:t>
            </w:r>
            <w:proofErr w:type="spellEnd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  <w:r w:rsidR="00662A3E"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в торговом зале</w:t>
            </w:r>
            <w:r w:rsidR="00662A3E"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 xml:space="preserve"> – 10 баллов</w:t>
            </w:r>
          </w:p>
        </w:tc>
        <w:tc>
          <w:tcPr>
            <w:tcW w:w="1465" w:type="dxa"/>
          </w:tcPr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Публикация</w:t>
            </w: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отчета о мероприятии в социальных сетях</w:t>
            </w: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Фотоотчет</w:t>
            </w:r>
            <w:proofErr w:type="spellEnd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F67167" w:rsidRPr="00A67DEE" w:rsidRDefault="00F67167" w:rsidP="00F67167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Видеоотчет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F67167" w:rsidRPr="00A67DEE" w:rsidRDefault="00F67167" w:rsidP="00F6716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</w:tc>
      </w:tr>
      <w:tr w:rsidR="00662A3E" w:rsidTr="00A67DEE">
        <w:tc>
          <w:tcPr>
            <w:tcW w:w="1555" w:type="dxa"/>
          </w:tcPr>
          <w:p w:rsidR="00662A3E" w:rsidRPr="0091182E" w:rsidRDefault="00662A3E" w:rsidP="00662A3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</w:pPr>
            <w:r w:rsidRPr="0091182E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  <w:lastRenderedPageBreak/>
              <w:t>Детский досуг</w:t>
            </w:r>
          </w:p>
          <w:p w:rsidR="00662A3E" w:rsidRPr="00382AF1" w:rsidRDefault="00662A3E" w:rsidP="00662A3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2A3E" w:rsidRPr="00A67DEE" w:rsidRDefault="00662A3E" w:rsidP="00662A3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Детские развлекательные/</w:t>
            </w:r>
            <w:proofErr w:type="spellStart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досуговые</w:t>
            </w:r>
            <w:proofErr w:type="spellEnd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центры</w:t>
            </w:r>
          </w:p>
          <w:p w:rsidR="00662A3E" w:rsidRPr="00A67DEE" w:rsidRDefault="00662A3E" w:rsidP="00662A3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Детские образовательные клубы</w:t>
            </w:r>
          </w:p>
        </w:tc>
        <w:tc>
          <w:tcPr>
            <w:tcW w:w="1701" w:type="dxa"/>
          </w:tcPr>
          <w:p w:rsidR="00662A3E" w:rsidRPr="00A67DEE" w:rsidRDefault="00662A3E" w:rsidP="00662A3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Проведение мероприятия </w:t>
            </w:r>
            <w:r w:rsid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«Россия – страна со знаком качества»</w:t>
            </w: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: мастер-классы, спортивные мероприятия, конкурсы</w:t>
            </w: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662A3E" w:rsidRPr="00A67DEE" w:rsidRDefault="0016405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 w:hint="eastAsia"/>
                <w:b/>
                <w:bCs/>
                <w:sz w:val="16"/>
                <w:szCs w:val="16"/>
                <w:lang w:eastAsia="ru-RU"/>
              </w:rPr>
              <w:t>И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тоговый балл: _____</w:t>
            </w:r>
          </w:p>
        </w:tc>
        <w:tc>
          <w:tcPr>
            <w:tcW w:w="1701" w:type="dxa"/>
          </w:tcPr>
          <w:p w:rsidR="00662A3E" w:rsidRPr="00A67DEE" w:rsidRDefault="00662A3E" w:rsidP="00662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25 баллов за каждое мероприятие</w:t>
            </w:r>
          </w:p>
          <w:p w:rsidR="00662A3E" w:rsidRPr="00A67DEE" w:rsidRDefault="00662A3E" w:rsidP="00662A3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662A3E" w:rsidRPr="00A67DEE" w:rsidRDefault="00662A3E" w:rsidP="00662A3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Анонсирование мероприятия</w:t>
            </w:r>
          </w:p>
          <w:p w:rsidR="00662A3E" w:rsidRPr="00A67DEE" w:rsidRDefault="00662A3E" w:rsidP="00662A3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Анонсирование в СМИ, соц. сетях (не более 3 публикаций/постов)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по 5 баллов за публикацию</w:t>
            </w: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Поздравление с Днем качества в </w:t>
            </w:r>
            <w:proofErr w:type="spellStart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соцсетях</w:t>
            </w:r>
            <w:proofErr w:type="spellEnd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5 баллов</w:t>
            </w:r>
          </w:p>
        </w:tc>
        <w:tc>
          <w:tcPr>
            <w:tcW w:w="1559" w:type="dxa"/>
          </w:tcPr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Доп. сопровождение мероприятия: </w:t>
            </w: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оформление интерьера в стилистике Дня качества</w:t>
            </w: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Воздушные шары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662A3E" w:rsidRPr="00A67DEE" w:rsidRDefault="00662A3E" w:rsidP="00662A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</w:tcPr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Публикация</w:t>
            </w: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отчета о мероприятии в социальных сетях</w:t>
            </w: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Фотоотчет</w:t>
            </w:r>
            <w:proofErr w:type="spellEnd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662A3E" w:rsidRPr="00A67DEE" w:rsidRDefault="00662A3E" w:rsidP="00662A3E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Видеоотчет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662A3E" w:rsidRPr="00A67DEE" w:rsidRDefault="00662A3E" w:rsidP="00662A3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</w:tc>
      </w:tr>
      <w:tr w:rsidR="0016405E" w:rsidTr="00A67DEE">
        <w:tc>
          <w:tcPr>
            <w:tcW w:w="1555" w:type="dxa"/>
          </w:tcPr>
          <w:p w:rsidR="0016405E" w:rsidRPr="0091182E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</w:pPr>
            <w:r w:rsidRPr="0091182E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  <w:t>Ресторан/кафе</w:t>
            </w:r>
          </w:p>
        </w:tc>
        <w:tc>
          <w:tcPr>
            <w:tcW w:w="1559" w:type="dxa"/>
          </w:tcPr>
          <w:p w:rsidR="0016405E" w:rsidRPr="00A67DEE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Рестораны</w:t>
            </w:r>
          </w:p>
          <w:p w:rsidR="0016405E" w:rsidRPr="00A67DEE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 w:hint="eastAsia"/>
                <w:sz w:val="16"/>
                <w:szCs w:val="16"/>
                <w:lang w:eastAsia="ru-RU"/>
              </w:rPr>
              <w:t>К</w:t>
            </w: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афе </w:t>
            </w:r>
          </w:p>
        </w:tc>
        <w:tc>
          <w:tcPr>
            <w:tcW w:w="1701" w:type="dxa"/>
          </w:tcPr>
          <w:p w:rsidR="0016405E" w:rsidRPr="00A67DEE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Проведение мероприятия в рамках Недели качества: специальные акции, мастер-классы, дегустации</w:t>
            </w: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Итоговый балл:</w:t>
            </w:r>
          </w:p>
        </w:tc>
        <w:tc>
          <w:tcPr>
            <w:tcW w:w="1701" w:type="dxa"/>
          </w:tcPr>
          <w:p w:rsidR="0016405E" w:rsidRPr="00A67DEE" w:rsidRDefault="0016405E" w:rsidP="00164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30 баллов за каждое мероприятие</w:t>
            </w:r>
          </w:p>
          <w:p w:rsidR="0016405E" w:rsidRPr="00A67DEE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6405E" w:rsidRPr="00A67DEE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Анонсирование мероприятия</w:t>
            </w:r>
          </w:p>
          <w:p w:rsidR="0016405E" w:rsidRPr="00A67DEE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Анонсирование в СМИ, соц. сетях (не более 3 публикаций/постов)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по 5 баллов за публикацию</w:t>
            </w: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Поздравление с Днем качества в </w:t>
            </w:r>
            <w:proofErr w:type="spellStart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соцсетях</w:t>
            </w:r>
            <w:proofErr w:type="spellEnd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5 баллов</w:t>
            </w:r>
          </w:p>
        </w:tc>
        <w:tc>
          <w:tcPr>
            <w:tcW w:w="1559" w:type="dxa"/>
          </w:tcPr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Доп. сопровождение мероприятия: </w:t>
            </w: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оформление интерьера в стилистике Дня качества</w:t>
            </w: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Воздушные шары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Плакат/</w:t>
            </w:r>
            <w:proofErr w:type="spellStart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тэйбтенты</w:t>
            </w:r>
            <w:proofErr w:type="spellEnd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16405E" w:rsidRPr="00A67DEE" w:rsidRDefault="0016405E" w:rsidP="001640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Трансляция видеоролика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</w:tc>
        <w:tc>
          <w:tcPr>
            <w:tcW w:w="1465" w:type="dxa"/>
          </w:tcPr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Публикация</w:t>
            </w: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отчета о мероприятии в социальных сетях</w:t>
            </w: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Фотоотчет</w:t>
            </w:r>
            <w:proofErr w:type="spellEnd"/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  <w:p w:rsidR="0016405E" w:rsidRPr="00A67DEE" w:rsidRDefault="0016405E" w:rsidP="0016405E">
            <w:pPr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</w:pPr>
            <w:r w:rsidRPr="00A67DEE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Видеоотчет – </w:t>
            </w:r>
            <w:r w:rsidRPr="00A67DEE">
              <w:rPr>
                <w:rFonts w:ascii="TimesNewRomanPSMT" w:eastAsia="Times New Roman" w:hAnsi="TimesNewRomanPSMT" w:cs="Times New Roman"/>
                <w:b/>
                <w:bCs/>
                <w:sz w:val="16"/>
                <w:szCs w:val="16"/>
                <w:lang w:eastAsia="ru-RU"/>
              </w:rPr>
              <w:t>10 баллов</w:t>
            </w:r>
          </w:p>
          <w:p w:rsidR="0016405E" w:rsidRPr="00A67DEE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</w:p>
        </w:tc>
      </w:tr>
      <w:tr w:rsidR="0016405E" w:rsidTr="00A67DEE">
        <w:tc>
          <w:tcPr>
            <w:tcW w:w="1555" w:type="dxa"/>
          </w:tcPr>
          <w:p w:rsidR="0016405E" w:rsidRPr="0016405E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</w:pPr>
            <w:r w:rsidRPr="0016405E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ru-RU"/>
              </w:rPr>
              <w:t>Народное призвание</w:t>
            </w:r>
          </w:p>
        </w:tc>
        <w:tc>
          <w:tcPr>
            <w:tcW w:w="1559" w:type="dxa"/>
          </w:tcPr>
          <w:p w:rsidR="0016405E" w:rsidRPr="00382AF1" w:rsidRDefault="00EC1882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 w:hint="eastAsia"/>
                <w:sz w:val="20"/>
                <w:szCs w:val="20"/>
                <w:lang w:eastAsia="ru-RU"/>
              </w:rPr>
              <w:t>О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нлайн</w:t>
            </w:r>
            <w:proofErr w:type="spellEnd"/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голосование в </w:t>
            </w:r>
            <w:proofErr w:type="spellStart"/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соцсетях</w:t>
            </w:r>
            <w:proofErr w:type="spellEnd"/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среди всех участников конкурса</w:t>
            </w:r>
          </w:p>
        </w:tc>
        <w:tc>
          <w:tcPr>
            <w:tcW w:w="1701" w:type="dxa"/>
          </w:tcPr>
          <w:p w:rsidR="0016405E" w:rsidRPr="00382AF1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6405E" w:rsidRPr="00382AF1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6405E" w:rsidRPr="00382AF1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6405E" w:rsidRPr="00382AF1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16405E" w:rsidRPr="00382AF1" w:rsidRDefault="0016405E" w:rsidP="0016405E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</w:pPr>
          </w:p>
        </w:tc>
      </w:tr>
    </w:tbl>
    <w:p w:rsidR="00E10531" w:rsidRPr="00E10531" w:rsidRDefault="00E10531" w:rsidP="00EC188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3.3.Каждыи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представитель организационного комитета присваивает балл в номинации (за исключением «Народное признание») согласно информации,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представленнои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участником. </w:t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3.4.Победитель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определяется в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каждои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номинации. </w:t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3.5.В номинации «Народное признание» победителя определяют жители города </w:t>
      </w:r>
      <w:r w:rsidR="00E47C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________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путем голосования, проводимого в социальных сетях. </w:t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4.Правила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оформления конкурсных работ и порядок их представления </w:t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4.1.Заявка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должна содержать: </w:t>
      </w:r>
    </w:p>
    <w:p w:rsidR="00E47C32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-информацию об участнике;</w:t>
      </w:r>
      <w:proofErr w:type="gram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-</w:t>
      </w:r>
      <w:proofErr w:type="gram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информацию о номинации, в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которои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̆ участвует участник;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-видеоматериалы (при участии в номинациях «</w:t>
      </w:r>
      <w:r w:rsidR="00E47C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Лицом к потребителю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»</w:t>
      </w:r>
    </w:p>
    <w:p w:rsidR="00E47C32" w:rsidRDefault="00E10531" w:rsidP="00E1053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Заявка участника Конкурса подается на одну номинацию, при этом участник Конкурса вправе подать несколько заявок на несколько номинаций.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 xml:space="preserve">К заявке могут быть приложены документы по усмотрению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участникаКонкурса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4.2.Участник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Конкурса вправе не позднее дня начала подведения итогов дополнить заявку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информациеи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или документами для осуществления оценки заявки. </w:t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4.4.Все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присланные материалы обратно не возвращаются и не рецензируются. </w:t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5.Подведение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итогов </w:t>
      </w:r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5.4.Победители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Конкурса в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каждои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номинации награждаются дипломами главы города </w:t>
      </w:r>
      <w:r w:rsidR="00E47C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___________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</w:p>
    <w:p w:rsidR="00E47C32" w:rsidRDefault="00E10531" w:rsidP="00E1053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6.1.Информация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о Дне качества в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Российскои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Федерации размещена на портале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автономнои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некоммерческои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̆ организации «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Российская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система качества» </w:t>
      </w:r>
      <w:hyperlink r:id="rId4" w:history="1">
        <w:r w:rsidR="00E47C32" w:rsidRPr="00C062CD">
          <w:rPr>
            <w:rStyle w:val="a5"/>
            <w:rFonts w:ascii="TimesNewRomanPSMT" w:eastAsia="Times New Roman" w:hAnsi="TimesNewRomanPSMT" w:cs="Times New Roman"/>
            <w:sz w:val="28"/>
            <w:szCs w:val="28"/>
            <w:lang w:eastAsia="ru-RU"/>
          </w:rPr>
          <w:t>https://rskrf.ru/qualityday2023/</w:t>
        </w:r>
      </w:hyperlink>
    </w:p>
    <w:p w:rsidR="00E10531" w:rsidRPr="00E10531" w:rsidRDefault="00E10531" w:rsidP="00E105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</w:p>
    <w:sectPr w:rsidR="00E10531" w:rsidRPr="00E10531" w:rsidSect="0044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E10531"/>
    <w:rsid w:val="00114847"/>
    <w:rsid w:val="0016405E"/>
    <w:rsid w:val="00382AF1"/>
    <w:rsid w:val="003B0B1A"/>
    <w:rsid w:val="004463E3"/>
    <w:rsid w:val="00485B66"/>
    <w:rsid w:val="0049016E"/>
    <w:rsid w:val="005B35ED"/>
    <w:rsid w:val="005C5061"/>
    <w:rsid w:val="00623B9B"/>
    <w:rsid w:val="00662A3E"/>
    <w:rsid w:val="00694A2E"/>
    <w:rsid w:val="007E48B0"/>
    <w:rsid w:val="008F1FBA"/>
    <w:rsid w:val="0091182E"/>
    <w:rsid w:val="00943369"/>
    <w:rsid w:val="00A14683"/>
    <w:rsid w:val="00A67DEE"/>
    <w:rsid w:val="00B97A7B"/>
    <w:rsid w:val="00BF14F6"/>
    <w:rsid w:val="00CD62FF"/>
    <w:rsid w:val="00D01558"/>
    <w:rsid w:val="00D3605B"/>
    <w:rsid w:val="00D43924"/>
    <w:rsid w:val="00D52701"/>
    <w:rsid w:val="00DB3536"/>
    <w:rsid w:val="00DF18C7"/>
    <w:rsid w:val="00E10531"/>
    <w:rsid w:val="00E47C32"/>
    <w:rsid w:val="00E82E32"/>
    <w:rsid w:val="00EC1882"/>
    <w:rsid w:val="00F11434"/>
    <w:rsid w:val="00F1193A"/>
    <w:rsid w:val="00F56021"/>
    <w:rsid w:val="00F6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5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694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7C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C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0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krf.ru/qualityday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Devinport Lucas</dc:creator>
  <cp:lastModifiedBy>Елена</cp:lastModifiedBy>
  <cp:revision>2</cp:revision>
  <dcterms:created xsi:type="dcterms:W3CDTF">2023-09-26T10:38:00Z</dcterms:created>
  <dcterms:modified xsi:type="dcterms:W3CDTF">2023-09-26T10:38:00Z</dcterms:modified>
</cp:coreProperties>
</file>