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A2" w:rsidRDefault="00E13AA2" w:rsidP="00CC0171">
      <w:pPr>
        <w:tabs>
          <w:tab w:val="left" w:pos="5700"/>
        </w:tabs>
        <w:jc w:val="center"/>
        <w:rPr>
          <w:b/>
        </w:rPr>
      </w:pPr>
    </w:p>
    <w:p w:rsidR="00E13AA2" w:rsidRPr="00EC39F1" w:rsidRDefault="00E13AA2" w:rsidP="00CC0171">
      <w:pPr>
        <w:tabs>
          <w:tab w:val="left" w:pos="5700"/>
        </w:tabs>
        <w:jc w:val="center"/>
        <w:rPr>
          <w:b/>
        </w:rPr>
      </w:pPr>
    </w:p>
    <w:tbl>
      <w:tblPr>
        <w:tblW w:w="10418" w:type="dxa"/>
        <w:tblInd w:w="-356" w:type="dxa"/>
        <w:tblLayout w:type="fixed"/>
        <w:tblCellMar>
          <w:left w:w="70" w:type="dxa"/>
          <w:right w:w="70" w:type="dxa"/>
        </w:tblCellMar>
        <w:tblLook w:val="0000"/>
      </w:tblPr>
      <w:tblGrid>
        <w:gridCol w:w="496"/>
        <w:gridCol w:w="1701"/>
        <w:gridCol w:w="1417"/>
        <w:gridCol w:w="3260"/>
        <w:gridCol w:w="666"/>
        <w:gridCol w:w="2878"/>
      </w:tblGrid>
      <w:tr w:rsidR="00E13AA2" w:rsidRPr="009F4715" w:rsidTr="00E13AA2">
        <w:tc>
          <w:tcPr>
            <w:tcW w:w="3614" w:type="dxa"/>
            <w:gridSpan w:val="3"/>
          </w:tcPr>
          <w:p w:rsidR="00E13AA2" w:rsidRPr="009F4715" w:rsidRDefault="00E13AA2" w:rsidP="00E13AA2">
            <w:pPr>
              <w:widowControl w:val="0"/>
              <w:autoSpaceDE w:val="0"/>
              <w:autoSpaceDN w:val="0"/>
              <w:adjustRightInd w:val="0"/>
              <w:ind w:right="5"/>
              <w:jc w:val="center"/>
            </w:pPr>
          </w:p>
          <w:p w:rsidR="00E13AA2" w:rsidRPr="009F4715" w:rsidRDefault="00E13AA2" w:rsidP="00E13AA2">
            <w:pPr>
              <w:widowControl w:val="0"/>
              <w:autoSpaceDE w:val="0"/>
              <w:autoSpaceDN w:val="0"/>
              <w:adjustRightInd w:val="0"/>
              <w:ind w:right="5"/>
              <w:jc w:val="center"/>
            </w:pPr>
            <w:r w:rsidRPr="009F4715">
              <w:t xml:space="preserve">«Кузьёль» </w:t>
            </w:r>
            <w:proofErr w:type="spellStart"/>
            <w:r w:rsidRPr="009F4715">
              <w:t>сикт</w:t>
            </w:r>
            <w:proofErr w:type="spellEnd"/>
          </w:p>
          <w:p w:rsidR="00E13AA2" w:rsidRPr="009F4715" w:rsidRDefault="00E13AA2" w:rsidP="00E13AA2">
            <w:pPr>
              <w:widowControl w:val="0"/>
              <w:autoSpaceDE w:val="0"/>
              <w:autoSpaceDN w:val="0"/>
              <w:adjustRightInd w:val="0"/>
              <w:ind w:right="5"/>
              <w:jc w:val="center"/>
            </w:pPr>
            <w:proofErr w:type="spellStart"/>
            <w:r w:rsidRPr="009F4715">
              <w:t>овмöдчöминса</w:t>
            </w:r>
            <w:proofErr w:type="spellEnd"/>
            <w:proofErr w:type="gramStart"/>
            <w:r w:rsidRPr="009F4715">
              <w:t xml:space="preserve"> </w:t>
            </w:r>
            <w:proofErr w:type="spellStart"/>
            <w:r w:rsidRPr="009F4715">
              <w:t>С</w:t>
            </w:r>
            <w:proofErr w:type="gramEnd"/>
            <w:r w:rsidRPr="009F4715">
              <w:t>öвет</w:t>
            </w:r>
            <w:proofErr w:type="spellEnd"/>
          </w:p>
        </w:tc>
        <w:tc>
          <w:tcPr>
            <w:tcW w:w="3260" w:type="dxa"/>
          </w:tcPr>
          <w:p w:rsidR="00E13AA2" w:rsidRPr="009F4715" w:rsidRDefault="00E13AA2" w:rsidP="00E13AA2">
            <w:pPr>
              <w:widowControl w:val="0"/>
              <w:autoSpaceDE w:val="0"/>
              <w:autoSpaceDN w:val="0"/>
              <w:adjustRightInd w:val="0"/>
              <w:ind w:right="5"/>
              <w:jc w:val="center"/>
            </w:pPr>
          </w:p>
          <w:p w:rsidR="00E13AA2" w:rsidRDefault="00E13AA2" w:rsidP="00E13AA2">
            <w:pPr>
              <w:widowControl w:val="0"/>
              <w:autoSpaceDE w:val="0"/>
              <w:autoSpaceDN w:val="0"/>
              <w:adjustRightInd w:val="0"/>
              <w:ind w:right="5"/>
              <w:jc w:val="center"/>
            </w:pPr>
            <w:r>
              <w:rPr>
                <w:noProof/>
              </w:rPr>
              <w:drawing>
                <wp:inline distT="0" distB="0" distL="0" distR="0">
                  <wp:extent cx="819150" cy="895350"/>
                  <wp:effectExtent l="19050" t="0" r="0" b="0"/>
                  <wp:docPr id="6"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6"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E13AA2" w:rsidRPr="009F4715" w:rsidRDefault="00E13AA2" w:rsidP="00E13AA2">
            <w:pPr>
              <w:widowControl w:val="0"/>
              <w:autoSpaceDE w:val="0"/>
              <w:autoSpaceDN w:val="0"/>
              <w:adjustRightInd w:val="0"/>
              <w:ind w:right="5"/>
              <w:jc w:val="center"/>
            </w:pPr>
          </w:p>
          <w:p w:rsidR="00E13AA2" w:rsidRPr="00E24426" w:rsidRDefault="00E13AA2" w:rsidP="00E13AA2">
            <w:pPr>
              <w:pStyle w:val="ConsTitle"/>
              <w:widowControl/>
              <w:ind w:right="-284"/>
              <w:jc w:val="center"/>
              <w:outlineLvl w:val="0"/>
              <w:rPr>
                <w:rFonts w:ascii="Times New Roman" w:hAnsi="Times New Roman"/>
                <w:sz w:val="24"/>
                <w:szCs w:val="24"/>
              </w:rPr>
            </w:pPr>
            <w:r w:rsidRPr="00CE52E3">
              <w:rPr>
                <w:rFonts w:ascii="Times New Roman" w:hAnsi="Times New Roman"/>
                <w:sz w:val="24"/>
                <w:szCs w:val="24"/>
              </w:rPr>
              <w:t>РЕШЕНИЕ</w:t>
            </w:r>
          </w:p>
        </w:tc>
        <w:tc>
          <w:tcPr>
            <w:tcW w:w="3544" w:type="dxa"/>
            <w:gridSpan w:val="2"/>
          </w:tcPr>
          <w:p w:rsidR="00E13AA2" w:rsidRPr="009F4715" w:rsidRDefault="00E13AA2" w:rsidP="00E13AA2">
            <w:pPr>
              <w:widowControl w:val="0"/>
              <w:autoSpaceDE w:val="0"/>
              <w:autoSpaceDN w:val="0"/>
              <w:adjustRightInd w:val="0"/>
              <w:ind w:right="5"/>
              <w:jc w:val="center"/>
            </w:pPr>
          </w:p>
          <w:p w:rsidR="00E13AA2" w:rsidRPr="009F4715" w:rsidRDefault="00E13AA2" w:rsidP="00E13AA2">
            <w:pPr>
              <w:widowControl w:val="0"/>
              <w:autoSpaceDE w:val="0"/>
              <w:autoSpaceDN w:val="0"/>
              <w:adjustRightInd w:val="0"/>
              <w:ind w:right="5"/>
              <w:jc w:val="center"/>
            </w:pPr>
            <w:r w:rsidRPr="009F4715">
              <w:t xml:space="preserve">Совет </w:t>
            </w:r>
          </w:p>
          <w:p w:rsidR="00E13AA2" w:rsidRPr="009F4715" w:rsidRDefault="00E13AA2" w:rsidP="00E13AA2">
            <w:pPr>
              <w:widowControl w:val="0"/>
              <w:autoSpaceDE w:val="0"/>
              <w:autoSpaceDN w:val="0"/>
              <w:adjustRightInd w:val="0"/>
              <w:ind w:right="5"/>
              <w:jc w:val="center"/>
            </w:pPr>
            <w:r w:rsidRPr="009F4715">
              <w:t xml:space="preserve">сельского поселения </w:t>
            </w:r>
          </w:p>
          <w:p w:rsidR="00E13AA2" w:rsidRPr="009F4715" w:rsidRDefault="00E13AA2" w:rsidP="00E13AA2">
            <w:pPr>
              <w:widowControl w:val="0"/>
              <w:autoSpaceDE w:val="0"/>
              <w:autoSpaceDN w:val="0"/>
              <w:adjustRightInd w:val="0"/>
              <w:ind w:right="5"/>
              <w:jc w:val="center"/>
            </w:pPr>
            <w:r w:rsidRPr="009F4715">
              <w:t>«Кузьёль»</w:t>
            </w:r>
          </w:p>
        </w:tc>
      </w:tr>
      <w:tr w:rsidR="00E13AA2" w:rsidRPr="009F4715" w:rsidTr="00E13AA2">
        <w:trPr>
          <w:trHeight w:val="452"/>
        </w:trPr>
        <w:tc>
          <w:tcPr>
            <w:tcW w:w="3614" w:type="dxa"/>
            <w:gridSpan w:val="3"/>
          </w:tcPr>
          <w:p w:rsidR="00E13AA2" w:rsidRPr="009F4715" w:rsidRDefault="00E13AA2" w:rsidP="00E13AA2">
            <w:pPr>
              <w:widowControl w:val="0"/>
              <w:autoSpaceDE w:val="0"/>
              <w:autoSpaceDN w:val="0"/>
              <w:adjustRightInd w:val="0"/>
              <w:ind w:right="5"/>
              <w:jc w:val="center"/>
            </w:pPr>
          </w:p>
        </w:tc>
        <w:tc>
          <w:tcPr>
            <w:tcW w:w="3260" w:type="dxa"/>
          </w:tcPr>
          <w:p w:rsidR="00E13AA2" w:rsidRPr="00CE52E3" w:rsidRDefault="00E13AA2" w:rsidP="00E13AA2">
            <w:pPr>
              <w:pStyle w:val="ConsTitle"/>
              <w:widowControl/>
              <w:ind w:right="-284"/>
              <w:jc w:val="center"/>
              <w:outlineLvl w:val="0"/>
              <w:rPr>
                <w:rFonts w:ascii="Times New Roman" w:hAnsi="Times New Roman"/>
                <w:sz w:val="24"/>
                <w:szCs w:val="24"/>
              </w:rPr>
            </w:pPr>
            <w:r>
              <w:t xml:space="preserve"> </w:t>
            </w:r>
            <w:r w:rsidRPr="00CE52E3">
              <w:rPr>
                <w:rFonts w:ascii="Times New Roman" w:hAnsi="Times New Roman"/>
                <w:sz w:val="24"/>
                <w:szCs w:val="24"/>
              </w:rPr>
              <w:t>ПОМШУÖМ</w:t>
            </w:r>
          </w:p>
          <w:p w:rsidR="00E13AA2" w:rsidRPr="009F4715" w:rsidRDefault="00E13AA2" w:rsidP="00E13AA2">
            <w:pPr>
              <w:widowControl w:val="0"/>
              <w:autoSpaceDE w:val="0"/>
              <w:autoSpaceDN w:val="0"/>
              <w:adjustRightInd w:val="0"/>
              <w:ind w:right="5"/>
              <w:jc w:val="center"/>
            </w:pPr>
          </w:p>
          <w:p w:rsidR="00E13AA2" w:rsidRPr="009F4715" w:rsidRDefault="00E13AA2" w:rsidP="00E13AA2">
            <w:pPr>
              <w:widowControl w:val="0"/>
              <w:autoSpaceDE w:val="0"/>
              <w:autoSpaceDN w:val="0"/>
              <w:adjustRightInd w:val="0"/>
              <w:ind w:right="5"/>
              <w:jc w:val="center"/>
              <w:rPr>
                <w:b/>
              </w:rPr>
            </w:pPr>
            <w:r>
              <w:t xml:space="preserve"> </w:t>
            </w:r>
          </w:p>
        </w:tc>
        <w:tc>
          <w:tcPr>
            <w:tcW w:w="3544" w:type="dxa"/>
            <w:gridSpan w:val="2"/>
          </w:tcPr>
          <w:p w:rsidR="00E13AA2" w:rsidRPr="009F4715" w:rsidRDefault="00E13AA2" w:rsidP="00E13AA2">
            <w:pPr>
              <w:widowControl w:val="0"/>
              <w:autoSpaceDE w:val="0"/>
              <w:autoSpaceDN w:val="0"/>
              <w:adjustRightInd w:val="0"/>
              <w:ind w:right="5"/>
              <w:jc w:val="center"/>
            </w:pPr>
          </w:p>
        </w:tc>
      </w:tr>
      <w:tr w:rsidR="00E13AA2" w:rsidRPr="009F4715" w:rsidTr="00E13AA2">
        <w:tc>
          <w:tcPr>
            <w:tcW w:w="496" w:type="dxa"/>
          </w:tcPr>
          <w:p w:rsidR="00E13AA2" w:rsidRPr="009F4715" w:rsidRDefault="00E13AA2" w:rsidP="00E13AA2">
            <w:pPr>
              <w:widowControl w:val="0"/>
              <w:autoSpaceDE w:val="0"/>
              <w:autoSpaceDN w:val="0"/>
              <w:adjustRightInd w:val="0"/>
              <w:ind w:right="5"/>
              <w:jc w:val="center"/>
            </w:pPr>
            <w:r w:rsidRPr="009F4715">
              <w:t>от</w:t>
            </w:r>
          </w:p>
        </w:tc>
        <w:tc>
          <w:tcPr>
            <w:tcW w:w="1701" w:type="dxa"/>
            <w:tcBorders>
              <w:bottom w:val="single" w:sz="6" w:space="0" w:color="auto"/>
            </w:tcBorders>
          </w:tcPr>
          <w:p w:rsidR="00E13AA2" w:rsidRPr="009F4715" w:rsidRDefault="00E13AA2" w:rsidP="00E13AA2">
            <w:pPr>
              <w:widowControl w:val="0"/>
              <w:autoSpaceDE w:val="0"/>
              <w:autoSpaceDN w:val="0"/>
              <w:adjustRightInd w:val="0"/>
              <w:ind w:right="5"/>
              <w:jc w:val="center"/>
            </w:pPr>
            <w:r>
              <w:t xml:space="preserve"> 21 июля</w:t>
            </w:r>
          </w:p>
        </w:tc>
        <w:tc>
          <w:tcPr>
            <w:tcW w:w="1417" w:type="dxa"/>
          </w:tcPr>
          <w:p w:rsidR="00E13AA2" w:rsidRPr="009F4715" w:rsidRDefault="00E13AA2" w:rsidP="00E13AA2">
            <w:pPr>
              <w:widowControl w:val="0"/>
              <w:autoSpaceDE w:val="0"/>
              <w:autoSpaceDN w:val="0"/>
              <w:adjustRightInd w:val="0"/>
              <w:ind w:right="5"/>
              <w:jc w:val="center"/>
            </w:pPr>
            <w:r w:rsidRPr="009F4715">
              <w:t>20</w:t>
            </w:r>
            <w:r>
              <w:t>22</w:t>
            </w:r>
            <w:r w:rsidRPr="009F4715">
              <w:t xml:space="preserve"> г.</w:t>
            </w:r>
          </w:p>
        </w:tc>
        <w:tc>
          <w:tcPr>
            <w:tcW w:w="3926" w:type="dxa"/>
            <w:gridSpan w:val="2"/>
          </w:tcPr>
          <w:p w:rsidR="00E13AA2" w:rsidRPr="009F4715" w:rsidRDefault="00E13AA2" w:rsidP="00E13AA2">
            <w:pPr>
              <w:widowControl w:val="0"/>
              <w:autoSpaceDE w:val="0"/>
              <w:autoSpaceDN w:val="0"/>
              <w:adjustRightInd w:val="0"/>
              <w:ind w:right="5"/>
              <w:jc w:val="right"/>
            </w:pPr>
            <w:r w:rsidRPr="009F4715">
              <w:t xml:space="preserve">№ </w:t>
            </w:r>
          </w:p>
        </w:tc>
        <w:tc>
          <w:tcPr>
            <w:tcW w:w="2878" w:type="dxa"/>
            <w:tcBorders>
              <w:bottom w:val="single" w:sz="6" w:space="0" w:color="auto"/>
            </w:tcBorders>
          </w:tcPr>
          <w:p w:rsidR="00E13AA2" w:rsidRPr="00EC39F1" w:rsidRDefault="00E13AA2" w:rsidP="00E13AA2">
            <w:pPr>
              <w:widowControl w:val="0"/>
              <w:autoSpaceDE w:val="0"/>
              <w:autoSpaceDN w:val="0"/>
              <w:adjustRightInd w:val="0"/>
              <w:ind w:right="5"/>
              <w:jc w:val="center"/>
            </w:pPr>
            <w:r>
              <w:rPr>
                <w:lang w:val="en-US"/>
              </w:rPr>
              <w:t>II</w:t>
            </w:r>
            <w:r>
              <w:t xml:space="preserve">- 12/37 </w:t>
            </w:r>
            <w:r w:rsidRPr="00CE52E3">
              <w:t xml:space="preserve"> </w:t>
            </w:r>
            <w:r>
              <w:t xml:space="preserve"> </w:t>
            </w:r>
            <w:r w:rsidRPr="00EC39F1">
              <w:t xml:space="preserve"> </w:t>
            </w:r>
          </w:p>
        </w:tc>
      </w:tr>
      <w:tr w:rsidR="00E13AA2" w:rsidRPr="009F4715" w:rsidTr="00E13AA2">
        <w:tc>
          <w:tcPr>
            <w:tcW w:w="3614" w:type="dxa"/>
            <w:gridSpan w:val="3"/>
          </w:tcPr>
          <w:p w:rsidR="00E13AA2" w:rsidRPr="009F4715" w:rsidRDefault="00E13AA2" w:rsidP="00E13AA2">
            <w:pPr>
              <w:widowControl w:val="0"/>
              <w:autoSpaceDE w:val="0"/>
              <w:autoSpaceDN w:val="0"/>
              <w:adjustRightInd w:val="0"/>
              <w:ind w:right="5"/>
              <w:rPr>
                <w:vertAlign w:val="superscript"/>
              </w:rPr>
            </w:pPr>
            <w:r w:rsidRPr="009F4715">
              <w:rPr>
                <w:vertAlign w:val="superscript"/>
              </w:rPr>
              <w:tab/>
              <w:t>(Республика Коми</w:t>
            </w:r>
            <w:proofErr w:type="gramStart"/>
            <w:r w:rsidRPr="009F4715">
              <w:rPr>
                <w:vertAlign w:val="superscript"/>
              </w:rPr>
              <w:t xml:space="preserve"> ,</w:t>
            </w:r>
            <w:proofErr w:type="gramEnd"/>
            <w:r w:rsidRPr="009F4715">
              <w:rPr>
                <w:vertAlign w:val="superscript"/>
              </w:rPr>
              <w:t xml:space="preserve"> п. Кузьёль)</w:t>
            </w:r>
          </w:p>
        </w:tc>
        <w:tc>
          <w:tcPr>
            <w:tcW w:w="6804" w:type="dxa"/>
            <w:gridSpan w:val="3"/>
          </w:tcPr>
          <w:p w:rsidR="00E13AA2" w:rsidRPr="009F4715" w:rsidRDefault="00E13AA2" w:rsidP="00E13AA2">
            <w:pPr>
              <w:widowControl w:val="0"/>
              <w:autoSpaceDE w:val="0"/>
              <w:autoSpaceDN w:val="0"/>
              <w:adjustRightInd w:val="0"/>
              <w:ind w:right="5"/>
              <w:jc w:val="right"/>
            </w:pPr>
          </w:p>
        </w:tc>
      </w:tr>
    </w:tbl>
    <w:p w:rsidR="00E13AA2" w:rsidRPr="009F4715" w:rsidRDefault="00E13AA2" w:rsidP="00E13AA2">
      <w:pPr>
        <w:widowControl w:val="0"/>
        <w:shd w:val="clear" w:color="auto" w:fill="FFFFFF"/>
        <w:autoSpaceDE w:val="0"/>
        <w:autoSpaceDN w:val="0"/>
        <w:adjustRightInd w:val="0"/>
        <w:spacing w:line="269" w:lineRule="exact"/>
        <w:ind w:right="5"/>
        <w:rPr>
          <w:spacing w:val="-13"/>
        </w:rPr>
      </w:pPr>
    </w:p>
    <w:p w:rsidR="00E13AA2" w:rsidRPr="00FA6978" w:rsidRDefault="00E13AA2" w:rsidP="00E13AA2">
      <w:pPr>
        <w:jc w:val="center"/>
        <w:rPr>
          <w:b/>
        </w:rPr>
      </w:pPr>
      <w:r>
        <w:t xml:space="preserve"> </w:t>
      </w:r>
      <w:r w:rsidRPr="00FA6978">
        <w:rPr>
          <w:b/>
        </w:rPr>
        <w:t>«Об утверждении Положения  о порядке владения, пользования и распоряжения муниципальным имуществом муниципального образования сельского поселения «</w:t>
      </w:r>
      <w:r>
        <w:rPr>
          <w:b/>
        </w:rPr>
        <w:t>Кузьёль</w:t>
      </w:r>
      <w:r w:rsidRPr="00FA6978">
        <w:rPr>
          <w:b/>
        </w:rPr>
        <w:t>»</w:t>
      </w:r>
    </w:p>
    <w:p w:rsidR="00E13AA2" w:rsidRPr="00FA6978" w:rsidRDefault="00E13AA2" w:rsidP="00E13AA2">
      <w:pPr>
        <w:jc w:val="center"/>
        <w:rPr>
          <w:b/>
          <w:sz w:val="28"/>
        </w:rPr>
      </w:pPr>
    </w:p>
    <w:p w:rsidR="00E13AA2" w:rsidRPr="00635BCB" w:rsidRDefault="00E13AA2" w:rsidP="00E13AA2">
      <w:pPr>
        <w:jc w:val="both"/>
      </w:pPr>
      <w:r>
        <w:t xml:space="preserve">    В соответствии с </w:t>
      </w:r>
      <w:r w:rsidRPr="009C789F">
        <w:t xml:space="preserve">Конституцией Российской Федерации, Гражданским кодексом Российской Федерации, </w:t>
      </w:r>
      <w:r w:rsidRPr="009E28C5">
        <w:t>Федеральны</w:t>
      </w:r>
      <w:r>
        <w:t>м</w:t>
      </w:r>
      <w:r w:rsidRPr="009E28C5">
        <w:t xml:space="preserve"> закон</w:t>
      </w:r>
      <w:r>
        <w:t>ом</w:t>
      </w:r>
      <w:r w:rsidRPr="009E28C5">
        <w:t xml:space="preserve"> "О приватизации государственного и муниципального имущества" от 21.12.2001 N 178-ФЗ</w:t>
      </w:r>
      <w:proofErr w:type="gramStart"/>
      <w:r w:rsidRPr="009C789F">
        <w:t xml:space="preserve"> </w:t>
      </w:r>
      <w:r>
        <w:t>,</w:t>
      </w:r>
      <w:proofErr w:type="gramEnd"/>
      <w:r w:rsidRPr="009C789F">
        <w:t>Федеральным законом от 06.10.2003 N 131-ФЗ "Об общих принципах организации местного самоуправления в Российской Федерации", Федеральным законом от 26.07.2006 N 135-ФЗ "О защите конкуренции",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внесении изменений в отдельные законодательные акты Российской Федерации", Уставом муниципального образования сельского поселения «</w:t>
      </w:r>
      <w:r>
        <w:t>Кузьёль</w:t>
      </w:r>
      <w:r w:rsidRPr="009C789F">
        <w:t>»</w:t>
      </w:r>
      <w:r>
        <w:t xml:space="preserve"> </w:t>
      </w:r>
      <w:r w:rsidRPr="00E966F8">
        <w:t xml:space="preserve">Совет </w:t>
      </w:r>
      <w:r>
        <w:t>сельского поселения «Кузьёль»</w:t>
      </w:r>
      <w:r w:rsidRPr="00E966F8">
        <w:t xml:space="preserve"> </w:t>
      </w:r>
      <w:r>
        <w:rPr>
          <w:b/>
          <w:sz w:val="22"/>
          <w:szCs w:val="22"/>
        </w:rPr>
        <w:t xml:space="preserve"> </w:t>
      </w:r>
    </w:p>
    <w:p w:rsidR="00E13AA2" w:rsidRDefault="00E13AA2" w:rsidP="00E13AA2">
      <w:pPr>
        <w:pStyle w:val="ConsTitle"/>
        <w:widowControl/>
        <w:ind w:firstLine="708"/>
        <w:jc w:val="both"/>
        <w:rPr>
          <w:rFonts w:ascii="Times New Roman" w:hAnsi="Times New Roman" w:cs="Times New Roman"/>
          <w:b w:val="0"/>
          <w:sz w:val="22"/>
          <w:szCs w:val="22"/>
        </w:rPr>
      </w:pPr>
    </w:p>
    <w:p w:rsidR="00E13AA2" w:rsidRPr="00566A1E" w:rsidRDefault="00E13AA2" w:rsidP="00E13AA2">
      <w:pPr>
        <w:ind w:left="72" w:firstLine="528"/>
        <w:jc w:val="both"/>
        <w:rPr>
          <w:sz w:val="28"/>
          <w:szCs w:val="28"/>
        </w:rPr>
      </w:pPr>
    </w:p>
    <w:p w:rsidR="00E13AA2" w:rsidRPr="00EC39F1" w:rsidRDefault="00E13AA2" w:rsidP="00E13AA2">
      <w:pPr>
        <w:jc w:val="center"/>
      </w:pPr>
      <w:r w:rsidRPr="00EC39F1">
        <w:rPr>
          <w:b/>
        </w:rPr>
        <w:t>Совет  сельского поселения «Кузьёль» РЕШИЛ:</w:t>
      </w:r>
      <w:r w:rsidRPr="00EC39F1">
        <w:tab/>
        <w:t xml:space="preserve">                   </w:t>
      </w:r>
    </w:p>
    <w:p w:rsidR="00E13AA2" w:rsidRDefault="00E13AA2" w:rsidP="00E13AA2">
      <w:pPr>
        <w:pStyle w:val="ConsTitle"/>
        <w:widowControl/>
        <w:jc w:val="center"/>
        <w:rPr>
          <w:rFonts w:ascii="Times New Roman" w:hAnsi="Times New Roman" w:cs="Times New Roman"/>
          <w:b w:val="0"/>
          <w:sz w:val="24"/>
          <w:szCs w:val="24"/>
        </w:rPr>
      </w:pPr>
    </w:p>
    <w:p w:rsidR="00E13AA2" w:rsidRPr="00E966F8" w:rsidRDefault="00E13AA2" w:rsidP="00E13AA2">
      <w:pPr>
        <w:jc w:val="both"/>
      </w:pPr>
      <w:r w:rsidRPr="00E966F8">
        <w:t xml:space="preserve">1. Утвердить Положение о порядке владения, пользования и распоряжения муниципальным имуществом муниципального образования </w:t>
      </w:r>
      <w:r>
        <w:t>сельского поселения «Кузьёль»</w:t>
      </w:r>
      <w:r w:rsidRPr="00E966F8">
        <w:t xml:space="preserve"> согласно приложению.</w:t>
      </w:r>
    </w:p>
    <w:p w:rsidR="00E13AA2" w:rsidRDefault="00E13AA2" w:rsidP="00E13AA2">
      <w:pPr>
        <w:jc w:val="both"/>
        <w:rPr>
          <w:highlight w:val="yellow"/>
        </w:rPr>
      </w:pPr>
      <w:r w:rsidRPr="00E966F8">
        <w:t>2</w:t>
      </w:r>
      <w:r w:rsidRPr="00FA6978">
        <w:t xml:space="preserve">. </w:t>
      </w:r>
      <w:proofErr w:type="gramStart"/>
      <w:r w:rsidRPr="00FA6978">
        <w:t>С даты вступления</w:t>
      </w:r>
      <w:proofErr w:type="gramEnd"/>
      <w:r w:rsidRPr="00FA6978">
        <w:t xml:space="preserve"> в силу настоящего решения признать утратившими силу решения Совета СП «</w:t>
      </w:r>
      <w:r>
        <w:t>Кузьёль</w:t>
      </w:r>
      <w:r w:rsidRPr="00FA6978">
        <w:t xml:space="preserve">» </w:t>
      </w:r>
      <w:r w:rsidRPr="00E13AA2">
        <w:t>от 2</w:t>
      </w:r>
      <w:r>
        <w:t>3.12.</w:t>
      </w:r>
      <w:r w:rsidRPr="00E13AA2">
        <w:t>20</w:t>
      </w:r>
      <w:r>
        <w:t xml:space="preserve">13 года </w:t>
      </w:r>
      <w:r w:rsidRPr="00FA6978">
        <w:t xml:space="preserve">№  </w:t>
      </w:r>
      <w:r w:rsidRPr="00E13AA2">
        <w:t>II</w:t>
      </w:r>
      <w:r>
        <w:rPr>
          <w:lang w:val="en-US"/>
        </w:rPr>
        <w:t>I</w:t>
      </w:r>
      <w:r>
        <w:t xml:space="preserve"> - 17</w:t>
      </w:r>
      <w:r w:rsidRPr="00E13AA2">
        <w:t>/</w:t>
      </w:r>
      <w:r>
        <w:t>57 «</w:t>
      </w:r>
      <w:r w:rsidRPr="00FA6978">
        <w:t>Об утверждении Положения о порядке</w:t>
      </w:r>
      <w:r>
        <w:t xml:space="preserve"> </w:t>
      </w:r>
      <w:r w:rsidRPr="00FA6978">
        <w:t>управления и распоряжения муниципальным имуществом,</w:t>
      </w:r>
      <w:r>
        <w:t xml:space="preserve"> </w:t>
      </w:r>
      <w:r w:rsidRPr="00FA6978">
        <w:t>входящим в состав казны  муниципального образования</w:t>
      </w:r>
      <w:r>
        <w:t xml:space="preserve"> </w:t>
      </w:r>
      <w:r w:rsidRPr="00FA6978">
        <w:t xml:space="preserve"> сельского поселения «</w:t>
      </w:r>
      <w:r>
        <w:t>Кузьёль</w:t>
      </w:r>
      <w:r w:rsidRPr="00FA6978">
        <w:t>»</w:t>
      </w:r>
      <w:r>
        <w:t>.</w:t>
      </w:r>
    </w:p>
    <w:p w:rsidR="00E13AA2" w:rsidRPr="00E966F8" w:rsidRDefault="00E13AA2" w:rsidP="00E13AA2">
      <w:pPr>
        <w:jc w:val="both"/>
      </w:pPr>
      <w:r w:rsidRPr="00E966F8">
        <w:t>3. Настоящее решение вступает в силу со дня его принятия и подлежит официальному опубликованию.</w:t>
      </w:r>
    </w:p>
    <w:p w:rsidR="00E13AA2" w:rsidRDefault="00E13AA2" w:rsidP="00E13AA2">
      <w:pPr>
        <w:spacing w:line="276" w:lineRule="auto"/>
      </w:pPr>
    </w:p>
    <w:p w:rsidR="00E13AA2" w:rsidRDefault="00E13AA2" w:rsidP="00E13AA2">
      <w:pPr>
        <w:spacing w:line="276" w:lineRule="auto"/>
      </w:pPr>
    </w:p>
    <w:p w:rsidR="00E13AA2" w:rsidRPr="00EC39F1" w:rsidRDefault="00E13AA2" w:rsidP="00E13AA2">
      <w:pPr>
        <w:pStyle w:val="ConsTitle"/>
        <w:widowControl/>
        <w:jc w:val="center"/>
        <w:rPr>
          <w:rFonts w:ascii="Times New Roman" w:hAnsi="Times New Roman" w:cs="Times New Roman"/>
          <w:b w:val="0"/>
          <w:sz w:val="24"/>
          <w:szCs w:val="24"/>
        </w:rPr>
      </w:pPr>
    </w:p>
    <w:p w:rsidR="00E13AA2" w:rsidRPr="00EC39F1" w:rsidRDefault="00E13AA2" w:rsidP="00E13AA2">
      <w:pPr>
        <w:tabs>
          <w:tab w:val="left" w:pos="5700"/>
        </w:tabs>
      </w:pPr>
    </w:p>
    <w:p w:rsidR="00E13AA2" w:rsidRPr="00EC39F1" w:rsidRDefault="00E13AA2" w:rsidP="00E13AA2">
      <w:pPr>
        <w:tabs>
          <w:tab w:val="left" w:pos="5700"/>
        </w:tabs>
        <w:jc w:val="center"/>
      </w:pPr>
    </w:p>
    <w:p w:rsidR="00E13AA2" w:rsidRPr="00EC39F1" w:rsidRDefault="00E13AA2" w:rsidP="00E13AA2">
      <w:pPr>
        <w:tabs>
          <w:tab w:val="left" w:pos="5700"/>
        </w:tabs>
        <w:jc w:val="center"/>
      </w:pPr>
    </w:p>
    <w:p w:rsidR="00E13AA2" w:rsidRPr="00EC39F1" w:rsidRDefault="00E13AA2" w:rsidP="00E13AA2">
      <w:pPr>
        <w:tabs>
          <w:tab w:val="left" w:pos="5700"/>
        </w:tabs>
        <w:jc w:val="center"/>
      </w:pPr>
    </w:p>
    <w:p w:rsidR="00E13AA2" w:rsidRPr="00EC39F1" w:rsidRDefault="00E13AA2" w:rsidP="00E13AA2">
      <w:pPr>
        <w:tabs>
          <w:tab w:val="left" w:pos="5700"/>
        </w:tabs>
        <w:rPr>
          <w:b/>
        </w:rPr>
      </w:pPr>
      <w:r w:rsidRPr="00EC39F1">
        <w:t xml:space="preserve">Глава сельского поселения «Кузьёль»                                           В.П.Шакирова </w:t>
      </w:r>
      <w:r w:rsidRPr="00EC39F1">
        <w:tab/>
        <w:t xml:space="preserve"> </w:t>
      </w:r>
    </w:p>
    <w:p w:rsidR="00E13AA2" w:rsidRPr="00EC39F1" w:rsidRDefault="00E13AA2" w:rsidP="00E13AA2">
      <w:pPr>
        <w:tabs>
          <w:tab w:val="left" w:pos="5700"/>
        </w:tabs>
        <w:jc w:val="center"/>
        <w:rPr>
          <w:b/>
        </w:rPr>
      </w:pPr>
    </w:p>
    <w:p w:rsidR="00E13AA2" w:rsidRPr="00EC39F1" w:rsidRDefault="00E13AA2" w:rsidP="00E13AA2">
      <w:pPr>
        <w:tabs>
          <w:tab w:val="left" w:pos="5700"/>
        </w:tabs>
        <w:jc w:val="center"/>
        <w:rPr>
          <w:b/>
        </w:rPr>
      </w:pPr>
    </w:p>
    <w:p w:rsidR="00E13AA2" w:rsidRDefault="00E13AA2" w:rsidP="00E13AA2">
      <w:pPr>
        <w:jc w:val="right"/>
      </w:pPr>
      <w:r>
        <w:lastRenderedPageBreak/>
        <w:t>П</w:t>
      </w:r>
      <w:r w:rsidRPr="00E966F8">
        <w:t xml:space="preserve">риложение к решению Совета </w:t>
      </w:r>
      <w:r>
        <w:t>СП «Кузьёль»</w:t>
      </w:r>
      <w:r w:rsidRPr="00E966F8">
        <w:t xml:space="preserve"> </w:t>
      </w:r>
    </w:p>
    <w:p w:rsidR="00E13AA2" w:rsidRDefault="00E13AA2" w:rsidP="00E13AA2">
      <w:pPr>
        <w:jc w:val="right"/>
      </w:pPr>
      <w:r>
        <w:t xml:space="preserve">                                 </w:t>
      </w:r>
      <w:r w:rsidRPr="00E966F8">
        <w:t xml:space="preserve">от </w:t>
      </w:r>
      <w:r w:rsidR="006A78FC">
        <w:t xml:space="preserve"> 21</w:t>
      </w:r>
      <w:r>
        <w:t xml:space="preserve">.07.2022  № </w:t>
      </w:r>
      <w:r w:rsidRPr="00324D3F">
        <w:rPr>
          <w:lang w:val="en-US"/>
        </w:rPr>
        <w:t>II</w:t>
      </w:r>
      <w:r>
        <w:t>-12</w:t>
      </w:r>
      <w:r w:rsidRPr="00324D3F">
        <w:t>/</w:t>
      </w:r>
      <w:r>
        <w:t xml:space="preserve">33 </w:t>
      </w:r>
      <w:r w:rsidRPr="00CE52E3">
        <w:t xml:space="preserve"> </w:t>
      </w:r>
      <w:r>
        <w:t xml:space="preserve"> </w:t>
      </w:r>
      <w:r w:rsidRPr="00E966F8">
        <w:t>"Об утверждении Положения</w:t>
      </w:r>
    </w:p>
    <w:p w:rsidR="00E13AA2" w:rsidRDefault="00E13AA2" w:rsidP="00E13AA2">
      <w:pPr>
        <w:jc w:val="right"/>
      </w:pPr>
      <w:r>
        <w:t xml:space="preserve">                                      </w:t>
      </w:r>
      <w:r w:rsidRPr="00E966F8">
        <w:t xml:space="preserve"> о порядке владения,</w:t>
      </w:r>
      <w:r>
        <w:t xml:space="preserve"> </w:t>
      </w:r>
      <w:r w:rsidRPr="00E966F8">
        <w:t xml:space="preserve">пользования и распоряжения </w:t>
      </w:r>
      <w:proofErr w:type="gramStart"/>
      <w:r w:rsidRPr="00E966F8">
        <w:t>муниципальным</w:t>
      </w:r>
      <w:proofErr w:type="gramEnd"/>
      <w:r w:rsidRPr="00E966F8">
        <w:t xml:space="preserve"> </w:t>
      </w:r>
    </w:p>
    <w:p w:rsidR="00E13AA2" w:rsidRPr="00E966F8" w:rsidRDefault="00E13AA2" w:rsidP="00E13AA2">
      <w:pPr>
        <w:jc w:val="right"/>
      </w:pPr>
      <w:r w:rsidRPr="00E966F8">
        <w:t xml:space="preserve">имуществом МО </w:t>
      </w:r>
      <w:r>
        <w:t>СП «Кузьёль»</w:t>
      </w:r>
    </w:p>
    <w:p w:rsidR="00E13AA2" w:rsidRPr="00EC39F1" w:rsidRDefault="00E13AA2" w:rsidP="00E13AA2">
      <w:pPr>
        <w:tabs>
          <w:tab w:val="left" w:pos="5700"/>
        </w:tabs>
        <w:jc w:val="right"/>
        <w:rPr>
          <w:b/>
        </w:rPr>
      </w:pPr>
    </w:p>
    <w:p w:rsidR="00E13AA2" w:rsidRDefault="00E13AA2" w:rsidP="00E13AA2">
      <w:pPr>
        <w:tabs>
          <w:tab w:val="left" w:pos="5700"/>
        </w:tabs>
        <w:jc w:val="center"/>
        <w:rPr>
          <w:b/>
        </w:rPr>
      </w:pPr>
    </w:p>
    <w:p w:rsidR="00E13AA2" w:rsidRDefault="00E13AA2" w:rsidP="00E13AA2">
      <w:pPr>
        <w:tabs>
          <w:tab w:val="left" w:pos="5700"/>
        </w:tabs>
        <w:jc w:val="center"/>
        <w:rPr>
          <w:b/>
        </w:rPr>
      </w:pPr>
    </w:p>
    <w:p w:rsidR="00E13AA2" w:rsidRDefault="00E13AA2" w:rsidP="00E13AA2">
      <w:pPr>
        <w:tabs>
          <w:tab w:val="left" w:pos="5700"/>
        </w:tabs>
        <w:jc w:val="center"/>
        <w:rPr>
          <w:b/>
        </w:rPr>
      </w:pPr>
    </w:p>
    <w:p w:rsidR="00E13AA2" w:rsidRPr="00E966F8" w:rsidRDefault="00E13AA2" w:rsidP="00E13AA2">
      <w:pPr>
        <w:spacing w:before="100" w:beforeAutospacing="1" w:after="100" w:afterAutospacing="1"/>
        <w:jc w:val="center"/>
        <w:outlineLvl w:val="2"/>
        <w:rPr>
          <w:b/>
          <w:bCs/>
          <w:sz w:val="27"/>
          <w:szCs w:val="27"/>
        </w:rPr>
      </w:pPr>
      <w:r w:rsidRPr="00E966F8">
        <w:rPr>
          <w:b/>
          <w:bCs/>
          <w:sz w:val="27"/>
          <w:szCs w:val="27"/>
        </w:rPr>
        <w:t>ПОЛОЖЕНИЕ</w:t>
      </w:r>
    </w:p>
    <w:p w:rsidR="00E13AA2" w:rsidRPr="00E966F8" w:rsidRDefault="00E13AA2" w:rsidP="00E13AA2">
      <w:pPr>
        <w:spacing w:before="100" w:beforeAutospacing="1" w:after="100" w:afterAutospacing="1"/>
        <w:jc w:val="center"/>
        <w:outlineLvl w:val="2"/>
        <w:rPr>
          <w:b/>
          <w:bCs/>
          <w:sz w:val="27"/>
          <w:szCs w:val="27"/>
        </w:rPr>
      </w:pPr>
      <w:r w:rsidRPr="00E966F8">
        <w:rPr>
          <w:b/>
          <w:bCs/>
          <w:sz w:val="27"/>
          <w:szCs w:val="27"/>
        </w:rPr>
        <w:t xml:space="preserve">О ПОРЯДКЕ ВЛАДЕНИЯ, ПОЛЬЗОВАНИЯ И РАСПОРЯЖЕНИЯ МУНИЦИПАЛЬНЫМ ИМУЩЕСТВОМ МУНИЦИПАЛЬНОГО ОБРАЗОВАНИЯ </w:t>
      </w:r>
      <w:r>
        <w:rPr>
          <w:b/>
          <w:bCs/>
          <w:sz w:val="27"/>
          <w:szCs w:val="27"/>
        </w:rPr>
        <w:t>СЕЛЬСКОГО ПОСЕЛЕНИЯ «КУЗЬЁЛЬ»</w:t>
      </w:r>
    </w:p>
    <w:p w:rsidR="00E13AA2" w:rsidRPr="00E966F8" w:rsidRDefault="00E13AA2" w:rsidP="00E13AA2"/>
    <w:p w:rsidR="00E13AA2" w:rsidRPr="00E966F8" w:rsidRDefault="00E13AA2" w:rsidP="00E13AA2">
      <w:pPr>
        <w:jc w:val="both"/>
      </w:pPr>
      <w:r>
        <w:t xml:space="preserve">                  </w:t>
      </w:r>
      <w:proofErr w:type="gramStart"/>
      <w:r w:rsidRPr="00E966F8">
        <w:t xml:space="preserve">Настоящее Положение разработано в соответствии с Конституцией Российской Федерации, Гражданским кодексом Российской Федерации, </w:t>
      </w:r>
      <w:r w:rsidRPr="009E28C5">
        <w:t>Федеральны</w:t>
      </w:r>
      <w:r>
        <w:t>м</w:t>
      </w:r>
      <w:r w:rsidRPr="009E28C5">
        <w:t xml:space="preserve"> закон</w:t>
      </w:r>
      <w:r>
        <w:t>ом</w:t>
      </w:r>
      <w:r w:rsidRPr="009E28C5">
        <w:t xml:space="preserve"> "О приватизации государственного и муниципального имущества" от 21.12.2001 N 178-ФЗ</w:t>
      </w:r>
      <w:r>
        <w:t>,</w:t>
      </w:r>
      <w:r w:rsidRPr="009E28C5">
        <w:t xml:space="preserve"> </w:t>
      </w:r>
      <w:r w:rsidRPr="00E966F8">
        <w:t>Федеральным законом от 06.10.2003 N 131-ФЗ "Об общих принципах организации местного самоуправления в Российской Федерации", Федеральным законом от 26.07.2006 N 135-ФЗ "О защите конкуренции", Федеральным законом от 22.07.2008 N 159-ФЗ "Об особенностях отчуждения недвижимого имущества</w:t>
      </w:r>
      <w:proofErr w:type="gramEnd"/>
      <w:r w:rsidRPr="00E966F8">
        <w:t xml:space="preserve">, </w:t>
      </w:r>
      <w:proofErr w:type="gramStart"/>
      <w:r w:rsidRPr="00E966F8">
        <w:t xml:space="preserve">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внесении изменений в отдельные законодательные акты Российской Федерации", Уставом муниципального образования </w:t>
      </w:r>
      <w:r>
        <w:t>сельского поселения «Кузьёль»</w:t>
      </w:r>
      <w:r w:rsidRPr="00E966F8">
        <w:t xml:space="preserve"> и определяет общий порядок управления муниципальным имуществом муниципального образования </w:t>
      </w:r>
      <w:r>
        <w:t>сельского поселения «Кузьёль»</w:t>
      </w:r>
      <w:r w:rsidRPr="00E966F8">
        <w:t xml:space="preserve">, а также устанавливает разграничение полномочий между органами местного самоуправления по управлению муниципальным имуществом </w:t>
      </w:r>
      <w:r>
        <w:t>сельского поселения</w:t>
      </w:r>
      <w:proofErr w:type="gramEnd"/>
      <w:r>
        <w:t xml:space="preserve"> «Кузьёль»</w:t>
      </w:r>
      <w:r w:rsidRPr="00E966F8">
        <w:t>.</w:t>
      </w:r>
    </w:p>
    <w:p w:rsidR="00E13AA2" w:rsidRPr="00E966F8" w:rsidRDefault="00E13AA2" w:rsidP="00E13AA2">
      <w:pPr>
        <w:jc w:val="both"/>
      </w:pPr>
      <w:r>
        <w:t xml:space="preserve">                </w:t>
      </w:r>
      <w:r w:rsidRPr="00E966F8">
        <w:t xml:space="preserve">Установленные требования обязательны для исполнения всеми расположенными на территории муниципального образования </w:t>
      </w:r>
      <w:r>
        <w:t>сельского поселения «Кузьёль»</w:t>
      </w:r>
      <w:r w:rsidRPr="00E966F8">
        <w:t xml:space="preserve"> юридическими и физическими лицами, а также органами и должностными лицами администрации </w:t>
      </w:r>
      <w:r>
        <w:t>сельского поселения «Кузьёль»</w:t>
      </w:r>
      <w:r w:rsidRPr="00E966F8">
        <w:t>.</w:t>
      </w:r>
    </w:p>
    <w:p w:rsidR="00E13AA2" w:rsidRPr="00E966F8" w:rsidRDefault="00E13AA2" w:rsidP="00E13AA2"/>
    <w:p w:rsidR="00E13AA2" w:rsidRPr="00622E1C" w:rsidRDefault="00E13AA2" w:rsidP="00E13AA2">
      <w:pPr>
        <w:rPr>
          <w:b/>
        </w:rPr>
      </w:pPr>
      <w:r w:rsidRPr="00622E1C">
        <w:rPr>
          <w:b/>
        </w:rPr>
        <w:t xml:space="preserve">                                                   Глава 1. ОБЩИЕ ПОЛОЖЕНИЯ</w:t>
      </w:r>
    </w:p>
    <w:p w:rsidR="00E13AA2" w:rsidRPr="00E966F8" w:rsidRDefault="00E13AA2" w:rsidP="00E13AA2"/>
    <w:p w:rsidR="00E13AA2" w:rsidRPr="002B4646" w:rsidRDefault="00E13AA2" w:rsidP="00E13AA2">
      <w:pPr>
        <w:jc w:val="center"/>
        <w:rPr>
          <w:b/>
        </w:rPr>
      </w:pPr>
      <w:r w:rsidRPr="002B4646">
        <w:rPr>
          <w:b/>
        </w:rPr>
        <w:t>1. Основные термины и понятия</w:t>
      </w:r>
    </w:p>
    <w:p w:rsidR="00E13AA2" w:rsidRPr="00E966F8" w:rsidRDefault="00E13AA2" w:rsidP="00E13AA2">
      <w:pPr>
        <w:jc w:val="both"/>
      </w:pPr>
    </w:p>
    <w:p w:rsidR="00E13AA2" w:rsidRPr="00E966F8" w:rsidRDefault="00E13AA2" w:rsidP="00E13AA2">
      <w:pPr>
        <w:jc w:val="both"/>
      </w:pPr>
      <w:r w:rsidRPr="00E966F8">
        <w:t xml:space="preserve">1.1. Муниципальное имущество - движимое и недвижимое имущество, находящееся в муниципальной собственности муниципального образования </w:t>
      </w:r>
      <w:r>
        <w:t>сельского поселения «Кузьёль»</w:t>
      </w:r>
      <w:r w:rsidRPr="00E966F8">
        <w:t>.</w:t>
      </w:r>
    </w:p>
    <w:p w:rsidR="00E13AA2" w:rsidRPr="00E966F8" w:rsidRDefault="00E13AA2" w:rsidP="00E13AA2">
      <w:pPr>
        <w:jc w:val="both"/>
      </w:pPr>
      <w:r w:rsidRPr="00E966F8">
        <w:t xml:space="preserve">1.2. </w:t>
      </w:r>
      <w:proofErr w:type="gramStart"/>
      <w:r w:rsidRPr="00E966F8">
        <w:t xml:space="preserve">Управление муниципальным имуществом </w:t>
      </w:r>
      <w:r>
        <w:t>сельского поселения «Кузьёль»</w:t>
      </w:r>
      <w:r w:rsidRPr="00E966F8">
        <w:t xml:space="preserve"> - организованный процесс принятия и исполнения решений, осуществляемый органами местного самоуправления МО </w:t>
      </w:r>
      <w:r>
        <w:t>сельского поселения «Кузьёль»</w:t>
      </w:r>
      <w:r w:rsidRPr="00E966F8">
        <w:t xml:space="preserve"> в области учета муниципального имущества МО </w:t>
      </w:r>
      <w:r>
        <w:t>Сельского поселения «Кузьёль»</w:t>
      </w:r>
      <w:r w:rsidRPr="00E966F8">
        <w:t xml:space="preserve"> контроля за его сохранностью и использованием по назначению, по обеспечению надлежащего содержания, а также по вопросам, связанным с участием </w:t>
      </w:r>
      <w:r>
        <w:t>СП «Кузьёль»</w:t>
      </w:r>
      <w:r w:rsidRPr="00E966F8">
        <w:t xml:space="preserve"> в создании, реорганизации и ликвидации юридических лиц, обеспечением эффективной координации</w:t>
      </w:r>
      <w:proofErr w:type="gramEnd"/>
      <w:r w:rsidRPr="00E966F8">
        <w:t xml:space="preserve">, регулирования и </w:t>
      </w:r>
      <w:proofErr w:type="gramStart"/>
      <w:r w:rsidRPr="00E966F8">
        <w:t>контроля за</w:t>
      </w:r>
      <w:proofErr w:type="gramEnd"/>
      <w:r w:rsidRPr="00E966F8">
        <w:t xml:space="preserve"> их деятельностью.</w:t>
      </w:r>
    </w:p>
    <w:p w:rsidR="00E13AA2" w:rsidRPr="00E966F8" w:rsidRDefault="00E13AA2" w:rsidP="00E13AA2">
      <w:pPr>
        <w:jc w:val="both"/>
      </w:pPr>
      <w:r w:rsidRPr="00E966F8">
        <w:t xml:space="preserve">1.3. Распоряжение муниципальным имуществом МО </w:t>
      </w:r>
      <w:r>
        <w:t>СП «Кузьёль»</w:t>
      </w:r>
      <w:r w:rsidRPr="00E966F8">
        <w:t xml:space="preserve"> - действия органов местного самоуправления </w:t>
      </w:r>
      <w:r>
        <w:t>сельского поселения «Кузьёль»</w:t>
      </w:r>
      <w:r w:rsidRPr="00E966F8">
        <w:t xml:space="preserve"> по определению юридической судьбы муниципального имущества МО </w:t>
      </w:r>
      <w:r>
        <w:t>Сельского поселения «Кузьёль»</w:t>
      </w:r>
      <w:r w:rsidRPr="00E966F8">
        <w:t xml:space="preserve"> в т.ч. передаче его иным лицам в собственность, аренду, безвозмездное пользование, доверительное управление, залог, на ином вещном праве.</w:t>
      </w:r>
    </w:p>
    <w:p w:rsidR="00E13AA2" w:rsidRPr="00E966F8" w:rsidRDefault="00E13AA2" w:rsidP="00E13AA2">
      <w:pPr>
        <w:jc w:val="both"/>
      </w:pPr>
      <w:r w:rsidRPr="00E966F8">
        <w:lastRenderedPageBreak/>
        <w:t xml:space="preserve">1.4. Муниципальная казна - средства бюджета </w:t>
      </w:r>
      <w:r>
        <w:t>сельского поселения «Кузьёль»</w:t>
      </w:r>
      <w:r w:rsidRPr="00E966F8">
        <w:t>,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E13AA2" w:rsidRPr="00E966F8" w:rsidRDefault="00E13AA2" w:rsidP="00E13AA2">
      <w:pPr>
        <w:jc w:val="both"/>
      </w:pPr>
      <w:r w:rsidRPr="00E966F8">
        <w:t xml:space="preserve">1.5. Реестр муниципальной собственности </w:t>
      </w:r>
      <w:r>
        <w:t>сельского поселения «Кузьёль»</w:t>
      </w:r>
      <w:r w:rsidRPr="00E966F8">
        <w:t xml:space="preserve"> - информационная система, содержащая структурированный перечень муниципального имущества МО </w:t>
      </w:r>
      <w:r>
        <w:t>СП «Кузьёль»</w:t>
      </w:r>
      <w:r w:rsidRPr="00E966F8">
        <w:t xml:space="preserve"> и сведения об этом имуществе.</w:t>
      </w:r>
    </w:p>
    <w:p w:rsidR="00E13AA2" w:rsidRPr="00E966F8" w:rsidRDefault="00E13AA2" w:rsidP="00E13AA2">
      <w:pPr>
        <w:jc w:val="both"/>
      </w:pPr>
    </w:p>
    <w:p w:rsidR="00E13AA2" w:rsidRPr="00622E1C" w:rsidRDefault="00E13AA2" w:rsidP="00E13AA2">
      <w:pPr>
        <w:jc w:val="center"/>
        <w:rPr>
          <w:b/>
        </w:rPr>
      </w:pPr>
      <w:r w:rsidRPr="00622E1C">
        <w:rPr>
          <w:b/>
        </w:rPr>
        <w:t>2. Принципы и формы управления и распоряжения муниципальным имуществом МО СП «</w:t>
      </w:r>
      <w:r>
        <w:rPr>
          <w:b/>
        </w:rPr>
        <w:t>Кузьёль</w:t>
      </w:r>
      <w:r w:rsidRPr="00622E1C">
        <w:rPr>
          <w:b/>
        </w:rPr>
        <w:t>»</w:t>
      </w:r>
    </w:p>
    <w:p w:rsidR="00E13AA2" w:rsidRPr="00E966F8" w:rsidRDefault="00E13AA2" w:rsidP="00E13AA2"/>
    <w:p w:rsidR="00E13AA2" w:rsidRPr="00E966F8" w:rsidRDefault="00E13AA2" w:rsidP="00E13AA2">
      <w:pPr>
        <w:jc w:val="both"/>
      </w:pPr>
      <w:r w:rsidRPr="00E966F8">
        <w:t>2.1. Управление и распоряжение муниципальным имуществом осуществляется в соответствии с принципами:</w:t>
      </w:r>
    </w:p>
    <w:p w:rsidR="00E13AA2" w:rsidRPr="00E966F8" w:rsidRDefault="00E13AA2" w:rsidP="00E13AA2">
      <w:pPr>
        <w:jc w:val="both"/>
      </w:pPr>
      <w:r w:rsidRPr="00E966F8">
        <w:t>2.1.1. Законности;</w:t>
      </w:r>
    </w:p>
    <w:p w:rsidR="00E13AA2" w:rsidRPr="00E966F8" w:rsidRDefault="00E13AA2" w:rsidP="00E13AA2">
      <w:pPr>
        <w:jc w:val="both"/>
      </w:pPr>
      <w:r w:rsidRPr="00E966F8">
        <w:t>2.1.2. Эффективности;</w:t>
      </w:r>
    </w:p>
    <w:p w:rsidR="00E13AA2" w:rsidRPr="00E966F8" w:rsidRDefault="00E13AA2" w:rsidP="00E13AA2">
      <w:pPr>
        <w:jc w:val="both"/>
      </w:pPr>
      <w:r w:rsidRPr="00E966F8">
        <w:t>2.1.3. Подконтрольности;</w:t>
      </w:r>
    </w:p>
    <w:p w:rsidR="00E13AA2" w:rsidRPr="00E966F8" w:rsidRDefault="00E13AA2" w:rsidP="00E13AA2">
      <w:pPr>
        <w:jc w:val="both"/>
      </w:pPr>
      <w:r w:rsidRPr="00E966F8">
        <w:t>2.1.4. Гласности;</w:t>
      </w:r>
    </w:p>
    <w:p w:rsidR="00E13AA2" w:rsidRPr="00E966F8" w:rsidRDefault="00E13AA2" w:rsidP="00E13AA2">
      <w:pPr>
        <w:jc w:val="both"/>
      </w:pPr>
      <w:r w:rsidRPr="00E966F8">
        <w:t>2.1.5. 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E13AA2" w:rsidRPr="00E966F8" w:rsidRDefault="00E13AA2" w:rsidP="00E13AA2">
      <w:pPr>
        <w:jc w:val="both"/>
      </w:pPr>
      <w:r w:rsidRPr="00E966F8">
        <w:t>2.2. Управление и распоряжение муниципальным имуществом может осуществляться в следующих формах:</w:t>
      </w:r>
    </w:p>
    <w:p w:rsidR="00E13AA2" w:rsidRPr="00E966F8" w:rsidRDefault="00E13AA2" w:rsidP="00E13AA2">
      <w:pPr>
        <w:jc w:val="both"/>
      </w:pPr>
      <w:r w:rsidRPr="00E966F8">
        <w:t>2.2.1.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E13AA2" w:rsidRPr="00E966F8" w:rsidRDefault="00E13AA2" w:rsidP="00E13AA2">
      <w:pPr>
        <w:jc w:val="both"/>
      </w:pPr>
      <w:r w:rsidRPr="00E966F8">
        <w:t>2.2.2.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основаниям, предусмотренным законодательством Российской Федерации;</w:t>
      </w:r>
    </w:p>
    <w:p w:rsidR="00E13AA2" w:rsidRPr="00E966F8" w:rsidRDefault="00E13AA2" w:rsidP="00E13AA2">
      <w:pPr>
        <w:jc w:val="both"/>
      </w:pPr>
      <w:r w:rsidRPr="00E966F8">
        <w:t>2.2.3. Внесение муниципального имущества в качестве вклада в уставные капиталы хозяйственных обществ и в качестве взноса в некоммерческие организации;</w:t>
      </w:r>
    </w:p>
    <w:p w:rsidR="00E13AA2" w:rsidRPr="00E966F8" w:rsidRDefault="00E13AA2" w:rsidP="00E13AA2">
      <w:pPr>
        <w:jc w:val="both"/>
      </w:pPr>
      <w:r w:rsidRPr="00E966F8">
        <w:t xml:space="preserve">2.2.4. Передача муниципального имущества </w:t>
      </w:r>
      <w:proofErr w:type="gramStart"/>
      <w:r w:rsidRPr="00E966F8">
        <w:t>в</w:t>
      </w:r>
      <w:proofErr w:type="gramEnd"/>
      <w:r w:rsidRPr="00E966F8">
        <w:t xml:space="preserve"> залога</w:t>
      </w:r>
    </w:p>
    <w:p w:rsidR="00E13AA2" w:rsidRPr="00E966F8" w:rsidRDefault="00E13AA2" w:rsidP="00E13AA2">
      <w:pPr>
        <w:jc w:val="both"/>
      </w:pPr>
      <w:r w:rsidRPr="00E966F8">
        <w:t>2.2.5.Отчуждение муниципального имущества в федеральную собственность, собственность субъекта Российской Федерации, иных муниципальных образований, а также в собственность юридических и физических лиц;</w:t>
      </w:r>
    </w:p>
    <w:p w:rsidR="00E13AA2" w:rsidRPr="00137E50" w:rsidRDefault="00E13AA2" w:rsidP="00E13AA2">
      <w:pPr>
        <w:jc w:val="both"/>
      </w:pPr>
      <w:r w:rsidRPr="00137E50">
        <w:t>2.2.6. Продажа муниципального имущества на аукционе, посредством публичного предложения, без объявления цены</w:t>
      </w:r>
    </w:p>
    <w:p w:rsidR="00E13AA2" w:rsidRDefault="00E13AA2" w:rsidP="00E13AA2">
      <w:pPr>
        <w:jc w:val="both"/>
      </w:pPr>
      <w:r w:rsidRPr="00137E50">
        <w:t>2.2.7. Иных формах, не запрещенных законодательством Российской Федерации.</w:t>
      </w:r>
    </w:p>
    <w:p w:rsidR="00E13AA2" w:rsidRPr="00E966F8" w:rsidRDefault="00E13AA2" w:rsidP="00E13AA2"/>
    <w:p w:rsidR="00E13AA2" w:rsidRPr="00622E1C" w:rsidRDefault="00E13AA2" w:rsidP="00E13AA2">
      <w:pPr>
        <w:jc w:val="center"/>
        <w:rPr>
          <w:b/>
        </w:rPr>
      </w:pPr>
      <w:r w:rsidRPr="00622E1C">
        <w:rPr>
          <w:b/>
        </w:rPr>
        <w:t>3. Отношения, регулируемые настоящим Положением</w:t>
      </w:r>
    </w:p>
    <w:p w:rsidR="00E13AA2" w:rsidRPr="00E966F8" w:rsidRDefault="00E13AA2" w:rsidP="00E13AA2"/>
    <w:p w:rsidR="00E13AA2" w:rsidRPr="00E966F8" w:rsidRDefault="00E13AA2" w:rsidP="00E13AA2">
      <w:pPr>
        <w:jc w:val="both"/>
      </w:pPr>
      <w:r w:rsidRPr="00E966F8">
        <w:t xml:space="preserve">3.1. Настоящее Положение регулирует отношения, возникающие в процессе управления и распоряжения муниципальным имуществом МО </w:t>
      </w:r>
      <w:r>
        <w:t>Сельского поселения «Кузьёль»</w:t>
      </w:r>
      <w:r w:rsidRPr="00E966F8">
        <w:t xml:space="preserve"> в т.ч. отношения </w:t>
      </w:r>
      <w:proofErr w:type="gramStart"/>
      <w:r w:rsidRPr="00E966F8">
        <w:t>по</w:t>
      </w:r>
      <w:proofErr w:type="gramEnd"/>
      <w:r w:rsidRPr="00E966F8">
        <w:t>:</w:t>
      </w:r>
    </w:p>
    <w:p w:rsidR="00E13AA2" w:rsidRPr="00E966F8" w:rsidRDefault="00E13AA2" w:rsidP="00E13AA2">
      <w:pPr>
        <w:jc w:val="both"/>
      </w:pPr>
      <w:r w:rsidRPr="00E966F8">
        <w:t xml:space="preserve">3.1.1. Разграничению полномочий органов местного самоуправления </w:t>
      </w:r>
      <w:r>
        <w:t>сельского поселения «Кузьёль»</w:t>
      </w:r>
      <w:r w:rsidRPr="00E966F8">
        <w:t xml:space="preserve"> по владению, пользованию и распоряжению муниципальным имуществом;</w:t>
      </w:r>
    </w:p>
    <w:p w:rsidR="00E13AA2" w:rsidRPr="00E966F8" w:rsidRDefault="00E13AA2" w:rsidP="00E13AA2">
      <w:r w:rsidRPr="00E966F8">
        <w:t>3.1.2. Управлению имуществом, находящимся в хозяйственном ведении или оперативном управлении</w:t>
      </w:r>
      <w:r>
        <w:t xml:space="preserve">  муниципальных       </w:t>
      </w:r>
      <w:r w:rsidRPr="00E966F8">
        <w:t>унитарных предприятий и учреждений;</w:t>
      </w:r>
      <w:r>
        <w:t xml:space="preserve">                                                                                                                                                                                                                                                                                                                                                                                                                                                                                                                     </w:t>
      </w:r>
      <w:r w:rsidRPr="00E966F8">
        <w:t xml:space="preserve"> </w:t>
      </w:r>
    </w:p>
    <w:p w:rsidR="00E13AA2" w:rsidRPr="00E966F8" w:rsidRDefault="00E13AA2" w:rsidP="00E13AA2">
      <w:pPr>
        <w:jc w:val="both"/>
      </w:pPr>
      <w:r w:rsidRPr="00E966F8">
        <w:t xml:space="preserve">3.1.3. Участию </w:t>
      </w:r>
      <w:r>
        <w:t>сельского поселения «Кузьёль»</w:t>
      </w:r>
      <w:r w:rsidRPr="00E966F8">
        <w:t xml:space="preserve"> в хозяйственных обществах и некоммерческих организациях;</w:t>
      </w:r>
    </w:p>
    <w:p w:rsidR="00E13AA2" w:rsidRPr="00E966F8" w:rsidRDefault="00E13AA2" w:rsidP="00E13AA2">
      <w:pPr>
        <w:jc w:val="both"/>
      </w:pPr>
      <w:r w:rsidRPr="00E966F8">
        <w:t>3.1.4. Передаче муниципального имущества во временное владение, пользование или распоряжение иных лиц по договору;</w:t>
      </w:r>
    </w:p>
    <w:p w:rsidR="00E13AA2" w:rsidRPr="00E966F8" w:rsidRDefault="00E13AA2" w:rsidP="00E13AA2">
      <w:pPr>
        <w:jc w:val="both"/>
      </w:pPr>
      <w:r w:rsidRPr="00E966F8">
        <w:t>3.1.5. Отчуждению муниципального имущества;</w:t>
      </w:r>
    </w:p>
    <w:p w:rsidR="00E13AA2" w:rsidRPr="00E966F8" w:rsidRDefault="00E13AA2" w:rsidP="00E13AA2">
      <w:pPr>
        <w:jc w:val="both"/>
      </w:pPr>
      <w:r w:rsidRPr="00E966F8">
        <w:t>3.1.6. Передаче муниципального имущества в залог;</w:t>
      </w:r>
    </w:p>
    <w:p w:rsidR="00E13AA2" w:rsidRPr="00E966F8" w:rsidRDefault="00E13AA2" w:rsidP="00E13AA2">
      <w:pPr>
        <w:jc w:val="both"/>
      </w:pPr>
      <w:r w:rsidRPr="00E966F8">
        <w:t>3.1.7. Списанию муниципального имущества;</w:t>
      </w:r>
    </w:p>
    <w:p w:rsidR="00E13AA2" w:rsidRPr="00E966F8" w:rsidRDefault="00E13AA2" w:rsidP="00E13AA2">
      <w:pPr>
        <w:jc w:val="both"/>
      </w:pPr>
      <w:r w:rsidRPr="00E966F8">
        <w:t xml:space="preserve">3.1.8. Организации </w:t>
      </w:r>
      <w:proofErr w:type="gramStart"/>
      <w:r w:rsidRPr="00E966F8">
        <w:t>контроля за</w:t>
      </w:r>
      <w:proofErr w:type="gramEnd"/>
      <w:r w:rsidRPr="00E966F8">
        <w:t xml:space="preserve"> сохранностью и использованием по назначению муниципального имущества.</w:t>
      </w:r>
    </w:p>
    <w:p w:rsidR="00E13AA2" w:rsidRPr="00E966F8" w:rsidRDefault="00E13AA2" w:rsidP="00E13AA2">
      <w:pPr>
        <w:jc w:val="both"/>
      </w:pPr>
      <w:r w:rsidRPr="00E966F8">
        <w:lastRenderedPageBreak/>
        <w:t>3.2.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w:t>
      </w:r>
      <w:r>
        <w:t>,</w:t>
      </w:r>
      <w:r w:rsidRPr="00E966F8">
        <w:t xml:space="preserve"> Порядок управления и распоряжения указанным муниципальным имуществом устанавливается иными нормативными правовыми актами </w:t>
      </w:r>
      <w:r>
        <w:t>сельского поселения «Кузьёль»</w:t>
      </w:r>
      <w:r w:rsidRPr="00E966F8">
        <w:t>.</w:t>
      </w:r>
    </w:p>
    <w:p w:rsidR="00E13AA2" w:rsidRPr="00622E1C" w:rsidRDefault="00E13AA2" w:rsidP="00E13AA2">
      <w:pPr>
        <w:jc w:val="center"/>
        <w:rPr>
          <w:b/>
        </w:rPr>
      </w:pPr>
    </w:p>
    <w:p w:rsidR="00E13AA2" w:rsidRPr="00622E1C" w:rsidRDefault="00E13AA2" w:rsidP="00E13AA2">
      <w:pPr>
        <w:jc w:val="center"/>
        <w:rPr>
          <w:b/>
        </w:rPr>
      </w:pPr>
      <w:r w:rsidRPr="00622E1C">
        <w:rPr>
          <w:b/>
        </w:rPr>
        <w:t>4. Состав муниципального имущества МО СП «</w:t>
      </w:r>
      <w:r>
        <w:rPr>
          <w:b/>
        </w:rPr>
        <w:t>Кузьёль</w:t>
      </w:r>
      <w:r w:rsidRPr="00622E1C">
        <w:rPr>
          <w:b/>
        </w:rPr>
        <w:t>»</w:t>
      </w:r>
    </w:p>
    <w:p w:rsidR="00E13AA2" w:rsidRPr="00E966F8" w:rsidRDefault="00E13AA2" w:rsidP="00E13AA2"/>
    <w:p w:rsidR="00E13AA2" w:rsidRPr="00E966F8" w:rsidRDefault="00E13AA2" w:rsidP="00E13AA2">
      <w:pPr>
        <w:jc w:val="both"/>
      </w:pPr>
      <w:r w:rsidRPr="00E966F8">
        <w:t>4.1. В состав муниципальной собственности входят:</w:t>
      </w:r>
    </w:p>
    <w:p w:rsidR="00E13AA2" w:rsidRPr="00E966F8" w:rsidRDefault="00E13AA2" w:rsidP="00E13AA2">
      <w:pPr>
        <w:jc w:val="both"/>
      </w:pPr>
      <w:r w:rsidRPr="00E966F8">
        <w:t>4.1.1. Средства местного бюджета;</w:t>
      </w:r>
    </w:p>
    <w:p w:rsidR="00E13AA2" w:rsidRPr="00E966F8" w:rsidRDefault="00E13AA2" w:rsidP="00E13AA2">
      <w:pPr>
        <w:jc w:val="both"/>
      </w:pPr>
      <w:r w:rsidRPr="00E966F8">
        <w:t>4.1.2</w:t>
      </w:r>
      <w:r>
        <w:t>.</w:t>
      </w:r>
      <w:r w:rsidRPr="00E966F8">
        <w:t xml:space="preserve"> Движимое и недвижимое имущество;</w:t>
      </w:r>
    </w:p>
    <w:p w:rsidR="00E13AA2" w:rsidRPr="00E966F8" w:rsidRDefault="00E13AA2" w:rsidP="00E13AA2">
      <w:pPr>
        <w:jc w:val="both"/>
      </w:pPr>
      <w:r w:rsidRPr="00E966F8">
        <w:t>4.1.</w:t>
      </w:r>
      <w:r>
        <w:t>3</w:t>
      </w:r>
      <w:r w:rsidRPr="00E966F8">
        <w:t>. Земельные участки, леса и другие природные ресурсы;</w:t>
      </w:r>
    </w:p>
    <w:p w:rsidR="00E13AA2" w:rsidRPr="00E966F8" w:rsidRDefault="00E13AA2" w:rsidP="00E13AA2">
      <w:pPr>
        <w:jc w:val="both"/>
      </w:pPr>
      <w:r w:rsidRPr="00E966F8">
        <w:t>4.1.</w:t>
      </w:r>
      <w:r>
        <w:t>4</w:t>
      </w:r>
      <w:r w:rsidRPr="00E966F8">
        <w:t>. Муниципальные унитарные предприятия и учреждения;</w:t>
      </w:r>
    </w:p>
    <w:p w:rsidR="00E13AA2" w:rsidRPr="00E966F8" w:rsidRDefault="00E13AA2" w:rsidP="00E13AA2">
      <w:pPr>
        <w:jc w:val="both"/>
      </w:pPr>
      <w:r w:rsidRPr="00E966F8">
        <w:t>4.1.</w:t>
      </w:r>
      <w:r>
        <w:t>5</w:t>
      </w:r>
      <w:r w:rsidRPr="00E966F8">
        <w:t>. Муниципальный жилищный фонд;</w:t>
      </w:r>
    </w:p>
    <w:p w:rsidR="00E13AA2" w:rsidRPr="00E966F8" w:rsidRDefault="00E13AA2" w:rsidP="00E13AA2">
      <w:pPr>
        <w:jc w:val="both"/>
      </w:pPr>
      <w:r w:rsidRPr="00E966F8">
        <w:t>4.1.</w:t>
      </w:r>
      <w:r>
        <w:t>6</w:t>
      </w:r>
      <w:r w:rsidRPr="00E966F8">
        <w:t>. Ценные бумаги и другие финансовые активы.</w:t>
      </w:r>
    </w:p>
    <w:p w:rsidR="00E13AA2" w:rsidRPr="00E966F8" w:rsidRDefault="00E13AA2" w:rsidP="00E13AA2">
      <w:pPr>
        <w:jc w:val="both"/>
      </w:pPr>
      <w:r w:rsidRPr="00E966F8">
        <w:t xml:space="preserve">4.2. Объекты муниципальной собственности </w:t>
      </w:r>
      <w:r>
        <w:t>сельского поселения «Кузьёль»</w:t>
      </w:r>
      <w:r w:rsidRPr="00E966F8">
        <w:t xml:space="preserve"> могут находиться как на территории муниципального образования </w:t>
      </w:r>
      <w:r>
        <w:t>сельского поселения «Кузьёль»</w:t>
      </w:r>
      <w:r w:rsidRPr="00E966F8">
        <w:t>, так и за его пределами.</w:t>
      </w:r>
    </w:p>
    <w:p w:rsidR="00E13AA2" w:rsidRDefault="00E13AA2" w:rsidP="00E13AA2">
      <w:pPr>
        <w:jc w:val="both"/>
      </w:pPr>
      <w:r w:rsidRPr="00E966F8">
        <w:t xml:space="preserve">4.3. Порядок приобретения имущества в муниципальную собственность </w:t>
      </w:r>
      <w:r>
        <w:t>сельского поселения «Кузьёль»</w:t>
      </w:r>
      <w:r w:rsidRPr="00E966F8">
        <w:t xml:space="preserve"> и его отчуждения определяется законодательством Российской Федерации и настоящим Положением.</w:t>
      </w:r>
    </w:p>
    <w:p w:rsidR="00E13AA2" w:rsidRDefault="00E13AA2" w:rsidP="00E13AA2">
      <w:pPr>
        <w:jc w:val="both"/>
      </w:pPr>
    </w:p>
    <w:p w:rsidR="00E13AA2" w:rsidRPr="00E966F8" w:rsidRDefault="00E13AA2" w:rsidP="00E13AA2">
      <w:pPr>
        <w:jc w:val="both"/>
      </w:pPr>
    </w:p>
    <w:p w:rsidR="00E13AA2" w:rsidRPr="00E966F8" w:rsidRDefault="00E13AA2" w:rsidP="00E13AA2">
      <w:pPr>
        <w:jc w:val="both"/>
      </w:pPr>
    </w:p>
    <w:p w:rsidR="00E13AA2" w:rsidRPr="00622E1C" w:rsidRDefault="00E13AA2" w:rsidP="00E13AA2">
      <w:pPr>
        <w:jc w:val="center"/>
        <w:rPr>
          <w:b/>
        </w:rPr>
      </w:pPr>
      <w:r w:rsidRPr="00622E1C">
        <w:rPr>
          <w:b/>
        </w:rPr>
        <w:t>Глава 2. ПОЛНОМОЧИЯ ПО УПРАВЛЕНИЮ И РАСПОРЯЖЕНИЮ МУНИЦИПАЛЬНЫМ ИМУЩЕСТВОМ МО СП «</w:t>
      </w:r>
      <w:r>
        <w:rPr>
          <w:b/>
        </w:rPr>
        <w:t>КУЗЬЁЛЬ</w:t>
      </w:r>
      <w:r w:rsidRPr="00622E1C">
        <w:rPr>
          <w:b/>
        </w:rPr>
        <w:t>»</w:t>
      </w:r>
    </w:p>
    <w:p w:rsidR="00E13AA2" w:rsidRPr="00E966F8" w:rsidRDefault="00E13AA2" w:rsidP="00E13AA2"/>
    <w:p w:rsidR="00E13AA2" w:rsidRPr="00F04F96" w:rsidRDefault="00E13AA2" w:rsidP="00E13AA2">
      <w:pPr>
        <w:jc w:val="center"/>
        <w:rPr>
          <w:b/>
        </w:rPr>
      </w:pPr>
      <w:r w:rsidRPr="00F04F96">
        <w:rPr>
          <w:b/>
        </w:rPr>
        <w:t>1. Полномочия Совета МО СП «</w:t>
      </w:r>
      <w:r>
        <w:rPr>
          <w:b/>
        </w:rPr>
        <w:t>Кузьёль</w:t>
      </w:r>
      <w:r w:rsidRPr="00F04F96">
        <w:rPr>
          <w:b/>
        </w:rPr>
        <w:t>»</w:t>
      </w:r>
    </w:p>
    <w:p w:rsidR="00E13AA2" w:rsidRPr="00E966F8" w:rsidRDefault="00E13AA2" w:rsidP="00E13AA2"/>
    <w:p w:rsidR="00E13AA2" w:rsidRPr="00E966F8" w:rsidRDefault="00E13AA2" w:rsidP="00E13AA2">
      <w:r w:rsidRPr="00E966F8">
        <w:t xml:space="preserve">1. Совет муниципального образования </w:t>
      </w:r>
      <w:r>
        <w:t>сельского поселения «Кузьёль»</w:t>
      </w:r>
      <w:r w:rsidRPr="00E966F8">
        <w:t>:</w:t>
      </w:r>
    </w:p>
    <w:p w:rsidR="00E13AA2" w:rsidRPr="00E966F8" w:rsidRDefault="00E13AA2" w:rsidP="00E13AA2">
      <w:pPr>
        <w:jc w:val="both"/>
      </w:pPr>
      <w:r w:rsidRPr="00E966F8">
        <w:t xml:space="preserve">1.1. Утверждает настоящий Порядок владения, пользования и распоряжения муниципальным имуществом МО </w:t>
      </w:r>
      <w:r>
        <w:t>СП «Кузьёль»</w:t>
      </w:r>
      <w:r w:rsidRPr="00E966F8">
        <w:t>.</w:t>
      </w:r>
    </w:p>
    <w:p w:rsidR="00E13AA2" w:rsidRPr="00E966F8" w:rsidRDefault="00E13AA2" w:rsidP="00E13AA2">
      <w:pPr>
        <w:jc w:val="both"/>
      </w:pPr>
      <w:r w:rsidRPr="00E966F8">
        <w:t>1.2. Утверждает порядок учета и ведения реестра муниципальной собственности.</w:t>
      </w:r>
    </w:p>
    <w:p w:rsidR="00E13AA2" w:rsidRPr="00E966F8" w:rsidRDefault="00E13AA2" w:rsidP="00E13AA2">
      <w:pPr>
        <w:jc w:val="both"/>
      </w:pPr>
      <w:r w:rsidRPr="00E966F8">
        <w:t>1.3. Утверждает порядок создания, реорганизации и ликвидации муниципальных унитарных предприятий и учреждений.</w:t>
      </w:r>
    </w:p>
    <w:p w:rsidR="00E13AA2" w:rsidRPr="00E966F8" w:rsidRDefault="00E13AA2" w:rsidP="00E13AA2">
      <w:pPr>
        <w:jc w:val="both"/>
      </w:pPr>
      <w:r w:rsidRPr="00E966F8">
        <w:t>1.4. Принимает решения в соответствии с действующим законодательством о передаче в федеральную собственность, государственную собственность Республики Коми, в муниципальную собственность иных муниципальных образований муниципального имущества стоимостью от 500 000 (Пятьсот тысяч) рублей.</w:t>
      </w:r>
    </w:p>
    <w:p w:rsidR="00E13AA2" w:rsidRPr="00E966F8" w:rsidRDefault="00E13AA2" w:rsidP="00E13AA2">
      <w:pPr>
        <w:jc w:val="both"/>
      </w:pPr>
      <w:r w:rsidRPr="00E966F8">
        <w:t>1.5. Принимает решения в соответствии с действующим законодательством о приеме из государственной собственности Российской Федерации, Республики Коми, иных муниципальных образований в муниципальную собственность имущества стоимостью от 500 000 (Пятьсот тысяч) рублей.</w:t>
      </w:r>
    </w:p>
    <w:p w:rsidR="00E13AA2" w:rsidRPr="00E966F8" w:rsidRDefault="00E13AA2" w:rsidP="00E13AA2">
      <w:pPr>
        <w:jc w:val="both"/>
      </w:pPr>
      <w:r w:rsidRPr="00E966F8">
        <w:t>1.6. Утверждает методику расчета арендной платы за использование муниципального имущества, в том числе базовую ставку арендной платы.</w:t>
      </w:r>
    </w:p>
    <w:p w:rsidR="00E13AA2" w:rsidRPr="00E966F8" w:rsidRDefault="00E13AA2" w:rsidP="00E13AA2">
      <w:pPr>
        <w:jc w:val="both"/>
      </w:pPr>
      <w:r w:rsidRPr="00E966F8">
        <w:t>1.7. Утверждает ежегодный прогнозный план (программу) приватизации муниципального имущества.</w:t>
      </w:r>
    </w:p>
    <w:p w:rsidR="00E13AA2" w:rsidRPr="00E966F8" w:rsidRDefault="00E13AA2" w:rsidP="00E13AA2">
      <w:pPr>
        <w:jc w:val="both"/>
      </w:pPr>
      <w:r w:rsidRPr="00E966F8">
        <w:t>1.8. Осуществляет иные полномочия в соответствии с законодательством, Уставом МО</w:t>
      </w:r>
      <w:r>
        <w:t xml:space="preserve"> Сельского поселения «Кузьёль»</w:t>
      </w:r>
      <w:r w:rsidRPr="00E966F8">
        <w:t xml:space="preserve"> настоящим Порядком и иными муниципальными правовыми актами.</w:t>
      </w:r>
    </w:p>
    <w:p w:rsidR="00E13AA2" w:rsidRPr="00E966F8" w:rsidRDefault="00E13AA2" w:rsidP="00E13AA2">
      <w:pPr>
        <w:jc w:val="both"/>
      </w:pPr>
    </w:p>
    <w:p w:rsidR="00E13AA2" w:rsidRPr="00622E1C" w:rsidRDefault="00E13AA2" w:rsidP="00E13AA2">
      <w:pPr>
        <w:rPr>
          <w:b/>
        </w:rPr>
      </w:pPr>
      <w:r>
        <w:t xml:space="preserve">                            </w:t>
      </w:r>
      <w:r w:rsidRPr="00E966F8">
        <w:t xml:space="preserve">2. </w:t>
      </w:r>
      <w:r w:rsidRPr="00622E1C">
        <w:rPr>
          <w:b/>
        </w:rPr>
        <w:t>Полномочия главы СП «</w:t>
      </w:r>
      <w:r>
        <w:rPr>
          <w:b/>
        </w:rPr>
        <w:t>Кузьёль</w:t>
      </w:r>
      <w:r w:rsidRPr="00622E1C">
        <w:rPr>
          <w:b/>
        </w:rPr>
        <w:t xml:space="preserve">» </w:t>
      </w:r>
    </w:p>
    <w:p w:rsidR="00E13AA2" w:rsidRPr="00E966F8" w:rsidRDefault="00E13AA2" w:rsidP="00E13AA2"/>
    <w:p w:rsidR="00E13AA2" w:rsidRPr="00E966F8" w:rsidRDefault="00E13AA2" w:rsidP="00E13AA2">
      <w:pPr>
        <w:jc w:val="both"/>
      </w:pPr>
      <w:r w:rsidRPr="00E966F8">
        <w:t xml:space="preserve">2. </w:t>
      </w:r>
      <w:r>
        <w:t>Глава</w:t>
      </w:r>
      <w:r w:rsidRPr="00E966F8">
        <w:t xml:space="preserve"> администрации </w:t>
      </w:r>
      <w:r>
        <w:t>СП «Кузьёль»</w:t>
      </w:r>
      <w:r w:rsidRPr="00E966F8">
        <w:t>:</w:t>
      </w:r>
    </w:p>
    <w:p w:rsidR="00E13AA2" w:rsidRPr="00E966F8" w:rsidRDefault="00E13AA2" w:rsidP="00E13AA2">
      <w:pPr>
        <w:jc w:val="both"/>
      </w:pPr>
      <w:r w:rsidRPr="00E966F8">
        <w:lastRenderedPageBreak/>
        <w:t>2.1. Осуществляет управление и распоряжение муниципальным имуществом в порядке, устанавливаемом законодательством, настоящим Порядком и иными муниципальными правовыми актами.</w:t>
      </w:r>
    </w:p>
    <w:p w:rsidR="00E13AA2" w:rsidRPr="00E966F8" w:rsidRDefault="00E13AA2" w:rsidP="00E13AA2">
      <w:pPr>
        <w:jc w:val="both"/>
      </w:pPr>
      <w:r w:rsidRPr="00E966F8">
        <w:t>2.2. Рассматривает обращения организаций различных форм собственности о передаче находящегося на их балансе имущества в муниципальную собственность.</w:t>
      </w:r>
    </w:p>
    <w:p w:rsidR="00E13AA2" w:rsidRPr="00E966F8" w:rsidRDefault="00E13AA2" w:rsidP="00E13AA2">
      <w:pPr>
        <w:jc w:val="both"/>
      </w:pPr>
      <w:r w:rsidRPr="00E966F8">
        <w:t>2.3. Принимает решения о приеме от организаций различных форм собственности в муниципальную собственность имущества на безвозмездной основе.</w:t>
      </w:r>
    </w:p>
    <w:p w:rsidR="00E13AA2" w:rsidRPr="00E966F8" w:rsidRDefault="00E13AA2" w:rsidP="00E13AA2">
      <w:pPr>
        <w:jc w:val="both"/>
      </w:pPr>
      <w:r w:rsidRPr="00E966F8">
        <w:t xml:space="preserve">2.4. Принимает решения о приобретении в муниципальную собственность имущества на возмездной основе в пределах средств, предусмотренных бюджетом МО </w:t>
      </w:r>
      <w:r>
        <w:t>СП «Кузьёль»</w:t>
      </w:r>
      <w:r w:rsidRPr="00E966F8">
        <w:t xml:space="preserve"> на соответствующий финансовый год.</w:t>
      </w:r>
    </w:p>
    <w:p w:rsidR="00E13AA2" w:rsidRPr="00E966F8" w:rsidRDefault="00E13AA2" w:rsidP="00E13AA2">
      <w:pPr>
        <w:jc w:val="both"/>
      </w:pPr>
      <w:r w:rsidRPr="00E966F8">
        <w:t xml:space="preserve">2.5. Принимает решение о создании, реорганизации и ликвидации муниципальных унитарных предприятий и муниципальных учреждений в утвержденном Советом </w:t>
      </w:r>
      <w:r>
        <w:t>СП «Кузьёль»</w:t>
      </w:r>
      <w:r w:rsidRPr="00E966F8">
        <w:t xml:space="preserve"> порядке, определяет предмет и цели их деятельности.</w:t>
      </w:r>
    </w:p>
    <w:p w:rsidR="00E13AA2" w:rsidRPr="00E966F8" w:rsidRDefault="00E13AA2" w:rsidP="00E13AA2">
      <w:pPr>
        <w:jc w:val="both"/>
      </w:pPr>
      <w:r w:rsidRPr="00E966F8">
        <w:t xml:space="preserve">2.6. Принимает решение об участии и прекращении участия МО </w:t>
      </w:r>
      <w:r>
        <w:t>СП «Кузьёль»</w:t>
      </w:r>
      <w:r w:rsidRPr="00E966F8">
        <w:t xml:space="preserve"> в хозяйственном обществе.</w:t>
      </w:r>
    </w:p>
    <w:p w:rsidR="00E13AA2" w:rsidRPr="00E966F8" w:rsidRDefault="00E13AA2" w:rsidP="00E13AA2">
      <w:pPr>
        <w:jc w:val="both"/>
      </w:pPr>
      <w:r w:rsidRPr="00C826BB">
        <w:t>2.7. Принимает решение о передаче муниципального имущества в безвозмездное пользование.</w:t>
      </w:r>
    </w:p>
    <w:p w:rsidR="00E13AA2" w:rsidRPr="00E966F8" w:rsidRDefault="00E13AA2" w:rsidP="00E13AA2">
      <w:pPr>
        <w:jc w:val="both"/>
      </w:pPr>
      <w:r w:rsidRPr="00E966F8">
        <w:t>2.8. Принимает решение о передаче муниципального имущества в залог.</w:t>
      </w:r>
    </w:p>
    <w:p w:rsidR="00E13AA2" w:rsidRPr="00E966F8" w:rsidRDefault="00E13AA2" w:rsidP="00E13AA2">
      <w:pPr>
        <w:jc w:val="both"/>
      </w:pPr>
      <w:r w:rsidRPr="00E966F8">
        <w:t xml:space="preserve">2.9. Определяет порядок работы с бесхозяйным имуществом на территории МО </w:t>
      </w:r>
      <w:r>
        <w:t>СП «Кузьёль»</w:t>
      </w:r>
      <w:r w:rsidRPr="00E966F8">
        <w:t>.</w:t>
      </w:r>
    </w:p>
    <w:p w:rsidR="00E13AA2" w:rsidRPr="00E966F8" w:rsidRDefault="00E13AA2" w:rsidP="00E13AA2">
      <w:pPr>
        <w:jc w:val="both"/>
      </w:pPr>
      <w:r w:rsidRPr="00E966F8">
        <w:t xml:space="preserve">2.10. Принимает решения об условиях приватизации муниципальных унитарных предприятий, осуществляемой в соответствии с решениями Совета МО </w:t>
      </w:r>
      <w:r>
        <w:t>СП «Кузьёль»</w:t>
      </w:r>
      <w:r w:rsidRPr="00E966F8">
        <w:t>.</w:t>
      </w:r>
    </w:p>
    <w:p w:rsidR="00E13AA2" w:rsidRPr="00E966F8" w:rsidRDefault="00E13AA2" w:rsidP="00E13AA2">
      <w:pPr>
        <w:jc w:val="both"/>
      </w:pPr>
      <w:r w:rsidRPr="00E966F8">
        <w:t xml:space="preserve">2.11. Осуществляет иные полномочия по управлению и распоряжению муниципальной собственностью в соответствии с Уставом МО </w:t>
      </w:r>
      <w:r>
        <w:t>Сельского поселения «Кузьёль»</w:t>
      </w:r>
      <w:r w:rsidRPr="00E966F8">
        <w:t xml:space="preserve"> настоящим Порядком и иными муниципальными правовыми актами.</w:t>
      </w:r>
    </w:p>
    <w:p w:rsidR="00E13AA2" w:rsidRPr="00E966F8" w:rsidRDefault="00E13AA2" w:rsidP="00E13AA2">
      <w:pPr>
        <w:jc w:val="both"/>
      </w:pPr>
      <w:r w:rsidRPr="00E966F8">
        <w:t>2.12. Принимает решения в соответствии с действующим законодательством о передаче в федеральную собственность, государственную собственность Республики Коми, в муниципальную собственность иных муниципальных образований муниципального имущества стоимостью до 500 000 (Пятьсот тысяч) рублей</w:t>
      </w:r>
      <w:proofErr w:type="gramStart"/>
      <w:r w:rsidRPr="00E966F8">
        <w:t>.</w:t>
      </w:r>
      <w:proofErr w:type="gramEnd"/>
      <w:r w:rsidRPr="00E966F8">
        <w:t xml:space="preserve"> </w:t>
      </w:r>
      <w:proofErr w:type="gramStart"/>
      <w:r w:rsidRPr="00E966F8">
        <w:t>и</w:t>
      </w:r>
      <w:proofErr w:type="gramEnd"/>
      <w:r w:rsidRPr="00E966F8">
        <w:t xml:space="preserve"> в 10-дневный срок с даты принятия такого решения направляет в Совет </w:t>
      </w:r>
      <w:r>
        <w:t>СП «Кузьёль»</w:t>
      </w:r>
      <w:r w:rsidRPr="00E966F8">
        <w:t xml:space="preserve"> соответствующую информацию.</w:t>
      </w:r>
    </w:p>
    <w:p w:rsidR="00E13AA2" w:rsidRPr="00E966F8" w:rsidRDefault="00E13AA2" w:rsidP="00E13AA2">
      <w:pPr>
        <w:jc w:val="both"/>
      </w:pPr>
      <w:r w:rsidRPr="00E966F8">
        <w:t xml:space="preserve">2.13. Принимает решения в соответствии с действующим законодательством о приеме из государственной собственности Российской Федерации, Республики Коми, иных муниципальных образований в муниципальную собственность имущества стоимостью до 500 000 (Пятьсот тысяч) рублей и в 10-дневный срок </w:t>
      </w:r>
      <w:proofErr w:type="gramStart"/>
      <w:r w:rsidRPr="00E966F8">
        <w:t>с даты принятия</w:t>
      </w:r>
      <w:proofErr w:type="gramEnd"/>
      <w:r w:rsidRPr="00E966F8">
        <w:t xml:space="preserve"> такого решения направляет в Совет </w:t>
      </w:r>
      <w:r>
        <w:t>СП «Кузьёль»</w:t>
      </w:r>
      <w:r w:rsidRPr="00E966F8">
        <w:t xml:space="preserve"> соответствующую информацию.</w:t>
      </w:r>
    </w:p>
    <w:p w:rsidR="00E13AA2" w:rsidRPr="00E966F8" w:rsidRDefault="00E13AA2" w:rsidP="00E13AA2">
      <w:pPr>
        <w:jc w:val="both"/>
      </w:pPr>
    </w:p>
    <w:p w:rsidR="00E13AA2" w:rsidRPr="00E966F8" w:rsidRDefault="00E13AA2" w:rsidP="00E13AA2"/>
    <w:p w:rsidR="00E13AA2" w:rsidRPr="00622E1C" w:rsidRDefault="00E13AA2" w:rsidP="00E13AA2">
      <w:pPr>
        <w:jc w:val="center"/>
        <w:rPr>
          <w:b/>
        </w:rPr>
      </w:pPr>
      <w:r w:rsidRPr="00622E1C">
        <w:rPr>
          <w:b/>
        </w:rPr>
        <w:t>Глава 3. МУНИЦИПАЛЬНАЯ КАЗНА МО СП «</w:t>
      </w:r>
      <w:r>
        <w:rPr>
          <w:b/>
        </w:rPr>
        <w:t>КУЗЬЁЛЬ</w:t>
      </w:r>
      <w:r w:rsidRPr="00622E1C">
        <w:rPr>
          <w:b/>
        </w:rPr>
        <w:t>». ПОРЯДОК УПРАВЛЕНИЯ И РАСПОРЯЖЕНИЯ МУНИЦИПАЛЬНОЙ КАЗНОЙ МО СП «</w:t>
      </w:r>
      <w:r>
        <w:rPr>
          <w:b/>
        </w:rPr>
        <w:t>КУЗЬЁЛЬ</w:t>
      </w:r>
      <w:r w:rsidRPr="00622E1C">
        <w:rPr>
          <w:b/>
        </w:rPr>
        <w:t>»</w:t>
      </w:r>
    </w:p>
    <w:p w:rsidR="00E13AA2" w:rsidRPr="00E966F8" w:rsidRDefault="00E13AA2" w:rsidP="00E13AA2"/>
    <w:p w:rsidR="00E13AA2" w:rsidRPr="009952A1" w:rsidRDefault="00E13AA2" w:rsidP="00E13AA2">
      <w:pPr>
        <w:jc w:val="center"/>
        <w:rPr>
          <w:b/>
        </w:rPr>
      </w:pPr>
      <w:r w:rsidRPr="009952A1">
        <w:rPr>
          <w:b/>
        </w:rPr>
        <w:t>1. Общие положения порядка управления и распоряжения муниципальной казной МО СП «</w:t>
      </w:r>
      <w:r>
        <w:rPr>
          <w:b/>
        </w:rPr>
        <w:t>Кузьёль</w:t>
      </w:r>
      <w:r w:rsidRPr="009952A1">
        <w:rPr>
          <w:b/>
        </w:rPr>
        <w:t>»</w:t>
      </w:r>
    </w:p>
    <w:p w:rsidR="00E13AA2" w:rsidRPr="009952A1" w:rsidRDefault="00E13AA2" w:rsidP="00E13AA2">
      <w:pPr>
        <w:jc w:val="center"/>
        <w:rPr>
          <w:b/>
        </w:rPr>
      </w:pPr>
    </w:p>
    <w:p w:rsidR="00E13AA2" w:rsidRPr="00E966F8" w:rsidRDefault="00E13AA2" w:rsidP="00E13AA2">
      <w:pPr>
        <w:jc w:val="both"/>
      </w:pPr>
      <w:r w:rsidRPr="00E966F8">
        <w:t xml:space="preserve">1.1. Формирование Муниципальной казны и финансирование мероприятий по ее содержанию осуществляется за счет средств бюджета МО </w:t>
      </w:r>
      <w:r>
        <w:t>СП «Кузьёль»</w:t>
      </w:r>
      <w:r w:rsidRPr="00E966F8">
        <w:t xml:space="preserve"> и иных источников, не запрещенных законодательством.</w:t>
      </w:r>
    </w:p>
    <w:p w:rsidR="00E13AA2" w:rsidRPr="00E966F8" w:rsidRDefault="00E13AA2" w:rsidP="00E13AA2">
      <w:pPr>
        <w:jc w:val="both"/>
      </w:pPr>
      <w:r w:rsidRPr="00E966F8">
        <w:t xml:space="preserve">1.2. Учет, оформление документов для государственной регистрации прав собственности на муниципальное имущество МО </w:t>
      </w:r>
      <w:r>
        <w:t>Сельского поселения «Кузьёль»</w:t>
      </w:r>
      <w:r w:rsidRPr="00E966F8">
        <w:t xml:space="preserve"> составляющее Муниципальную казну, осуществляет администрация </w:t>
      </w:r>
      <w:r>
        <w:t>СП «Кузьёль».</w:t>
      </w:r>
    </w:p>
    <w:p w:rsidR="00E13AA2" w:rsidRPr="00E966F8" w:rsidRDefault="00E13AA2" w:rsidP="00E13AA2">
      <w:pPr>
        <w:jc w:val="both"/>
      </w:pPr>
      <w:r w:rsidRPr="00E966F8">
        <w:t xml:space="preserve">1.3. Настоящее Положение регулирует порядок управления и распоряжения входящими в состав муниципальной казны средствами бюджета МО </w:t>
      </w:r>
      <w:r>
        <w:t>СП «Кузьёль»</w:t>
      </w:r>
      <w:r w:rsidRPr="00E966F8">
        <w:t xml:space="preserve"> и иным муниципальным имуществом, не закрепленным за муниципальными предприятиями и учреждениями.</w:t>
      </w:r>
    </w:p>
    <w:p w:rsidR="00E13AA2" w:rsidRPr="00E966F8" w:rsidRDefault="00E13AA2" w:rsidP="00E13AA2">
      <w:pPr>
        <w:jc w:val="both"/>
      </w:pPr>
      <w:r w:rsidRPr="00E966F8">
        <w:t xml:space="preserve">1.4. Приватизация имущества, составляющего Муниципальную казну, осуществляется в соответствии с прогнозным планом (программой) приватизации объектов муниципальной собственности МО </w:t>
      </w:r>
      <w:r>
        <w:t>СП «Кузьёль»</w:t>
      </w:r>
      <w:r w:rsidRPr="00E966F8">
        <w:t>.</w:t>
      </w:r>
    </w:p>
    <w:p w:rsidR="00E13AA2" w:rsidRPr="00E966F8" w:rsidRDefault="00E13AA2" w:rsidP="00E13AA2"/>
    <w:p w:rsidR="00E13AA2" w:rsidRPr="009952A1" w:rsidRDefault="00E13AA2" w:rsidP="00E13AA2">
      <w:pPr>
        <w:jc w:val="center"/>
        <w:rPr>
          <w:b/>
        </w:rPr>
      </w:pPr>
      <w:r w:rsidRPr="009952A1">
        <w:rPr>
          <w:b/>
        </w:rPr>
        <w:lastRenderedPageBreak/>
        <w:t>2. Цели и задачи управления и распоряжения Муниципальной казной МО СП «</w:t>
      </w:r>
      <w:r>
        <w:rPr>
          <w:b/>
        </w:rPr>
        <w:t>Кузьёль</w:t>
      </w:r>
      <w:r w:rsidRPr="009952A1">
        <w:rPr>
          <w:b/>
        </w:rPr>
        <w:t>»</w:t>
      </w:r>
    </w:p>
    <w:p w:rsidR="00E13AA2" w:rsidRPr="00E966F8" w:rsidRDefault="00E13AA2" w:rsidP="00E13AA2"/>
    <w:p w:rsidR="00E13AA2" w:rsidRPr="00E966F8" w:rsidRDefault="00E13AA2" w:rsidP="00E13AA2">
      <w:pPr>
        <w:jc w:val="both"/>
      </w:pPr>
      <w:r w:rsidRPr="00E966F8">
        <w:t xml:space="preserve">2.1. Целями управления и распоряжения Муниципальной казной </w:t>
      </w:r>
      <w:r>
        <w:t>сельского поселения «Кузьёль»</w:t>
      </w:r>
      <w:r w:rsidRPr="00E966F8">
        <w:t xml:space="preserve"> являются:</w:t>
      </w:r>
    </w:p>
    <w:p w:rsidR="00E13AA2" w:rsidRPr="00E966F8" w:rsidRDefault="00E13AA2" w:rsidP="00E13AA2">
      <w:pPr>
        <w:jc w:val="both"/>
      </w:pPr>
      <w:r w:rsidRPr="00E966F8">
        <w:t xml:space="preserve">2.1.1. Укрепление материально-финансовой основы МО </w:t>
      </w:r>
      <w:r>
        <w:t>СП «Кузьёль»</w:t>
      </w:r>
      <w:r w:rsidRPr="00E966F8">
        <w:t>.</w:t>
      </w:r>
    </w:p>
    <w:p w:rsidR="00E13AA2" w:rsidRPr="00E966F8" w:rsidRDefault="00E13AA2" w:rsidP="00E13AA2">
      <w:pPr>
        <w:jc w:val="both"/>
      </w:pPr>
      <w:r w:rsidRPr="00E966F8">
        <w:t xml:space="preserve">2.1.2. Приумножение и улучшение недвижимого имущества, используемого для социально-экономического развития МО </w:t>
      </w:r>
      <w:r>
        <w:t>СП «Кузьёль»</w:t>
      </w:r>
      <w:r w:rsidRPr="00E966F8">
        <w:t>.</w:t>
      </w:r>
    </w:p>
    <w:p w:rsidR="00E13AA2" w:rsidRPr="00E966F8" w:rsidRDefault="00E13AA2" w:rsidP="00E13AA2">
      <w:pPr>
        <w:jc w:val="both"/>
      </w:pPr>
      <w:r w:rsidRPr="00E966F8">
        <w:t xml:space="preserve">2.1.3. Увеличение доходов бюджета муниципального образования </w:t>
      </w:r>
      <w:r>
        <w:t>сельского поселения «Кузьёль»</w:t>
      </w:r>
      <w:r w:rsidRPr="00E966F8">
        <w:t>.</w:t>
      </w:r>
    </w:p>
    <w:p w:rsidR="00E13AA2" w:rsidRPr="00E966F8" w:rsidRDefault="00E13AA2" w:rsidP="00E13AA2">
      <w:pPr>
        <w:jc w:val="both"/>
      </w:pPr>
      <w:r w:rsidRPr="00E966F8">
        <w:t>2.1.4. Содействие сохранению и созданию новых рабочих мест.</w:t>
      </w:r>
    </w:p>
    <w:p w:rsidR="00E13AA2" w:rsidRPr="00E966F8" w:rsidRDefault="00E13AA2" w:rsidP="00E13AA2">
      <w:pPr>
        <w:jc w:val="both"/>
      </w:pPr>
      <w:r w:rsidRPr="00E966F8">
        <w:t>2.1.5. Обеспечение населения жизненно необходимыми товарами и услугами.</w:t>
      </w:r>
    </w:p>
    <w:p w:rsidR="00E13AA2" w:rsidRPr="00E966F8" w:rsidRDefault="00E13AA2" w:rsidP="00E13AA2">
      <w:pPr>
        <w:jc w:val="both"/>
      </w:pPr>
      <w:r w:rsidRPr="00E966F8">
        <w:t xml:space="preserve">2.1.6. Привлечение инвестиций и стимулирование предпринимательской активности на территории МО </w:t>
      </w:r>
      <w:r>
        <w:t>СП «Кузьёль»</w:t>
      </w:r>
      <w:r w:rsidRPr="00E966F8">
        <w:t>.</w:t>
      </w:r>
    </w:p>
    <w:p w:rsidR="00E13AA2" w:rsidRPr="00E966F8" w:rsidRDefault="00E13AA2" w:rsidP="00E13AA2">
      <w:pPr>
        <w:jc w:val="both"/>
      </w:pPr>
      <w:r w:rsidRPr="00E966F8">
        <w:t xml:space="preserve">2.1.7. Обеспечение обязательств МО </w:t>
      </w:r>
      <w:r>
        <w:t>СП «Кузьёль»</w:t>
      </w:r>
      <w:r w:rsidRPr="00E966F8">
        <w:t xml:space="preserve"> по гражданско-правовым сделкам.</w:t>
      </w:r>
    </w:p>
    <w:p w:rsidR="00E13AA2" w:rsidRPr="00E966F8" w:rsidRDefault="00E13AA2" w:rsidP="00E13AA2">
      <w:pPr>
        <w:jc w:val="both"/>
      </w:pPr>
      <w:r w:rsidRPr="00E966F8">
        <w:t xml:space="preserve">2.2. Для достижения указанных целей при управлении и распоряжении Муниципальной казной </w:t>
      </w:r>
      <w:r>
        <w:t>сельского поселения «Кузьёль»</w:t>
      </w:r>
      <w:r w:rsidRPr="00E966F8">
        <w:t xml:space="preserve"> решаются задачи:</w:t>
      </w:r>
    </w:p>
    <w:p w:rsidR="00E13AA2" w:rsidRPr="00E966F8" w:rsidRDefault="00E13AA2" w:rsidP="00E13AA2">
      <w:pPr>
        <w:jc w:val="both"/>
      </w:pPr>
      <w:r w:rsidRPr="00E966F8">
        <w:t xml:space="preserve">2.2.1. </w:t>
      </w:r>
      <w:proofErr w:type="spellStart"/>
      <w:r w:rsidRPr="00E966F8">
        <w:t>Пообъектного</w:t>
      </w:r>
      <w:proofErr w:type="spellEnd"/>
      <w:r w:rsidRPr="00E966F8">
        <w:t xml:space="preserve"> учета имущества, составляющего Муниципальную казну, и его движения;</w:t>
      </w:r>
    </w:p>
    <w:p w:rsidR="00E13AA2" w:rsidRPr="00E966F8" w:rsidRDefault="00E13AA2" w:rsidP="00E13AA2">
      <w:pPr>
        <w:jc w:val="both"/>
      </w:pPr>
      <w:r w:rsidRPr="00E966F8">
        <w:t>2.2.2. Сохранения и приумножения в составе Муниципальной казны имущества, управление и распоряжение которым обеспечивает привлечение сре</w:t>
      </w:r>
      <w:proofErr w:type="gramStart"/>
      <w:r w:rsidRPr="00E966F8">
        <w:t>дств в д</w:t>
      </w:r>
      <w:proofErr w:type="gramEnd"/>
      <w:r w:rsidRPr="00E966F8">
        <w:t xml:space="preserve">оходы бюджета муниципального образования </w:t>
      </w:r>
      <w:r>
        <w:t>сельского поселения «Кузьёль»</w:t>
      </w:r>
      <w:r w:rsidRPr="00E966F8">
        <w:t>;</w:t>
      </w:r>
    </w:p>
    <w:p w:rsidR="00E13AA2" w:rsidRPr="00E966F8" w:rsidRDefault="00E13AA2" w:rsidP="00E13AA2">
      <w:pPr>
        <w:jc w:val="both"/>
      </w:pPr>
      <w:r w:rsidRPr="00E966F8">
        <w:t>2.2.3. Сохранения в составе Муниципальной казны имущества, необходимого для обеспечения общественных потребностей населения;</w:t>
      </w:r>
    </w:p>
    <w:p w:rsidR="00E13AA2" w:rsidRPr="00E966F8" w:rsidRDefault="00E13AA2" w:rsidP="00E13AA2">
      <w:pPr>
        <w:jc w:val="both"/>
      </w:pPr>
      <w:r w:rsidRPr="00E966F8">
        <w:t xml:space="preserve">2.2.4. Выявления и применения наиболее эффективных способов использования муниципального имущества МО </w:t>
      </w:r>
      <w:r>
        <w:t>СП «Кузьёль»</w:t>
      </w:r>
      <w:r w:rsidRPr="00E966F8">
        <w:t>;</w:t>
      </w:r>
    </w:p>
    <w:p w:rsidR="00E13AA2" w:rsidRPr="00E966F8" w:rsidRDefault="00E13AA2" w:rsidP="00E13AA2">
      <w:pPr>
        <w:jc w:val="both"/>
      </w:pPr>
      <w:r w:rsidRPr="00E966F8">
        <w:t xml:space="preserve">2.2.5. </w:t>
      </w:r>
      <w:proofErr w:type="gramStart"/>
      <w:r w:rsidRPr="00E966F8">
        <w:t>Контроля за</w:t>
      </w:r>
      <w:proofErr w:type="gramEnd"/>
      <w:r w:rsidRPr="00E966F8">
        <w:t xml:space="preserve"> сохранностью и использованием муниципального имущества МО</w:t>
      </w:r>
      <w:r>
        <w:t>СП «Кузьёль»</w:t>
      </w:r>
      <w:r w:rsidRPr="00E966F8">
        <w:t xml:space="preserve"> по целевому назначению.</w:t>
      </w:r>
    </w:p>
    <w:p w:rsidR="00E13AA2" w:rsidRPr="00E966F8" w:rsidRDefault="00E13AA2" w:rsidP="00E13AA2"/>
    <w:p w:rsidR="00E13AA2" w:rsidRPr="009C789F" w:rsidRDefault="00E13AA2" w:rsidP="00E13AA2">
      <w:pPr>
        <w:jc w:val="center"/>
        <w:rPr>
          <w:b/>
        </w:rPr>
      </w:pPr>
      <w:r w:rsidRPr="009C789F">
        <w:rPr>
          <w:b/>
        </w:rPr>
        <w:t>3. Объекты Муниципальной казны и основания отнесения объектов к Муниципальной казне МО СП «</w:t>
      </w:r>
      <w:r>
        <w:rPr>
          <w:b/>
        </w:rPr>
        <w:t>Кузьёль</w:t>
      </w:r>
      <w:r w:rsidRPr="009C789F">
        <w:rPr>
          <w:b/>
        </w:rPr>
        <w:t>»</w:t>
      </w:r>
    </w:p>
    <w:p w:rsidR="00E13AA2" w:rsidRPr="00E966F8" w:rsidRDefault="00E13AA2" w:rsidP="00E13AA2"/>
    <w:p w:rsidR="00E13AA2" w:rsidRPr="00E966F8" w:rsidRDefault="00E13AA2" w:rsidP="00E13AA2">
      <w:pPr>
        <w:jc w:val="both"/>
      </w:pPr>
      <w:r w:rsidRPr="00C826BB">
        <w:t>3.1. Включение имущества в состав казны осуществляется на основании постановлений администрации МР «Койгородский».</w:t>
      </w:r>
    </w:p>
    <w:p w:rsidR="00E13AA2" w:rsidRPr="00E966F8" w:rsidRDefault="00E13AA2" w:rsidP="00E13AA2">
      <w:pPr>
        <w:jc w:val="both"/>
      </w:pPr>
      <w:r w:rsidRPr="00E966F8">
        <w:t xml:space="preserve">3.2. Основанием отнесения объектов муниципального имущества к казне МО </w:t>
      </w:r>
      <w:r>
        <w:t>СП «Кузьёль»</w:t>
      </w:r>
      <w:r w:rsidRPr="00E966F8">
        <w:t xml:space="preserve"> являются:</w:t>
      </w:r>
    </w:p>
    <w:p w:rsidR="00E13AA2" w:rsidRPr="00E966F8" w:rsidRDefault="00E13AA2" w:rsidP="00E13AA2">
      <w:pPr>
        <w:jc w:val="both"/>
      </w:pPr>
      <w:r w:rsidRPr="00E966F8">
        <w:t xml:space="preserve">3.2.1. Отсутствие закрепления муниципального имущества МО </w:t>
      </w:r>
      <w:r>
        <w:t>СП «Кузьёль»</w:t>
      </w:r>
      <w:r w:rsidRPr="00E966F8">
        <w:t xml:space="preserve"> за муниципальными унитарными предприятиями и учреждениями на праве хозяйственного ведения или оперативного управления.</w:t>
      </w:r>
    </w:p>
    <w:p w:rsidR="00E13AA2" w:rsidRPr="00E966F8" w:rsidRDefault="00E13AA2" w:rsidP="00E13AA2">
      <w:pPr>
        <w:jc w:val="both"/>
      </w:pPr>
      <w:r w:rsidRPr="00E966F8">
        <w:t>3.2.2. Принятие в муниципальную собственность государственного имущества, имущества иных муниципальных образований, приобретение или прием безвозмездно в муниципальную собственность имущества юридических или физических лиц.</w:t>
      </w:r>
    </w:p>
    <w:p w:rsidR="00E13AA2" w:rsidRPr="00E966F8" w:rsidRDefault="00E13AA2" w:rsidP="00E13AA2">
      <w:pPr>
        <w:jc w:val="both"/>
      </w:pPr>
      <w:r w:rsidRPr="00E966F8">
        <w:t>3.2.3. 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E13AA2" w:rsidRPr="00E966F8" w:rsidRDefault="00E13AA2" w:rsidP="00E13AA2">
      <w:pPr>
        <w:jc w:val="both"/>
      </w:pPr>
      <w:r w:rsidRPr="00E966F8">
        <w:t xml:space="preserve">3.2.4. Изъятие излишнего, неиспользуемого или используемого не по назначению имущества МО </w:t>
      </w:r>
      <w:r>
        <w:t>Сельского поселения «Кузьёль»</w:t>
      </w:r>
      <w:r w:rsidRPr="00E966F8">
        <w:t xml:space="preserve"> закрепленного за муниципальным предприятием или учреждением на праве оперативного управления.</w:t>
      </w:r>
    </w:p>
    <w:p w:rsidR="00E13AA2" w:rsidRPr="00E966F8" w:rsidRDefault="00E13AA2" w:rsidP="00E13AA2">
      <w:pPr>
        <w:jc w:val="both"/>
      </w:pPr>
      <w:r w:rsidRPr="00E966F8">
        <w:t xml:space="preserve">3.2.5. Отказ муниципального предприятия или учреждения от права хозяйственного ведения или оперативного управления на муниципальное имущество МО </w:t>
      </w:r>
      <w:r>
        <w:t>СП «Кузьёль»</w:t>
      </w:r>
      <w:r w:rsidRPr="00E966F8">
        <w:t>.</w:t>
      </w:r>
    </w:p>
    <w:p w:rsidR="00E13AA2" w:rsidRPr="00E966F8" w:rsidRDefault="00E13AA2" w:rsidP="00E13AA2">
      <w:pPr>
        <w:jc w:val="both"/>
      </w:pPr>
      <w:r w:rsidRPr="00E966F8">
        <w:t>3.2.6. Имущество, оставшееся после ликвидации муниципальных предприятий и учреждений.</w:t>
      </w:r>
    </w:p>
    <w:p w:rsidR="00E13AA2" w:rsidRPr="00E966F8" w:rsidRDefault="00E13AA2" w:rsidP="00E13AA2">
      <w:pPr>
        <w:jc w:val="both"/>
      </w:pPr>
      <w:r w:rsidRPr="00E966F8">
        <w:t>3.2.7. Создание имущества за счет средств местного бюджета.</w:t>
      </w:r>
    </w:p>
    <w:p w:rsidR="00E13AA2" w:rsidRPr="00E966F8" w:rsidRDefault="00E13AA2" w:rsidP="00E13AA2">
      <w:pPr>
        <w:jc w:val="both"/>
      </w:pPr>
      <w:r w:rsidRPr="00E966F8">
        <w:t>3.2.8. Иные основания, предусмотренные действующим законодательством.</w:t>
      </w:r>
    </w:p>
    <w:p w:rsidR="00E13AA2" w:rsidRPr="00E966F8" w:rsidRDefault="00E13AA2" w:rsidP="00E13AA2">
      <w:pPr>
        <w:jc w:val="both"/>
      </w:pPr>
    </w:p>
    <w:p w:rsidR="00E13AA2" w:rsidRPr="009952A1" w:rsidRDefault="00E13AA2" w:rsidP="00E13AA2">
      <w:pPr>
        <w:jc w:val="center"/>
        <w:rPr>
          <w:b/>
        </w:rPr>
      </w:pPr>
      <w:r w:rsidRPr="009952A1">
        <w:rPr>
          <w:b/>
        </w:rPr>
        <w:t>4. Порядок учета Муниципальной казны МО СП «</w:t>
      </w:r>
      <w:r>
        <w:rPr>
          <w:b/>
        </w:rPr>
        <w:t>Кузьёль</w:t>
      </w:r>
      <w:r w:rsidRPr="009952A1">
        <w:rPr>
          <w:b/>
        </w:rPr>
        <w:t>»</w:t>
      </w:r>
    </w:p>
    <w:p w:rsidR="00E13AA2" w:rsidRPr="00E966F8" w:rsidRDefault="00E13AA2" w:rsidP="00E13AA2"/>
    <w:p w:rsidR="00E13AA2" w:rsidRPr="00E966F8" w:rsidRDefault="00E13AA2" w:rsidP="00E13AA2">
      <w:pPr>
        <w:jc w:val="both"/>
      </w:pPr>
      <w:r w:rsidRPr="00E966F8">
        <w:t xml:space="preserve">4.1. Имущество, составляющее Муниципальную казну МО </w:t>
      </w:r>
      <w:r>
        <w:t>Сельского поселения «Кузьёль»</w:t>
      </w:r>
      <w:r w:rsidRPr="00E966F8">
        <w:t xml:space="preserve"> принадлежит на праве собственности непосредственно муниципальному образованию </w:t>
      </w:r>
      <w:r>
        <w:t>сельского поселения «Кузьёль»</w:t>
      </w:r>
      <w:r w:rsidRPr="00E966F8">
        <w:t xml:space="preserve"> </w:t>
      </w:r>
      <w:r w:rsidRPr="00C826BB">
        <w:t xml:space="preserve">и </w:t>
      </w:r>
      <w:r w:rsidR="006F4EAD">
        <w:t xml:space="preserve"> </w:t>
      </w:r>
      <w:r w:rsidRPr="00C826BB">
        <w:t xml:space="preserve"> подлежит отражению в бухгалтерской отчетности администрации СП «</w:t>
      </w:r>
      <w:r>
        <w:t>Кузьёль</w:t>
      </w:r>
      <w:r w:rsidRPr="00C826BB">
        <w:t>» в качестве основных или оборотных средств</w:t>
      </w:r>
      <w:r w:rsidRPr="00E966F8">
        <w:t>.</w:t>
      </w:r>
      <w:r>
        <w:t xml:space="preserve"> </w:t>
      </w:r>
      <w:proofErr w:type="gramStart"/>
      <w:r w:rsidRPr="00E966F8">
        <w:t xml:space="preserve">Учет имущества, составляющего Муниципальную казну МО </w:t>
      </w:r>
      <w:r>
        <w:t>Сельского поселения «Кузьёль»</w:t>
      </w:r>
      <w:r w:rsidRPr="00E966F8">
        <w:t xml:space="preserve"> и его движения осуществляется путем занесения </w:t>
      </w:r>
      <w:r>
        <w:t xml:space="preserve"> главным бухгалтером </w:t>
      </w:r>
      <w:r w:rsidRPr="00E966F8">
        <w:t xml:space="preserve"> соответствующих сведений в автоматизированную систему </w:t>
      </w:r>
      <w:r>
        <w:t>АС «Смета»</w:t>
      </w:r>
      <w:r w:rsidRPr="00E966F8">
        <w:t xml:space="preserve">, содержащий сведения о составе, способе приобретения, стоимости, основаниях и сроке постановки на учет, износе имущества, составляющего Муниципальную казну МО </w:t>
      </w:r>
      <w:r>
        <w:t>Сельского поселения «Кузьёль»</w:t>
      </w:r>
      <w:r w:rsidRPr="00E966F8">
        <w:t xml:space="preserve"> по необходимости - другие сведения, соответствующие требованиям законодательства о бухгалтерском учете при отражении отдельных видов</w:t>
      </w:r>
      <w:proofErr w:type="gramEnd"/>
      <w:r w:rsidRPr="00E966F8">
        <w:t xml:space="preserve"> имущества в бухгалтерской отчетности организаций, а также сведения о распоряжении имуществом, в том числе влекущих исключение имущества из состава Муниципальной казны и его возврат в казну.</w:t>
      </w:r>
    </w:p>
    <w:p w:rsidR="00E13AA2" w:rsidRPr="00E966F8" w:rsidRDefault="00E13AA2" w:rsidP="00E13AA2">
      <w:pPr>
        <w:jc w:val="both"/>
      </w:pPr>
      <w:r w:rsidRPr="00E966F8">
        <w:t xml:space="preserve">Выписка из реестра муниципальной собственности МО </w:t>
      </w:r>
      <w:r>
        <w:t>СП «Кузьёль»</w:t>
      </w:r>
      <w:r w:rsidRPr="00E966F8">
        <w:t xml:space="preserve"> является документом, подтверждающим, что данный объект является муниципальной собственностью МО </w:t>
      </w:r>
      <w:r>
        <w:t>СП «Кузьёль»</w:t>
      </w:r>
      <w:r w:rsidRPr="00E966F8">
        <w:t xml:space="preserve">. Выписка подписывается </w:t>
      </w:r>
      <w:r>
        <w:t>главой</w:t>
      </w:r>
      <w:r w:rsidRPr="00E966F8">
        <w:t xml:space="preserve"> администрации </w:t>
      </w:r>
      <w:r>
        <w:t>СП «Кузьёль»</w:t>
      </w:r>
      <w:r w:rsidRPr="00E966F8">
        <w:t>.</w:t>
      </w:r>
    </w:p>
    <w:p w:rsidR="00E13AA2" w:rsidRPr="00E966F8" w:rsidRDefault="00E13AA2" w:rsidP="00E13AA2">
      <w:pPr>
        <w:jc w:val="both"/>
      </w:pPr>
      <w:r w:rsidRPr="00E966F8">
        <w:t>4.</w:t>
      </w:r>
      <w:r w:rsidR="001E5DC6">
        <w:t>2</w:t>
      </w:r>
      <w:r w:rsidRPr="00E966F8">
        <w:t xml:space="preserve">. Имущество МО </w:t>
      </w:r>
      <w:r>
        <w:t>Сельского поселения «Кузьёль»</w:t>
      </w:r>
      <w:r w:rsidRPr="00E966F8">
        <w:t xml:space="preserve"> составляющее Муниципальную казну, при его учете, а также при передаче его во владение и пользование подлежит отражению в бухгалтерской отчетности организаций и лиц-пользователей только в случаях, предусмотренных действующим законодательством.</w:t>
      </w:r>
    </w:p>
    <w:p w:rsidR="00E13AA2" w:rsidRPr="00E966F8" w:rsidRDefault="00E13AA2" w:rsidP="00E13AA2">
      <w:pPr>
        <w:jc w:val="both"/>
      </w:pPr>
      <w:r w:rsidRPr="00E966F8">
        <w:t>4.</w:t>
      </w:r>
      <w:r w:rsidR="001E5DC6">
        <w:t>3</w:t>
      </w:r>
      <w:r w:rsidRPr="00E966F8">
        <w:t xml:space="preserve">. Оценка имущества, составляющего Муниципальную казну МО </w:t>
      </w:r>
      <w:r>
        <w:t>Сельского поселения «Кузьёль»</w:t>
      </w:r>
      <w:r w:rsidRPr="00E966F8">
        <w:t xml:space="preserve"> осуществляется по правилам, установленным законами и иными правовыми актами для оценки имущества.</w:t>
      </w:r>
    </w:p>
    <w:p w:rsidR="00E13AA2" w:rsidRPr="00E966F8" w:rsidRDefault="001E5DC6" w:rsidP="00E13AA2">
      <w:pPr>
        <w:jc w:val="both"/>
      </w:pPr>
      <w:r>
        <w:t xml:space="preserve"> </w:t>
      </w:r>
    </w:p>
    <w:p w:rsidR="00E13AA2" w:rsidRPr="00E966F8" w:rsidRDefault="00E13AA2" w:rsidP="00E13AA2"/>
    <w:p w:rsidR="00E13AA2" w:rsidRPr="009952A1" w:rsidRDefault="00E13AA2" w:rsidP="00E13AA2">
      <w:pPr>
        <w:jc w:val="center"/>
        <w:rPr>
          <w:b/>
        </w:rPr>
      </w:pPr>
      <w:r w:rsidRPr="009952A1">
        <w:rPr>
          <w:b/>
        </w:rPr>
        <w:t>5. Порядок распоряжения Муниципальной казной МО СП «</w:t>
      </w:r>
      <w:r>
        <w:rPr>
          <w:b/>
        </w:rPr>
        <w:t>Кузьёль</w:t>
      </w:r>
      <w:r w:rsidRPr="009952A1">
        <w:rPr>
          <w:b/>
        </w:rPr>
        <w:t>»</w:t>
      </w:r>
    </w:p>
    <w:p w:rsidR="00E13AA2" w:rsidRPr="00E966F8" w:rsidRDefault="00E13AA2" w:rsidP="00E13AA2"/>
    <w:p w:rsidR="00E13AA2" w:rsidRPr="00E966F8" w:rsidRDefault="00E13AA2" w:rsidP="00E13AA2">
      <w:r w:rsidRPr="00E966F8">
        <w:t xml:space="preserve">5.1. Имущество Муниципальной казны МО </w:t>
      </w:r>
      <w:r>
        <w:t>СП «Кузьёль»</w:t>
      </w:r>
      <w:r w:rsidRPr="00E966F8">
        <w:t xml:space="preserve"> может быть предоставлено администрацией </w:t>
      </w:r>
      <w:r>
        <w:t>СП «Кузьёль»</w:t>
      </w:r>
      <w:r w:rsidRPr="00E966F8">
        <w:t>:</w:t>
      </w:r>
    </w:p>
    <w:p w:rsidR="00E13AA2" w:rsidRPr="00E966F8" w:rsidRDefault="00E13AA2" w:rsidP="00E13AA2">
      <w:r w:rsidRPr="00E966F8">
        <w:t>5.1.1. В хозяйственное ведение.</w:t>
      </w:r>
    </w:p>
    <w:p w:rsidR="00E13AA2" w:rsidRPr="00E966F8" w:rsidRDefault="00E13AA2" w:rsidP="00E13AA2">
      <w:r w:rsidRPr="00E966F8">
        <w:t>5.1.2. В оперативное управление.</w:t>
      </w:r>
    </w:p>
    <w:p w:rsidR="00E13AA2" w:rsidRPr="00E966F8" w:rsidRDefault="00E13AA2" w:rsidP="00E13AA2">
      <w:r w:rsidRPr="00E966F8">
        <w:t>5.1.3. В аренду.</w:t>
      </w:r>
    </w:p>
    <w:p w:rsidR="00E13AA2" w:rsidRPr="00E966F8" w:rsidRDefault="00E13AA2" w:rsidP="00E13AA2">
      <w:r w:rsidRPr="00E966F8">
        <w:t>5.1.4. В безвозмездное пользование.</w:t>
      </w:r>
    </w:p>
    <w:p w:rsidR="00E13AA2" w:rsidRPr="00E966F8" w:rsidRDefault="00E13AA2" w:rsidP="00E13AA2">
      <w:r w:rsidRPr="00E966F8">
        <w:t>5.1.5. В залог.</w:t>
      </w:r>
    </w:p>
    <w:p w:rsidR="00E13AA2" w:rsidRPr="00E966F8" w:rsidRDefault="00E13AA2" w:rsidP="00E13AA2">
      <w:r w:rsidRPr="00E966F8">
        <w:t>5.1.6. В доверительное управление.</w:t>
      </w:r>
    </w:p>
    <w:p w:rsidR="00E13AA2" w:rsidRPr="00E966F8" w:rsidRDefault="00E13AA2" w:rsidP="00E13AA2">
      <w:pPr>
        <w:jc w:val="both"/>
      </w:pPr>
      <w:r w:rsidRPr="00E966F8">
        <w:t>5.1.7. На ином праве, не запрещенном действующим законодательством Российской Федерации.</w:t>
      </w:r>
    </w:p>
    <w:p w:rsidR="00E13AA2" w:rsidRPr="00E966F8" w:rsidRDefault="00E13AA2" w:rsidP="00E13AA2">
      <w:pPr>
        <w:jc w:val="both"/>
      </w:pPr>
      <w:r w:rsidRPr="00E966F8">
        <w:t xml:space="preserve">5.2. Условия и порядок передачи имущества, составляющего Муниципальную казну, в аренду, безвозмездное пользование, залог и распоряжение им иными способами регулируются действующим законодательством, правовыми актами Совета </w:t>
      </w:r>
      <w:r>
        <w:t>сельского поселения «Кузьёль»</w:t>
      </w:r>
      <w:r w:rsidRPr="00E966F8">
        <w:t xml:space="preserve"> и администрации </w:t>
      </w:r>
      <w:r>
        <w:t>Сельского поселения «Кузьёль»</w:t>
      </w:r>
      <w:r w:rsidRPr="00E966F8">
        <w:t xml:space="preserve"> принятыми в пределах их компетенции, и соответствующими договорами.</w:t>
      </w:r>
    </w:p>
    <w:p w:rsidR="00E13AA2" w:rsidRPr="00E966F8" w:rsidRDefault="00E13AA2" w:rsidP="00E13AA2">
      <w:pPr>
        <w:jc w:val="both"/>
      </w:pPr>
      <w:r w:rsidRPr="00E966F8">
        <w:t xml:space="preserve">5.3. Распоряжение имуществом, составляющим Муниципальную казну, путем передачи его в залог либо иным способом, создающим возможность утраты права муниципальной собственности на него, осуществляется на основании постановлений администрации </w:t>
      </w:r>
      <w:r>
        <w:t>сельского поселения «Кузьёль»</w:t>
      </w:r>
      <w:r w:rsidRPr="00E966F8">
        <w:t>.</w:t>
      </w:r>
    </w:p>
    <w:p w:rsidR="00E13AA2" w:rsidRPr="00E966F8" w:rsidRDefault="00E13AA2" w:rsidP="00E13AA2">
      <w:pPr>
        <w:jc w:val="both"/>
      </w:pPr>
      <w:r w:rsidRPr="00E966F8">
        <w:t xml:space="preserve">5.4. В порядке, установленном действующим законодательством РФ, решениями Совета МО </w:t>
      </w:r>
      <w:r>
        <w:t>Сельского поселения «Кузьёль»</w:t>
      </w:r>
      <w:r w:rsidRPr="00E966F8">
        <w:t xml:space="preserve"> муниципальное имущество Муниципальной казны может быть приватизировано.</w:t>
      </w:r>
    </w:p>
    <w:p w:rsidR="00E13AA2" w:rsidRPr="00E966F8" w:rsidRDefault="00E13AA2" w:rsidP="00E13AA2">
      <w:pPr>
        <w:jc w:val="both"/>
      </w:pPr>
      <w:r w:rsidRPr="00E966F8">
        <w:t xml:space="preserve">5.5. Исключение имущества из состава Муниципальной казны при его приватизации осуществляется в порядке, предусмотренном законодательством и правовыми актами администрации </w:t>
      </w:r>
      <w:r>
        <w:t>СП «Кузьёль»</w:t>
      </w:r>
      <w:r w:rsidRPr="00E966F8">
        <w:t xml:space="preserve"> о приватизации имущества МО </w:t>
      </w:r>
      <w:r>
        <w:t>СП «Кузьёль»</w:t>
      </w:r>
      <w:r w:rsidRPr="00E966F8">
        <w:t>.</w:t>
      </w:r>
    </w:p>
    <w:p w:rsidR="00E13AA2" w:rsidRPr="00E966F8" w:rsidRDefault="00E13AA2" w:rsidP="00E13AA2"/>
    <w:p w:rsidR="00E13AA2" w:rsidRPr="009952A1" w:rsidRDefault="00E13AA2" w:rsidP="00E13AA2">
      <w:pPr>
        <w:jc w:val="center"/>
        <w:rPr>
          <w:b/>
        </w:rPr>
      </w:pPr>
      <w:r w:rsidRPr="009952A1">
        <w:rPr>
          <w:b/>
        </w:rPr>
        <w:lastRenderedPageBreak/>
        <w:t>Глава 4. УПРАВЛЕНИЕ И РАСПОРЯЖЕНИЕ МУНИЦИПАЛЬНЫМ ИМУЩЕСТВОМ МО СЕЛЬСКОГО ПОСЕЛЕНИЯ «</w:t>
      </w:r>
      <w:r>
        <w:rPr>
          <w:b/>
        </w:rPr>
        <w:t>КУЗЬЁЛЬ</w:t>
      </w:r>
      <w:r w:rsidRPr="009952A1">
        <w:rPr>
          <w:b/>
        </w:rPr>
        <w:t>» ЗАКРЕПЛЕННЫМ ЗА МУНИЦИПАЛЬНЫМИ ПРЕДПРИЯТИЯМИ И МУНИЦИПАЛЬНЫМИ УЧРЕЖДЕНИЯМИ</w:t>
      </w:r>
    </w:p>
    <w:p w:rsidR="00E13AA2" w:rsidRPr="009952A1" w:rsidRDefault="00E13AA2" w:rsidP="00E13AA2">
      <w:pPr>
        <w:jc w:val="center"/>
        <w:rPr>
          <w:b/>
        </w:rPr>
      </w:pPr>
    </w:p>
    <w:p w:rsidR="00E13AA2" w:rsidRPr="00F04F96" w:rsidRDefault="00E13AA2" w:rsidP="00E13AA2">
      <w:pPr>
        <w:jc w:val="center"/>
        <w:rPr>
          <w:b/>
        </w:rPr>
      </w:pPr>
      <w:r w:rsidRPr="00F04F96">
        <w:rPr>
          <w:b/>
        </w:rPr>
        <w:t>1. Передача имущества МО СП «</w:t>
      </w:r>
      <w:r>
        <w:rPr>
          <w:b/>
        </w:rPr>
        <w:t>Кузьёль</w:t>
      </w:r>
      <w:r w:rsidRPr="00F04F96">
        <w:rPr>
          <w:b/>
        </w:rPr>
        <w:t>» на праве хозяйственного ведения и оперативного управления</w:t>
      </w:r>
    </w:p>
    <w:p w:rsidR="00E13AA2" w:rsidRPr="00F04F96" w:rsidRDefault="00E13AA2" w:rsidP="00E13AA2">
      <w:pPr>
        <w:jc w:val="center"/>
        <w:rPr>
          <w:b/>
        </w:rPr>
      </w:pPr>
    </w:p>
    <w:p w:rsidR="00E13AA2" w:rsidRPr="00E966F8" w:rsidRDefault="00E13AA2" w:rsidP="00E13AA2">
      <w:pPr>
        <w:jc w:val="both"/>
      </w:pPr>
      <w:r w:rsidRPr="00E966F8">
        <w:t>1.1. На основании заявления от муниципального предприятия или учреждения и по решению собственника (учредителя) муниципальное имущество может быть закреплено:</w:t>
      </w:r>
    </w:p>
    <w:p w:rsidR="00E13AA2" w:rsidRPr="00E966F8" w:rsidRDefault="00E13AA2" w:rsidP="00E13AA2">
      <w:pPr>
        <w:jc w:val="both"/>
      </w:pPr>
      <w:r w:rsidRPr="00E966F8">
        <w:t>1.1.1. На праве хозяйственного ведения за муниципальным унитарным предприятием, основанным на праве хозяйственного ведения.</w:t>
      </w:r>
    </w:p>
    <w:p w:rsidR="00E13AA2" w:rsidRPr="00E966F8" w:rsidRDefault="00E13AA2" w:rsidP="00E13AA2">
      <w:pPr>
        <w:jc w:val="both"/>
      </w:pPr>
      <w:r w:rsidRPr="00E966F8">
        <w:t>1.1.2.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E13AA2" w:rsidRPr="00E966F8" w:rsidRDefault="00E13AA2" w:rsidP="00E13AA2">
      <w:pPr>
        <w:jc w:val="both"/>
      </w:pPr>
      <w:r w:rsidRPr="00E966F8">
        <w:t>1.2. Право хозяйственного ведения, право оперативного управления на имущество, закрепляемое за муниципальными предприятиями и учреждениями, возникает с момента передачи муниципального имущества по акту приема-передачи имущества (передаточный акт), подписанному руководителем предприятия или учреждения и собственником (учредителем).</w:t>
      </w:r>
    </w:p>
    <w:p w:rsidR="00E13AA2" w:rsidRPr="00E966F8" w:rsidRDefault="00E13AA2" w:rsidP="00E13AA2">
      <w:pPr>
        <w:jc w:val="both"/>
      </w:pPr>
      <w:r w:rsidRPr="00E966F8">
        <w:t>В передаточном акте указываются сведения о количестве и составе передаваемого муниципального имущества, его фактическое состояние. Передаваемое имущество должно быть индивидуально определено.</w:t>
      </w:r>
    </w:p>
    <w:p w:rsidR="00E13AA2" w:rsidRPr="00E966F8" w:rsidRDefault="00E13AA2" w:rsidP="00E13AA2">
      <w:pPr>
        <w:jc w:val="both"/>
      </w:pPr>
      <w:r w:rsidRPr="00E966F8">
        <w:t>Имущество, приобретенное (произведенное) предприятием или учреждением в ходе осуществления уставной деятельности, поступает в их хозяйственное ведение или оперативное управление с момента регистрации этого имущества на счетах бухгалтерского учета предприятия или учреждения.</w:t>
      </w:r>
    </w:p>
    <w:p w:rsidR="00E13AA2" w:rsidRPr="00E966F8" w:rsidRDefault="00E13AA2" w:rsidP="00E13AA2"/>
    <w:p w:rsidR="00E13AA2" w:rsidRPr="00130F8A" w:rsidRDefault="00E13AA2" w:rsidP="00E13AA2">
      <w:pPr>
        <w:jc w:val="center"/>
        <w:rPr>
          <w:b/>
        </w:rPr>
      </w:pPr>
      <w:r w:rsidRPr="00130F8A">
        <w:rPr>
          <w:b/>
        </w:rPr>
        <w:t>2. Управление и распоряжение имуществом МО Сельского поселения «</w:t>
      </w:r>
      <w:r>
        <w:rPr>
          <w:b/>
        </w:rPr>
        <w:t>Кузьёль</w:t>
      </w:r>
      <w:r w:rsidRPr="00130F8A">
        <w:rPr>
          <w:b/>
        </w:rPr>
        <w:t>» закрепленным за предприятиями и учреждениями на праве хозяйственного ведения и оперативного управления</w:t>
      </w:r>
    </w:p>
    <w:p w:rsidR="00E13AA2" w:rsidRPr="00E966F8" w:rsidRDefault="00E13AA2" w:rsidP="00E13AA2"/>
    <w:p w:rsidR="00E13AA2" w:rsidRPr="00E966F8" w:rsidRDefault="00E13AA2" w:rsidP="00E13AA2">
      <w:pPr>
        <w:jc w:val="both"/>
      </w:pPr>
      <w:r w:rsidRPr="00E966F8">
        <w:t>2.1. Муниципальные унитарные предприятия и муниципальные учреждения используют закрепленные за ними объекты муниципальной собственности в соответствии с заданиями собственника, задачами их деятельности, определенными уставами, целевым назначением предоставленных для этих целей объектов муниципальной собственности.</w:t>
      </w:r>
    </w:p>
    <w:p w:rsidR="00E13AA2" w:rsidRPr="00E966F8" w:rsidRDefault="00E13AA2" w:rsidP="00E13AA2">
      <w:pPr>
        <w:jc w:val="both"/>
      </w:pPr>
      <w:r w:rsidRPr="00E966F8">
        <w:t xml:space="preserve">2.2. Муниципальное унитарное предприятие вправе распоряжаться принадлежащим ему на праве хозяйственного ведения недвижимым имуществом: отчуждать,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только с согласия администрации </w:t>
      </w:r>
      <w:r>
        <w:t>СП «Кузьёль»</w:t>
      </w:r>
      <w:r w:rsidRPr="00E966F8">
        <w:t>. Остальным имуществом, принадлежащим предприятию, основанному на праве хозяйственного ведения, оно распоряжается самостоятельно, если иное не предусмотрено законом или иными правовыми актами.</w:t>
      </w:r>
    </w:p>
    <w:p w:rsidR="00E13AA2" w:rsidRPr="00E966F8" w:rsidRDefault="00E13AA2" w:rsidP="00E13AA2">
      <w:pPr>
        <w:jc w:val="both"/>
      </w:pPr>
      <w:r w:rsidRPr="00E966F8">
        <w:t xml:space="preserve">2.3. Казенное предприятие вправе отчуждать или иным способом распоряжаться закрепленным за ним на праве оперативного управления муниципальным имуществом только с согласия администрации </w:t>
      </w:r>
      <w:r>
        <w:t>СП «Кузьёль»</w:t>
      </w:r>
      <w:r w:rsidRPr="00E966F8">
        <w:t>.</w:t>
      </w:r>
    </w:p>
    <w:p w:rsidR="00E13AA2" w:rsidRPr="00E966F8" w:rsidRDefault="00E13AA2" w:rsidP="00E13AA2">
      <w:pPr>
        <w:jc w:val="both"/>
      </w:pPr>
      <w:r w:rsidRPr="00E966F8">
        <w:t>Казенное предприятие самостоятельно реализует производимую им продукцию, если иное не предусмотрено законом или иным правовым актом.</w:t>
      </w:r>
    </w:p>
    <w:p w:rsidR="00E13AA2" w:rsidRPr="00E966F8" w:rsidRDefault="00E13AA2" w:rsidP="00E13AA2">
      <w:pPr>
        <w:jc w:val="both"/>
      </w:pPr>
      <w:r w:rsidRPr="00E966F8">
        <w:t>2.4. Муниципальное бюджетное учреждение не вправе отчуждать либо иным способом распоряжаться муниципальным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E13AA2" w:rsidRPr="00E966F8" w:rsidRDefault="00E13AA2" w:rsidP="00E13AA2">
      <w:pPr>
        <w:jc w:val="both"/>
      </w:pPr>
      <w:r w:rsidRPr="00E966F8">
        <w:t xml:space="preserve">2.5. Муниципальное автономное учреждение без согласия собственника не вправе распоряжаться недвижимым муниципальным имуществом и особо ценным движимым муниципальным имуществом, закрепленным за ним собственником или приобретенным </w:t>
      </w:r>
      <w:r w:rsidRPr="00E966F8">
        <w:lastRenderedPageBreak/>
        <w:t>автономным учреждением за счет средств, выделенных ему собственником на приобретение такого имущества. Остальным закрепленным за ним имуществом автономное учреждение вправе распоряжаться самостоятельно, если иное не установлено законом.</w:t>
      </w:r>
    </w:p>
    <w:p w:rsidR="00E13AA2" w:rsidRPr="00E966F8" w:rsidRDefault="00E13AA2" w:rsidP="00E13AA2">
      <w:pPr>
        <w:jc w:val="both"/>
      </w:pPr>
      <w:r>
        <w:t xml:space="preserve">        </w:t>
      </w:r>
      <w:proofErr w:type="gramStart"/>
      <w:r w:rsidRPr="00E966F8">
        <w:t>Плоды, продукция и доходы от использования муниципального имущества, находящегося в хозяйственном ведении или оперативном управлении,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roofErr w:type="gramEnd"/>
    </w:p>
    <w:p w:rsidR="00E13AA2" w:rsidRPr="00E966F8" w:rsidRDefault="00E13AA2" w:rsidP="00E13AA2">
      <w:pPr>
        <w:jc w:val="both"/>
      </w:pPr>
      <w:r w:rsidRPr="00E966F8">
        <w:t xml:space="preserve">2.6. Прибыль, образовавшаяся по результатам финансового года, используется муниципальным унитарным предприятием в порядке, установленном действующим законодательством, нормативными правовыми актами администрации </w:t>
      </w:r>
      <w:r>
        <w:t>сельского поселения «Кузьёль»</w:t>
      </w:r>
      <w:r w:rsidRPr="00E966F8">
        <w:t>, Уставом и коллективным договором муниципального унитарного предприятия.</w:t>
      </w:r>
    </w:p>
    <w:p w:rsidR="00E13AA2" w:rsidRPr="00E966F8" w:rsidRDefault="00E13AA2" w:rsidP="00E13AA2">
      <w:pPr>
        <w:jc w:val="both"/>
      </w:pPr>
    </w:p>
    <w:p w:rsidR="00E13AA2" w:rsidRPr="00130F8A" w:rsidRDefault="00E13AA2" w:rsidP="00E13AA2">
      <w:pPr>
        <w:jc w:val="center"/>
        <w:rPr>
          <w:b/>
        </w:rPr>
      </w:pPr>
      <w:r w:rsidRPr="00130F8A">
        <w:rPr>
          <w:b/>
        </w:rPr>
        <w:t>3. Прекращение права хозяйственного ведения, права оперативного управления</w:t>
      </w:r>
    </w:p>
    <w:p w:rsidR="00E13AA2" w:rsidRPr="00E966F8" w:rsidRDefault="00E13AA2" w:rsidP="00E13AA2">
      <w:pPr>
        <w:jc w:val="both"/>
      </w:pPr>
    </w:p>
    <w:p w:rsidR="00E13AA2" w:rsidRPr="00E966F8" w:rsidRDefault="00E13AA2" w:rsidP="00E13AA2">
      <w:pPr>
        <w:jc w:val="both"/>
      </w:pPr>
      <w:r w:rsidRPr="00E966F8">
        <w:t>Право хозяйственного ведения и право оперативного управления муниципальным имуществом прекращаются по основаниям и в порядке, предусмотренным Гражданским кодексом Российской Федерации, законами и иными правовыми актами для прекращения права собственности, а также в случаях правомерного изъятия муниципального имущества у предприятия или учреждения по решению собственника.</w:t>
      </w:r>
    </w:p>
    <w:p w:rsidR="00E13AA2" w:rsidRPr="00E966F8" w:rsidRDefault="00E13AA2" w:rsidP="00E13AA2">
      <w:pPr>
        <w:jc w:val="both"/>
      </w:pPr>
    </w:p>
    <w:p w:rsidR="00E13AA2" w:rsidRPr="009952A1" w:rsidRDefault="00E13AA2" w:rsidP="00E13AA2">
      <w:pPr>
        <w:jc w:val="center"/>
        <w:rPr>
          <w:b/>
        </w:rPr>
      </w:pPr>
      <w:r w:rsidRPr="009952A1">
        <w:rPr>
          <w:b/>
        </w:rPr>
        <w:t>Глава 5. УЧАСТИЕ МУНИЦИПАЛЬНОГО ОБРАЗОВАНИЯ СЕЛЬСКОГО ПОСЕЛЕНИЯ «</w:t>
      </w:r>
      <w:r>
        <w:rPr>
          <w:b/>
        </w:rPr>
        <w:t>КУЗЬЁЛЬ</w:t>
      </w:r>
      <w:r w:rsidRPr="009952A1">
        <w:rPr>
          <w:b/>
        </w:rPr>
        <w:t>» В ХОЗЯЙСТВЕННЫХ ОБЩЕСТВАХ И НЕКОММЕРЧЕСКИХ ОРГАНИЗАЦИЯХ</w:t>
      </w:r>
    </w:p>
    <w:p w:rsidR="00E13AA2" w:rsidRPr="00E966F8" w:rsidRDefault="00E13AA2" w:rsidP="00E13AA2"/>
    <w:p w:rsidR="00E13AA2" w:rsidRPr="00E966F8" w:rsidRDefault="00E13AA2" w:rsidP="00E13AA2">
      <w:pPr>
        <w:jc w:val="both"/>
      </w:pPr>
      <w:r w:rsidRPr="00E966F8">
        <w:t xml:space="preserve">1. Формы и условия участия МО </w:t>
      </w:r>
      <w:r>
        <w:t>СП «Кузьёль»</w:t>
      </w:r>
      <w:r w:rsidRPr="00E966F8">
        <w:t xml:space="preserve"> в хозяйственных обществах и некоммерческих организациях</w:t>
      </w:r>
    </w:p>
    <w:p w:rsidR="00E13AA2" w:rsidRPr="00E966F8" w:rsidRDefault="00E13AA2" w:rsidP="00E13AA2">
      <w:pPr>
        <w:jc w:val="both"/>
      </w:pPr>
    </w:p>
    <w:p w:rsidR="00E13AA2" w:rsidRPr="00E966F8" w:rsidRDefault="00E13AA2" w:rsidP="00E13AA2">
      <w:pPr>
        <w:jc w:val="both"/>
      </w:pPr>
      <w:r w:rsidRPr="00E966F8">
        <w:t xml:space="preserve">1.1. Участие МО </w:t>
      </w:r>
      <w:r>
        <w:t>СП «Кузьёль»</w:t>
      </w:r>
      <w:r w:rsidRPr="00E966F8">
        <w:t xml:space="preserve"> в хозяйственных обществах и некоммерческих организациях может осуществляться путем:</w:t>
      </w:r>
    </w:p>
    <w:p w:rsidR="00E13AA2" w:rsidRPr="00E966F8" w:rsidRDefault="00E13AA2" w:rsidP="00E13AA2">
      <w:pPr>
        <w:jc w:val="both"/>
      </w:pPr>
      <w:r w:rsidRPr="00E966F8">
        <w:t xml:space="preserve">1.1.1. Внесения имущества МО </w:t>
      </w:r>
      <w:r>
        <w:t>СП «Кузьёль»</w:t>
      </w:r>
      <w:r w:rsidRPr="00E966F8">
        <w:t xml:space="preserve"> или имущественных прав МО </w:t>
      </w:r>
      <w:r>
        <w:t>СП «Кузьёль»</w:t>
      </w:r>
      <w:r w:rsidRPr="00E966F8">
        <w:t xml:space="preserve"> в качестве вклада в уставные капиталы хозяйственных обществ.</w:t>
      </w:r>
    </w:p>
    <w:p w:rsidR="00E13AA2" w:rsidRPr="00E966F8" w:rsidRDefault="00E13AA2" w:rsidP="00E13AA2">
      <w:pPr>
        <w:jc w:val="both"/>
      </w:pPr>
      <w:r w:rsidRPr="00E966F8">
        <w:t>1.1.2. Приобретения акций открытых акционерных обществ на рынке ценных бумаг.</w:t>
      </w:r>
    </w:p>
    <w:p w:rsidR="00E13AA2" w:rsidRPr="00E966F8" w:rsidRDefault="00E13AA2" w:rsidP="00E13AA2">
      <w:pPr>
        <w:jc w:val="both"/>
      </w:pPr>
      <w:r w:rsidRPr="00E966F8">
        <w:t>1.1.3. Внесения муниципального имущества в качестве взноса в некоммерческие организации, преследующие социальные, благотворительные, культурные, образовательные или иные общественно полезные цели.</w:t>
      </w:r>
    </w:p>
    <w:p w:rsidR="00E13AA2" w:rsidRPr="00E966F8" w:rsidRDefault="00E13AA2" w:rsidP="00E13AA2">
      <w:pPr>
        <w:jc w:val="both"/>
      </w:pPr>
      <w:r w:rsidRPr="00E966F8">
        <w:t xml:space="preserve">В качестве вклада МО </w:t>
      </w:r>
      <w:r>
        <w:t>СП «Кузьёль»</w:t>
      </w:r>
      <w:r w:rsidRPr="00E966F8">
        <w:t xml:space="preserve"> в уставный капитал хозяйственного общества могут вноситься имущественные права МО </w:t>
      </w:r>
      <w:r>
        <w:t>СП «Кузьёль»</w:t>
      </w:r>
      <w:r w:rsidRPr="00E966F8">
        <w:t xml:space="preserve"> и муниципальное </w:t>
      </w:r>
      <w:proofErr w:type="gramStart"/>
      <w:r w:rsidRPr="00E966F8">
        <w:t>имущество</w:t>
      </w:r>
      <w:proofErr w:type="gramEnd"/>
      <w:r w:rsidRPr="00E966F8">
        <w:t xml:space="preserve"> включая средства местного бюджета, за исключением имущества, не подлежащего приватизации в соответствии с законодательством Российской Федерации.</w:t>
      </w:r>
    </w:p>
    <w:p w:rsidR="00E13AA2" w:rsidRPr="00E966F8" w:rsidRDefault="00E13AA2" w:rsidP="00E13AA2">
      <w:pPr>
        <w:jc w:val="both"/>
      </w:pPr>
      <w:r w:rsidRPr="00E966F8">
        <w:t xml:space="preserve">Доля вклада МО </w:t>
      </w:r>
      <w:r>
        <w:t>СП «Кузьёль»</w:t>
      </w:r>
      <w:r w:rsidRPr="00E966F8">
        <w:t xml:space="preserve"> в общем размере уставного капитала хозяйственного общества должна обеспечивать возможности реального влияния муниципального образования на принятие решений на общих собраниях акционеров (участников) хозяйственного общества.</w:t>
      </w:r>
    </w:p>
    <w:p w:rsidR="00E13AA2" w:rsidRPr="00E966F8" w:rsidRDefault="00E13AA2" w:rsidP="00E13AA2">
      <w:pPr>
        <w:jc w:val="both"/>
      </w:pPr>
      <w:r w:rsidRPr="00E966F8">
        <w:t xml:space="preserve">Администрация </w:t>
      </w:r>
      <w:r>
        <w:t>сельского поселения «Кузьёль»</w:t>
      </w:r>
      <w:r w:rsidRPr="00E966F8">
        <w:t xml:space="preserve"> от имени муниципального образования </w:t>
      </w:r>
      <w:r>
        <w:t>сельского поселения «Кузьёль»</w:t>
      </w:r>
      <w:r w:rsidRPr="00E966F8">
        <w:t xml:space="preserve"> принимает решение об участии в хозяйственных обществах и некоммерческих организациях, а также осуществляет полномочия их учредителя.</w:t>
      </w:r>
    </w:p>
    <w:p w:rsidR="00E13AA2" w:rsidRPr="00E966F8" w:rsidRDefault="00E13AA2" w:rsidP="00E13AA2"/>
    <w:p w:rsidR="00E13AA2" w:rsidRPr="000F5EA7" w:rsidRDefault="00E13AA2" w:rsidP="00E13AA2">
      <w:pPr>
        <w:jc w:val="center"/>
        <w:rPr>
          <w:b/>
        </w:rPr>
      </w:pPr>
      <w:r w:rsidRPr="000F5EA7">
        <w:rPr>
          <w:b/>
        </w:rPr>
        <w:t>2. Представитель МО СП «</w:t>
      </w:r>
      <w:r>
        <w:rPr>
          <w:b/>
        </w:rPr>
        <w:t>Кузьёль</w:t>
      </w:r>
      <w:r w:rsidRPr="000F5EA7">
        <w:rPr>
          <w:b/>
        </w:rPr>
        <w:t>» в органах управления хозяйственным обществом</w:t>
      </w:r>
    </w:p>
    <w:p w:rsidR="00E13AA2" w:rsidRPr="00E966F8" w:rsidRDefault="00E13AA2" w:rsidP="00E13AA2">
      <w:pPr>
        <w:jc w:val="both"/>
      </w:pPr>
    </w:p>
    <w:p w:rsidR="00E13AA2" w:rsidRPr="00E966F8" w:rsidRDefault="00E13AA2" w:rsidP="00E13AA2">
      <w:pPr>
        <w:jc w:val="both"/>
      </w:pPr>
      <w:r w:rsidRPr="00E966F8">
        <w:t xml:space="preserve">2.1. Муниципальное образование </w:t>
      </w:r>
      <w:r>
        <w:t>сельского поселения «Кузьёль»</w:t>
      </w:r>
      <w:r w:rsidRPr="00E966F8">
        <w:t xml:space="preserve"> участвует в управлении хозяйственными обществами, акционером (участником) которых оно является, через представителей, назначаемых (избираемых) в органы управления хозяйственного общества.</w:t>
      </w:r>
    </w:p>
    <w:p w:rsidR="00E13AA2" w:rsidRPr="00E966F8" w:rsidRDefault="00E13AA2" w:rsidP="00E13AA2">
      <w:pPr>
        <w:jc w:val="both"/>
      </w:pPr>
      <w:r w:rsidRPr="00E966F8">
        <w:lastRenderedPageBreak/>
        <w:t xml:space="preserve">2.2. Представитель на общем собрании акционеров (участников) хозяйственного общества, а также кандидатуры представителей для избрания в совет директоров (наблюдательный совет) и ревизионную комиссию хозяйственного общества утверждаются администрацией </w:t>
      </w:r>
      <w:r>
        <w:t>СП «Кузьёль»</w:t>
      </w:r>
      <w:r w:rsidRPr="00E966F8">
        <w:t>.</w:t>
      </w:r>
    </w:p>
    <w:p w:rsidR="00E13AA2" w:rsidRPr="00E966F8" w:rsidRDefault="00E13AA2" w:rsidP="00E13AA2">
      <w:pPr>
        <w:jc w:val="both"/>
      </w:pPr>
      <w:r w:rsidRPr="00E966F8">
        <w:t xml:space="preserve">2.3. Представитель действует на основании доверенности на голосование на общем собрании акционеров (участников) хозяйственного общества, выдаваемой администрацией </w:t>
      </w:r>
      <w:r>
        <w:t>СП «Кузьёль»</w:t>
      </w:r>
      <w:r w:rsidRPr="00E966F8">
        <w:t xml:space="preserve"> по форме, отвечающей требованиям законодательства Российской Федерации, на период, включающий две недели до даты проведения общего собрания акционеров (участников) и трех недель после его закрытия.</w:t>
      </w:r>
    </w:p>
    <w:p w:rsidR="00E13AA2" w:rsidRPr="00E966F8" w:rsidRDefault="00E13AA2" w:rsidP="00E13AA2">
      <w:pPr>
        <w:jc w:val="both"/>
      </w:pPr>
      <w:r w:rsidRPr="00E966F8">
        <w:t>2.4. В качестве представителя выступают муниципальные служащие, имеющие высшее образование и стаж работы в органах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w:t>
      </w:r>
    </w:p>
    <w:p w:rsidR="00E13AA2" w:rsidRPr="00E966F8" w:rsidRDefault="00E13AA2" w:rsidP="00E13AA2">
      <w:pPr>
        <w:jc w:val="both"/>
      </w:pPr>
      <w:r w:rsidRPr="00E966F8">
        <w:t>2.5.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rsidR="00E13AA2" w:rsidRPr="00E966F8" w:rsidRDefault="00E13AA2" w:rsidP="00E13AA2">
      <w:pPr>
        <w:jc w:val="both"/>
      </w:pPr>
      <w:r w:rsidRPr="00E966F8">
        <w:t>2.6.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E13AA2" w:rsidRPr="00E966F8" w:rsidRDefault="00E13AA2" w:rsidP="00E13AA2">
      <w:pPr>
        <w:jc w:val="both"/>
      </w:pPr>
      <w:r w:rsidRPr="00E966F8">
        <w:t xml:space="preserve">2.7.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 направляются этим обществом в бюджет МО </w:t>
      </w:r>
      <w:r>
        <w:t>СП «Кузьёль»</w:t>
      </w:r>
      <w:r w:rsidRPr="00E966F8">
        <w:t>.</w:t>
      </w:r>
    </w:p>
    <w:p w:rsidR="00E13AA2" w:rsidRPr="00E966F8" w:rsidRDefault="00E13AA2" w:rsidP="00E13AA2"/>
    <w:p w:rsidR="00E13AA2" w:rsidRPr="009952A1" w:rsidRDefault="00E13AA2" w:rsidP="00E13AA2">
      <w:pPr>
        <w:jc w:val="center"/>
        <w:rPr>
          <w:b/>
        </w:rPr>
      </w:pPr>
      <w:r w:rsidRPr="009952A1">
        <w:rPr>
          <w:b/>
        </w:rPr>
        <w:t>3. Обязанности представителя МО СП «</w:t>
      </w:r>
      <w:r>
        <w:rPr>
          <w:b/>
        </w:rPr>
        <w:t>Кузьёль</w:t>
      </w:r>
      <w:r w:rsidRPr="009952A1">
        <w:rPr>
          <w:b/>
        </w:rPr>
        <w:t>»</w:t>
      </w:r>
    </w:p>
    <w:p w:rsidR="00E13AA2" w:rsidRPr="00E966F8" w:rsidRDefault="00E13AA2" w:rsidP="00E13AA2"/>
    <w:p w:rsidR="00E13AA2" w:rsidRPr="00E966F8" w:rsidRDefault="00E13AA2" w:rsidP="00E13AA2">
      <w:pPr>
        <w:jc w:val="both"/>
      </w:pPr>
      <w:r w:rsidRPr="00E966F8">
        <w:t>3.1. Представитель обязан лично участвовать в работе органов управления хозяйственного общества и не вправе делегировать свои полномочия иным лицам, в т.ч. замещающим его по месту основной работы.</w:t>
      </w:r>
    </w:p>
    <w:p w:rsidR="00E13AA2" w:rsidRPr="00E966F8" w:rsidRDefault="00E13AA2" w:rsidP="00E13AA2">
      <w:pPr>
        <w:jc w:val="both"/>
      </w:pPr>
      <w:r w:rsidRPr="00E966F8">
        <w:t xml:space="preserve">3.2. Представитель, представляющий интересы МО </w:t>
      </w:r>
      <w:r>
        <w:t>СП «Кузьёль»</w:t>
      </w:r>
      <w:r w:rsidRPr="00E966F8">
        <w:t xml:space="preserve"> на общем собрании акционеров (участников) хозяйственного общества, должен:</w:t>
      </w:r>
    </w:p>
    <w:p w:rsidR="00E13AA2" w:rsidRPr="00E966F8" w:rsidRDefault="00E13AA2" w:rsidP="00E13AA2">
      <w:pPr>
        <w:jc w:val="both"/>
      </w:pPr>
      <w:r w:rsidRPr="00E966F8">
        <w:t>3.2.1.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E13AA2" w:rsidRPr="00E966F8" w:rsidRDefault="00E13AA2" w:rsidP="00E13AA2">
      <w:pPr>
        <w:jc w:val="both"/>
      </w:pPr>
      <w:r w:rsidRPr="00E966F8">
        <w:t xml:space="preserve">3.2.2. По вопросам, установленным администрацией </w:t>
      </w:r>
      <w:r>
        <w:t>Сельского поселения «Кузьёль»</w:t>
      </w:r>
      <w:r w:rsidRPr="00E966F8">
        <w:t xml:space="preserve"> осуществлять голосование в соответствии с письменными указаниями администрации </w:t>
      </w:r>
      <w:r>
        <w:t>СП «Кузьёль»</w:t>
      </w:r>
      <w:r w:rsidRPr="00E966F8">
        <w:t>.</w:t>
      </w:r>
    </w:p>
    <w:p w:rsidR="00E13AA2" w:rsidRPr="00E966F8" w:rsidRDefault="00E13AA2" w:rsidP="00E13AA2">
      <w:pPr>
        <w:jc w:val="both"/>
      </w:pPr>
      <w:r w:rsidRPr="00E966F8">
        <w:t xml:space="preserve">3.2.3. В двухнедельный срок после закрытия общего собрания акционеров (участников) хозяйственного общества представлять администрации </w:t>
      </w:r>
      <w:r>
        <w:t>СП «Кузьёль»</w:t>
      </w:r>
      <w:r w:rsidRPr="00E966F8">
        <w:t xml:space="preserve"> письменный отчет о работе общего собрания.</w:t>
      </w:r>
    </w:p>
    <w:p w:rsidR="00E13AA2" w:rsidRPr="00E966F8" w:rsidRDefault="00E13AA2" w:rsidP="00E13AA2">
      <w:pPr>
        <w:jc w:val="both"/>
      </w:pPr>
      <w:r w:rsidRPr="00E966F8">
        <w:t>3.3. 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E13AA2" w:rsidRPr="00E966F8" w:rsidRDefault="00E13AA2" w:rsidP="00E13AA2">
      <w:pPr>
        <w:jc w:val="both"/>
      </w:pPr>
      <w:r w:rsidRPr="00E966F8">
        <w:t xml:space="preserve">3.3.1.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администрации </w:t>
      </w:r>
      <w:r>
        <w:t>СП «Кузьёль»</w:t>
      </w:r>
      <w:r w:rsidRPr="00E966F8">
        <w:t xml:space="preserve">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E13AA2" w:rsidRPr="00E966F8" w:rsidRDefault="00E13AA2" w:rsidP="00E13AA2">
      <w:pPr>
        <w:jc w:val="both"/>
      </w:pPr>
      <w:r w:rsidRPr="00E966F8">
        <w:t xml:space="preserve">3.3.2. В трехдневный срок после заседания совета директоров (наблюдательного совета) хозяйственного общества представлять письменный отчет администрации </w:t>
      </w:r>
      <w:r>
        <w:t>СП «Кузьёль»</w:t>
      </w:r>
      <w:r w:rsidRPr="00E966F8">
        <w:t xml:space="preserve"> по установленной им форме о принятых на нем решениях и своем голосовании по каждому вопросу повестки дня.</w:t>
      </w:r>
    </w:p>
    <w:p w:rsidR="00E13AA2" w:rsidRPr="00E966F8" w:rsidRDefault="00E13AA2" w:rsidP="00E13AA2">
      <w:pPr>
        <w:jc w:val="both"/>
      </w:pPr>
      <w:r w:rsidRPr="00E966F8">
        <w:t xml:space="preserve">3.3.3. Представлять администрации </w:t>
      </w:r>
      <w:r>
        <w:t>СП «Кузьёль»</w:t>
      </w:r>
      <w:r w:rsidRPr="00E966F8">
        <w:t xml:space="preserve"> два раза в год, не позднее 1 апреля и 1 октября, письменный доклад о деятельности хозяйственного общества.</w:t>
      </w:r>
    </w:p>
    <w:p w:rsidR="00E13AA2" w:rsidRPr="00E966F8" w:rsidRDefault="00E13AA2" w:rsidP="00E13AA2">
      <w:pPr>
        <w:jc w:val="both"/>
      </w:pPr>
      <w:r w:rsidRPr="00E966F8">
        <w:lastRenderedPageBreak/>
        <w:t xml:space="preserve">3.3.4. По запросам администрации </w:t>
      </w:r>
      <w:r>
        <w:t>СП «Кузьёль»</w:t>
      </w:r>
      <w:r w:rsidRPr="00E966F8">
        <w:t xml:space="preserve"> подготавливать и представлять оперативную информацию о деятельности хозяйственного общества.</w:t>
      </w:r>
    </w:p>
    <w:p w:rsidR="00E13AA2" w:rsidRPr="00E966F8" w:rsidRDefault="00E13AA2" w:rsidP="00E13AA2">
      <w:pPr>
        <w:jc w:val="both"/>
      </w:pPr>
      <w:r w:rsidRPr="00E966F8">
        <w:t xml:space="preserve">3.3.5. Оперативно информировать администрацию </w:t>
      </w:r>
      <w:r>
        <w:t>СП «Кузьёль»</w:t>
      </w:r>
      <w:r w:rsidRPr="00E966F8">
        <w:t xml:space="preserve">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МО </w:t>
      </w:r>
      <w:r>
        <w:t>СП «Кузьёль»</w:t>
      </w:r>
      <w:r w:rsidRPr="00E966F8">
        <w:t>.</w:t>
      </w:r>
    </w:p>
    <w:p w:rsidR="00E13AA2" w:rsidRPr="00E966F8" w:rsidRDefault="00E13AA2" w:rsidP="00E13AA2">
      <w:pPr>
        <w:jc w:val="both"/>
      </w:pPr>
      <w:r w:rsidRPr="00E966F8">
        <w:t>3.3.6. Присутствовать на общих собраниях акционеров (участников) хозяйственного общества.</w:t>
      </w:r>
    </w:p>
    <w:p w:rsidR="00E13AA2" w:rsidRPr="00E966F8" w:rsidRDefault="00E13AA2" w:rsidP="00E13AA2">
      <w:pPr>
        <w:jc w:val="both"/>
      </w:pPr>
      <w:r w:rsidRPr="00E966F8">
        <w:t xml:space="preserve">3.4. При избрании двух и более представителей МО </w:t>
      </w:r>
      <w:r>
        <w:t>СП «Кузьёль»</w:t>
      </w:r>
      <w:r w:rsidRPr="00E966F8">
        <w:t xml:space="preserve"> в совет директоров (наблюдательный совет) хозяйственного общества, </w:t>
      </w:r>
      <w:r>
        <w:t>если</w:t>
      </w:r>
      <w:r w:rsidRPr="00E966F8">
        <w:t xml:space="preserve"> письменны</w:t>
      </w:r>
      <w:r>
        <w:t xml:space="preserve">е </w:t>
      </w:r>
      <w:r w:rsidRPr="00E966F8">
        <w:t>указани</w:t>
      </w:r>
      <w:r>
        <w:t xml:space="preserve">я </w:t>
      </w:r>
      <w:r w:rsidRPr="00E966F8">
        <w:t xml:space="preserve">администрации </w:t>
      </w:r>
      <w:r>
        <w:t>СП «Кузьёль»</w:t>
      </w:r>
      <w:r w:rsidRPr="00E966F8">
        <w:t xml:space="preserve"> </w:t>
      </w:r>
      <w:r>
        <w:t xml:space="preserve"> </w:t>
      </w:r>
      <w:r w:rsidRPr="00E966F8">
        <w:t>не</w:t>
      </w:r>
      <w:r>
        <w:t xml:space="preserve"> </w:t>
      </w:r>
      <w:r w:rsidRPr="00E966F8">
        <w:t>поступ</w:t>
      </w:r>
      <w:r>
        <w:t>и</w:t>
      </w:r>
      <w:r w:rsidRPr="00E966F8">
        <w:t>ли</w:t>
      </w:r>
      <w:r>
        <w:t>,</w:t>
      </w:r>
      <w:r w:rsidRPr="00E966F8">
        <w:t xml:space="preserve">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администрации </w:t>
      </w:r>
      <w:r>
        <w:t>СП «Кузьёль»</w:t>
      </w:r>
      <w:r w:rsidRPr="00E966F8">
        <w:t>.</w:t>
      </w:r>
    </w:p>
    <w:p w:rsidR="00E13AA2" w:rsidRPr="00E966F8" w:rsidRDefault="00E13AA2" w:rsidP="00E13AA2">
      <w:pPr>
        <w:jc w:val="both"/>
      </w:pPr>
      <w:r w:rsidRPr="00E966F8">
        <w:t xml:space="preserve">3.5. Представитель </w:t>
      </w:r>
      <w:r>
        <w:t>Сельского поселения «Кузьёль»</w:t>
      </w:r>
      <w:r w:rsidRPr="00E966F8">
        <w:t xml:space="preserve"> избранный в состав ревизионной комиссии хозяйственного общества, должен:</w:t>
      </w:r>
    </w:p>
    <w:p w:rsidR="00E13AA2" w:rsidRPr="00E966F8" w:rsidRDefault="00E13AA2" w:rsidP="00E13AA2">
      <w:pPr>
        <w:jc w:val="both"/>
      </w:pPr>
      <w:r w:rsidRPr="00E966F8">
        <w:t xml:space="preserve">3.5.1. Незамедлительно информировать администрацию </w:t>
      </w:r>
      <w:r>
        <w:t>СП «Кузьёль»</w:t>
      </w:r>
      <w:r w:rsidRPr="00E966F8">
        <w:t xml:space="preserve"> в письменной форме </w:t>
      </w:r>
      <w:proofErr w:type="gramStart"/>
      <w:r w:rsidRPr="00E966F8">
        <w:t>о</w:t>
      </w:r>
      <w:proofErr w:type="gramEnd"/>
      <w:r w:rsidRPr="00E966F8">
        <w:t xml:space="preserve"> всех нарушениях, выявленных в ходе проверок финансово-хозяйственной деятельности хозяйственного общества.</w:t>
      </w:r>
    </w:p>
    <w:p w:rsidR="00E13AA2" w:rsidRPr="00E966F8" w:rsidRDefault="00E13AA2" w:rsidP="00E13AA2">
      <w:pPr>
        <w:jc w:val="both"/>
      </w:pPr>
      <w:r w:rsidRPr="00E966F8">
        <w:t xml:space="preserve">3.5.2. Представлять администрации </w:t>
      </w:r>
      <w:r>
        <w:t>СП «Кузьёль»</w:t>
      </w:r>
      <w:r w:rsidRPr="00E966F8">
        <w:t xml:space="preserve"> в разумные сроки </w:t>
      </w:r>
      <w:proofErr w:type="gramStart"/>
      <w:r w:rsidRPr="00E966F8">
        <w:t>копии актов ревизии финансово-хозяйственной деятельности хозяйственного общества</w:t>
      </w:r>
      <w:proofErr w:type="gramEnd"/>
      <w:r w:rsidRPr="00E966F8">
        <w:t>.</w:t>
      </w:r>
    </w:p>
    <w:p w:rsidR="00E13AA2" w:rsidRPr="00E966F8" w:rsidRDefault="00E13AA2" w:rsidP="00E13AA2">
      <w:pPr>
        <w:jc w:val="both"/>
      </w:pPr>
      <w:r w:rsidRPr="00E966F8">
        <w:t xml:space="preserve">3.5.3. Голосование по утверждению актов проверок финансово-хозяйственной деятельности общества осуществлять по письменному указанию администрации </w:t>
      </w:r>
      <w:r>
        <w:t>СП «Кузьёль»</w:t>
      </w:r>
      <w:r w:rsidRPr="00E966F8">
        <w:t>.</w:t>
      </w:r>
    </w:p>
    <w:p w:rsidR="00E13AA2" w:rsidRPr="00E966F8" w:rsidRDefault="00E13AA2" w:rsidP="00E13AA2"/>
    <w:p w:rsidR="00E13AA2" w:rsidRPr="009952A1" w:rsidRDefault="00E13AA2" w:rsidP="00E13AA2">
      <w:pPr>
        <w:jc w:val="center"/>
        <w:rPr>
          <w:b/>
        </w:rPr>
      </w:pPr>
      <w:r w:rsidRPr="009952A1">
        <w:rPr>
          <w:b/>
        </w:rPr>
        <w:t>4. Прекращение полномочий представителя МО СП «</w:t>
      </w:r>
      <w:r>
        <w:rPr>
          <w:b/>
        </w:rPr>
        <w:t>Кузьёль</w:t>
      </w:r>
      <w:r w:rsidRPr="009952A1">
        <w:rPr>
          <w:b/>
        </w:rPr>
        <w:t>»</w:t>
      </w:r>
    </w:p>
    <w:p w:rsidR="00E13AA2" w:rsidRPr="00E966F8" w:rsidRDefault="00E13AA2" w:rsidP="00E13AA2"/>
    <w:p w:rsidR="00E13AA2" w:rsidRPr="00E966F8" w:rsidRDefault="00E13AA2" w:rsidP="00E13AA2">
      <w:pPr>
        <w:jc w:val="both"/>
      </w:pPr>
      <w:r w:rsidRPr="00E966F8">
        <w:t xml:space="preserve">4.1. Полномочия представителя МО </w:t>
      </w:r>
      <w:r>
        <w:t>СП «Кузьёль»</w:t>
      </w:r>
      <w:r w:rsidRPr="00E966F8">
        <w:t xml:space="preserve"> на общих собраниях акционеров (участников) хозяйственного общества прекращаются в случае:</w:t>
      </w:r>
    </w:p>
    <w:p w:rsidR="00E13AA2" w:rsidRPr="00E966F8" w:rsidRDefault="00E13AA2" w:rsidP="00E13AA2">
      <w:pPr>
        <w:jc w:val="both"/>
      </w:pPr>
      <w:r w:rsidRPr="00E966F8">
        <w:t xml:space="preserve">4.1.1. Продажи акций (доли в уставном капитале) хозяйственного общества, составляющих муниципальную собственность МО </w:t>
      </w:r>
      <w:r>
        <w:t>СП «Кузьёль»</w:t>
      </w:r>
      <w:r w:rsidRPr="00E966F8">
        <w:t>.</w:t>
      </w:r>
    </w:p>
    <w:p w:rsidR="00E13AA2" w:rsidRPr="00E966F8" w:rsidRDefault="00E13AA2" w:rsidP="00E13AA2">
      <w:pPr>
        <w:jc w:val="both"/>
      </w:pPr>
      <w:r w:rsidRPr="00E966F8">
        <w:t xml:space="preserve">4.1.2. Передачи акций (доли в уставном капитале) хозяйственного общества, находящихся в муниципальной собственности МО </w:t>
      </w:r>
      <w:r>
        <w:t>Сельского поселения «Кузьёль»</w:t>
      </w:r>
      <w:r w:rsidRPr="00E966F8">
        <w:t xml:space="preserve">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E13AA2" w:rsidRPr="00E966F8" w:rsidRDefault="00E13AA2" w:rsidP="00E13AA2">
      <w:pPr>
        <w:jc w:val="both"/>
      </w:pPr>
      <w:r w:rsidRPr="00E966F8">
        <w:t xml:space="preserve">4.1.3. Досрочного отзыва представителя МО </w:t>
      </w:r>
      <w:r>
        <w:t>СП «Кузьёль»</w:t>
      </w:r>
      <w:r w:rsidRPr="00E966F8">
        <w:t>.</w:t>
      </w:r>
    </w:p>
    <w:p w:rsidR="00E13AA2" w:rsidRPr="00E966F8" w:rsidRDefault="00E13AA2" w:rsidP="00E13AA2">
      <w:pPr>
        <w:jc w:val="both"/>
      </w:pPr>
      <w:r w:rsidRPr="00E966F8">
        <w:t xml:space="preserve">4.1.4. Увольнения представителя МО </w:t>
      </w:r>
      <w:r>
        <w:t>СП «Кузьёль»</w:t>
      </w:r>
      <w:r w:rsidRPr="00E966F8">
        <w:t xml:space="preserve"> с занимаемой им муниципальной должности.</w:t>
      </w:r>
    </w:p>
    <w:p w:rsidR="00E13AA2" w:rsidRPr="00E966F8" w:rsidRDefault="00E13AA2" w:rsidP="00E13AA2">
      <w:pPr>
        <w:jc w:val="both"/>
      </w:pPr>
      <w:r w:rsidRPr="00E966F8">
        <w:t>4.1.5. Ликвидации хозяйственного общества.</w:t>
      </w:r>
    </w:p>
    <w:p w:rsidR="00E13AA2" w:rsidRPr="00E966F8" w:rsidRDefault="00E13AA2" w:rsidP="00E13AA2">
      <w:pPr>
        <w:jc w:val="both"/>
      </w:pPr>
      <w:r w:rsidRPr="00E966F8">
        <w:t xml:space="preserve">4.2. Представитель МО </w:t>
      </w:r>
      <w:r>
        <w:t>СП «Кузьёль»</w:t>
      </w:r>
      <w:r w:rsidRPr="00E966F8">
        <w:t xml:space="preserve"> на общих собраниях акционеров (участников) хозяйственного общества может досрочно отзываться администрацией </w:t>
      </w:r>
      <w:r>
        <w:t>СП «Кузьёль»</w:t>
      </w:r>
      <w:r w:rsidRPr="00E966F8">
        <w:t xml:space="preserve"> в случае:</w:t>
      </w:r>
    </w:p>
    <w:p w:rsidR="00E13AA2" w:rsidRPr="00E966F8" w:rsidRDefault="00E13AA2" w:rsidP="00E13AA2">
      <w:pPr>
        <w:jc w:val="both"/>
      </w:pPr>
      <w:r w:rsidRPr="00E966F8">
        <w:t xml:space="preserve">4.2.1. Однократного грубого нарушения законодательства Российской Федерации или неисполнения письменных указаний администрации </w:t>
      </w:r>
      <w:r>
        <w:t>СП «Кузьёль»</w:t>
      </w:r>
      <w:r w:rsidRPr="00E966F8">
        <w:t>.</w:t>
      </w:r>
    </w:p>
    <w:p w:rsidR="00E13AA2" w:rsidRPr="00E966F8" w:rsidRDefault="00E13AA2" w:rsidP="00E13AA2">
      <w:pPr>
        <w:jc w:val="both"/>
      </w:pPr>
      <w:r w:rsidRPr="00E966F8">
        <w:t xml:space="preserve">4.2.2. Неоднократного нарушения порядка представления отчетности, установленного администрацией </w:t>
      </w:r>
      <w:r>
        <w:t>СП «Кузьёль»</w:t>
      </w:r>
      <w:r w:rsidRPr="00E966F8">
        <w:t>.</w:t>
      </w:r>
    </w:p>
    <w:p w:rsidR="00E13AA2" w:rsidRPr="00E966F8" w:rsidRDefault="00E13AA2" w:rsidP="00E13AA2">
      <w:pPr>
        <w:jc w:val="both"/>
      </w:pPr>
      <w:r w:rsidRPr="00E966F8">
        <w:t xml:space="preserve">4.2.3. Систематических действий представителя МО </w:t>
      </w:r>
      <w:r>
        <w:t>Сельского поселения «Кузьёль»</w:t>
      </w:r>
      <w:r w:rsidRPr="00E966F8">
        <w:t xml:space="preserve"> свидетельствующих о его некомпетентности в вопросах, составляющих предмет деятельности хозяйственного общества.</w:t>
      </w:r>
    </w:p>
    <w:p w:rsidR="00E13AA2" w:rsidRPr="00E966F8" w:rsidRDefault="00E13AA2" w:rsidP="00E13AA2">
      <w:pPr>
        <w:jc w:val="both"/>
      </w:pPr>
      <w:r w:rsidRPr="00E966F8">
        <w:t>4.2.4. По уважительным причинам личного характера.</w:t>
      </w:r>
    </w:p>
    <w:p w:rsidR="00E13AA2" w:rsidRPr="00E966F8" w:rsidRDefault="00E13AA2" w:rsidP="00E13AA2">
      <w:pPr>
        <w:jc w:val="both"/>
      </w:pPr>
      <w:r w:rsidRPr="00E966F8">
        <w:t xml:space="preserve">4.2.5. По иным основаниям, влекущим за собой утрату доверия к представителю МО </w:t>
      </w:r>
      <w:r>
        <w:t>СП «Кузьёль»</w:t>
      </w:r>
      <w:r w:rsidRPr="00E966F8">
        <w:t>.</w:t>
      </w:r>
    </w:p>
    <w:p w:rsidR="00E13AA2" w:rsidRPr="00E966F8" w:rsidRDefault="00E13AA2" w:rsidP="00E13AA2">
      <w:pPr>
        <w:jc w:val="both"/>
      </w:pPr>
      <w:r w:rsidRPr="00E966F8">
        <w:t xml:space="preserve">4.3. Полномочия представителей МО </w:t>
      </w:r>
      <w:r>
        <w:t>Сельского поселения «Кузьёль»</w:t>
      </w:r>
      <w:r w:rsidRPr="00E966F8">
        <w:t xml:space="preserve">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E13AA2" w:rsidRPr="00E966F8" w:rsidRDefault="00E13AA2" w:rsidP="00E13AA2">
      <w:pPr>
        <w:jc w:val="both"/>
      </w:pPr>
      <w:r w:rsidRPr="00E966F8">
        <w:lastRenderedPageBreak/>
        <w:t xml:space="preserve">4.4. </w:t>
      </w:r>
      <w:proofErr w:type="gramStart"/>
      <w:r w:rsidRPr="00E966F8">
        <w:t xml:space="preserve">В двухмесячный срок после прекращения полномочий представителя МО </w:t>
      </w:r>
      <w:r>
        <w:t>СП «Кузьёль»</w:t>
      </w:r>
      <w:r w:rsidRPr="00E966F8">
        <w:t xml:space="preserve"> по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roofErr w:type="gramEnd"/>
    </w:p>
    <w:p w:rsidR="00E13AA2" w:rsidRPr="00E966F8" w:rsidRDefault="00E13AA2" w:rsidP="00E13AA2"/>
    <w:p w:rsidR="00E13AA2" w:rsidRPr="009952A1" w:rsidRDefault="00E13AA2" w:rsidP="00E13AA2">
      <w:pPr>
        <w:jc w:val="center"/>
        <w:rPr>
          <w:b/>
        </w:rPr>
      </w:pPr>
      <w:r w:rsidRPr="009952A1">
        <w:rPr>
          <w:b/>
        </w:rPr>
        <w:t>5. Ответственность представителя МО СП «</w:t>
      </w:r>
      <w:r>
        <w:rPr>
          <w:b/>
        </w:rPr>
        <w:t>Кузьёль</w:t>
      </w:r>
      <w:r w:rsidRPr="009952A1">
        <w:rPr>
          <w:b/>
        </w:rPr>
        <w:t>»</w:t>
      </w:r>
    </w:p>
    <w:p w:rsidR="00E13AA2" w:rsidRPr="00E966F8" w:rsidRDefault="00E13AA2" w:rsidP="00E13AA2"/>
    <w:p w:rsidR="00E13AA2" w:rsidRPr="00E966F8" w:rsidRDefault="00E13AA2" w:rsidP="00E13AA2">
      <w:pPr>
        <w:jc w:val="both"/>
      </w:pPr>
      <w:r>
        <w:t xml:space="preserve">     </w:t>
      </w:r>
      <w:r w:rsidRPr="00E966F8">
        <w:t xml:space="preserve">Нарушение представителем МО </w:t>
      </w:r>
      <w:r>
        <w:t>СП «Кузьёль»</w:t>
      </w:r>
      <w:r w:rsidRPr="00E966F8">
        <w:t xml:space="preserve">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E13AA2" w:rsidRPr="00E966F8" w:rsidRDefault="00E13AA2" w:rsidP="00E13AA2">
      <w:pPr>
        <w:jc w:val="both"/>
      </w:pPr>
      <w:r w:rsidRPr="00E966F8">
        <w:t xml:space="preserve">Представитель МО </w:t>
      </w:r>
      <w:r>
        <w:t>СП «Кузьёль»</w:t>
      </w:r>
      <w:r w:rsidRPr="00E966F8">
        <w:t xml:space="preserve">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администрации </w:t>
      </w:r>
      <w:r>
        <w:t>СП «Кузьёль»</w:t>
      </w:r>
      <w:r w:rsidRPr="00E966F8">
        <w:t>.</w:t>
      </w:r>
    </w:p>
    <w:p w:rsidR="00E13AA2" w:rsidRPr="00E966F8" w:rsidRDefault="00E13AA2" w:rsidP="00E13AA2">
      <w:pPr>
        <w:jc w:val="both"/>
      </w:pPr>
      <w:r w:rsidRPr="00E966F8">
        <w:t xml:space="preserve">Представитель МО </w:t>
      </w:r>
      <w:r>
        <w:t>СП «Кузьёль»</w:t>
      </w:r>
      <w:r w:rsidRPr="00E966F8">
        <w:t xml:space="preserve"> при сомнении в правомерности письменных указаний администрации </w:t>
      </w:r>
      <w:r>
        <w:t>СП «Кузьёль»</w:t>
      </w:r>
      <w:r w:rsidRPr="00E966F8">
        <w:t xml:space="preserve"> обязан в письменной форме незамедлительно сообщить об этом. Если администрация </w:t>
      </w:r>
      <w:r>
        <w:t>СП «Кузьёль»</w:t>
      </w:r>
      <w:r w:rsidRPr="00E966F8">
        <w:t xml:space="preserve">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E13AA2" w:rsidRPr="00E966F8" w:rsidRDefault="00E13AA2" w:rsidP="00E13AA2">
      <w:pPr>
        <w:jc w:val="both"/>
      </w:pPr>
    </w:p>
    <w:p w:rsidR="00E13AA2" w:rsidRPr="009952A1" w:rsidRDefault="00E13AA2" w:rsidP="00E13AA2">
      <w:pPr>
        <w:jc w:val="center"/>
        <w:rPr>
          <w:b/>
        </w:rPr>
      </w:pPr>
      <w:r w:rsidRPr="009952A1">
        <w:rPr>
          <w:b/>
        </w:rPr>
        <w:t>6. Обязанности администрации СП «</w:t>
      </w:r>
      <w:r>
        <w:rPr>
          <w:b/>
        </w:rPr>
        <w:t>Кузьёль</w:t>
      </w:r>
      <w:r w:rsidRPr="009952A1">
        <w:rPr>
          <w:b/>
        </w:rPr>
        <w:t>»</w:t>
      </w:r>
    </w:p>
    <w:p w:rsidR="00E13AA2" w:rsidRPr="00E966F8" w:rsidRDefault="00E13AA2" w:rsidP="00E13AA2"/>
    <w:p w:rsidR="00E13AA2" w:rsidRPr="00E966F8" w:rsidRDefault="00E13AA2" w:rsidP="00E13AA2">
      <w:pPr>
        <w:jc w:val="both"/>
      </w:pPr>
      <w:r w:rsidRPr="00E966F8">
        <w:t xml:space="preserve">6.1. Администрация </w:t>
      </w:r>
      <w:r>
        <w:t>сельского поселения «Кузьёль»</w:t>
      </w:r>
      <w:r w:rsidRPr="00E966F8">
        <w:t xml:space="preserve"> в ходе осуществления деятельности по организации представительства интересов МО </w:t>
      </w:r>
      <w:r>
        <w:t>СП «Кузьёль»</w:t>
      </w:r>
      <w:r w:rsidRPr="00E966F8">
        <w:t xml:space="preserve"> в органах управления и контроля хозяйственных обществ обязана:</w:t>
      </w:r>
    </w:p>
    <w:p w:rsidR="00E13AA2" w:rsidRPr="00E966F8" w:rsidRDefault="00E13AA2" w:rsidP="00E13AA2">
      <w:pPr>
        <w:jc w:val="both"/>
      </w:pPr>
      <w:r w:rsidRPr="00E966F8">
        <w:t xml:space="preserve">6.1.1. Своевременно осуществлять замену представителя МО </w:t>
      </w:r>
      <w:r>
        <w:t>СП «Кузьёль»</w:t>
      </w:r>
      <w:r w:rsidRPr="00E966F8">
        <w:t xml:space="preserve"> при невозможности его личного участия в работе общего собрания акционеров (участников) хозяйственного общества.</w:t>
      </w:r>
    </w:p>
    <w:p w:rsidR="00E13AA2" w:rsidRPr="00E966F8" w:rsidRDefault="00E13AA2" w:rsidP="00E13AA2">
      <w:pPr>
        <w:jc w:val="both"/>
      </w:pPr>
      <w:r w:rsidRPr="00E966F8">
        <w:t xml:space="preserve">6.1.2. </w:t>
      </w:r>
      <w:proofErr w:type="gramStart"/>
      <w:r w:rsidRPr="00E966F8">
        <w:t>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roofErr w:type="gramEnd"/>
    </w:p>
    <w:p w:rsidR="00E13AA2" w:rsidRPr="00E966F8" w:rsidRDefault="00E13AA2" w:rsidP="00E13AA2">
      <w:pPr>
        <w:jc w:val="both"/>
      </w:pPr>
      <w:r w:rsidRPr="00E966F8">
        <w:t xml:space="preserve">6.1.3. Сформировать резерв кандидатов в представители МО </w:t>
      </w:r>
      <w:r>
        <w:t>СП «Кузьёль»</w:t>
      </w:r>
      <w:r w:rsidRPr="00E966F8">
        <w:t xml:space="preserve"> и организовать проведение их специальной подготовки.</w:t>
      </w:r>
    </w:p>
    <w:p w:rsidR="00E13AA2" w:rsidRPr="00E966F8" w:rsidRDefault="00E13AA2" w:rsidP="00E13AA2">
      <w:pPr>
        <w:jc w:val="both"/>
      </w:pPr>
      <w:r w:rsidRPr="00E966F8">
        <w:t xml:space="preserve">6.1.4. Осуществлять меры по повышению уровня подготовки представителей МО </w:t>
      </w:r>
      <w:r>
        <w:t>СП «Кузьёль»</w:t>
      </w:r>
      <w:r w:rsidRPr="00E966F8">
        <w:t xml:space="preserve"> по вопросам управления и распоряжения муниципальным имуществом, проводить с этой целью совещания, семинары, конференции.</w:t>
      </w:r>
    </w:p>
    <w:p w:rsidR="00E13AA2" w:rsidRPr="00E966F8" w:rsidRDefault="00E13AA2" w:rsidP="00E13AA2">
      <w:pPr>
        <w:jc w:val="both"/>
      </w:pPr>
      <w:r w:rsidRPr="00E966F8">
        <w:t xml:space="preserve">6.1.5. Своевременно рассматривать документы, представляемые представителем МО </w:t>
      </w:r>
      <w:r>
        <w:t>Сельского поселения «Кузьёль»</w:t>
      </w:r>
      <w:r w:rsidRPr="00E966F8">
        <w:t xml:space="preserve"> передавать ему соответствующие письменные указания в сроки, обеспечивающие их 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E13AA2" w:rsidRPr="00E966F8" w:rsidRDefault="00E13AA2" w:rsidP="00E13AA2">
      <w:pPr>
        <w:jc w:val="both"/>
      </w:pPr>
      <w:r w:rsidRPr="00E966F8">
        <w:t xml:space="preserve">6.1.6. Своевременно информировать доверенных представителей МО </w:t>
      </w:r>
      <w:r>
        <w:t>СП «Кузьёль»</w:t>
      </w:r>
      <w:r w:rsidRPr="00E966F8">
        <w:t xml:space="preserve">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E13AA2" w:rsidRPr="00E966F8" w:rsidRDefault="00E13AA2" w:rsidP="00E13AA2">
      <w:pPr>
        <w:jc w:val="both"/>
      </w:pPr>
      <w:r w:rsidRPr="00E966F8">
        <w:t xml:space="preserve">6.1.7. Представлять информацию представителям МО </w:t>
      </w:r>
      <w:r>
        <w:t>Сельского поселения «Кузьёль»</w:t>
      </w:r>
      <w:r w:rsidRPr="00E966F8">
        <w:t xml:space="preserve"> необходимую для осуществления ими своих прав и обязанностей.</w:t>
      </w:r>
    </w:p>
    <w:p w:rsidR="00E13AA2" w:rsidRPr="00E966F8" w:rsidRDefault="00E13AA2" w:rsidP="00E13AA2">
      <w:pPr>
        <w:jc w:val="both"/>
      </w:pPr>
      <w:r w:rsidRPr="00FA6978">
        <w:lastRenderedPageBreak/>
        <w:t>6.1.8. Обеспечить материальное стимулирование эффективной деятельности представителей МО СП «</w:t>
      </w:r>
      <w:r>
        <w:t>Кузьёль</w:t>
      </w:r>
      <w:r w:rsidRPr="00FA6978">
        <w:t>».</w:t>
      </w:r>
    </w:p>
    <w:p w:rsidR="00E13AA2" w:rsidRPr="00E966F8" w:rsidRDefault="00E13AA2" w:rsidP="00E13AA2">
      <w:pPr>
        <w:jc w:val="both"/>
      </w:pPr>
    </w:p>
    <w:p w:rsidR="00E13AA2" w:rsidRPr="009952A1" w:rsidRDefault="00E13AA2" w:rsidP="00E13AA2">
      <w:pPr>
        <w:jc w:val="center"/>
        <w:rPr>
          <w:b/>
        </w:rPr>
      </w:pPr>
      <w:r w:rsidRPr="009952A1">
        <w:rPr>
          <w:b/>
        </w:rPr>
        <w:t>Глава 6. ОТЧУЖДЕНИЕ МУНИЦИПАЛЬНОГО ИМУЩЕСТВА МО СП «</w:t>
      </w:r>
      <w:r>
        <w:rPr>
          <w:b/>
        </w:rPr>
        <w:t>КУЗЬЁЛЬ</w:t>
      </w:r>
      <w:r w:rsidRPr="009952A1">
        <w:rPr>
          <w:b/>
        </w:rPr>
        <w:t>» В СОБСТВЕННОСТЬ ИНЫХ ЛИЦ</w:t>
      </w:r>
    </w:p>
    <w:p w:rsidR="00E13AA2" w:rsidRPr="009952A1" w:rsidRDefault="00E13AA2" w:rsidP="00E13AA2">
      <w:pPr>
        <w:jc w:val="center"/>
        <w:rPr>
          <w:b/>
        </w:rPr>
      </w:pPr>
    </w:p>
    <w:p w:rsidR="00E13AA2" w:rsidRPr="00E966F8" w:rsidRDefault="00E13AA2" w:rsidP="00E13AA2">
      <w:pPr>
        <w:jc w:val="both"/>
      </w:pPr>
      <w:r w:rsidRPr="00E966F8">
        <w:t xml:space="preserve">1. Приватизация муниципального имущества МО </w:t>
      </w:r>
      <w:r>
        <w:t>СП «Кузьёль»</w:t>
      </w:r>
    </w:p>
    <w:p w:rsidR="00E13AA2" w:rsidRPr="00E966F8" w:rsidRDefault="00E13AA2" w:rsidP="00E13AA2">
      <w:pPr>
        <w:jc w:val="both"/>
      </w:pPr>
    </w:p>
    <w:p w:rsidR="00E13AA2" w:rsidRPr="00E966F8" w:rsidRDefault="00E13AA2" w:rsidP="00E13AA2">
      <w:pPr>
        <w:jc w:val="both"/>
      </w:pPr>
      <w:r>
        <w:t xml:space="preserve">       </w:t>
      </w:r>
      <w:r w:rsidRPr="00E966F8">
        <w:t xml:space="preserve">Под приватизацией муниципального имущества понимается возмездное отчуждение находящегося в собственности муниципального образования </w:t>
      </w:r>
      <w:r>
        <w:t>сельского поселения «Кузьёль»</w:t>
      </w:r>
      <w:r w:rsidRPr="00E966F8">
        <w:t xml:space="preserve"> имущества в собственность физических и (или) юридических лиц.</w:t>
      </w:r>
    </w:p>
    <w:p w:rsidR="00E13AA2" w:rsidRPr="00E966F8" w:rsidRDefault="00E13AA2" w:rsidP="00E13AA2">
      <w:pPr>
        <w:jc w:val="both"/>
      </w:pPr>
      <w:r w:rsidRPr="00E966F8">
        <w:t xml:space="preserve">1.1. Приватизация муниципального имущества МО </w:t>
      </w:r>
      <w:r>
        <w:t>СП «Кузьёль»</w:t>
      </w:r>
      <w:r w:rsidRPr="00E966F8">
        <w:t xml:space="preserve"> осуществляется в соответствии с законодательством Российской Федерации о приватизации муниципального имущества, а также прогнозным планом (программой) приватизации, утвержденным Советом </w:t>
      </w:r>
      <w:r>
        <w:t>СП «Кузьёль»</w:t>
      </w:r>
      <w:r w:rsidRPr="00E966F8">
        <w:t>.</w:t>
      </w:r>
    </w:p>
    <w:p w:rsidR="00E13AA2" w:rsidRPr="00E966F8" w:rsidRDefault="00E13AA2" w:rsidP="00E13AA2">
      <w:pPr>
        <w:jc w:val="both"/>
      </w:pPr>
      <w:r w:rsidRPr="00E966F8">
        <w:t xml:space="preserve">1.2. Приватизация муниципального имущества МО </w:t>
      </w:r>
      <w:r>
        <w:t>Сельского поселения «Кузьёль»</w:t>
      </w:r>
      <w:r w:rsidRPr="00E966F8">
        <w:t xml:space="preserve"> арендуемого субъектами малого и среднего предпринимательства, осуществляется в соответствии с законодательством Российской Федерации и нормативно-правовыми актами администрации </w:t>
      </w:r>
      <w:r>
        <w:t>СП «Кузьёль»</w:t>
      </w:r>
      <w:r w:rsidRPr="00E966F8">
        <w:t>.</w:t>
      </w:r>
    </w:p>
    <w:p w:rsidR="00E13AA2" w:rsidRPr="00E966F8" w:rsidRDefault="00E13AA2" w:rsidP="00E13AA2">
      <w:pPr>
        <w:jc w:val="both"/>
      </w:pPr>
      <w:r w:rsidRPr="00E966F8">
        <w:t xml:space="preserve">1.3. Извещение о проведении торгов, об итогах проведения торгов размещается на официальном сайте МО </w:t>
      </w:r>
      <w:r>
        <w:t>Сельского поселения «Кузьёль»</w:t>
      </w:r>
      <w:r w:rsidRPr="00E966F8">
        <w:t xml:space="preserve">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администрации </w:t>
      </w:r>
      <w:r>
        <w:t>сельского поселения «Кузьёль»</w:t>
      </w:r>
      <w:r w:rsidRPr="00E966F8">
        <w:t>.</w:t>
      </w:r>
    </w:p>
    <w:p w:rsidR="00E13AA2" w:rsidRPr="009E28C5" w:rsidRDefault="00E13AA2" w:rsidP="00E13AA2">
      <w:pPr>
        <w:jc w:val="both"/>
        <w:rPr>
          <w:b/>
        </w:rPr>
      </w:pPr>
    </w:p>
    <w:p w:rsidR="00E13AA2" w:rsidRPr="009E28C5" w:rsidRDefault="00E13AA2" w:rsidP="00E13AA2">
      <w:pPr>
        <w:jc w:val="both"/>
        <w:rPr>
          <w:b/>
        </w:rPr>
      </w:pPr>
      <w:r w:rsidRPr="009E28C5">
        <w:rPr>
          <w:b/>
        </w:rPr>
        <w:t>2. Передача имущества МО СП «</w:t>
      </w:r>
      <w:r>
        <w:rPr>
          <w:b/>
        </w:rPr>
        <w:t>Кузьёль</w:t>
      </w:r>
      <w:r w:rsidRPr="009E28C5">
        <w:rPr>
          <w:b/>
        </w:rPr>
        <w:t>» в государственную собственность или собственность иных муниципальных образований</w:t>
      </w:r>
    </w:p>
    <w:p w:rsidR="00E13AA2" w:rsidRPr="009E28C5" w:rsidRDefault="00E13AA2" w:rsidP="00E13AA2">
      <w:pPr>
        <w:jc w:val="both"/>
        <w:rPr>
          <w:b/>
        </w:rPr>
      </w:pPr>
    </w:p>
    <w:p w:rsidR="00E13AA2" w:rsidRPr="00E966F8" w:rsidRDefault="00E13AA2" w:rsidP="00E13AA2">
      <w:pPr>
        <w:jc w:val="both"/>
      </w:pPr>
      <w:r w:rsidRPr="00E966F8">
        <w:t xml:space="preserve">2.1. Муниципальное имущество МО </w:t>
      </w:r>
      <w:r>
        <w:t>СП «Кузьёль»</w:t>
      </w:r>
      <w:r w:rsidRPr="00E966F8">
        <w:t xml:space="preserve"> может передаваться в федеральную собственность, собственность субъекта Российской Федерации, муниципальную собственность иных муниципальных образований в случаях и в порядке, предусмотренных действующим законодательством Российской Федерации, а также законов субъекта Российской Федерации.</w:t>
      </w:r>
    </w:p>
    <w:p w:rsidR="00E13AA2" w:rsidRPr="00E966F8" w:rsidRDefault="00E13AA2" w:rsidP="00E13AA2">
      <w:pPr>
        <w:jc w:val="both"/>
      </w:pPr>
    </w:p>
    <w:p w:rsidR="00E13AA2" w:rsidRPr="009E28C5" w:rsidRDefault="00E13AA2" w:rsidP="00E13AA2">
      <w:pPr>
        <w:jc w:val="both"/>
        <w:rPr>
          <w:b/>
        </w:rPr>
      </w:pPr>
      <w:r w:rsidRPr="00E966F8">
        <w:t>3</w:t>
      </w:r>
      <w:r w:rsidRPr="009E28C5">
        <w:rPr>
          <w:b/>
        </w:rPr>
        <w:t>. Порядок продажи имущества МО Сельского поселения «</w:t>
      </w:r>
      <w:r>
        <w:rPr>
          <w:b/>
        </w:rPr>
        <w:t>Кузьёль</w:t>
      </w:r>
      <w:r w:rsidRPr="009E28C5">
        <w:rPr>
          <w:b/>
        </w:rPr>
        <w:t>» закрепленного за предприятием на праве хозяйственного ведения или оперативного управления</w:t>
      </w:r>
    </w:p>
    <w:p w:rsidR="00E13AA2" w:rsidRPr="009E28C5" w:rsidRDefault="00E13AA2" w:rsidP="00E13AA2">
      <w:pPr>
        <w:jc w:val="both"/>
        <w:rPr>
          <w:b/>
        </w:rPr>
      </w:pPr>
    </w:p>
    <w:p w:rsidR="00E13AA2" w:rsidRPr="00E966F8" w:rsidRDefault="00E13AA2" w:rsidP="00E13AA2">
      <w:pPr>
        <w:jc w:val="both"/>
      </w:pPr>
      <w:r w:rsidRPr="00E966F8">
        <w:t xml:space="preserve">3.1. Предприятие вправе продать принадлежащее ему на праве хозяйственного ведения недвижимое имущество МО </w:t>
      </w:r>
      <w:r>
        <w:t>СП «Кузьёль»</w:t>
      </w:r>
      <w:r w:rsidRPr="00E966F8">
        <w:t xml:space="preserve"> либо на праве оперативного управления муниципальное имущество при наличии решения Совета </w:t>
      </w:r>
      <w:r>
        <w:t>СП «Кузьёль»</w:t>
      </w:r>
      <w:r w:rsidRPr="00E966F8">
        <w:t xml:space="preserve"> о даче согласия на продажу и письменного согласия администрации </w:t>
      </w:r>
      <w:r>
        <w:t>сельского поселения «Кузьёль»</w:t>
      </w:r>
      <w:r w:rsidRPr="00E966F8">
        <w:t>.</w:t>
      </w:r>
    </w:p>
    <w:p w:rsidR="00E13AA2" w:rsidRPr="00137E50" w:rsidRDefault="00E13AA2" w:rsidP="00E13AA2">
      <w:pPr>
        <w:jc w:val="both"/>
      </w:pPr>
      <w:r w:rsidRPr="00137E50">
        <w:t>3.2. Для принятия решения о даче согласия на продажу муниципального недвижимого имущества предприятие представляет в администрацию сельского поселения «</w:t>
      </w:r>
      <w:r>
        <w:t>Кузьёль</w:t>
      </w:r>
      <w:r w:rsidRPr="00137E50">
        <w:t>» следующие документы:</w:t>
      </w:r>
    </w:p>
    <w:p w:rsidR="00E13AA2" w:rsidRPr="00137E50" w:rsidRDefault="00E13AA2" w:rsidP="00E13AA2">
      <w:pPr>
        <w:jc w:val="both"/>
      </w:pPr>
      <w:r w:rsidRPr="00137E50">
        <w:t>3.2.1. Письмо за подписью руководителя предприятия, содержащее просьбу о даче согласия на продажу имущества и технико-экономическое обоснование необходимости продажи и использования полученных средств.</w:t>
      </w:r>
    </w:p>
    <w:p w:rsidR="00E13AA2" w:rsidRPr="00137E50" w:rsidRDefault="00E13AA2" w:rsidP="00E13AA2">
      <w:pPr>
        <w:jc w:val="both"/>
      </w:pPr>
      <w:r w:rsidRPr="00137E50">
        <w:t>3.2.2. Копию устава предприятия.</w:t>
      </w:r>
    </w:p>
    <w:p w:rsidR="00E13AA2" w:rsidRPr="00137E50" w:rsidRDefault="00E13AA2" w:rsidP="00E13AA2">
      <w:pPr>
        <w:jc w:val="both"/>
      </w:pPr>
      <w:r w:rsidRPr="00137E50">
        <w:t>3.2.3. Балансовый отчет на последнюю отчетную дату с отметкой налоговых органов.</w:t>
      </w:r>
    </w:p>
    <w:p w:rsidR="00E13AA2" w:rsidRPr="00137E50" w:rsidRDefault="00E13AA2" w:rsidP="00E13AA2">
      <w:pPr>
        <w:jc w:val="both"/>
      </w:pPr>
      <w:r w:rsidRPr="00137E50">
        <w:t>3.2.4. Правоустанавливающие документы на имущество, включая правоустанавливающие документы на земельный участок, на котором находится продаваемый объект.</w:t>
      </w:r>
    </w:p>
    <w:p w:rsidR="00E13AA2" w:rsidRPr="00137E50" w:rsidRDefault="00E13AA2" w:rsidP="00E13AA2">
      <w:pPr>
        <w:jc w:val="both"/>
      </w:pPr>
      <w:r w:rsidRPr="00137E50">
        <w:t>3.2.5. Технический паспорт, справку о техническом состоянии имущества.</w:t>
      </w:r>
    </w:p>
    <w:p w:rsidR="00E13AA2" w:rsidRPr="00137E50" w:rsidRDefault="00E13AA2" w:rsidP="00E13AA2">
      <w:pPr>
        <w:jc w:val="both"/>
      </w:pPr>
      <w:r w:rsidRPr="00137E50">
        <w:t>3.2.6. Справку о принадлежности объекта к памятникам истории и архитектуры.</w:t>
      </w:r>
    </w:p>
    <w:p w:rsidR="00E13AA2" w:rsidRPr="00137E50" w:rsidRDefault="00E13AA2" w:rsidP="00E13AA2">
      <w:pPr>
        <w:jc w:val="both"/>
      </w:pPr>
      <w:r w:rsidRPr="00137E50">
        <w:t>3.2.7. Справку о балансовой стоимости имущества.</w:t>
      </w:r>
    </w:p>
    <w:p w:rsidR="00E13AA2" w:rsidRDefault="00E13AA2" w:rsidP="00E13AA2">
      <w:pPr>
        <w:jc w:val="both"/>
      </w:pPr>
      <w:r w:rsidRPr="00137E50">
        <w:lastRenderedPageBreak/>
        <w:t>3.3. Средства от продажи муниципального имущества распределяются в соответствии с Бюджетным кодексом Российской Федерации. Возмещение затрат по проведению процедуры продажи оговаривается в договоре о комиссии.</w:t>
      </w:r>
    </w:p>
    <w:p w:rsidR="00E13AA2" w:rsidRDefault="00E13AA2" w:rsidP="00E13AA2">
      <w:pPr>
        <w:jc w:val="center"/>
        <w:rPr>
          <w:b/>
        </w:rPr>
      </w:pPr>
    </w:p>
    <w:p w:rsidR="00E13AA2" w:rsidRPr="009952A1" w:rsidRDefault="00E13AA2" w:rsidP="00E13AA2">
      <w:pPr>
        <w:jc w:val="center"/>
        <w:rPr>
          <w:b/>
        </w:rPr>
      </w:pPr>
      <w:r w:rsidRPr="009952A1">
        <w:rPr>
          <w:b/>
        </w:rPr>
        <w:t>Глава 7. ПОРЯДОК И УСЛОВИЯ ПЕРЕДАЧИ МУНИЦИПАЛЬНОГО ИМУЩЕСТВА МО СП «</w:t>
      </w:r>
      <w:r>
        <w:rPr>
          <w:b/>
        </w:rPr>
        <w:t>КУЗЬЁЛЬ</w:t>
      </w:r>
      <w:r w:rsidRPr="009952A1">
        <w:rPr>
          <w:b/>
        </w:rPr>
        <w:t>» ВО ВРЕМЕННОЕ ВЛАДЕНИЕ, ПОЛЬЗОВАНИЕ И РАСПОРЯЖЕНИЕ ИНЫХ ЛИЦ ПО ДОГОВОРУ</w:t>
      </w:r>
    </w:p>
    <w:p w:rsidR="00E13AA2" w:rsidRPr="009952A1" w:rsidRDefault="00E13AA2" w:rsidP="00E13AA2">
      <w:pPr>
        <w:jc w:val="center"/>
        <w:rPr>
          <w:b/>
        </w:rPr>
      </w:pPr>
    </w:p>
    <w:p w:rsidR="00E13AA2" w:rsidRPr="00E966F8" w:rsidRDefault="00E13AA2" w:rsidP="00E13AA2">
      <w:pPr>
        <w:jc w:val="both"/>
      </w:pPr>
      <w:r w:rsidRPr="00E966F8">
        <w:t xml:space="preserve">1. Порядок проведения торгов на право заключения договора аренды, безвозмездного пользования, доверительного управления муниципального имущества МО </w:t>
      </w:r>
      <w:r>
        <w:t>СП «Кузьёль»</w:t>
      </w:r>
    </w:p>
    <w:p w:rsidR="00E13AA2" w:rsidRPr="00E966F8" w:rsidRDefault="00E13AA2" w:rsidP="00E13AA2">
      <w:pPr>
        <w:jc w:val="both"/>
      </w:pPr>
    </w:p>
    <w:p w:rsidR="00E13AA2" w:rsidRPr="00E966F8" w:rsidRDefault="00E13AA2" w:rsidP="00E13AA2">
      <w:pPr>
        <w:jc w:val="both"/>
      </w:pPr>
      <w:r w:rsidRPr="00E966F8">
        <w:t>1.1. Заключение договоров аренды, безвозмездного пользования, доверительного управления и иных договоров в отношении муниципального имущества осуществляется посредством торгов на право заключения таких договоров в порядке, устанавливаемом законодательством Российской Федерации, за исключением случаев, если указанные права на это имущество предоставляются на основании:</w:t>
      </w:r>
    </w:p>
    <w:p w:rsidR="00E13AA2" w:rsidRPr="00E966F8" w:rsidRDefault="00E13AA2" w:rsidP="00E13AA2">
      <w:pPr>
        <w:jc w:val="both"/>
      </w:pPr>
      <w:r w:rsidRPr="00E966F8">
        <w:t>1.1.1. Актов Президента Российской Федерации, решений Правительства Российской Федерации.</w:t>
      </w:r>
    </w:p>
    <w:p w:rsidR="00E13AA2" w:rsidRPr="00E966F8" w:rsidRDefault="00E13AA2" w:rsidP="00E13AA2">
      <w:pPr>
        <w:jc w:val="both"/>
      </w:pPr>
      <w:r w:rsidRPr="00E966F8">
        <w:t>1.1.2. Решения суда, вступившего в законную силу.</w:t>
      </w:r>
    </w:p>
    <w:p w:rsidR="00E13AA2" w:rsidRPr="00E966F8" w:rsidRDefault="00E13AA2" w:rsidP="00E13AA2">
      <w:pPr>
        <w:jc w:val="both"/>
      </w:pPr>
      <w:r w:rsidRPr="00E966F8">
        <w:t>1.1.3. Федерального закона, устанавливающего иной порядок распоряжения этим имуществом.</w:t>
      </w:r>
    </w:p>
    <w:p w:rsidR="00E13AA2" w:rsidRPr="00137E50" w:rsidRDefault="00E13AA2" w:rsidP="00E13AA2">
      <w:pPr>
        <w:jc w:val="both"/>
      </w:pPr>
      <w:r w:rsidRPr="00E966F8">
        <w:t xml:space="preserve">1.2. Торги на право заключения соответствующих договоров в отношении муниципального имущества проводятся комиссией по проведению таких торгов, которая формируется и утверждается </w:t>
      </w:r>
      <w:r w:rsidRPr="00137E50">
        <w:t>постановлением сельского поселения «</w:t>
      </w:r>
      <w:r>
        <w:t>Кузьёль</w:t>
      </w:r>
      <w:r w:rsidRPr="00137E50">
        <w:t>».</w:t>
      </w:r>
    </w:p>
    <w:p w:rsidR="00E13AA2" w:rsidRPr="00E966F8" w:rsidRDefault="00E13AA2" w:rsidP="00E13AA2">
      <w:pPr>
        <w:jc w:val="both"/>
      </w:pPr>
      <w:r w:rsidRPr="00137E50">
        <w:t>1.3. Извещение о проведении торгов размещается на официальном сайте МО Сельского поселения «</w:t>
      </w:r>
      <w:r>
        <w:t>Кузьёль</w:t>
      </w:r>
      <w:r w:rsidRPr="00137E50">
        <w:t>»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информационных стендах  администрации сельского поселения «</w:t>
      </w:r>
      <w:r>
        <w:t>Кузьёль</w:t>
      </w:r>
      <w:r w:rsidRPr="00137E50">
        <w:t>».</w:t>
      </w:r>
    </w:p>
    <w:p w:rsidR="00E13AA2" w:rsidRPr="00E966F8" w:rsidRDefault="00E13AA2" w:rsidP="00E13AA2">
      <w:pPr>
        <w:jc w:val="both"/>
      </w:pPr>
    </w:p>
    <w:p w:rsidR="00E13AA2" w:rsidRPr="00F04F96" w:rsidRDefault="00E13AA2" w:rsidP="00E13AA2">
      <w:pPr>
        <w:rPr>
          <w:b/>
        </w:rPr>
      </w:pPr>
      <w:r w:rsidRPr="00F04F96">
        <w:rPr>
          <w:b/>
        </w:rPr>
        <w:t>2. Условия передачи муниципального имущества МО СП «</w:t>
      </w:r>
      <w:r>
        <w:rPr>
          <w:b/>
        </w:rPr>
        <w:t>Кузьёль</w:t>
      </w:r>
      <w:r w:rsidRPr="00F04F96">
        <w:rPr>
          <w:b/>
        </w:rPr>
        <w:t>»</w:t>
      </w:r>
    </w:p>
    <w:p w:rsidR="00E13AA2" w:rsidRPr="00F04F96" w:rsidRDefault="00E13AA2" w:rsidP="00E13AA2">
      <w:pPr>
        <w:rPr>
          <w:b/>
        </w:rPr>
      </w:pPr>
    </w:p>
    <w:p w:rsidR="00E13AA2" w:rsidRPr="00E966F8" w:rsidRDefault="00E13AA2" w:rsidP="00E13AA2">
      <w:r w:rsidRPr="00E966F8">
        <w:t>2.1. Передача муниципального имущества осуществляется на основании актов приема-передачи к соответствующим договорам, которые заключены по результатам проведения торгов (Итоговые протоколы) и содержащих все условия торгов.</w:t>
      </w:r>
    </w:p>
    <w:p w:rsidR="00E13AA2" w:rsidRPr="00E966F8" w:rsidRDefault="00E13AA2" w:rsidP="00E13AA2">
      <w:r w:rsidRPr="00E966F8">
        <w:t xml:space="preserve">2.2. Договоры на передачу имущества, состоящего в муниципальной казне, заключает администрация </w:t>
      </w:r>
      <w:r>
        <w:t>сельского поселения «Кузьёль»</w:t>
      </w:r>
      <w:r w:rsidRPr="00E966F8">
        <w:t>.</w:t>
      </w:r>
    </w:p>
    <w:p w:rsidR="00E13AA2" w:rsidRPr="00E966F8" w:rsidRDefault="00E13AA2" w:rsidP="00E13AA2">
      <w:r w:rsidRPr="00E966F8">
        <w:t xml:space="preserve">Договоры на передачу муниципального имущества, находящегося в оперативном управлении учреждений (за исключением случаев, установленных законодательством Российской Федерации, в соответствии с которыми права арендодателя принадлежат учреждениям), заключаются администрацией </w:t>
      </w:r>
      <w:r>
        <w:t>сельского поселения «Кузьёль»</w:t>
      </w:r>
      <w:r w:rsidRPr="00E966F8">
        <w:t xml:space="preserve"> по согласованию с руководителем учреждения.</w:t>
      </w:r>
    </w:p>
    <w:p w:rsidR="00E13AA2" w:rsidRPr="00E966F8" w:rsidRDefault="00E13AA2" w:rsidP="00E13AA2"/>
    <w:p w:rsidR="00E13AA2" w:rsidRPr="00E966F8" w:rsidRDefault="00E13AA2" w:rsidP="00E13AA2">
      <w:r w:rsidRPr="00137E50">
        <w:t>3. Определение размера арендной платы за пользование объектами муниципальной собственности МО СП «</w:t>
      </w:r>
      <w:r>
        <w:t>Кузьёль</w:t>
      </w:r>
      <w:r w:rsidRPr="00137E50">
        <w:t>»</w:t>
      </w:r>
    </w:p>
    <w:p w:rsidR="00E13AA2" w:rsidRPr="00E966F8" w:rsidRDefault="00E13AA2" w:rsidP="00E13AA2"/>
    <w:p w:rsidR="00E13AA2" w:rsidRPr="00E966F8" w:rsidRDefault="00E13AA2" w:rsidP="00E13AA2">
      <w:r w:rsidRPr="00E966F8">
        <w:t>3.1. В случае если размер арендной платы являлся одним из условий торгов, ее размер устанавливается по результатам торгов.</w:t>
      </w:r>
    </w:p>
    <w:p w:rsidR="00E13AA2" w:rsidRPr="00E966F8" w:rsidRDefault="00E13AA2" w:rsidP="00E13AA2">
      <w:r w:rsidRPr="00E966F8">
        <w:t xml:space="preserve">3.2. Начальный размер арендной платы (начальная цена торгов) за пользование объектами муниципальной собственности определяется согласно расчету, утвержденному Советом </w:t>
      </w:r>
      <w:r>
        <w:t>сельского поселения «Кузьёль»</w:t>
      </w:r>
      <w:r w:rsidRPr="00E966F8">
        <w:t>.</w:t>
      </w:r>
    </w:p>
    <w:p w:rsidR="00E13AA2" w:rsidRPr="00E966F8" w:rsidRDefault="00E13AA2" w:rsidP="00E13AA2">
      <w:pPr>
        <w:jc w:val="both"/>
      </w:pPr>
      <w:r w:rsidRPr="00764E9E">
        <w:t>3.3. Корректировка арендной платы по долгосрочным договорам производится арендодателем ежегодно с 1 января согласно коэффициентам, утвержденным Советом сельского поселения «</w:t>
      </w:r>
      <w:r>
        <w:t>Кузьёль</w:t>
      </w:r>
      <w:r w:rsidRPr="00764E9E">
        <w:t>».</w:t>
      </w:r>
    </w:p>
    <w:p w:rsidR="00E13AA2" w:rsidRPr="004745CE" w:rsidRDefault="00E13AA2" w:rsidP="00E13AA2">
      <w:pPr>
        <w:jc w:val="both"/>
        <w:rPr>
          <w:b/>
        </w:rPr>
      </w:pPr>
    </w:p>
    <w:p w:rsidR="00E13AA2" w:rsidRPr="004745CE" w:rsidRDefault="00E13AA2" w:rsidP="00E13AA2">
      <w:pPr>
        <w:rPr>
          <w:b/>
        </w:rPr>
      </w:pPr>
      <w:r w:rsidRPr="004745CE">
        <w:rPr>
          <w:b/>
        </w:rPr>
        <w:lastRenderedPageBreak/>
        <w:t>4. Предоставление во временное владение, пользование, распоряжение имущества МО Сельского поселения «</w:t>
      </w:r>
      <w:r>
        <w:rPr>
          <w:b/>
        </w:rPr>
        <w:t>Кузьёль</w:t>
      </w:r>
      <w:r w:rsidRPr="004745CE">
        <w:rPr>
          <w:b/>
        </w:rPr>
        <w:t>» находящегося в хозяйственном ведении или оперативном управлении</w:t>
      </w:r>
    </w:p>
    <w:p w:rsidR="00E13AA2" w:rsidRPr="00E966F8" w:rsidRDefault="00E13AA2" w:rsidP="00E13AA2"/>
    <w:p w:rsidR="00E13AA2" w:rsidRPr="00E966F8" w:rsidRDefault="00E13AA2" w:rsidP="00E13AA2">
      <w:pPr>
        <w:jc w:val="both"/>
      </w:pPr>
      <w:r w:rsidRPr="00E966F8">
        <w:t xml:space="preserve">4.1. Договоры на передачу муниципального имущества, находящегося в хозяйственном ведении муниципального унитарного предприятия, заключает </w:t>
      </w:r>
      <w:r>
        <w:t>глава</w:t>
      </w:r>
      <w:r w:rsidRPr="00E966F8">
        <w:t xml:space="preserve"> предприятия, при этом договоры на передачу недвижимого имущества заключаются при условии письменного согласия администрации </w:t>
      </w:r>
      <w:r>
        <w:t>сельского поселения «Кузьёль»</w:t>
      </w:r>
      <w:r w:rsidRPr="00E966F8">
        <w:t xml:space="preserve"> в соответствии с действующим законодательством Российской Федерации.</w:t>
      </w:r>
    </w:p>
    <w:p w:rsidR="00E13AA2" w:rsidRPr="00E966F8" w:rsidRDefault="00E13AA2" w:rsidP="00E13AA2">
      <w:pPr>
        <w:jc w:val="both"/>
      </w:pPr>
      <w:proofErr w:type="gramStart"/>
      <w:r w:rsidRPr="00E966F8">
        <w:t xml:space="preserve">Договоры на передачу муниципального имущества, находящегося в оперативном управлении муниципального учреждения, заключает администрация </w:t>
      </w:r>
      <w:r>
        <w:t>СП «Кузьёль»</w:t>
      </w:r>
      <w:r w:rsidRPr="00E966F8">
        <w:t xml:space="preserve"> при письменном согласовании с руководителем учреждения в соответствии с действующим законодательству Российской Федерации.</w:t>
      </w:r>
      <w:proofErr w:type="gramEnd"/>
    </w:p>
    <w:p w:rsidR="00E13AA2" w:rsidRPr="00E966F8" w:rsidRDefault="00E13AA2" w:rsidP="00E13AA2">
      <w:pPr>
        <w:jc w:val="both"/>
      </w:pPr>
      <w:r w:rsidRPr="00E966F8">
        <w:t>4.2. Допускается передача муниципального имущества муниципальных унитарных предприятий во временное пользование иных лиц с письменного согласия администрации района при условии, что это не нанесет ущерба основной деятельности предприятия, учреждения.</w:t>
      </w:r>
    </w:p>
    <w:p w:rsidR="00E13AA2" w:rsidRPr="00E966F8" w:rsidRDefault="00E13AA2" w:rsidP="00E13AA2">
      <w:pPr>
        <w:jc w:val="both"/>
      </w:pPr>
      <w:r w:rsidRPr="00E966F8">
        <w:t xml:space="preserve">4.3. Условием дачи согласия на предоставление муниципального имущества в аренду является принятие предприятием обязательства по своевременному перечислению части полученной им прибыли в бюджет МО </w:t>
      </w:r>
      <w:r>
        <w:t>Сельского поселения «Кузьёль»</w:t>
      </w:r>
      <w:r w:rsidRPr="00E966F8">
        <w:t xml:space="preserve"> что отражается в договоре аренды (субаренды) или оговаривается письменным соглашением.</w:t>
      </w:r>
    </w:p>
    <w:p w:rsidR="00E13AA2" w:rsidRPr="00E966F8" w:rsidRDefault="00E13AA2" w:rsidP="00E13AA2"/>
    <w:p w:rsidR="00E13AA2" w:rsidRPr="009952A1" w:rsidRDefault="00E13AA2" w:rsidP="00E13AA2">
      <w:pPr>
        <w:jc w:val="center"/>
        <w:rPr>
          <w:b/>
        </w:rPr>
      </w:pPr>
      <w:r w:rsidRPr="009952A1">
        <w:rPr>
          <w:b/>
        </w:rPr>
        <w:t>5. Доверительное управление муниципальным имуществом МО СП «</w:t>
      </w:r>
      <w:r>
        <w:rPr>
          <w:b/>
        </w:rPr>
        <w:t>Кузьёль</w:t>
      </w:r>
      <w:r w:rsidRPr="009952A1">
        <w:rPr>
          <w:b/>
        </w:rPr>
        <w:t>»</w:t>
      </w:r>
    </w:p>
    <w:p w:rsidR="00E13AA2" w:rsidRPr="00E966F8" w:rsidRDefault="00E13AA2" w:rsidP="00E13AA2"/>
    <w:p w:rsidR="00E13AA2" w:rsidRPr="00E966F8" w:rsidRDefault="00E13AA2" w:rsidP="00E13AA2">
      <w:pPr>
        <w:jc w:val="both"/>
      </w:pPr>
      <w:r w:rsidRPr="00E966F8">
        <w:t>5.1. В доверительное управление передается муниципальное имущество, составляющее муниципальную казну:</w:t>
      </w:r>
    </w:p>
    <w:p w:rsidR="00E13AA2" w:rsidRPr="00E966F8" w:rsidRDefault="00E13AA2" w:rsidP="00E13AA2">
      <w:pPr>
        <w:jc w:val="both"/>
      </w:pPr>
      <w:r w:rsidRPr="00E966F8">
        <w:t>5.1.1. Предприятия и иные имущественные комплексы.</w:t>
      </w:r>
    </w:p>
    <w:p w:rsidR="00E13AA2" w:rsidRPr="00E966F8" w:rsidRDefault="00E13AA2" w:rsidP="00E13AA2">
      <w:pPr>
        <w:jc w:val="both"/>
      </w:pPr>
      <w:r w:rsidRPr="00E966F8">
        <w:t>5.1.2. Отдельные объекты недвижимого и движимого имущества.</w:t>
      </w:r>
    </w:p>
    <w:p w:rsidR="00E13AA2" w:rsidRPr="00E966F8" w:rsidRDefault="00E13AA2" w:rsidP="00E13AA2">
      <w:pPr>
        <w:jc w:val="both"/>
      </w:pPr>
      <w:r w:rsidRPr="00E966F8">
        <w:t>5.1.3. Акции акционерных обществ, за исключением акций акционерных обществ, созданных в процессе приватизации муниципальных унитарных предприятий.</w:t>
      </w:r>
    </w:p>
    <w:p w:rsidR="00E13AA2" w:rsidRPr="00E966F8" w:rsidRDefault="00E13AA2" w:rsidP="00E13AA2">
      <w:pPr>
        <w:jc w:val="both"/>
      </w:pPr>
      <w:r w:rsidRPr="00E966F8">
        <w:t>5.1.4. Доли в уставном капитале хозяйственных обществ.</w:t>
      </w:r>
    </w:p>
    <w:p w:rsidR="00E13AA2" w:rsidRPr="00E966F8" w:rsidRDefault="00E13AA2" w:rsidP="00E13AA2">
      <w:pPr>
        <w:jc w:val="both"/>
      </w:pPr>
      <w:r w:rsidRPr="00E966F8">
        <w:t>5.2. Имущественные комплексы и отдельные объекты недвижимого имущества, находящиеся в муниципальной собственности, передаются в доверительное управление вместе с земельными участками (имущественными правами на земельные участки), необходимыми для их использования.</w:t>
      </w:r>
    </w:p>
    <w:p w:rsidR="00E13AA2" w:rsidRPr="00E966F8" w:rsidRDefault="00E13AA2" w:rsidP="00E13AA2">
      <w:pPr>
        <w:jc w:val="both"/>
      </w:pPr>
      <w:r w:rsidRPr="00E966F8">
        <w:t xml:space="preserve">5.3. Учредителем управления от имени МО </w:t>
      </w:r>
      <w:r>
        <w:t>СП «Кузьёль»</w:t>
      </w:r>
      <w:r w:rsidRPr="00E966F8">
        <w:t xml:space="preserve"> выступает администрация </w:t>
      </w:r>
      <w:r>
        <w:t>сельского поселения «Кузьёль»</w:t>
      </w:r>
      <w:r w:rsidRPr="00E966F8">
        <w:t xml:space="preserve"> на основании решения Совета </w:t>
      </w:r>
      <w:r>
        <w:t>сельского поселения «Кузьёль»</w:t>
      </w:r>
      <w:r w:rsidRPr="00E966F8">
        <w:t>.</w:t>
      </w:r>
    </w:p>
    <w:p w:rsidR="00E13AA2" w:rsidRPr="00E966F8" w:rsidRDefault="00E13AA2" w:rsidP="00E13AA2">
      <w:pPr>
        <w:jc w:val="both"/>
      </w:pPr>
      <w:r w:rsidRPr="00E966F8">
        <w:t xml:space="preserve">5.4. Решение Совета </w:t>
      </w:r>
      <w:r>
        <w:t>сельского поселения «Кузьёль»</w:t>
      </w:r>
      <w:r w:rsidRPr="00E966F8">
        <w:t xml:space="preserve"> об учреждении доверительного управления муниципальным имуществом должно:</w:t>
      </w:r>
    </w:p>
    <w:p w:rsidR="00E13AA2" w:rsidRPr="00E966F8" w:rsidRDefault="00E13AA2" w:rsidP="00E13AA2">
      <w:pPr>
        <w:jc w:val="both"/>
      </w:pPr>
      <w:r w:rsidRPr="00E966F8">
        <w:t xml:space="preserve">5.4.1. Содержать поручение администрации </w:t>
      </w:r>
      <w:r>
        <w:t>СП «Кузьёль»</w:t>
      </w:r>
      <w:r w:rsidRPr="00E966F8">
        <w:t xml:space="preserve"> провести торги на право заключения договора доверительного управления конкретными объектами (далее - договор).</w:t>
      </w:r>
    </w:p>
    <w:p w:rsidR="00E13AA2" w:rsidRPr="00E966F8" w:rsidRDefault="00E13AA2" w:rsidP="00E13AA2">
      <w:pPr>
        <w:jc w:val="both"/>
      </w:pPr>
      <w:r w:rsidRPr="00E966F8">
        <w:t>5.4.2. Устанавливать форму проведения торгов (открытый или закрытый конкурс) и категории участников торгов при проведении закрытого конкурса.</w:t>
      </w:r>
    </w:p>
    <w:p w:rsidR="00E13AA2" w:rsidRPr="00E966F8" w:rsidRDefault="00E13AA2" w:rsidP="00E13AA2">
      <w:pPr>
        <w:jc w:val="both"/>
      </w:pPr>
      <w:r w:rsidRPr="00E966F8">
        <w:t>5.4.3. Устанавливать размер вознаграждения доверительному управляющему.</w:t>
      </w:r>
    </w:p>
    <w:p w:rsidR="00E13AA2" w:rsidRPr="00E966F8" w:rsidRDefault="00E13AA2" w:rsidP="00E13AA2">
      <w:pPr>
        <w:jc w:val="both"/>
      </w:pPr>
      <w:r w:rsidRPr="00E966F8">
        <w:t>5.4.4. Устанавливать способ обеспечения обязательств доверительного управляющего по договору.</w:t>
      </w:r>
    </w:p>
    <w:p w:rsidR="00E13AA2" w:rsidRPr="00E966F8" w:rsidRDefault="00E13AA2" w:rsidP="00E13AA2">
      <w:pPr>
        <w:jc w:val="both"/>
      </w:pPr>
      <w:r w:rsidRPr="00E966F8">
        <w:t xml:space="preserve">5.5. Для принятия решения об учреждении доверительного управления муниципальным имуществом администрация </w:t>
      </w:r>
      <w:r>
        <w:t>сельского поселения «Кузьёль»</w:t>
      </w:r>
      <w:r w:rsidRPr="00E966F8">
        <w:t xml:space="preserve"> представляет в Совет </w:t>
      </w:r>
      <w:r>
        <w:t>сельского поселения «Кузьёль»</w:t>
      </w:r>
      <w:r w:rsidRPr="00E966F8">
        <w:t xml:space="preserve"> следующие документы:</w:t>
      </w:r>
    </w:p>
    <w:p w:rsidR="00E13AA2" w:rsidRPr="00E966F8" w:rsidRDefault="00E13AA2" w:rsidP="00E13AA2">
      <w:pPr>
        <w:jc w:val="both"/>
      </w:pPr>
      <w:r w:rsidRPr="00E966F8">
        <w:t xml:space="preserve">5.5.1. Проект решения Совета </w:t>
      </w:r>
      <w:r>
        <w:t>сельского поселения «Кузьёль»</w:t>
      </w:r>
      <w:r w:rsidRPr="00E966F8">
        <w:t xml:space="preserve"> об учреждении доверительного управления.</w:t>
      </w:r>
    </w:p>
    <w:p w:rsidR="00E13AA2" w:rsidRPr="00E966F8" w:rsidRDefault="00E13AA2" w:rsidP="00E13AA2">
      <w:pPr>
        <w:jc w:val="both"/>
      </w:pPr>
      <w:r w:rsidRPr="00E966F8">
        <w:t>5.5.2. Пояснительную записку с обоснованием:</w:t>
      </w:r>
    </w:p>
    <w:p w:rsidR="00E13AA2" w:rsidRPr="00E966F8" w:rsidRDefault="00E13AA2" w:rsidP="00E13AA2">
      <w:pPr>
        <w:jc w:val="both"/>
      </w:pPr>
      <w:r w:rsidRPr="00E966F8">
        <w:t>5.5.2.1. Целесообразности передачи имущества в доверительное управление.</w:t>
      </w:r>
    </w:p>
    <w:p w:rsidR="00E13AA2" w:rsidRPr="00E966F8" w:rsidRDefault="00E13AA2" w:rsidP="00E13AA2">
      <w:pPr>
        <w:jc w:val="both"/>
      </w:pPr>
      <w:r w:rsidRPr="00E966F8">
        <w:lastRenderedPageBreak/>
        <w:t>5.5.2.2. Выбора формы проведения торгов и кандидатур участников торгов при проведении закрытого конкурса.</w:t>
      </w:r>
    </w:p>
    <w:p w:rsidR="00E13AA2" w:rsidRPr="00E966F8" w:rsidRDefault="00E13AA2" w:rsidP="00E13AA2">
      <w:pPr>
        <w:jc w:val="both"/>
      </w:pPr>
      <w:r w:rsidRPr="00E966F8">
        <w:t>5.5.2.3. Размера вознаграждения доверительного управляющего как части дохода, получаемого в результате доверительного управления имуществом.</w:t>
      </w:r>
    </w:p>
    <w:p w:rsidR="00E13AA2" w:rsidRPr="00E966F8" w:rsidRDefault="00E13AA2" w:rsidP="00E13AA2">
      <w:pPr>
        <w:jc w:val="both"/>
      </w:pPr>
      <w:r w:rsidRPr="00E966F8">
        <w:t>5.5.2.4. Размера платежа за право заключения договора, который не может быть меньше затрат организатора торгов на подготовку конкурсной документации.</w:t>
      </w:r>
    </w:p>
    <w:p w:rsidR="00E13AA2" w:rsidRPr="00E966F8" w:rsidRDefault="00E13AA2" w:rsidP="00E13AA2">
      <w:pPr>
        <w:jc w:val="both"/>
      </w:pPr>
      <w:r w:rsidRPr="00E966F8">
        <w:t>5.5.2.5. Применения залога или банковской гарантии в качестве обеспечения доверительным управляющим исполнения обязательств по договору.</w:t>
      </w:r>
    </w:p>
    <w:p w:rsidR="00E13AA2" w:rsidRPr="00E966F8" w:rsidRDefault="00E13AA2" w:rsidP="00E13AA2">
      <w:pPr>
        <w:jc w:val="both"/>
      </w:pPr>
      <w:r w:rsidRPr="00E966F8">
        <w:t>5.5.2.6. Копию отчета профессионального оценщика о рыночной стоимости объекта доверительного управления.</w:t>
      </w:r>
    </w:p>
    <w:p w:rsidR="00E13AA2" w:rsidRPr="00E966F8" w:rsidRDefault="00E13AA2" w:rsidP="00E13AA2">
      <w:pPr>
        <w:jc w:val="both"/>
      </w:pPr>
      <w:r w:rsidRPr="00E966F8">
        <w:t>5.5.2.7. Проект конкурсной документации (при принятии решения о проведении торгов), включающей:</w:t>
      </w:r>
    </w:p>
    <w:p w:rsidR="00E13AA2" w:rsidRPr="00E966F8" w:rsidRDefault="00E13AA2" w:rsidP="00E13AA2">
      <w:pPr>
        <w:jc w:val="both"/>
      </w:pPr>
      <w:r w:rsidRPr="00E966F8">
        <w:t>а) Порядок и условия проведения торгов;</w:t>
      </w:r>
    </w:p>
    <w:p w:rsidR="00E13AA2" w:rsidRPr="00E966F8" w:rsidRDefault="00E13AA2" w:rsidP="00E13AA2">
      <w:pPr>
        <w:jc w:val="both"/>
      </w:pPr>
      <w:r w:rsidRPr="00E966F8">
        <w:t>б) Проект информационного сообщения о проведении торгов;</w:t>
      </w:r>
    </w:p>
    <w:p w:rsidR="00E13AA2" w:rsidRPr="00E966F8" w:rsidRDefault="00E13AA2" w:rsidP="00E13AA2">
      <w:pPr>
        <w:jc w:val="both"/>
      </w:pPr>
      <w:r w:rsidRPr="00E966F8">
        <w:t>в) Форму заявки на участие в торгах;</w:t>
      </w:r>
    </w:p>
    <w:p w:rsidR="00E13AA2" w:rsidRPr="00E966F8" w:rsidRDefault="00E13AA2" w:rsidP="00E13AA2">
      <w:pPr>
        <w:jc w:val="both"/>
      </w:pPr>
      <w:r w:rsidRPr="00E966F8">
        <w:t>г) Критерии выбора победителя торгов;</w:t>
      </w:r>
    </w:p>
    <w:p w:rsidR="00E13AA2" w:rsidRPr="00E966F8" w:rsidRDefault="00E13AA2" w:rsidP="00E13AA2">
      <w:pPr>
        <w:jc w:val="both"/>
      </w:pPr>
      <w:proofErr w:type="spellStart"/>
      <w:r w:rsidRPr="00E966F8">
        <w:t>д</w:t>
      </w:r>
      <w:proofErr w:type="spellEnd"/>
      <w:r w:rsidRPr="00E966F8">
        <w:t>) Начальный размер платежа, выплачиваемого победителем торгов, за право заключения договора;</w:t>
      </w:r>
    </w:p>
    <w:p w:rsidR="00E13AA2" w:rsidRPr="00E966F8" w:rsidRDefault="00E13AA2" w:rsidP="00E13AA2">
      <w:pPr>
        <w:jc w:val="both"/>
      </w:pPr>
      <w:r w:rsidRPr="00E966F8">
        <w:t>е) Проект договора, заключаемого по результатам торгов.</w:t>
      </w:r>
    </w:p>
    <w:p w:rsidR="00E13AA2" w:rsidRPr="00E966F8" w:rsidRDefault="00E13AA2" w:rsidP="00E13AA2">
      <w:pPr>
        <w:jc w:val="both"/>
      </w:pPr>
    </w:p>
    <w:p w:rsidR="00E13AA2" w:rsidRPr="009952A1" w:rsidRDefault="00E13AA2" w:rsidP="00E13AA2">
      <w:pPr>
        <w:jc w:val="center"/>
        <w:rPr>
          <w:b/>
        </w:rPr>
      </w:pPr>
      <w:r w:rsidRPr="009952A1">
        <w:rPr>
          <w:b/>
        </w:rPr>
        <w:t>6. Передача имущества в доверительное управление</w:t>
      </w:r>
    </w:p>
    <w:p w:rsidR="00E13AA2" w:rsidRPr="00E966F8" w:rsidRDefault="00E13AA2" w:rsidP="00E13AA2"/>
    <w:p w:rsidR="00E13AA2" w:rsidRPr="00E966F8" w:rsidRDefault="00E13AA2" w:rsidP="00E13AA2">
      <w:pPr>
        <w:jc w:val="both"/>
      </w:pPr>
      <w:r w:rsidRPr="00E966F8">
        <w:t>6.1. Договор должен быть подписан сторонами в сроки, установленные действующим законодательством Российской Федерации.</w:t>
      </w:r>
    </w:p>
    <w:p w:rsidR="00E13AA2" w:rsidRPr="00E966F8" w:rsidRDefault="00E13AA2" w:rsidP="00E13AA2">
      <w:pPr>
        <w:jc w:val="both"/>
      </w:pPr>
      <w:r w:rsidRPr="00E966F8">
        <w:t>6.2. Передача муниципального имущества доверительному управляющему осуществляется на основании договора по акту приема-передачи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E13AA2" w:rsidRPr="00E966F8" w:rsidRDefault="00E13AA2" w:rsidP="00E13AA2">
      <w:pPr>
        <w:jc w:val="both"/>
      </w:pPr>
      <w:r w:rsidRPr="00E966F8">
        <w:t xml:space="preserve">6.3. Движимое и недвижимое имущество, приобретаемое доверительным управляющим в МО </w:t>
      </w:r>
      <w:r>
        <w:t>СП «Кузьёль»</w:t>
      </w:r>
      <w:r w:rsidRPr="00E966F8">
        <w:t xml:space="preserve">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E13AA2" w:rsidRPr="00E966F8" w:rsidRDefault="00E13AA2" w:rsidP="00E13AA2">
      <w:pPr>
        <w:jc w:val="both"/>
      </w:pPr>
      <w:r w:rsidRPr="00E966F8">
        <w:t xml:space="preserve">6.4. </w:t>
      </w:r>
      <w:proofErr w:type="gramStart"/>
      <w:r w:rsidRPr="00E966F8">
        <w:t>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w:t>
      </w:r>
      <w:proofErr w:type="gramEnd"/>
      <w:r w:rsidRPr="00E966F8">
        <w:t xml:space="preserve"> акций, </w:t>
      </w:r>
      <w:proofErr w:type="gramStart"/>
      <w:r w:rsidRPr="00E966F8">
        <w:t>передаваемого</w:t>
      </w:r>
      <w:proofErr w:type="gramEnd"/>
      <w:r w:rsidRPr="00E966F8">
        <w:t xml:space="preserve"> в доверительное управление.</w:t>
      </w:r>
    </w:p>
    <w:p w:rsidR="00E13AA2" w:rsidRPr="00E966F8" w:rsidRDefault="00E13AA2" w:rsidP="00E13AA2">
      <w:pPr>
        <w:jc w:val="both"/>
      </w:pPr>
      <w:r w:rsidRPr="00E966F8">
        <w:t>6.5. 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E13AA2" w:rsidRPr="00E966F8" w:rsidRDefault="00E13AA2" w:rsidP="00E13AA2">
      <w:pPr>
        <w:jc w:val="both"/>
      </w:pPr>
    </w:p>
    <w:p w:rsidR="00E13AA2" w:rsidRPr="009952A1" w:rsidRDefault="00E13AA2" w:rsidP="00E13AA2">
      <w:pPr>
        <w:jc w:val="center"/>
        <w:rPr>
          <w:b/>
        </w:rPr>
      </w:pPr>
      <w:r w:rsidRPr="009952A1">
        <w:rPr>
          <w:b/>
        </w:rPr>
        <w:t>7. Осуществление доверительного управления</w:t>
      </w:r>
    </w:p>
    <w:p w:rsidR="00E13AA2" w:rsidRPr="00E966F8" w:rsidRDefault="00E13AA2" w:rsidP="00E13AA2"/>
    <w:p w:rsidR="00E13AA2" w:rsidRPr="00E966F8" w:rsidRDefault="00E13AA2" w:rsidP="00E13AA2">
      <w:pPr>
        <w:jc w:val="both"/>
      </w:pPr>
      <w:r w:rsidRPr="00E966F8">
        <w:t>7.1. Доверительный управляющий не вправе отчуждать и передавать в залог переданное ему в доверительное управление муниципальное имущество, а также налагать какие-либо иные обременения на находящиеся в доверительном управлении акции акционерных обществ.</w:t>
      </w:r>
    </w:p>
    <w:p w:rsidR="00E13AA2" w:rsidRPr="00E966F8" w:rsidRDefault="00E13AA2" w:rsidP="00E13AA2">
      <w:pPr>
        <w:jc w:val="both"/>
      </w:pPr>
      <w:r w:rsidRPr="00E966F8">
        <w:t xml:space="preserve">7.2.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w:t>
      </w:r>
      <w:r w:rsidRPr="00E966F8">
        <w:lastRenderedPageBreak/>
        <w:t xml:space="preserve">управляющий в письменной форме согласовывает с администрацией </w:t>
      </w:r>
      <w:r>
        <w:t>сельского поселения «Кузьёль»</w:t>
      </w:r>
      <w:r w:rsidRPr="00E966F8">
        <w:t xml:space="preserve"> по вопросам:</w:t>
      </w:r>
    </w:p>
    <w:p w:rsidR="00E13AA2" w:rsidRPr="00E966F8" w:rsidRDefault="00E13AA2" w:rsidP="00E13AA2">
      <w:pPr>
        <w:jc w:val="both"/>
      </w:pPr>
      <w:r w:rsidRPr="00E966F8">
        <w:t>7.2.1. Реорганизации и ликвидации акционерного общества.</w:t>
      </w:r>
    </w:p>
    <w:p w:rsidR="00E13AA2" w:rsidRPr="00E966F8" w:rsidRDefault="00E13AA2" w:rsidP="00E13AA2">
      <w:pPr>
        <w:jc w:val="both"/>
      </w:pPr>
      <w:r w:rsidRPr="00E966F8">
        <w:t>7.2.2. Внесения изменений и дополнений в учредительные документы акционерного общества.</w:t>
      </w:r>
    </w:p>
    <w:p w:rsidR="00E13AA2" w:rsidRPr="00E966F8" w:rsidRDefault="00E13AA2" w:rsidP="00E13AA2">
      <w:pPr>
        <w:jc w:val="both"/>
      </w:pPr>
      <w:r w:rsidRPr="00E966F8">
        <w:t>7.2.3. Изменения величины уставного капитала акционерного общества.</w:t>
      </w:r>
    </w:p>
    <w:p w:rsidR="00E13AA2" w:rsidRPr="00E966F8" w:rsidRDefault="00E13AA2" w:rsidP="00E13AA2">
      <w:pPr>
        <w:jc w:val="both"/>
      </w:pPr>
      <w:r w:rsidRPr="00E966F8">
        <w:t>7.2.4. Совершения крупной сделки от имени акционерного общества.</w:t>
      </w:r>
    </w:p>
    <w:p w:rsidR="00E13AA2" w:rsidRPr="00E966F8" w:rsidRDefault="00E13AA2" w:rsidP="00E13AA2">
      <w:pPr>
        <w:jc w:val="both"/>
      </w:pPr>
      <w:r w:rsidRPr="00E966F8">
        <w:t>7.2.5. Принятия решения об участии акционерного общества в других организациях.</w:t>
      </w:r>
    </w:p>
    <w:p w:rsidR="00E13AA2" w:rsidRPr="00E966F8" w:rsidRDefault="00E13AA2" w:rsidP="00E13AA2">
      <w:pPr>
        <w:jc w:val="both"/>
      </w:pPr>
      <w:r w:rsidRPr="00E966F8">
        <w:t>7.2.6. Эмиссии ценных бумаг акционерного общества.</w:t>
      </w:r>
    </w:p>
    <w:p w:rsidR="00E13AA2" w:rsidRPr="00E966F8" w:rsidRDefault="00E13AA2" w:rsidP="00E13AA2">
      <w:pPr>
        <w:jc w:val="both"/>
      </w:pPr>
      <w:r w:rsidRPr="00E966F8">
        <w:t>7.2.7. Утверждения годового отчета.</w:t>
      </w:r>
    </w:p>
    <w:p w:rsidR="00E13AA2" w:rsidRPr="00E966F8" w:rsidRDefault="00E13AA2" w:rsidP="00E13AA2"/>
    <w:p w:rsidR="00E13AA2" w:rsidRPr="009952A1" w:rsidRDefault="00E13AA2" w:rsidP="00E13AA2">
      <w:pPr>
        <w:jc w:val="center"/>
        <w:rPr>
          <w:b/>
        </w:rPr>
      </w:pPr>
      <w:r w:rsidRPr="009952A1">
        <w:rPr>
          <w:b/>
        </w:rPr>
        <w:t>8. Возмещение расходов доверительного управляющего</w:t>
      </w:r>
    </w:p>
    <w:p w:rsidR="00E13AA2" w:rsidRPr="00E966F8" w:rsidRDefault="00E13AA2" w:rsidP="00E13AA2"/>
    <w:p w:rsidR="00E13AA2" w:rsidRPr="00E966F8" w:rsidRDefault="00E13AA2" w:rsidP="00E13AA2">
      <w:pPr>
        <w:jc w:val="both"/>
      </w:pPr>
      <w:r w:rsidRPr="00E966F8">
        <w:t>8.1.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муниципального имущества.</w:t>
      </w:r>
    </w:p>
    <w:p w:rsidR="00E13AA2" w:rsidRPr="00E966F8" w:rsidRDefault="00E13AA2" w:rsidP="00E13AA2">
      <w:pPr>
        <w:jc w:val="both"/>
      </w:pPr>
      <w:r w:rsidRPr="00E966F8">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E13AA2" w:rsidRPr="00E966F8" w:rsidRDefault="00E13AA2" w:rsidP="00E13AA2">
      <w:pPr>
        <w:jc w:val="both"/>
      </w:pPr>
      <w:r w:rsidRPr="00E966F8">
        <w:t>8.2. Возмещению подлежат:</w:t>
      </w:r>
    </w:p>
    <w:p w:rsidR="00E13AA2" w:rsidRPr="00E966F8" w:rsidRDefault="00E13AA2" w:rsidP="00E13AA2">
      <w:pPr>
        <w:jc w:val="both"/>
      </w:pPr>
      <w:r w:rsidRPr="00E966F8">
        <w:t>8.2.1. Командировочные расходы, связанные с осуществлением функций доверительного управляющего, в соответствии с действующими нормативами.</w:t>
      </w:r>
    </w:p>
    <w:p w:rsidR="00E13AA2" w:rsidRPr="00E966F8" w:rsidRDefault="00E13AA2" w:rsidP="00E13AA2">
      <w:pPr>
        <w:jc w:val="both"/>
      </w:pPr>
      <w:r w:rsidRPr="00E966F8">
        <w:t>8.2.2. Почтовые, телефонные и телеграфные расходы.</w:t>
      </w:r>
    </w:p>
    <w:p w:rsidR="00E13AA2" w:rsidRPr="00E966F8" w:rsidRDefault="00E13AA2" w:rsidP="00E13AA2">
      <w:pPr>
        <w:jc w:val="both"/>
      </w:pPr>
      <w:r w:rsidRPr="00E966F8">
        <w:t>8.2.3. Расходы по уплате налога на имущество, переданное в доверительное управление.</w:t>
      </w:r>
    </w:p>
    <w:p w:rsidR="00E13AA2" w:rsidRPr="00E966F8" w:rsidRDefault="00E13AA2" w:rsidP="00E13AA2">
      <w:pPr>
        <w:jc w:val="both"/>
      </w:pPr>
      <w:r w:rsidRPr="00E966F8">
        <w:t>8.2.4.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p>
    <w:p w:rsidR="00E13AA2" w:rsidRPr="00E966F8" w:rsidRDefault="00E13AA2" w:rsidP="00E13AA2"/>
    <w:p w:rsidR="00E13AA2" w:rsidRPr="00764E9E" w:rsidRDefault="00E13AA2" w:rsidP="00E13AA2">
      <w:pPr>
        <w:jc w:val="center"/>
        <w:rPr>
          <w:b/>
        </w:rPr>
      </w:pPr>
      <w:r w:rsidRPr="00764E9E">
        <w:rPr>
          <w:b/>
        </w:rPr>
        <w:t>9. Порядок передачи имущества МО СП «</w:t>
      </w:r>
      <w:r>
        <w:rPr>
          <w:b/>
        </w:rPr>
        <w:t>Кузьёль</w:t>
      </w:r>
      <w:r w:rsidRPr="00764E9E">
        <w:rPr>
          <w:b/>
        </w:rPr>
        <w:t>» в безвозмездное пользование</w:t>
      </w:r>
    </w:p>
    <w:p w:rsidR="00E13AA2" w:rsidRPr="00E966F8" w:rsidRDefault="00E13AA2" w:rsidP="00E13AA2"/>
    <w:p w:rsidR="00E13AA2" w:rsidRPr="00E966F8" w:rsidRDefault="00E13AA2" w:rsidP="00E13AA2">
      <w:pPr>
        <w:jc w:val="both"/>
      </w:pPr>
      <w:r w:rsidRPr="00E966F8">
        <w:t>9.1. Основными целями передачи муниципального имущества в безвозмездное пользование являются обеспечение его эффективного использования, сохранения и содержание в технически исправном состоянии.</w:t>
      </w:r>
    </w:p>
    <w:p w:rsidR="00E13AA2" w:rsidRPr="00E966F8" w:rsidRDefault="00E13AA2" w:rsidP="00E13AA2">
      <w:pPr>
        <w:jc w:val="both"/>
      </w:pPr>
      <w:r w:rsidRPr="00E966F8">
        <w:t>В безвозмездное пользование передается муниципальное имущество в соответствии с его функциональным назначением для следующих целей:</w:t>
      </w:r>
    </w:p>
    <w:p w:rsidR="00E13AA2" w:rsidRPr="00E966F8" w:rsidRDefault="00E13AA2" w:rsidP="00E13AA2">
      <w:pPr>
        <w:jc w:val="both"/>
      </w:pPr>
      <w:r w:rsidRPr="00E966F8">
        <w:t>9.1.1. Оказание социальных услуг.</w:t>
      </w:r>
    </w:p>
    <w:p w:rsidR="00E13AA2" w:rsidRPr="00E966F8" w:rsidRDefault="00E13AA2" w:rsidP="00E13AA2">
      <w:pPr>
        <w:jc w:val="both"/>
      </w:pPr>
      <w:r w:rsidRPr="00E966F8">
        <w:t>9.1.2. Решение социальных проблем.</w:t>
      </w:r>
    </w:p>
    <w:p w:rsidR="00E13AA2" w:rsidRPr="00E966F8" w:rsidRDefault="00E13AA2" w:rsidP="00E13AA2">
      <w:pPr>
        <w:jc w:val="both"/>
      </w:pPr>
      <w:r w:rsidRPr="00E966F8">
        <w:t xml:space="preserve">9.1.3. Реализация программ социально-экономического развития </w:t>
      </w:r>
      <w:r w:rsidR="001458CA">
        <w:t>МО СП «Кузьёль»</w:t>
      </w:r>
      <w:r w:rsidRPr="00E966F8">
        <w:t>.</w:t>
      </w:r>
    </w:p>
    <w:p w:rsidR="00E13AA2" w:rsidRPr="00E966F8" w:rsidRDefault="00E13AA2" w:rsidP="00E13AA2">
      <w:pPr>
        <w:jc w:val="both"/>
      </w:pPr>
      <w:r w:rsidRPr="00E966F8">
        <w:t>9.1.4. Использование имущества по назначению.</w:t>
      </w:r>
    </w:p>
    <w:p w:rsidR="00E13AA2" w:rsidRPr="00E966F8" w:rsidRDefault="00E13AA2" w:rsidP="00E13AA2">
      <w:pPr>
        <w:jc w:val="both"/>
      </w:pPr>
      <w:r w:rsidRPr="00E966F8">
        <w:t>9.1.5. Иные цели социального характера.</w:t>
      </w:r>
    </w:p>
    <w:p w:rsidR="00E13AA2" w:rsidRDefault="00E13AA2" w:rsidP="00E13AA2">
      <w:pPr>
        <w:jc w:val="both"/>
      </w:pPr>
      <w:r w:rsidRPr="00E966F8">
        <w:t>9.2.</w:t>
      </w:r>
      <w:r w:rsidRPr="00A4574B">
        <w:t xml:space="preserve">Субъектами безвозмездного пользования муниципальным имуществом </w:t>
      </w:r>
      <w:r>
        <w:t>по Решению Совета СП «Кузьёль» могут быть</w:t>
      </w:r>
      <w:r w:rsidRPr="00A4574B">
        <w:t xml:space="preserve"> исключительно государственные и муниципальные бюджетные и автономные учреждения и предприятия, финансирование которых ведется за счет средств бюджета муниципального образования </w:t>
      </w:r>
      <w:r>
        <w:t xml:space="preserve">МР «Койгородский» и Республики </w:t>
      </w:r>
      <w:proofErr w:type="gramStart"/>
      <w:r>
        <w:t>Коми</w:t>
      </w:r>
      <w:proofErr w:type="gramEnd"/>
      <w:r w:rsidRPr="00A4574B">
        <w:t xml:space="preserve"> а также общества и организации инвалидов, ветеранов, общественные движени</w:t>
      </w:r>
      <w:r>
        <w:t>я, партии, союзы и объединения.</w:t>
      </w:r>
    </w:p>
    <w:p w:rsidR="00E13AA2" w:rsidRPr="00E966F8" w:rsidRDefault="00E13AA2" w:rsidP="00E13AA2">
      <w:pPr>
        <w:jc w:val="both"/>
      </w:pPr>
      <w:r w:rsidRPr="00E966F8">
        <w:t>9.3. Заключение договора на безвозмездное пользование муниципальным имуществом осуществляется в соответствии с законодательством Российской Федерации.</w:t>
      </w:r>
    </w:p>
    <w:p w:rsidR="00E13AA2" w:rsidRPr="00E966F8" w:rsidRDefault="00E13AA2" w:rsidP="00E13AA2">
      <w:pPr>
        <w:jc w:val="both"/>
      </w:pPr>
      <w:r w:rsidRPr="00E966F8">
        <w:t>9.4. Передача муниципального имущества в безвозмездное пользование осуществляется фактически после заключения договора безвозмездного пользования.</w:t>
      </w:r>
      <w:r>
        <w:t xml:space="preserve"> </w:t>
      </w:r>
      <w:r w:rsidRPr="00E966F8">
        <w:t xml:space="preserve">Договор безвозмездного пользования муниципальным имуществом заключается администрацией </w:t>
      </w:r>
      <w:r>
        <w:t>СП «Кузьёль»</w:t>
      </w:r>
      <w:r w:rsidRPr="00E966F8">
        <w:t xml:space="preserve"> при согласовании с Балансодержателем имущества и подлежит учету в реестре договоров.</w:t>
      </w:r>
    </w:p>
    <w:p w:rsidR="00E13AA2" w:rsidRPr="00E966F8" w:rsidRDefault="00E13AA2" w:rsidP="00E13AA2">
      <w:pPr>
        <w:jc w:val="both"/>
      </w:pPr>
      <w:r w:rsidRPr="00E966F8">
        <w:t>9.5. Муниципальное имущество передается пользователю по акту приема-передачи.</w:t>
      </w:r>
    </w:p>
    <w:p w:rsidR="00E13AA2" w:rsidRPr="00E966F8" w:rsidRDefault="00E13AA2" w:rsidP="00E13AA2">
      <w:pPr>
        <w:jc w:val="both"/>
      </w:pPr>
      <w:r w:rsidRPr="00E966F8">
        <w:lastRenderedPageBreak/>
        <w:t>9.6. Пользователь не вправе передавать полученное в безвозмездное пользование муниципальное имущество в аренду, пользование, принимать другие действия по отчуждению муниципального имущества.</w:t>
      </w:r>
    </w:p>
    <w:p w:rsidR="00E13AA2" w:rsidRPr="00E966F8" w:rsidRDefault="00E13AA2" w:rsidP="00E13AA2">
      <w:pPr>
        <w:jc w:val="both"/>
      </w:pPr>
      <w:r w:rsidRPr="00E966F8">
        <w:t>9.7. По объектам недвижимости, отнесенным действующим законодательством к памятникам историко-культурного наследия, обязательным условием договора безвозмездного пользования является охрана памятника истории и культуры.</w:t>
      </w:r>
    </w:p>
    <w:p w:rsidR="00E13AA2" w:rsidRPr="00E966F8" w:rsidRDefault="00E13AA2" w:rsidP="00E13AA2">
      <w:pPr>
        <w:jc w:val="both"/>
      </w:pPr>
      <w:r w:rsidRPr="00E966F8">
        <w:t>9.8. Договор безвозмездного пользования муниципального имущества считается исполненным в полном объеме после возврата имущества пользователем собственнику в удовлетворительном состоянии с учетом естественного износа по акту приема-передачи.</w:t>
      </w:r>
    </w:p>
    <w:p w:rsidR="00E13AA2" w:rsidRPr="009952A1" w:rsidRDefault="00E13AA2" w:rsidP="00E13AA2">
      <w:pPr>
        <w:rPr>
          <w:b/>
        </w:rPr>
      </w:pPr>
    </w:p>
    <w:p w:rsidR="00E13AA2" w:rsidRPr="009952A1" w:rsidRDefault="00E13AA2" w:rsidP="00E13AA2">
      <w:pPr>
        <w:rPr>
          <w:b/>
        </w:rPr>
      </w:pPr>
      <w:r w:rsidRPr="009952A1">
        <w:rPr>
          <w:b/>
        </w:rPr>
        <w:t>Глава 8. ПОРЯДОК ПЕРЕДАЧИ МУНИЦИПАЛЬНОГО ИМУЩЕСТВА МО СП «</w:t>
      </w:r>
      <w:r>
        <w:rPr>
          <w:b/>
        </w:rPr>
        <w:t>КУЗЬЁЛЬ</w:t>
      </w:r>
      <w:r w:rsidRPr="009952A1">
        <w:rPr>
          <w:b/>
        </w:rPr>
        <w:t>» В ЗАЛОГ</w:t>
      </w:r>
    </w:p>
    <w:p w:rsidR="00E13AA2" w:rsidRPr="00E966F8" w:rsidRDefault="00E13AA2" w:rsidP="00E13AA2"/>
    <w:p w:rsidR="00E13AA2" w:rsidRPr="00FA6978" w:rsidRDefault="00E13AA2" w:rsidP="00E13AA2">
      <w:pPr>
        <w:jc w:val="center"/>
        <w:rPr>
          <w:b/>
        </w:rPr>
      </w:pPr>
      <w:r w:rsidRPr="00FA6978">
        <w:rPr>
          <w:b/>
        </w:rPr>
        <w:t>1. Имущество МО Сельского поселения «</w:t>
      </w:r>
      <w:proofErr w:type="gramStart"/>
      <w:r>
        <w:rPr>
          <w:b/>
        </w:rPr>
        <w:t>Кузьёль</w:t>
      </w:r>
      <w:proofErr w:type="gramEnd"/>
      <w:r w:rsidRPr="00FA6978">
        <w:rPr>
          <w:b/>
        </w:rPr>
        <w:t>» которое может быть предметом залога</w:t>
      </w:r>
    </w:p>
    <w:p w:rsidR="00E13AA2" w:rsidRPr="00FA6978" w:rsidRDefault="00E13AA2" w:rsidP="00E13AA2">
      <w:pPr>
        <w:jc w:val="center"/>
        <w:rPr>
          <w:b/>
        </w:rPr>
      </w:pPr>
    </w:p>
    <w:p w:rsidR="00E13AA2" w:rsidRPr="00E966F8" w:rsidRDefault="00E13AA2" w:rsidP="00E13AA2">
      <w:pPr>
        <w:jc w:val="both"/>
      </w:pPr>
      <w:r w:rsidRPr="00E966F8">
        <w:t xml:space="preserve">1.1. В целях обеспечения исполнения обязательств МО </w:t>
      </w:r>
      <w:r>
        <w:t>СП «Кузьёль»</w:t>
      </w:r>
      <w:r w:rsidRPr="00E966F8">
        <w:t xml:space="preserve"> и предприятий перед третьими лицами может передаваться в залог муниципальное имущество:</w:t>
      </w:r>
    </w:p>
    <w:p w:rsidR="00E13AA2" w:rsidRPr="00E966F8" w:rsidRDefault="00E13AA2" w:rsidP="00E13AA2">
      <w:pPr>
        <w:jc w:val="both"/>
      </w:pPr>
      <w:r w:rsidRPr="00E966F8">
        <w:t xml:space="preserve">1.1.1. Составляющее муниципальную казну МО </w:t>
      </w:r>
      <w:r>
        <w:t>СП «Кузьёль»</w:t>
      </w:r>
      <w:r w:rsidRPr="00E966F8">
        <w:t>.</w:t>
      </w:r>
    </w:p>
    <w:p w:rsidR="00E13AA2" w:rsidRPr="00E966F8" w:rsidRDefault="00E13AA2" w:rsidP="00E13AA2">
      <w:pPr>
        <w:jc w:val="both"/>
      </w:pPr>
      <w:r w:rsidRPr="00E966F8">
        <w:t xml:space="preserve">1.1.2. </w:t>
      </w:r>
      <w:proofErr w:type="gramStart"/>
      <w:r w:rsidRPr="00E966F8">
        <w:t>Принадлежащее</w:t>
      </w:r>
      <w:proofErr w:type="gramEnd"/>
      <w:r w:rsidRPr="00E966F8">
        <w:t xml:space="preserve"> предприятию на праве хозяйственного ведения.</w:t>
      </w:r>
    </w:p>
    <w:p w:rsidR="00E13AA2" w:rsidRPr="00E966F8" w:rsidRDefault="00E13AA2" w:rsidP="00E13AA2">
      <w:pPr>
        <w:jc w:val="both"/>
      </w:pPr>
      <w:r w:rsidRPr="00E966F8">
        <w:t xml:space="preserve">1.2. Муниципальное имущество МО </w:t>
      </w:r>
      <w:r>
        <w:t>СП «Кузьёль»</w:t>
      </w:r>
      <w:r w:rsidRPr="00E966F8">
        <w:t xml:space="preserve"> может быть предметом залога для обеспечения исполнения обязатель</w:t>
      </w:r>
      <w:proofErr w:type="gramStart"/>
      <w:r w:rsidRPr="00E966F8">
        <w:t>ств тр</w:t>
      </w:r>
      <w:proofErr w:type="gramEnd"/>
      <w:r w:rsidRPr="00E966F8">
        <w:t>етьих лиц.</w:t>
      </w:r>
    </w:p>
    <w:p w:rsidR="00E13AA2" w:rsidRPr="00E966F8" w:rsidRDefault="00E13AA2" w:rsidP="00E13AA2">
      <w:pPr>
        <w:jc w:val="both"/>
      </w:pPr>
    </w:p>
    <w:p w:rsidR="00E13AA2" w:rsidRPr="00FA6978" w:rsidRDefault="00E13AA2" w:rsidP="00E13AA2">
      <w:pPr>
        <w:jc w:val="center"/>
        <w:rPr>
          <w:b/>
        </w:rPr>
      </w:pPr>
      <w:r w:rsidRPr="00FA6978">
        <w:rPr>
          <w:b/>
        </w:rPr>
        <w:t>2. Залог имущества МО Сельского поселения «</w:t>
      </w:r>
      <w:r>
        <w:rPr>
          <w:b/>
        </w:rPr>
        <w:t>Кузьёль</w:t>
      </w:r>
      <w:r w:rsidRPr="00FA6978">
        <w:rPr>
          <w:b/>
        </w:rPr>
        <w:t>» находящегося в муниципальной казне</w:t>
      </w:r>
    </w:p>
    <w:p w:rsidR="00E13AA2" w:rsidRPr="00E966F8" w:rsidRDefault="00E13AA2" w:rsidP="00E13AA2">
      <w:pPr>
        <w:jc w:val="both"/>
      </w:pPr>
    </w:p>
    <w:p w:rsidR="00E13AA2" w:rsidRPr="00E966F8" w:rsidRDefault="00E13AA2" w:rsidP="00E13AA2">
      <w:pPr>
        <w:jc w:val="both"/>
      </w:pPr>
      <w:r w:rsidRPr="00E966F8">
        <w:t xml:space="preserve">2.1. Муниципальное имущество, находящееся в муниципальной казне, администрацией </w:t>
      </w:r>
      <w:r>
        <w:t>сельского поселения «Кузьёль»</w:t>
      </w:r>
      <w:r w:rsidRPr="00E966F8">
        <w:t xml:space="preserve"> может передаваться в залог в порядке, установленном законодательством Российской Федерации, за исключением имущества, не подлежащего приватизации в соответствии с законодательством Российской Федерации.</w:t>
      </w:r>
    </w:p>
    <w:p w:rsidR="00E13AA2" w:rsidRPr="00E966F8" w:rsidRDefault="00E13AA2" w:rsidP="00E13AA2">
      <w:pPr>
        <w:jc w:val="both"/>
      </w:pPr>
      <w:r w:rsidRPr="00E966F8">
        <w:t xml:space="preserve">2.2. Залог имущества, находящегося в муниципальной казне, возникает в силу договора, заключаемого администрацией </w:t>
      </w:r>
      <w:r>
        <w:t>СП «Кузьёль»</w:t>
      </w:r>
      <w:r w:rsidRPr="00E966F8">
        <w:t xml:space="preserve"> с кредитором по обеспечиваемому </w:t>
      </w:r>
      <w:proofErr w:type="gramStart"/>
      <w:r w:rsidRPr="00E966F8">
        <w:t>залогом обязательству</w:t>
      </w:r>
      <w:proofErr w:type="gramEnd"/>
      <w:r w:rsidRPr="00E966F8">
        <w:t>.</w:t>
      </w:r>
    </w:p>
    <w:p w:rsidR="00E13AA2" w:rsidRPr="00E966F8" w:rsidRDefault="00E13AA2" w:rsidP="00E13AA2">
      <w:pPr>
        <w:jc w:val="both"/>
      </w:pPr>
    </w:p>
    <w:p w:rsidR="00E13AA2" w:rsidRPr="00FA6978" w:rsidRDefault="00E13AA2" w:rsidP="00E13AA2">
      <w:pPr>
        <w:jc w:val="center"/>
        <w:rPr>
          <w:b/>
        </w:rPr>
      </w:pPr>
      <w:r w:rsidRPr="00FA6978">
        <w:rPr>
          <w:b/>
        </w:rPr>
        <w:t>3. Залог имущества МО Сельского поселения «</w:t>
      </w:r>
      <w:r>
        <w:rPr>
          <w:b/>
        </w:rPr>
        <w:t>Кузьёль</w:t>
      </w:r>
      <w:r w:rsidRPr="00FA6978">
        <w:rPr>
          <w:b/>
        </w:rPr>
        <w:t>» принадлежащего предприятию на праве хозяйственного ведения</w:t>
      </w:r>
    </w:p>
    <w:p w:rsidR="00E13AA2" w:rsidRPr="00E966F8" w:rsidRDefault="00E13AA2" w:rsidP="00E13AA2">
      <w:pPr>
        <w:jc w:val="both"/>
      </w:pPr>
    </w:p>
    <w:p w:rsidR="00E13AA2" w:rsidRPr="00E966F8" w:rsidRDefault="00E13AA2" w:rsidP="00E13AA2">
      <w:pPr>
        <w:jc w:val="both"/>
      </w:pPr>
      <w:r w:rsidRPr="00E966F8">
        <w:t>3.1.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E13AA2" w:rsidRPr="00E966F8" w:rsidRDefault="00E13AA2" w:rsidP="00E13AA2">
      <w:pPr>
        <w:jc w:val="both"/>
      </w:pPr>
      <w:r w:rsidRPr="00E966F8">
        <w:t xml:space="preserve">3.2.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администрации </w:t>
      </w:r>
      <w:r>
        <w:t>сельского поселения «Кузьёль»</w:t>
      </w:r>
      <w:r w:rsidRPr="00E966F8">
        <w:t>.</w:t>
      </w:r>
    </w:p>
    <w:p w:rsidR="00E13AA2" w:rsidRPr="00E966F8" w:rsidRDefault="00E13AA2" w:rsidP="00E13AA2">
      <w:pPr>
        <w:jc w:val="both"/>
      </w:pPr>
      <w:r w:rsidRPr="00E966F8">
        <w:t xml:space="preserve">3.3. Предприятие для получения разрешения на залог недвижимого имущества, принадлежащего ему на праве хозяйственного ведения, направляет письменное заявление в администрацию </w:t>
      </w:r>
      <w:r>
        <w:t>сельского поселения «Кузьёль»</w:t>
      </w:r>
      <w:r w:rsidRPr="00E966F8">
        <w:t xml:space="preserve"> с приложением:</w:t>
      </w:r>
    </w:p>
    <w:p w:rsidR="00E13AA2" w:rsidRPr="00E966F8" w:rsidRDefault="00E13AA2" w:rsidP="00E13AA2">
      <w:pPr>
        <w:jc w:val="both"/>
      </w:pPr>
      <w:r w:rsidRPr="00E966F8">
        <w:t>3.3.1. Проекта договора о залоге.</w:t>
      </w:r>
    </w:p>
    <w:p w:rsidR="00E13AA2" w:rsidRPr="00E966F8" w:rsidRDefault="00E13AA2" w:rsidP="00E13AA2">
      <w:pPr>
        <w:jc w:val="both"/>
      </w:pPr>
      <w:r w:rsidRPr="00E966F8">
        <w:t>3.3.2. Свидетельства о внесении муниципального имущества, имеющегося у предприятия, в реестр.</w:t>
      </w:r>
    </w:p>
    <w:p w:rsidR="00E13AA2" w:rsidRPr="00E966F8" w:rsidRDefault="00E13AA2" w:rsidP="00E13AA2">
      <w:pPr>
        <w:jc w:val="both"/>
      </w:pPr>
      <w:r w:rsidRPr="00E966F8">
        <w:t xml:space="preserve">3.3.3. Заключения независимого профессионального оценщика о рыночной </w:t>
      </w:r>
      <w:proofErr w:type="gramStart"/>
      <w:r w:rsidRPr="00E966F8">
        <w:t>стоимости</w:t>
      </w:r>
      <w:proofErr w:type="gramEnd"/>
      <w:r w:rsidRPr="00E966F8">
        <w:t xml:space="preserve"> передаваемого в залог муниципального имущества.</w:t>
      </w:r>
    </w:p>
    <w:p w:rsidR="00E13AA2" w:rsidRPr="00E966F8" w:rsidRDefault="00E13AA2" w:rsidP="00E13AA2">
      <w:pPr>
        <w:jc w:val="both"/>
      </w:pPr>
      <w:r w:rsidRPr="00E966F8">
        <w:lastRenderedPageBreak/>
        <w:t>3.3.4.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E13AA2" w:rsidRPr="00E966F8" w:rsidRDefault="00E13AA2" w:rsidP="00E13AA2">
      <w:pPr>
        <w:jc w:val="both"/>
      </w:pPr>
      <w:r w:rsidRPr="00E966F8">
        <w:t xml:space="preserve">3.4. Администрация </w:t>
      </w:r>
      <w:r>
        <w:t>сельского поселения «Кузьёль»</w:t>
      </w:r>
      <w:r w:rsidRPr="00E966F8">
        <w:t xml:space="preserve">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E13AA2" w:rsidRPr="00E966F8" w:rsidRDefault="00E13AA2" w:rsidP="00E13AA2">
      <w:pPr>
        <w:jc w:val="both"/>
      </w:pPr>
      <w:r w:rsidRPr="00E966F8">
        <w:t>3.4.1. Принято решение о его приватизации, реорганизации или ликвидации.</w:t>
      </w:r>
    </w:p>
    <w:p w:rsidR="00E13AA2" w:rsidRPr="00E966F8" w:rsidRDefault="00E13AA2" w:rsidP="00E13AA2">
      <w:pPr>
        <w:jc w:val="both"/>
      </w:pPr>
      <w:r w:rsidRPr="00E966F8">
        <w:t>3.4.2. Возбуждено производство по делу о несостоятельности (банкротстве).</w:t>
      </w:r>
    </w:p>
    <w:p w:rsidR="00E13AA2" w:rsidRPr="00E966F8" w:rsidRDefault="00E13AA2" w:rsidP="00E13AA2">
      <w:pPr>
        <w:jc w:val="both"/>
      </w:pPr>
      <w:r w:rsidRPr="00E966F8">
        <w:t xml:space="preserve">3.5. При соответствии документов, представленных предприятием, законодательству Российской Федерации и настоящему Положению администрация </w:t>
      </w:r>
      <w:r>
        <w:t>сельского поселения «Кузьёль»</w:t>
      </w:r>
      <w:r w:rsidRPr="00E966F8">
        <w:t xml:space="preserve">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E13AA2" w:rsidRPr="00E966F8" w:rsidRDefault="00E13AA2" w:rsidP="00E13AA2"/>
    <w:p w:rsidR="00E13AA2" w:rsidRDefault="00E13AA2" w:rsidP="00E13AA2">
      <w:pPr>
        <w:jc w:val="center"/>
        <w:rPr>
          <w:b/>
        </w:rPr>
      </w:pPr>
    </w:p>
    <w:p w:rsidR="00E13AA2" w:rsidRPr="009952A1" w:rsidRDefault="00E13AA2" w:rsidP="00E13AA2">
      <w:pPr>
        <w:ind w:left="-284"/>
        <w:jc w:val="center"/>
        <w:rPr>
          <w:b/>
        </w:rPr>
      </w:pPr>
      <w:r w:rsidRPr="009952A1">
        <w:rPr>
          <w:b/>
        </w:rPr>
        <w:t xml:space="preserve">Глава </w:t>
      </w:r>
      <w:r>
        <w:rPr>
          <w:b/>
        </w:rPr>
        <w:t>9</w:t>
      </w:r>
      <w:r w:rsidRPr="009952A1">
        <w:rPr>
          <w:b/>
        </w:rPr>
        <w:t xml:space="preserve">. ПОРЯДОК </w:t>
      </w:r>
      <w:r>
        <w:rPr>
          <w:b/>
        </w:rPr>
        <w:t>ПРОДАЖИ</w:t>
      </w:r>
      <w:r w:rsidRPr="009952A1">
        <w:rPr>
          <w:b/>
        </w:rPr>
        <w:t xml:space="preserve"> МУНИЦИПАЛЬНОГО ИМУЩЕСТВА МО СП «</w:t>
      </w:r>
      <w:r>
        <w:rPr>
          <w:b/>
        </w:rPr>
        <w:t>КУЗЬЁЛЬ</w:t>
      </w:r>
      <w:r w:rsidRPr="009952A1">
        <w:rPr>
          <w:b/>
        </w:rPr>
        <w:t>»</w:t>
      </w:r>
    </w:p>
    <w:p w:rsidR="00E13AA2" w:rsidRDefault="00E13AA2" w:rsidP="00E13AA2">
      <w:pPr>
        <w:jc w:val="both"/>
      </w:pPr>
    </w:p>
    <w:p w:rsidR="00E13AA2" w:rsidRDefault="00E13AA2" w:rsidP="00E13AA2">
      <w:pPr>
        <w:jc w:val="both"/>
      </w:pPr>
    </w:p>
    <w:p w:rsidR="00E13AA2" w:rsidRPr="006F4EAD" w:rsidRDefault="006F4EAD" w:rsidP="00E13AA2">
      <w:pPr>
        <w:jc w:val="both"/>
        <w:rPr>
          <w:b/>
        </w:rPr>
      </w:pPr>
      <w:r w:rsidRPr="006F4EAD">
        <w:rPr>
          <w:b/>
        </w:rPr>
        <w:t>1</w:t>
      </w:r>
      <w:r w:rsidR="00E13AA2" w:rsidRPr="006F4EAD">
        <w:rPr>
          <w:b/>
        </w:rPr>
        <w:t>. Продажа муниципального имущества на аукционе</w:t>
      </w:r>
    </w:p>
    <w:p w:rsidR="00E13AA2" w:rsidRPr="006F4EAD" w:rsidRDefault="00E13AA2" w:rsidP="00E13AA2">
      <w:pPr>
        <w:jc w:val="both"/>
        <w:rPr>
          <w:b/>
        </w:rPr>
      </w:pPr>
      <w:r w:rsidRPr="006F4EAD">
        <w:rPr>
          <w:b/>
        </w:rPr>
        <w:t xml:space="preserve"> </w:t>
      </w:r>
    </w:p>
    <w:p w:rsidR="00E13AA2" w:rsidRPr="00137E50" w:rsidRDefault="006F4EAD" w:rsidP="00E13AA2">
      <w:pPr>
        <w:jc w:val="both"/>
      </w:pPr>
      <w:r>
        <w:t>1.</w:t>
      </w:r>
      <w:r w:rsidR="00E13AA2" w:rsidRPr="00137E50">
        <w:t>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E13AA2" w:rsidRPr="00137E50" w:rsidRDefault="006F4EAD" w:rsidP="00E13AA2">
      <w:pPr>
        <w:jc w:val="both"/>
      </w:pPr>
      <w:r>
        <w:t>1.</w:t>
      </w:r>
      <w:r w:rsidR="00E13AA2" w:rsidRPr="00137E50">
        <w:t>2. Аукцион является открытым по составу участников.</w:t>
      </w:r>
    </w:p>
    <w:p w:rsidR="00E13AA2" w:rsidRPr="00137E50" w:rsidRDefault="006F4EAD" w:rsidP="00E13AA2">
      <w:pPr>
        <w:jc w:val="both"/>
      </w:pPr>
      <w:r>
        <w:t>1.</w:t>
      </w:r>
      <w:r w:rsidR="00E13AA2" w:rsidRPr="00137E50">
        <w:t xml:space="preserve">3. Предложения о цене или муниципального имущества подаются участниками аукциона в запечатанных конвертах (закрытая форма подачи предложений о цене) или </w:t>
      </w:r>
      <w:proofErr w:type="gramStart"/>
      <w:r w:rsidR="00E13AA2" w:rsidRPr="00137E50">
        <w:t>заявляются</w:t>
      </w:r>
      <w:proofErr w:type="gramEnd"/>
      <w:r w:rsidR="00E13AA2" w:rsidRPr="00137E50">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w:t>
      </w:r>
    </w:p>
    <w:p w:rsidR="00E13AA2" w:rsidRPr="00137E50" w:rsidRDefault="00E13AA2" w:rsidP="00E13AA2">
      <w:pPr>
        <w:jc w:val="both"/>
      </w:pPr>
      <w:r w:rsidRPr="00137E50">
        <w:t>Аукцион, в котором принял участие только один участник, признается несостоявшимся.</w:t>
      </w:r>
    </w:p>
    <w:p w:rsidR="00E13AA2" w:rsidRPr="00137E50" w:rsidRDefault="00E13AA2" w:rsidP="00E13AA2">
      <w:pPr>
        <w:jc w:val="both"/>
      </w:pPr>
      <w:r w:rsidRPr="00137E50">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E13AA2" w:rsidRPr="00137E50" w:rsidRDefault="006F4EAD" w:rsidP="00E13AA2">
      <w:pPr>
        <w:jc w:val="both"/>
      </w:pPr>
      <w:r>
        <w:t>1.</w:t>
      </w:r>
      <w:r w:rsidR="00E13AA2" w:rsidRPr="00137E50">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E13AA2" w:rsidRPr="00137E50" w:rsidRDefault="006F4EAD" w:rsidP="00E13AA2">
      <w:pPr>
        <w:jc w:val="both"/>
      </w:pPr>
      <w:r>
        <w:t>1.</w:t>
      </w:r>
      <w:r w:rsidR="00E13AA2" w:rsidRPr="00137E50">
        <w:t>5. При проведен</w:t>
      </w:r>
      <w:proofErr w:type="gramStart"/>
      <w:r w:rsidR="00E13AA2" w:rsidRPr="00137E50">
        <w:t>ии ау</w:t>
      </w:r>
      <w:proofErr w:type="gramEnd"/>
      <w:r w:rsidR="00E13AA2" w:rsidRPr="00137E50">
        <w:t>кциона, если используется открытая форма подачи предложений о цене муниципального имущества, в информационном сообщении указывается величина повышения начальной цены ("шаг аукциона").</w:t>
      </w:r>
    </w:p>
    <w:p w:rsidR="00E13AA2" w:rsidRPr="00137E50" w:rsidRDefault="006F4EAD" w:rsidP="00E13AA2">
      <w:pPr>
        <w:jc w:val="both"/>
      </w:pPr>
      <w:r>
        <w:t>1.</w:t>
      </w:r>
      <w:r w:rsidR="00E13AA2" w:rsidRPr="00137E50">
        <w:t>6. 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E13AA2" w:rsidRPr="00137E50" w:rsidRDefault="00E13AA2" w:rsidP="00E13AA2">
      <w:pPr>
        <w:jc w:val="both"/>
      </w:pPr>
      <w:r w:rsidRPr="00137E50">
        <w:t>Документом, подтверждающим поступление задатка на счет, указанный в информационном сообщении, является выписка с этого счета.</w:t>
      </w:r>
    </w:p>
    <w:p w:rsidR="00E13AA2" w:rsidRPr="00137E50" w:rsidRDefault="006F4EAD" w:rsidP="00E13AA2">
      <w:pPr>
        <w:jc w:val="both"/>
      </w:pPr>
      <w:r>
        <w:t>1.</w:t>
      </w:r>
      <w:r w:rsidR="00E13AA2" w:rsidRPr="00137E50">
        <w:t>7.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w:t>
      </w:r>
      <w:proofErr w:type="gramStart"/>
      <w:r w:rsidR="00E13AA2" w:rsidRPr="00137E50">
        <w:t>рт с пр</w:t>
      </w:r>
      <w:proofErr w:type="gramEnd"/>
      <w:r w:rsidR="00E13AA2" w:rsidRPr="00137E50">
        <w:t>едложением о цене указанного имущества может быть подан при подаче заявки.</w:t>
      </w:r>
    </w:p>
    <w:p w:rsidR="00E13AA2" w:rsidRPr="00137E50" w:rsidRDefault="006F4EAD" w:rsidP="00E13AA2">
      <w:pPr>
        <w:jc w:val="both"/>
      </w:pPr>
      <w:r>
        <w:t>1.</w:t>
      </w:r>
      <w:r w:rsidR="00E13AA2" w:rsidRPr="00137E50">
        <w:t>8. Претендент не допускается к участию в аукционе по следующим основаниям:</w:t>
      </w:r>
    </w:p>
    <w:p w:rsidR="00E13AA2" w:rsidRPr="00137E50" w:rsidRDefault="00E13AA2" w:rsidP="00E13AA2">
      <w:pPr>
        <w:jc w:val="both"/>
      </w:pPr>
      <w:r w:rsidRPr="00137E50">
        <w:t>представленные документы не подтверждают право претендента быть покупателем в соответствии с законодательством Российской Федерации;</w:t>
      </w:r>
    </w:p>
    <w:p w:rsidR="00E13AA2" w:rsidRPr="00137E50" w:rsidRDefault="00E13AA2" w:rsidP="00E13AA2">
      <w:pPr>
        <w:jc w:val="both"/>
      </w:pPr>
      <w:r w:rsidRPr="00137E50">
        <w:lastRenderedPageBreak/>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E13AA2" w:rsidRPr="00137E50" w:rsidRDefault="00E13AA2" w:rsidP="00E13AA2">
      <w:pPr>
        <w:jc w:val="both"/>
      </w:pPr>
      <w:r w:rsidRPr="00137E50">
        <w:t>заявка подана лицом, не уполномоченным претендентом на осуществление таких действий;</w:t>
      </w:r>
    </w:p>
    <w:p w:rsidR="00E13AA2" w:rsidRPr="00137E50" w:rsidRDefault="00E13AA2" w:rsidP="00E13AA2">
      <w:pPr>
        <w:jc w:val="both"/>
      </w:pPr>
      <w:r w:rsidRPr="00137E50">
        <w:t>не подтверждено поступление в установленный срок задатка на счета, указанные в информационном сообщении.</w:t>
      </w:r>
    </w:p>
    <w:p w:rsidR="00E13AA2" w:rsidRPr="00137E50" w:rsidRDefault="00E13AA2" w:rsidP="00E13AA2">
      <w:pPr>
        <w:jc w:val="both"/>
      </w:pPr>
      <w:r w:rsidRPr="00137E50">
        <w:t>Перечень оснований отказа претенденту в участии в аукционе является исчерпывающим.</w:t>
      </w:r>
    </w:p>
    <w:p w:rsidR="00E13AA2" w:rsidRPr="00137E50" w:rsidRDefault="006F4EAD" w:rsidP="00E13AA2">
      <w:pPr>
        <w:jc w:val="both"/>
      </w:pPr>
      <w:r>
        <w:t>1.</w:t>
      </w:r>
      <w:r w:rsidR="00E13AA2" w:rsidRPr="00137E50">
        <w:t xml:space="preserve">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00E13AA2" w:rsidRPr="00137E50">
        <w:t>позднее</w:t>
      </w:r>
      <w:proofErr w:type="gramEnd"/>
      <w:r w:rsidR="00E13AA2" w:rsidRPr="00137E50">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E13AA2" w:rsidRPr="00137E50" w:rsidRDefault="006F4EAD" w:rsidP="00E13AA2">
      <w:pPr>
        <w:jc w:val="both"/>
      </w:pPr>
      <w:r>
        <w:t>1.</w:t>
      </w:r>
      <w:r w:rsidR="00E13AA2" w:rsidRPr="00137E50">
        <w:t>10. 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E13AA2" w:rsidRPr="00137E50" w:rsidRDefault="006F4EAD" w:rsidP="00E13AA2">
      <w:pPr>
        <w:jc w:val="both"/>
      </w:pPr>
      <w:r>
        <w:t>1.</w:t>
      </w:r>
      <w:r w:rsidR="00E13AA2" w:rsidRPr="00137E50">
        <w:t>11.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E13AA2" w:rsidRPr="00137E50" w:rsidRDefault="006F4EAD" w:rsidP="00E13AA2">
      <w:pPr>
        <w:jc w:val="both"/>
      </w:pPr>
      <w:r>
        <w:t>1.</w:t>
      </w:r>
      <w:r w:rsidR="00E13AA2" w:rsidRPr="00137E50">
        <w:t xml:space="preserve"> 12. При уклонении или отказе победителя аукциона от заключения в установленный срок договора купли-продажи имущества задаток ему не </w:t>
      </w:r>
      <w:proofErr w:type="gramStart"/>
      <w:r w:rsidR="00E13AA2" w:rsidRPr="00137E50">
        <w:t>возвращается</w:t>
      </w:r>
      <w:proofErr w:type="gramEnd"/>
      <w:r w:rsidR="00E13AA2" w:rsidRPr="00137E50">
        <w:t xml:space="preserve"> и он утрачивает право на заключение указанного договора.</w:t>
      </w:r>
    </w:p>
    <w:p w:rsidR="00E13AA2" w:rsidRPr="00137E50" w:rsidRDefault="006F4EAD" w:rsidP="00E13AA2">
      <w:pPr>
        <w:jc w:val="both"/>
      </w:pPr>
      <w:r>
        <w:t>1.</w:t>
      </w:r>
      <w:r w:rsidR="00E13AA2" w:rsidRPr="00137E50">
        <w:t xml:space="preserve">13. Суммы задатков возвращаются участникам аукциона, за исключением его победителя, в течение пяти дней </w:t>
      </w:r>
      <w:proofErr w:type="gramStart"/>
      <w:r w:rsidR="00E13AA2" w:rsidRPr="00137E50">
        <w:t>с даты подведения</w:t>
      </w:r>
      <w:proofErr w:type="gramEnd"/>
      <w:r w:rsidR="00E13AA2" w:rsidRPr="00137E50">
        <w:t xml:space="preserve"> итогов аукциона.</w:t>
      </w:r>
    </w:p>
    <w:p w:rsidR="00E13AA2" w:rsidRPr="00137E50" w:rsidRDefault="006F4EAD" w:rsidP="00E13AA2">
      <w:pPr>
        <w:jc w:val="both"/>
      </w:pPr>
      <w:r>
        <w:t>1.</w:t>
      </w:r>
      <w:r w:rsidR="00E13AA2" w:rsidRPr="00137E50">
        <w:t xml:space="preserve">14. В течение пяти рабочих дней </w:t>
      </w:r>
      <w:proofErr w:type="gramStart"/>
      <w:r w:rsidR="00E13AA2" w:rsidRPr="00137E50">
        <w:t>с даты подведения</w:t>
      </w:r>
      <w:proofErr w:type="gramEnd"/>
      <w:r w:rsidR="00E13AA2" w:rsidRPr="00137E50">
        <w:t xml:space="preserve"> итогов аукциона с победителем аукциона заключается договор купли-продажи.</w:t>
      </w:r>
    </w:p>
    <w:p w:rsidR="00E13AA2" w:rsidRPr="00137E50" w:rsidRDefault="006F4EAD" w:rsidP="00E13AA2">
      <w:pPr>
        <w:jc w:val="both"/>
      </w:pPr>
      <w:r>
        <w:t>1.</w:t>
      </w:r>
      <w:r w:rsidR="00E13AA2" w:rsidRPr="00137E50">
        <w:t>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E13AA2" w:rsidRPr="00137E50" w:rsidRDefault="00E13AA2" w:rsidP="00E13AA2">
      <w:pPr>
        <w:jc w:val="both"/>
      </w:pPr>
    </w:p>
    <w:p w:rsidR="00E13AA2" w:rsidRPr="006F4EAD" w:rsidRDefault="006F4EAD" w:rsidP="00E13AA2">
      <w:pPr>
        <w:jc w:val="both"/>
        <w:rPr>
          <w:b/>
        </w:rPr>
      </w:pPr>
      <w:r w:rsidRPr="006F4EAD">
        <w:rPr>
          <w:b/>
        </w:rPr>
        <w:t>2</w:t>
      </w:r>
      <w:r w:rsidR="00E13AA2" w:rsidRPr="006F4EAD">
        <w:rPr>
          <w:b/>
        </w:rPr>
        <w:t>. Продажа  муниципального имущества посредством публичного предложения</w:t>
      </w:r>
    </w:p>
    <w:p w:rsidR="00E13AA2" w:rsidRPr="00137E50" w:rsidRDefault="00E13AA2" w:rsidP="00E13AA2">
      <w:pPr>
        <w:jc w:val="both"/>
      </w:pPr>
    </w:p>
    <w:p w:rsidR="00E13AA2" w:rsidRPr="00137E50" w:rsidRDefault="006F4EAD" w:rsidP="00E13AA2">
      <w:pPr>
        <w:jc w:val="both"/>
      </w:pPr>
      <w:r>
        <w:t>2.</w:t>
      </w:r>
      <w:r w:rsidR="00E13AA2" w:rsidRPr="00137E50">
        <w:t>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срок не позднее трех месяцев со дня признания аукциона несостоявшимся.</w:t>
      </w:r>
    </w:p>
    <w:p w:rsidR="00E13AA2" w:rsidRPr="00137E50" w:rsidRDefault="006F4EAD" w:rsidP="00E13AA2">
      <w:pPr>
        <w:jc w:val="both"/>
      </w:pPr>
      <w:r>
        <w:t>2.</w:t>
      </w:r>
      <w:r w:rsidR="00E13AA2" w:rsidRPr="00137E50">
        <w:t>2. Информационное сообщение о продаже посредством публичного предложения должно содержать следующие сведения:</w:t>
      </w:r>
    </w:p>
    <w:p w:rsidR="00E13AA2" w:rsidRPr="00137E50" w:rsidRDefault="00E13AA2" w:rsidP="00E13AA2">
      <w:pPr>
        <w:jc w:val="both"/>
      </w:pPr>
      <w:r w:rsidRPr="00137E50">
        <w:t>1) дата, время и место проведения продажи посредством публичного предложения;</w:t>
      </w:r>
    </w:p>
    <w:p w:rsidR="00E13AA2" w:rsidRPr="00137E50" w:rsidRDefault="00E13AA2" w:rsidP="00E13AA2">
      <w:pPr>
        <w:jc w:val="both"/>
      </w:pPr>
      <w:r w:rsidRPr="00137E50">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E13AA2" w:rsidRPr="00137E50" w:rsidRDefault="00E13AA2" w:rsidP="00E13AA2">
      <w:pPr>
        <w:jc w:val="both"/>
      </w:pPr>
      <w:r w:rsidRPr="00137E50">
        <w:t>3) минимальная цена предложения, по которой может быть продано муниципальное имущество (цена отсечения).</w:t>
      </w:r>
    </w:p>
    <w:p w:rsidR="00E13AA2" w:rsidRPr="00137E50" w:rsidRDefault="006F4EAD" w:rsidP="00E13AA2">
      <w:pPr>
        <w:jc w:val="both"/>
      </w:pPr>
      <w:r>
        <w:t>2.</w:t>
      </w:r>
      <w:r w:rsidR="00E13AA2" w:rsidRPr="00137E50">
        <w:t>3. Цена первоначального предложения устанавливается не ниже начальной цены, указанной в информационном сообщении о продаже указанного в пункте 1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E13AA2" w:rsidRPr="00137E50" w:rsidRDefault="006F4EAD" w:rsidP="00E13AA2">
      <w:pPr>
        <w:jc w:val="both"/>
      </w:pPr>
      <w:r>
        <w:t>2.</w:t>
      </w:r>
      <w:r w:rsidR="00E13AA2" w:rsidRPr="00137E50">
        <w:t xml:space="preserve">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00E13AA2" w:rsidRPr="00137E50">
        <w:t>с даты окончания</w:t>
      </w:r>
      <w:proofErr w:type="gramEnd"/>
      <w:r w:rsidR="00E13AA2" w:rsidRPr="00137E50">
        <w:t xml:space="preserve"> срока приема заявок. Продажа посредством публичного предложения проводится не </w:t>
      </w:r>
      <w:r w:rsidR="00E13AA2" w:rsidRPr="00137E50">
        <w:lastRenderedPageBreak/>
        <w:t>позднее третьего рабочего дня со дня признания претендентов участниками продажи посредством публичного предложения.</w:t>
      </w:r>
    </w:p>
    <w:p w:rsidR="00E13AA2" w:rsidRPr="00137E50" w:rsidRDefault="006F4EAD" w:rsidP="00E13AA2">
      <w:pPr>
        <w:jc w:val="both"/>
      </w:pPr>
      <w:r>
        <w:t>2.5</w:t>
      </w:r>
      <w:proofErr w:type="gramStart"/>
      <w:r w:rsidR="00E13AA2" w:rsidRPr="00137E50">
        <w:t xml:space="preserve"> Д</w:t>
      </w:r>
      <w:proofErr w:type="gramEnd"/>
      <w:r w:rsidR="00E13AA2" w:rsidRPr="00137E50">
        <w:t>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E13AA2" w:rsidRPr="00137E50" w:rsidRDefault="00E13AA2" w:rsidP="00E13AA2">
      <w:pPr>
        <w:jc w:val="both"/>
      </w:pPr>
      <w:r w:rsidRPr="00137E50">
        <w:t>Документом, подтверждающим поступление задатка на счет, указанный в информационном сообщении, является выписка с этого счета.</w:t>
      </w:r>
    </w:p>
    <w:p w:rsidR="00E13AA2" w:rsidRPr="00137E50" w:rsidRDefault="006F4EAD" w:rsidP="00E13AA2">
      <w:pPr>
        <w:jc w:val="both"/>
      </w:pPr>
      <w:r>
        <w:t>2.6</w:t>
      </w:r>
      <w:r w:rsidR="00E13AA2" w:rsidRPr="00137E50">
        <w:t>.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E13AA2" w:rsidRPr="00137E50" w:rsidRDefault="00E13AA2" w:rsidP="00E13AA2">
      <w:pPr>
        <w:jc w:val="both"/>
      </w:pPr>
      <w:r w:rsidRPr="00137E50">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E13AA2" w:rsidRPr="00137E50" w:rsidRDefault="00E13AA2" w:rsidP="00E13AA2">
      <w:pPr>
        <w:jc w:val="both"/>
      </w:pPr>
      <w:r w:rsidRPr="00137E50">
        <w:t xml:space="preserve">Предложения о приобретении  муниципального имущества </w:t>
      </w:r>
      <w:proofErr w:type="gramStart"/>
      <w:r w:rsidRPr="00137E50">
        <w:t>заявляются</w:t>
      </w:r>
      <w:proofErr w:type="gramEnd"/>
      <w:r w:rsidRPr="00137E50">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E13AA2" w:rsidRPr="00137E50" w:rsidRDefault="00E13AA2" w:rsidP="00E13AA2">
      <w:pPr>
        <w:jc w:val="both"/>
      </w:pPr>
      <w:r w:rsidRPr="00137E50">
        <w:t xml:space="preserve">Право приобретения  муниципального имущества принадлежит участнику продажи посредством публичного предложения, </w:t>
      </w:r>
      <w:proofErr w:type="gramStart"/>
      <w:r w:rsidRPr="00137E50">
        <w:t>который</w:t>
      </w:r>
      <w:proofErr w:type="gramEnd"/>
      <w:r w:rsidRPr="00137E50">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E13AA2" w:rsidRPr="00137E50" w:rsidRDefault="00E13AA2" w:rsidP="00E13AA2">
      <w:pPr>
        <w:jc w:val="both"/>
      </w:pPr>
      <w:r w:rsidRPr="00137E50">
        <w:t>В случае</w:t>
      </w:r>
      <w:proofErr w:type="gramStart"/>
      <w:r w:rsidRPr="00137E50">
        <w:t>,</w:t>
      </w:r>
      <w:proofErr w:type="gramEnd"/>
      <w:r w:rsidRPr="00137E50">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E13AA2" w:rsidRPr="00137E50" w:rsidRDefault="00E13AA2" w:rsidP="00E13AA2">
      <w:pPr>
        <w:jc w:val="both"/>
      </w:pPr>
      <w:r w:rsidRPr="00137E50">
        <w:t>В случае</w:t>
      </w:r>
      <w:proofErr w:type="gramStart"/>
      <w:r w:rsidRPr="00137E50">
        <w:t>,</w:t>
      </w:r>
      <w:proofErr w:type="gramEnd"/>
      <w:r w:rsidRPr="00137E50">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E13AA2" w:rsidRPr="00137E50" w:rsidRDefault="006F4EAD" w:rsidP="00E13AA2">
      <w:pPr>
        <w:jc w:val="both"/>
      </w:pPr>
      <w:r>
        <w:t>2.7</w:t>
      </w:r>
      <w:r w:rsidR="00E13AA2" w:rsidRPr="00137E50">
        <w:t>. Продажа посредством публичного предложения, в которой принял участие только один участник, признается несостоявшейся.</w:t>
      </w:r>
    </w:p>
    <w:p w:rsidR="00E13AA2" w:rsidRPr="00137E50" w:rsidRDefault="006F4EAD" w:rsidP="00E13AA2">
      <w:pPr>
        <w:jc w:val="both"/>
      </w:pPr>
      <w:r>
        <w:t>2.8</w:t>
      </w:r>
      <w:r w:rsidR="00E13AA2" w:rsidRPr="00137E50">
        <w:t>. Претендент не допускается к участию в продаже посредством публичного предложения по следующим основаниям:</w:t>
      </w:r>
    </w:p>
    <w:p w:rsidR="00E13AA2" w:rsidRPr="00137E50" w:rsidRDefault="00E13AA2" w:rsidP="00E13AA2">
      <w:pPr>
        <w:jc w:val="both"/>
      </w:pPr>
      <w:r w:rsidRPr="00137E50">
        <w:t>1) представленные документы не подтверждают право претендента быть покупателем в соответствии с законодательством Российской Федерации;</w:t>
      </w:r>
    </w:p>
    <w:p w:rsidR="00E13AA2" w:rsidRPr="00137E50" w:rsidRDefault="00E13AA2" w:rsidP="00E13AA2">
      <w:pPr>
        <w:jc w:val="both"/>
      </w:pPr>
      <w:r w:rsidRPr="00137E50">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E13AA2" w:rsidRPr="00137E50" w:rsidRDefault="00E13AA2" w:rsidP="00E13AA2">
      <w:pPr>
        <w:jc w:val="both"/>
      </w:pPr>
      <w:r w:rsidRPr="00137E50">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E13AA2" w:rsidRPr="00137E50" w:rsidRDefault="00E13AA2" w:rsidP="00E13AA2">
      <w:pPr>
        <w:jc w:val="both"/>
      </w:pPr>
      <w:r w:rsidRPr="00137E50">
        <w:t>4) поступление в установленный срок задатка на счета, указанные в информационном сообщении, не подтверждено.</w:t>
      </w:r>
    </w:p>
    <w:p w:rsidR="00E13AA2" w:rsidRPr="00137E50" w:rsidRDefault="006F4EAD" w:rsidP="00E13AA2">
      <w:pPr>
        <w:jc w:val="both"/>
      </w:pPr>
      <w:r>
        <w:t>2.9</w:t>
      </w:r>
      <w:r w:rsidR="00E13AA2" w:rsidRPr="00137E50">
        <w:t>. Перечень указанных в пункте 7 настоящей статьи оснований отказа претенденту в участии в продаже посредством публичного предложения является исчерпывающим.</w:t>
      </w:r>
    </w:p>
    <w:p w:rsidR="00E13AA2" w:rsidRPr="00137E50" w:rsidRDefault="006F4EAD" w:rsidP="00E13AA2">
      <w:pPr>
        <w:jc w:val="both"/>
      </w:pPr>
      <w:r>
        <w:t>2.10</w:t>
      </w:r>
      <w:r w:rsidR="00E13AA2" w:rsidRPr="00137E50">
        <w:t>.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E13AA2" w:rsidRPr="00137E50" w:rsidRDefault="006F4EAD" w:rsidP="00E13AA2">
      <w:pPr>
        <w:jc w:val="both"/>
      </w:pPr>
      <w:r>
        <w:t>2.11</w:t>
      </w:r>
      <w:r w:rsidR="00E13AA2" w:rsidRPr="00137E50">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E13AA2" w:rsidRPr="00137E50" w:rsidRDefault="006F4EAD" w:rsidP="00E13AA2">
      <w:pPr>
        <w:jc w:val="both"/>
      </w:pPr>
      <w:r>
        <w:t>2.</w:t>
      </w:r>
      <w:r w:rsidR="00E13AA2" w:rsidRPr="00137E50">
        <w:t>1</w:t>
      </w:r>
      <w:r>
        <w:t>2</w:t>
      </w:r>
      <w:r w:rsidR="00E13AA2" w:rsidRPr="00137E50">
        <w:t>.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E13AA2" w:rsidRPr="00137E50" w:rsidRDefault="00E13AA2" w:rsidP="00E13AA2">
      <w:pPr>
        <w:jc w:val="both"/>
      </w:pPr>
      <w:r w:rsidRPr="00137E50">
        <w:lastRenderedPageBreak/>
        <w:t>2</w:t>
      </w:r>
      <w:r w:rsidR="006F4EAD">
        <w:t>.13</w:t>
      </w:r>
      <w:r w:rsidRPr="00137E50">
        <w:t xml:space="preserve">.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137E50">
        <w:t>с даты подведения</w:t>
      </w:r>
      <w:proofErr w:type="gramEnd"/>
      <w:r w:rsidRPr="00137E50">
        <w:t xml:space="preserve"> ее итогов.</w:t>
      </w:r>
    </w:p>
    <w:p w:rsidR="00E13AA2" w:rsidRPr="00137E50" w:rsidRDefault="006F4EAD" w:rsidP="00E13AA2">
      <w:pPr>
        <w:jc w:val="both"/>
      </w:pPr>
      <w:r>
        <w:t>2.14</w:t>
      </w:r>
      <w:r w:rsidR="00E13AA2" w:rsidRPr="00137E50">
        <w:t xml:space="preserve">. Не позднее чем через пять рабочих дней </w:t>
      </w:r>
      <w:proofErr w:type="gramStart"/>
      <w:r w:rsidR="00E13AA2" w:rsidRPr="00137E50">
        <w:t>с даты проведения</w:t>
      </w:r>
      <w:proofErr w:type="gramEnd"/>
      <w:r w:rsidR="00E13AA2" w:rsidRPr="00137E50">
        <w:t xml:space="preserve"> продажи посредством публичного предложения с победителем заключается договор купли-продажи.</w:t>
      </w:r>
    </w:p>
    <w:p w:rsidR="00E13AA2" w:rsidRPr="00137E50" w:rsidRDefault="006F4EAD" w:rsidP="00E13AA2">
      <w:pPr>
        <w:jc w:val="both"/>
      </w:pPr>
      <w:r>
        <w:t>2.15</w:t>
      </w:r>
      <w:r w:rsidR="00E13AA2" w:rsidRPr="00137E50">
        <w:t>.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E13AA2" w:rsidRPr="00137E50" w:rsidRDefault="006F4EAD" w:rsidP="00E13AA2">
      <w:pPr>
        <w:jc w:val="both"/>
      </w:pPr>
      <w:r>
        <w:t>2.16</w:t>
      </w:r>
      <w:r w:rsidR="00E13AA2" w:rsidRPr="00137E50">
        <w:t>. Порядок продажи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E13AA2" w:rsidRPr="00137E50" w:rsidRDefault="00E13AA2" w:rsidP="00E13AA2">
      <w:pPr>
        <w:jc w:val="both"/>
      </w:pPr>
    </w:p>
    <w:p w:rsidR="00E13AA2" w:rsidRPr="00137E50" w:rsidRDefault="00E13AA2" w:rsidP="00E13AA2">
      <w:pPr>
        <w:jc w:val="both"/>
      </w:pPr>
    </w:p>
    <w:p w:rsidR="00E13AA2" w:rsidRPr="006F4EAD" w:rsidRDefault="006F4EAD" w:rsidP="00E13AA2">
      <w:pPr>
        <w:jc w:val="both"/>
        <w:rPr>
          <w:b/>
        </w:rPr>
      </w:pPr>
      <w:r w:rsidRPr="006F4EAD">
        <w:rPr>
          <w:b/>
        </w:rPr>
        <w:t>3</w:t>
      </w:r>
      <w:r w:rsidR="00E13AA2" w:rsidRPr="006F4EAD">
        <w:rPr>
          <w:b/>
        </w:rPr>
        <w:t>. Продажа  муниципального имущества без объявления цены</w:t>
      </w:r>
    </w:p>
    <w:p w:rsidR="00E13AA2" w:rsidRPr="006F4EAD" w:rsidRDefault="00E13AA2" w:rsidP="00E13AA2">
      <w:pPr>
        <w:jc w:val="both"/>
        <w:rPr>
          <w:b/>
        </w:rPr>
      </w:pPr>
      <w:r w:rsidRPr="006F4EAD">
        <w:rPr>
          <w:b/>
        </w:rPr>
        <w:t xml:space="preserve"> </w:t>
      </w:r>
    </w:p>
    <w:p w:rsidR="00E13AA2" w:rsidRPr="00137E50" w:rsidRDefault="006F4EAD" w:rsidP="00E13AA2">
      <w:pPr>
        <w:jc w:val="both"/>
      </w:pPr>
      <w:r>
        <w:t>3.</w:t>
      </w:r>
      <w:r w:rsidR="00E13AA2" w:rsidRPr="00137E50">
        <w:t>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E13AA2" w:rsidRPr="00137E50" w:rsidRDefault="00E13AA2" w:rsidP="00E13AA2">
      <w:pPr>
        <w:jc w:val="both"/>
      </w:pPr>
      <w:r w:rsidRPr="00137E50">
        <w:t>При продаже  муниципального имущества без объявления цены его начальная цена не определяется.</w:t>
      </w:r>
    </w:p>
    <w:p w:rsidR="00E13AA2" w:rsidRPr="00137E50" w:rsidRDefault="006F4EAD" w:rsidP="00E13AA2">
      <w:pPr>
        <w:jc w:val="both"/>
      </w:pPr>
      <w:r>
        <w:t>3.</w:t>
      </w:r>
      <w:r w:rsidR="00E13AA2" w:rsidRPr="00137E50">
        <w:t xml:space="preserve">2. Информационное сообщение о продаже  муниципального имущества без объявления цены должно соответствовать требованиям, предусмотренным статьей 15 </w:t>
      </w:r>
      <w:r w:rsidR="00E13AA2" w:rsidRPr="00137E50">
        <w:rPr>
          <w:bCs/>
        </w:rPr>
        <w:t>Федерального закона "О приватизации государственного и муниципального имущества" от 21.12.2001 N 178-ФЗ</w:t>
      </w:r>
      <w:r w:rsidR="00E13AA2" w:rsidRPr="00137E50">
        <w:t>, за исключением начальной цены. Претенденты направляют свои предложения о цене  муниципального имущества в адрес, указанный в информационном сообщении.</w:t>
      </w:r>
    </w:p>
    <w:p w:rsidR="00E13AA2" w:rsidRPr="00137E50" w:rsidRDefault="00E13AA2" w:rsidP="00E13AA2">
      <w:pPr>
        <w:jc w:val="both"/>
      </w:pPr>
      <w:r w:rsidRPr="00137E50">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E13AA2" w:rsidRPr="00137E50" w:rsidRDefault="006F4EAD" w:rsidP="00E13AA2">
      <w:pPr>
        <w:jc w:val="both"/>
      </w:pPr>
      <w:r>
        <w:t>3.</w:t>
      </w:r>
      <w:r w:rsidR="00E13AA2" w:rsidRPr="00137E50">
        <w:t>3. Помимо предложения о цене  муниципального имущества претендент должен представить документы, указанные в статье 16 настоящего Федерального закона.</w:t>
      </w:r>
    </w:p>
    <w:p w:rsidR="00E13AA2" w:rsidRPr="00137E50" w:rsidRDefault="006F4EAD" w:rsidP="00E13AA2">
      <w:pPr>
        <w:jc w:val="both"/>
      </w:pPr>
      <w:r>
        <w:t>3.</w:t>
      </w:r>
      <w:r w:rsidR="00E13AA2" w:rsidRPr="00137E50">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E13AA2" w:rsidRPr="00137E50" w:rsidRDefault="00E13AA2" w:rsidP="00E13AA2">
      <w:pPr>
        <w:jc w:val="both"/>
      </w:pPr>
      <w:r w:rsidRPr="00137E50">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E13AA2" w:rsidRPr="00137E50" w:rsidRDefault="006F4EAD" w:rsidP="00E13AA2">
      <w:pPr>
        <w:jc w:val="both"/>
      </w:pPr>
      <w:r>
        <w:t>3.</w:t>
      </w:r>
      <w:r w:rsidR="00E13AA2" w:rsidRPr="00137E50">
        <w:t>5.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администрацией сельского поселения «</w:t>
      </w:r>
      <w:r w:rsidR="00E13AA2">
        <w:t>Кузьёль</w:t>
      </w:r>
      <w:r w:rsidR="00E13AA2" w:rsidRPr="00137E50">
        <w:t>».</w:t>
      </w:r>
    </w:p>
    <w:p w:rsidR="00E13AA2" w:rsidRPr="00137E50" w:rsidRDefault="00E13AA2" w:rsidP="00E13AA2">
      <w:pPr>
        <w:jc w:val="both"/>
      </w:pPr>
      <w:r w:rsidRPr="00137E50">
        <w:t xml:space="preserve"> </w:t>
      </w:r>
    </w:p>
    <w:p w:rsidR="00E13AA2" w:rsidRPr="00137E50" w:rsidRDefault="00E13AA2" w:rsidP="00E13AA2">
      <w:pPr>
        <w:jc w:val="both"/>
      </w:pPr>
      <w:r w:rsidRPr="00137E50">
        <w:t xml:space="preserve">                              </w:t>
      </w:r>
    </w:p>
    <w:p w:rsidR="00E13AA2" w:rsidRPr="006F4EAD" w:rsidRDefault="006F4EAD" w:rsidP="00E13AA2">
      <w:pPr>
        <w:jc w:val="center"/>
        <w:rPr>
          <w:b/>
        </w:rPr>
      </w:pPr>
      <w:r w:rsidRPr="006F4EAD">
        <w:rPr>
          <w:b/>
        </w:rPr>
        <w:t>4</w:t>
      </w:r>
      <w:r w:rsidR="00E13AA2" w:rsidRPr="006F4EAD">
        <w:rPr>
          <w:b/>
        </w:rPr>
        <w:t>. Внесение государственного или муниципального имущества в качестве вклада в уставные капиталы акционерных обществ</w:t>
      </w:r>
    </w:p>
    <w:p w:rsidR="00E13AA2" w:rsidRPr="00137E50" w:rsidRDefault="00E13AA2" w:rsidP="00E13AA2">
      <w:pPr>
        <w:jc w:val="both"/>
      </w:pPr>
    </w:p>
    <w:p w:rsidR="00E13AA2" w:rsidRPr="00137E50" w:rsidRDefault="006F4EAD" w:rsidP="00E13AA2">
      <w:pPr>
        <w:jc w:val="both"/>
      </w:pPr>
      <w:r>
        <w:t>4.</w:t>
      </w:r>
      <w:r w:rsidR="00E13AA2" w:rsidRPr="00137E50">
        <w:t>1. По решению органа местного самоуправления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E13AA2" w:rsidRPr="00137E50" w:rsidRDefault="006F4EAD" w:rsidP="00E13AA2">
      <w:pPr>
        <w:jc w:val="both"/>
      </w:pPr>
      <w:r>
        <w:t>4.</w:t>
      </w:r>
      <w:r w:rsidR="00E13AA2" w:rsidRPr="00137E50">
        <w:t>2. Внесение муниципального имущества, а также исключительных прав в уставные капиталы акционерных обществ может осуществляться:</w:t>
      </w:r>
    </w:p>
    <w:p w:rsidR="00E13AA2" w:rsidRPr="00137E50" w:rsidRDefault="00E13AA2" w:rsidP="00E13AA2">
      <w:pPr>
        <w:jc w:val="both"/>
      </w:pPr>
      <w:r w:rsidRPr="00137E50">
        <w:t>при учреждении акционерных обществ;</w:t>
      </w:r>
    </w:p>
    <w:p w:rsidR="00E13AA2" w:rsidRPr="00137E50" w:rsidRDefault="00E13AA2" w:rsidP="00E13AA2">
      <w:pPr>
        <w:jc w:val="both"/>
      </w:pPr>
      <w:r w:rsidRPr="00137E50">
        <w:t>в порядке оплаты размещаемых дополнительных акций при увеличении уставных капиталов акционерных обществ.</w:t>
      </w:r>
    </w:p>
    <w:p w:rsidR="00E13AA2" w:rsidRPr="00137E50" w:rsidRDefault="006F4EAD" w:rsidP="00E13AA2">
      <w:pPr>
        <w:jc w:val="both"/>
      </w:pPr>
      <w:r>
        <w:lastRenderedPageBreak/>
        <w:t>4.</w:t>
      </w:r>
      <w:r w:rsidR="00E13AA2" w:rsidRPr="00137E50">
        <w:t>3.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E13AA2" w:rsidRPr="00137E50" w:rsidRDefault="00E13AA2" w:rsidP="00E13AA2">
      <w:pPr>
        <w:jc w:val="both"/>
      </w:pPr>
      <w:r w:rsidRPr="00137E50">
        <w:t xml:space="preserve">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137E50">
        <w:t>осуществляться</w:t>
      </w:r>
      <w:proofErr w:type="gramEnd"/>
      <w:r w:rsidRPr="00137E50">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E13AA2" w:rsidRPr="00137E50" w:rsidRDefault="00E13AA2" w:rsidP="00E13AA2">
      <w:pPr>
        <w:jc w:val="both"/>
      </w:pPr>
      <w:r w:rsidRPr="00137E50">
        <w:t>дополнительные акции, в оплату которых вносятся муниципальное имущество и (или) исключительные права, являются обыкновенными акциями;</w:t>
      </w:r>
    </w:p>
    <w:p w:rsidR="00E13AA2" w:rsidRPr="00137E50" w:rsidRDefault="00E13AA2" w:rsidP="00E13AA2">
      <w:pPr>
        <w:jc w:val="both"/>
      </w:pPr>
      <w:r w:rsidRPr="00137E50">
        <w:t>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E13AA2" w:rsidRPr="00137E50" w:rsidRDefault="006F4EAD" w:rsidP="00E13AA2">
      <w:pPr>
        <w:jc w:val="both"/>
      </w:pPr>
      <w:r>
        <w:t>4.</w:t>
      </w:r>
      <w:r w:rsidR="00E13AA2" w:rsidRPr="00137E50">
        <w:t xml:space="preserve">4. </w:t>
      </w:r>
      <w:proofErr w:type="gramStart"/>
      <w:r w:rsidR="00E13AA2" w:rsidRPr="00137E50">
        <w:t>При внесении государственного или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акционерного общества и стоимость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законом "Об акционерных</w:t>
      </w:r>
      <w:proofErr w:type="gramEnd"/>
      <w:r w:rsidR="00E13AA2" w:rsidRPr="00137E50">
        <w:t xml:space="preserve"> </w:t>
      </w:r>
      <w:proofErr w:type="gramStart"/>
      <w:r w:rsidR="00E13AA2" w:rsidRPr="00137E50">
        <w:t>обществах" и законодательством Российской Федерации об оценочной деятельности, если иное не установлено Федеральным законом "Об особенностях управления и распоряжения имуществом железнодорожного транспорта" и Федеральным законом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roofErr w:type="gramEnd"/>
    </w:p>
    <w:p w:rsidR="00E13AA2" w:rsidRPr="00137E50" w:rsidRDefault="00E13AA2" w:rsidP="00E13AA2">
      <w:pPr>
        <w:jc w:val="both"/>
      </w:pPr>
    </w:p>
    <w:p w:rsidR="00E13AA2" w:rsidRPr="00137E50" w:rsidRDefault="00E13AA2" w:rsidP="00E13AA2">
      <w:pPr>
        <w:jc w:val="both"/>
      </w:pPr>
    </w:p>
    <w:p w:rsidR="00E13AA2" w:rsidRPr="006F4EAD" w:rsidRDefault="00E13AA2" w:rsidP="00E13AA2">
      <w:pPr>
        <w:jc w:val="both"/>
        <w:rPr>
          <w:b/>
        </w:rPr>
      </w:pPr>
      <w:r w:rsidRPr="00137E50">
        <w:t xml:space="preserve"> </w:t>
      </w:r>
      <w:r w:rsidR="006F4EAD">
        <w:t>5</w:t>
      </w:r>
      <w:r w:rsidRPr="006F4EAD">
        <w:rPr>
          <w:b/>
        </w:rPr>
        <w:t>.Заключение договора купли продажи</w:t>
      </w:r>
    </w:p>
    <w:p w:rsidR="00E13AA2" w:rsidRPr="00137E50" w:rsidRDefault="00E13AA2" w:rsidP="00E13AA2">
      <w:pPr>
        <w:ind w:firstLine="547"/>
      </w:pPr>
    </w:p>
    <w:p w:rsidR="00E13AA2" w:rsidRPr="00137E50" w:rsidRDefault="00E13AA2" w:rsidP="00E13AA2">
      <w:pPr>
        <w:ind w:firstLine="547"/>
      </w:pPr>
      <w:r w:rsidRPr="00137E50">
        <w:t>Продажа  муниципального имущества оформляется договором купли-продажи.</w:t>
      </w:r>
    </w:p>
    <w:p w:rsidR="00E13AA2" w:rsidRPr="00137E50" w:rsidRDefault="00141F06" w:rsidP="00E13AA2">
      <w:pPr>
        <w:ind w:firstLine="547"/>
        <w:jc w:val="both"/>
      </w:pPr>
      <w:bookmarkStart w:id="0" w:name="dst100458"/>
      <w:bookmarkEnd w:id="0"/>
      <w:r>
        <w:t>5.</w:t>
      </w:r>
      <w:r w:rsidR="00E13AA2" w:rsidRPr="00137E50">
        <w:t>1. Обязательными условиями договора купли-продажи  муниципального имущества являются:</w:t>
      </w:r>
    </w:p>
    <w:p w:rsidR="00E13AA2" w:rsidRPr="00137E50" w:rsidRDefault="00E13AA2" w:rsidP="00E13AA2">
      <w:pPr>
        <w:ind w:firstLine="547"/>
        <w:jc w:val="both"/>
      </w:pPr>
      <w:bookmarkStart w:id="1" w:name="dst465"/>
      <w:bookmarkEnd w:id="1"/>
      <w:proofErr w:type="gramStart"/>
      <w:r w:rsidRPr="00137E50">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sidRPr="00137E50">
        <w:t xml:space="preserve"> условия, в соответствии с которыми указанное имущество было приобретено покупателем;</w:t>
      </w:r>
    </w:p>
    <w:p w:rsidR="00E13AA2" w:rsidRPr="00137E50" w:rsidRDefault="00E13AA2" w:rsidP="00E13AA2">
      <w:pPr>
        <w:ind w:firstLine="547"/>
        <w:jc w:val="both"/>
      </w:pPr>
      <w:bookmarkStart w:id="2" w:name="dst100460"/>
      <w:bookmarkEnd w:id="2"/>
      <w:r w:rsidRPr="00137E50">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E13AA2" w:rsidRPr="00137E50" w:rsidRDefault="00E13AA2" w:rsidP="00E13AA2">
      <w:pPr>
        <w:ind w:firstLine="547"/>
        <w:jc w:val="both"/>
      </w:pPr>
      <w:bookmarkStart w:id="3" w:name="dst100461"/>
      <w:bookmarkEnd w:id="3"/>
      <w:r w:rsidRPr="00137E50">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E13AA2" w:rsidRPr="00137E50" w:rsidRDefault="00E13AA2" w:rsidP="00E13AA2">
      <w:pPr>
        <w:ind w:firstLine="547"/>
        <w:jc w:val="both"/>
      </w:pPr>
      <w:bookmarkStart w:id="4" w:name="dst100462"/>
      <w:bookmarkEnd w:id="4"/>
      <w:r w:rsidRPr="00137E50">
        <w:t>иные условия, установленные сторонами такого договора по взаимному соглашению.</w:t>
      </w:r>
    </w:p>
    <w:p w:rsidR="00E13AA2" w:rsidRPr="00137E50" w:rsidRDefault="00E13AA2" w:rsidP="00E13AA2">
      <w:pPr>
        <w:ind w:firstLine="547"/>
        <w:jc w:val="both"/>
      </w:pPr>
      <w:bookmarkStart w:id="5" w:name="dst100463"/>
      <w:bookmarkEnd w:id="5"/>
      <w:r w:rsidRPr="00137E50">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E13AA2" w:rsidRPr="00137E50" w:rsidRDefault="00141F06" w:rsidP="00E13AA2">
      <w:pPr>
        <w:ind w:firstLine="547"/>
        <w:jc w:val="both"/>
      </w:pPr>
      <w:bookmarkStart w:id="6" w:name="dst100464"/>
      <w:bookmarkEnd w:id="6"/>
      <w:r>
        <w:t>5.</w:t>
      </w:r>
      <w:r w:rsidR="00E13AA2" w:rsidRPr="00137E50">
        <w:t>2.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E13AA2" w:rsidRPr="00137E50" w:rsidRDefault="00141F06" w:rsidP="00E13AA2">
      <w:pPr>
        <w:ind w:firstLine="547"/>
        <w:jc w:val="both"/>
      </w:pPr>
      <w:bookmarkStart w:id="7" w:name="dst100465"/>
      <w:bookmarkEnd w:id="7"/>
      <w:r>
        <w:lastRenderedPageBreak/>
        <w:t>5.</w:t>
      </w:r>
      <w:r w:rsidR="00E13AA2" w:rsidRPr="00137E50">
        <w:t>3.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E13AA2" w:rsidRPr="00137E50" w:rsidRDefault="00141F06" w:rsidP="00E13AA2">
      <w:pPr>
        <w:ind w:firstLine="547"/>
        <w:jc w:val="both"/>
      </w:pPr>
      <w:bookmarkStart w:id="8" w:name="dst466"/>
      <w:bookmarkStart w:id="9" w:name="dst467"/>
      <w:bookmarkEnd w:id="8"/>
      <w:bookmarkEnd w:id="9"/>
      <w:r>
        <w:t>5.</w:t>
      </w:r>
      <w:r w:rsidR="00E13AA2" w:rsidRPr="00137E50">
        <w:t>4.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E13AA2" w:rsidRDefault="00E13AA2" w:rsidP="00141F06">
      <w:pPr>
        <w:rPr>
          <w:b/>
        </w:rPr>
      </w:pPr>
    </w:p>
    <w:p w:rsidR="00E13AA2" w:rsidRDefault="00E13AA2" w:rsidP="00E13AA2">
      <w:pPr>
        <w:jc w:val="center"/>
        <w:rPr>
          <w:b/>
        </w:rPr>
      </w:pPr>
    </w:p>
    <w:p w:rsidR="00E13AA2" w:rsidRPr="009952A1" w:rsidRDefault="00E13AA2" w:rsidP="00E13AA2">
      <w:pPr>
        <w:jc w:val="center"/>
        <w:rPr>
          <w:b/>
        </w:rPr>
      </w:pPr>
      <w:r w:rsidRPr="009952A1">
        <w:rPr>
          <w:b/>
        </w:rPr>
        <w:t xml:space="preserve">Глава </w:t>
      </w:r>
      <w:r w:rsidR="00141F06">
        <w:rPr>
          <w:b/>
        </w:rPr>
        <w:t>10</w:t>
      </w:r>
      <w:r w:rsidRPr="009952A1">
        <w:rPr>
          <w:b/>
        </w:rPr>
        <w:t xml:space="preserve">. </w:t>
      </w:r>
      <w:proofErr w:type="gramStart"/>
      <w:r w:rsidRPr="009952A1">
        <w:rPr>
          <w:b/>
        </w:rPr>
        <w:t>КОНТРОЛЬ ЗА</w:t>
      </w:r>
      <w:proofErr w:type="gramEnd"/>
      <w:r w:rsidRPr="009952A1">
        <w:rPr>
          <w:b/>
        </w:rPr>
        <w:t xml:space="preserve"> СОХРАННОСТЬЮ И ИСПОЛЬЗОВАНИЕМ ПО НАЗНАЧЕНИЮ МУНИЦИПАЛЬНОГО ИМУЩЕСТВА МО СП «</w:t>
      </w:r>
      <w:r>
        <w:rPr>
          <w:b/>
        </w:rPr>
        <w:t>КУЗЬЁЛЬ</w:t>
      </w:r>
      <w:r w:rsidRPr="009952A1">
        <w:rPr>
          <w:b/>
        </w:rPr>
        <w:t>»</w:t>
      </w:r>
    </w:p>
    <w:p w:rsidR="00E13AA2" w:rsidRPr="00E966F8" w:rsidRDefault="00E13AA2" w:rsidP="00E13AA2">
      <w:pPr>
        <w:jc w:val="both"/>
      </w:pPr>
    </w:p>
    <w:p w:rsidR="00E13AA2" w:rsidRPr="00764E9E" w:rsidRDefault="00E13AA2" w:rsidP="00E13AA2">
      <w:pPr>
        <w:jc w:val="center"/>
        <w:rPr>
          <w:b/>
        </w:rPr>
      </w:pPr>
      <w:r w:rsidRPr="00764E9E">
        <w:rPr>
          <w:b/>
        </w:rPr>
        <w:t>1. Цели и задачи контроля</w:t>
      </w:r>
    </w:p>
    <w:p w:rsidR="00E13AA2" w:rsidRPr="00E966F8" w:rsidRDefault="00E13AA2" w:rsidP="00E13AA2">
      <w:pPr>
        <w:jc w:val="both"/>
      </w:pPr>
    </w:p>
    <w:p w:rsidR="00E13AA2" w:rsidRPr="00E966F8" w:rsidRDefault="00E13AA2" w:rsidP="00E13AA2">
      <w:pPr>
        <w:jc w:val="both"/>
      </w:pPr>
      <w:r w:rsidRPr="00E966F8">
        <w:t xml:space="preserve">1.1. </w:t>
      </w:r>
      <w:proofErr w:type="gramStart"/>
      <w:r w:rsidRPr="00E966F8">
        <w:t>Контроль за</w:t>
      </w:r>
      <w:proofErr w:type="gramEnd"/>
      <w:r w:rsidRPr="00E966F8">
        <w:t xml:space="preserve"> сохранностью и использованием по назначению муниципального имущества осуществляется в целях:</w:t>
      </w:r>
    </w:p>
    <w:p w:rsidR="00E13AA2" w:rsidRPr="00E966F8" w:rsidRDefault="00E13AA2" w:rsidP="00E13AA2">
      <w:pPr>
        <w:jc w:val="both"/>
      </w:pPr>
      <w:r w:rsidRPr="00E966F8">
        <w:t>1.1.1. Достоверного установления фактического наличия и состояния имущества казны, а также закрепленного за организациями и лицами или переданного им во временное владение, пользование и распоряжение в установленном порядке.</w:t>
      </w:r>
    </w:p>
    <w:p w:rsidR="00E13AA2" w:rsidRPr="00E966F8" w:rsidRDefault="00E13AA2" w:rsidP="00E13AA2">
      <w:pPr>
        <w:jc w:val="both"/>
      </w:pPr>
      <w:r w:rsidRPr="00E966F8">
        <w:t>1.1.2. Повышения эффективности использования муниципального имущества, в том числе за счет повышения доходности от его коммерческого использования.</w:t>
      </w:r>
    </w:p>
    <w:p w:rsidR="00E13AA2" w:rsidRPr="00E966F8" w:rsidRDefault="00E13AA2" w:rsidP="00E13AA2">
      <w:pPr>
        <w:jc w:val="both"/>
      </w:pPr>
      <w:r w:rsidRPr="00E966F8">
        <w:t>1.1.3. Определения обоснованности затрат местного бюджета на содержание муниципального имущества.</w:t>
      </w:r>
    </w:p>
    <w:p w:rsidR="00E13AA2" w:rsidRPr="00E966F8" w:rsidRDefault="00E13AA2" w:rsidP="00E13AA2">
      <w:pPr>
        <w:jc w:val="both"/>
      </w:pPr>
      <w:r w:rsidRPr="00E966F8">
        <w:t xml:space="preserve">1.1.4. Обеспечения законности в деятельности юридических и физических лиц по владению, пользованию и </w:t>
      </w:r>
      <w:proofErr w:type="gramStart"/>
      <w:r w:rsidRPr="00E966F8">
        <w:t>распоряжению</w:t>
      </w:r>
      <w:proofErr w:type="gramEnd"/>
      <w:r w:rsidRPr="00E966F8">
        <w:t xml:space="preserve"> имеющимся у них муниципальным имуществом.</w:t>
      </w:r>
    </w:p>
    <w:p w:rsidR="00E13AA2" w:rsidRPr="00E966F8" w:rsidRDefault="00E13AA2" w:rsidP="00E13AA2">
      <w:pPr>
        <w:jc w:val="both"/>
      </w:pPr>
      <w:r w:rsidRPr="00E966F8">
        <w:t>1.1.5. Приведения учетных данных об объектах контроля в соответствие с их фактическими параметрами.</w:t>
      </w:r>
    </w:p>
    <w:p w:rsidR="00E13AA2" w:rsidRPr="00E966F8" w:rsidRDefault="00E13AA2" w:rsidP="00E13AA2">
      <w:pPr>
        <w:jc w:val="both"/>
      </w:pPr>
      <w:r w:rsidRPr="00E966F8">
        <w:t xml:space="preserve">1.2. Основными задачами </w:t>
      </w:r>
      <w:proofErr w:type="gramStart"/>
      <w:r w:rsidRPr="00E966F8">
        <w:t>контроля за</w:t>
      </w:r>
      <w:proofErr w:type="gramEnd"/>
      <w:r w:rsidRPr="00E966F8">
        <w:t xml:space="preserve"> сохранностью и использованием по назначению муниципального имущества являются:</w:t>
      </w:r>
    </w:p>
    <w:p w:rsidR="00E13AA2" w:rsidRPr="00E966F8" w:rsidRDefault="00E13AA2" w:rsidP="00E13AA2">
      <w:pPr>
        <w:jc w:val="both"/>
      </w:pPr>
      <w:r w:rsidRPr="00E966F8">
        <w:t>1.2.1. Выявление отклонений, различий между зафиксированным в документах состоянием имущества на момент контроля и его фактическим состоянием.</w:t>
      </w:r>
    </w:p>
    <w:p w:rsidR="00E13AA2" w:rsidRPr="00E966F8" w:rsidRDefault="00E13AA2" w:rsidP="00E13AA2">
      <w:pPr>
        <w:jc w:val="both"/>
      </w:pPr>
      <w:r w:rsidRPr="00E966F8">
        <w:t>1.2.2.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E13AA2" w:rsidRPr="00E966F8" w:rsidRDefault="00E13AA2" w:rsidP="00E13AA2">
      <w:pPr>
        <w:jc w:val="both"/>
      </w:pPr>
      <w:r w:rsidRPr="00E966F8">
        <w:t>1.2.3. Определение технического состояния объектов контроля и возможности дальнейшей их эксплуатации.</w:t>
      </w:r>
    </w:p>
    <w:p w:rsidR="00E13AA2" w:rsidRPr="00E966F8" w:rsidRDefault="00E13AA2" w:rsidP="00E13AA2">
      <w:pPr>
        <w:jc w:val="both"/>
      </w:pPr>
      <w:r w:rsidRPr="00E966F8">
        <w:t>1.2.4.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E13AA2" w:rsidRPr="00E966F8" w:rsidRDefault="00E13AA2" w:rsidP="00E13AA2">
      <w:pPr>
        <w:jc w:val="both"/>
      </w:pPr>
    </w:p>
    <w:p w:rsidR="00E13AA2" w:rsidRPr="00764E9E" w:rsidRDefault="00E13AA2" w:rsidP="00E13AA2">
      <w:pPr>
        <w:jc w:val="center"/>
        <w:rPr>
          <w:b/>
        </w:rPr>
      </w:pPr>
      <w:r w:rsidRPr="00764E9E">
        <w:rPr>
          <w:b/>
        </w:rPr>
        <w:t>2. Осуществление контроля</w:t>
      </w:r>
    </w:p>
    <w:p w:rsidR="00E13AA2" w:rsidRPr="00E966F8" w:rsidRDefault="00E13AA2" w:rsidP="00E13AA2"/>
    <w:p w:rsidR="00E13AA2" w:rsidRPr="00E966F8" w:rsidRDefault="00E13AA2" w:rsidP="00E13AA2">
      <w:pPr>
        <w:jc w:val="both"/>
      </w:pPr>
      <w:r w:rsidRPr="00E966F8">
        <w:t xml:space="preserve">2.1. </w:t>
      </w:r>
      <w:proofErr w:type="gramStart"/>
      <w:r w:rsidRPr="00E966F8">
        <w:t>Контроль за</w:t>
      </w:r>
      <w:proofErr w:type="gramEnd"/>
      <w:r w:rsidRPr="00E966F8">
        <w:t xml:space="preserve"> сохранностью и использованием по назначению муниципального имущества осуществляет администраци</w:t>
      </w:r>
      <w:r>
        <w:t>я</w:t>
      </w:r>
      <w:r w:rsidRPr="00E966F8">
        <w:t xml:space="preserve"> </w:t>
      </w:r>
      <w:r>
        <w:t>сельского поселения «Кузьёль»</w:t>
      </w:r>
      <w:r w:rsidRPr="00E966F8">
        <w:t>.</w:t>
      </w:r>
    </w:p>
    <w:p w:rsidR="00E13AA2" w:rsidRPr="00E966F8" w:rsidRDefault="00E13AA2" w:rsidP="00E13AA2">
      <w:pPr>
        <w:jc w:val="both"/>
      </w:pPr>
      <w:r w:rsidRPr="00E966F8">
        <w:t xml:space="preserve">2.2. В целях установления достоверности бухгалтерской отчетности организаций и </w:t>
      </w:r>
      <w:proofErr w:type="gramStart"/>
      <w:r w:rsidRPr="00E966F8">
        <w:t>соответствия</w:t>
      </w:r>
      <w:proofErr w:type="gramEnd"/>
      <w:r w:rsidRPr="00E966F8">
        <w:t xml:space="preserve">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администрации района назначаются аудиторские проверки, осуществляемые аудиторами и аудиторскими фирмами за счет средств бюджета МО </w:t>
      </w:r>
      <w:r>
        <w:t>СП «Кузьёль»</w:t>
      </w:r>
      <w:r w:rsidRPr="00E966F8">
        <w:t>.</w:t>
      </w:r>
    </w:p>
    <w:p w:rsidR="00E13AA2" w:rsidRPr="00E966F8" w:rsidRDefault="00E13AA2" w:rsidP="00E13AA2">
      <w:pPr>
        <w:jc w:val="both"/>
      </w:pPr>
      <w:r w:rsidRPr="00E966F8">
        <w:t>2.3. Договоры о передаче муниципального имущества третьим лицам заключаются при условии включения в них обязатель</w:t>
      </w:r>
      <w:proofErr w:type="gramStart"/>
      <w:r w:rsidRPr="00E966F8">
        <w:t>ств пр</w:t>
      </w:r>
      <w:proofErr w:type="gramEnd"/>
      <w:r w:rsidRPr="00E966F8">
        <w:t>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E13AA2" w:rsidRPr="00E966F8" w:rsidRDefault="00E13AA2" w:rsidP="00E13AA2">
      <w:pPr>
        <w:jc w:val="both"/>
      </w:pPr>
      <w:r w:rsidRPr="00E966F8">
        <w:lastRenderedPageBreak/>
        <w:t xml:space="preserve">2.4. Администрация </w:t>
      </w:r>
      <w:r>
        <w:t>сельского поселения «Кузьёль»</w:t>
      </w:r>
      <w:r w:rsidRPr="00E966F8">
        <w:t xml:space="preserve"> в целях </w:t>
      </w:r>
      <w:proofErr w:type="gramStart"/>
      <w:r w:rsidRPr="00E966F8">
        <w:t>контроля за</w:t>
      </w:r>
      <w:proofErr w:type="gramEnd"/>
      <w:r w:rsidRPr="00E966F8">
        <w:t xml:space="preserve"> сохранностью и использованием по назначению муниципального имущества </w:t>
      </w:r>
      <w:r>
        <w:t>сельского поселения «Кузьёль»</w:t>
      </w:r>
      <w:r w:rsidRPr="00E966F8">
        <w:t>:</w:t>
      </w:r>
    </w:p>
    <w:p w:rsidR="00E13AA2" w:rsidRPr="00E966F8" w:rsidRDefault="00E13AA2" w:rsidP="00E13AA2">
      <w:pPr>
        <w:jc w:val="both"/>
      </w:pPr>
      <w:r w:rsidRPr="00E966F8">
        <w:t>2.4.1. Осуществляет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E13AA2" w:rsidRPr="00E966F8" w:rsidRDefault="00E13AA2" w:rsidP="00E13AA2">
      <w:pPr>
        <w:jc w:val="both"/>
      </w:pPr>
      <w:r w:rsidRPr="00E966F8">
        <w:t xml:space="preserve">2.4.2. </w:t>
      </w:r>
      <w:proofErr w:type="gramStart"/>
      <w:r w:rsidRPr="00E966F8">
        <w:t>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roofErr w:type="gramEnd"/>
    </w:p>
    <w:p w:rsidR="00E13AA2" w:rsidRPr="00E966F8" w:rsidRDefault="00E13AA2" w:rsidP="00E13AA2">
      <w:pPr>
        <w:jc w:val="both"/>
      </w:pPr>
      <w:r w:rsidRPr="00E966F8">
        <w:t>2.4.3.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E13AA2" w:rsidRPr="00E966F8" w:rsidRDefault="00E13AA2" w:rsidP="00E13AA2">
      <w:pPr>
        <w:jc w:val="both"/>
      </w:pPr>
      <w:r w:rsidRPr="00E966F8">
        <w:t xml:space="preserve">2.5. </w:t>
      </w:r>
      <w:proofErr w:type="gramStart"/>
      <w:r w:rsidRPr="00E966F8">
        <w:t>Контроль за</w:t>
      </w:r>
      <w:proofErr w:type="gramEnd"/>
      <w:r w:rsidRPr="00E966F8">
        <w:t xml:space="preserve"> сохранностью и использованием по назначению муниципального имущества осуществляется в плановом и внеплановом порядке.</w:t>
      </w:r>
    </w:p>
    <w:p w:rsidR="00E13AA2" w:rsidRPr="00E966F8" w:rsidRDefault="00E13AA2" w:rsidP="00E13AA2">
      <w:pPr>
        <w:jc w:val="both"/>
      </w:pPr>
      <w:r w:rsidRPr="00E966F8">
        <w:t xml:space="preserve">2.5.1. Плановый контроль осуществляется в соответствии с квартальными, полугодовыми и годовыми планами работы администрации </w:t>
      </w:r>
      <w:r>
        <w:t>сельского поселения «Кузьёль»</w:t>
      </w:r>
      <w:r w:rsidRPr="00E966F8">
        <w:t xml:space="preserve">, а также текущих планов работы на квартал, разрабатываемых и утверждаемых администрацией </w:t>
      </w:r>
      <w:r>
        <w:t>сельского поселения «Кузьёль»</w:t>
      </w:r>
      <w:r w:rsidRPr="00E966F8">
        <w:t>.</w:t>
      </w:r>
    </w:p>
    <w:p w:rsidR="00E13AA2" w:rsidRPr="00E966F8" w:rsidRDefault="00E13AA2" w:rsidP="00E13AA2">
      <w:pPr>
        <w:jc w:val="both"/>
      </w:pPr>
      <w:r w:rsidRPr="00E966F8">
        <w:t>2.5.2. Внеплановый контроль осуществляется в обязательном порядке:</w:t>
      </w:r>
    </w:p>
    <w:p w:rsidR="00E13AA2" w:rsidRPr="00E966F8" w:rsidRDefault="00E13AA2" w:rsidP="00E13AA2">
      <w:pPr>
        <w:jc w:val="both"/>
      </w:pPr>
      <w:r w:rsidRPr="00E966F8">
        <w:t>2.5.2.1.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E13AA2" w:rsidRPr="00E966F8" w:rsidRDefault="00E13AA2" w:rsidP="00E13AA2">
      <w:pPr>
        <w:jc w:val="both"/>
      </w:pPr>
      <w:r w:rsidRPr="00E966F8">
        <w:t>2.5.2.2.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E13AA2" w:rsidRPr="00E966F8" w:rsidRDefault="00E13AA2" w:rsidP="00E13AA2">
      <w:pPr>
        <w:jc w:val="both"/>
      </w:pPr>
      <w:r w:rsidRPr="00E966F8">
        <w:t>2.5.2.3. При установлении фактов хищений или злоупотреблений, а также порчи муниципального имущества.</w:t>
      </w:r>
    </w:p>
    <w:p w:rsidR="00E13AA2" w:rsidRPr="00E966F8" w:rsidRDefault="00E13AA2" w:rsidP="00E13AA2">
      <w:pPr>
        <w:jc w:val="both"/>
      </w:pPr>
      <w:r w:rsidRPr="00E966F8">
        <w:t>2.5.2.4.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E13AA2" w:rsidRPr="00E966F8" w:rsidRDefault="00E13AA2" w:rsidP="00E13AA2">
      <w:pPr>
        <w:jc w:val="both"/>
      </w:pPr>
      <w:r w:rsidRPr="00E966F8">
        <w:t>2.5.2.5. При ликвидации (реорганизации) организации, имеющей муниципальное имущество.</w:t>
      </w:r>
    </w:p>
    <w:p w:rsidR="00E13AA2" w:rsidRPr="00E966F8" w:rsidRDefault="00E13AA2" w:rsidP="00E13AA2">
      <w:pPr>
        <w:jc w:val="both"/>
      </w:pPr>
      <w:r w:rsidRPr="00E966F8">
        <w:t xml:space="preserve">2.6. Для осуществления проверок фактического наличия, состояния сохранности муниципального имущества и порядка его использования администрация </w:t>
      </w:r>
      <w:r>
        <w:t>сельского поселения «Кузьёль»</w:t>
      </w:r>
      <w:r w:rsidRPr="00E966F8">
        <w:t xml:space="preserve"> образует, рабочие группы с назначением их руководителей или назначает уполномоченное лицо (представителя Отдела по управлению имуществом и природными ресурсами администрации района).</w:t>
      </w:r>
    </w:p>
    <w:p w:rsidR="00E13AA2" w:rsidRPr="00E966F8" w:rsidRDefault="00E13AA2" w:rsidP="00E13AA2">
      <w:pPr>
        <w:jc w:val="both"/>
      </w:pPr>
      <w:r w:rsidRPr="00E966F8">
        <w:t>2.7. Организация, имеющая муниципальное имущество, при извещении ее о предстоящей проверке обязана:</w:t>
      </w:r>
    </w:p>
    <w:p w:rsidR="00E13AA2" w:rsidRPr="00E966F8" w:rsidRDefault="00E13AA2" w:rsidP="00E13AA2">
      <w:pPr>
        <w:jc w:val="both"/>
      </w:pPr>
      <w:r w:rsidRPr="00E966F8">
        <w:t>2.7.1. Подготовить документы по перечню, утверждаемому руководителем рабочей группы.</w:t>
      </w:r>
    </w:p>
    <w:p w:rsidR="00E13AA2" w:rsidRPr="00E966F8" w:rsidRDefault="00E13AA2" w:rsidP="00E13AA2">
      <w:pPr>
        <w:jc w:val="both"/>
      </w:pPr>
      <w:r w:rsidRPr="00E966F8">
        <w:t>2.7.2. Назначить работников организации, ответственных за организацию содействия рабочей группе в ходе осуществления контроля.</w:t>
      </w:r>
    </w:p>
    <w:p w:rsidR="00E13AA2" w:rsidRPr="00E966F8" w:rsidRDefault="00E13AA2" w:rsidP="00E13AA2">
      <w:pPr>
        <w:jc w:val="both"/>
      </w:pPr>
      <w:r w:rsidRPr="00E966F8">
        <w:t>2.7.3. Подготовить помещение, технические средства для обеспечения работы членов рабочей группы.</w:t>
      </w:r>
    </w:p>
    <w:p w:rsidR="00E13AA2" w:rsidRPr="00E966F8" w:rsidRDefault="00E13AA2" w:rsidP="00E13AA2"/>
    <w:p w:rsidR="00E13AA2" w:rsidRPr="00764E9E" w:rsidRDefault="00E13AA2" w:rsidP="00E13AA2">
      <w:pPr>
        <w:jc w:val="center"/>
        <w:rPr>
          <w:b/>
        </w:rPr>
      </w:pPr>
      <w:r w:rsidRPr="00764E9E">
        <w:rPr>
          <w:b/>
        </w:rPr>
        <w:t>3. Последствия выявления нарушений</w:t>
      </w:r>
    </w:p>
    <w:p w:rsidR="00E13AA2" w:rsidRPr="00E966F8" w:rsidRDefault="00E13AA2" w:rsidP="00E13AA2"/>
    <w:p w:rsidR="00E13AA2" w:rsidRPr="00E966F8" w:rsidRDefault="00E13AA2" w:rsidP="00E13AA2">
      <w:pPr>
        <w:jc w:val="both"/>
      </w:pPr>
      <w:r w:rsidRPr="00E966F8">
        <w:t xml:space="preserve">3.1. По окончании проверки администрация </w:t>
      </w:r>
      <w:r>
        <w:t>СП «Кузьёль»</w:t>
      </w:r>
      <w:r w:rsidRPr="00E966F8">
        <w:t>:</w:t>
      </w:r>
    </w:p>
    <w:p w:rsidR="00E13AA2" w:rsidRPr="00E966F8" w:rsidRDefault="00E13AA2" w:rsidP="00E13AA2">
      <w:pPr>
        <w:jc w:val="both"/>
      </w:pPr>
      <w:r w:rsidRPr="00E966F8">
        <w:t>3.1.1. Издает и направляет в адрес руководителя организации, имеющей муниципальное имущество, требование по устранению выявленных нарушений порядка управления и распоряжения муниципальным имуществом с указанием срока их выполнения.</w:t>
      </w:r>
    </w:p>
    <w:p w:rsidR="00E13AA2" w:rsidRPr="00E966F8" w:rsidRDefault="00E13AA2" w:rsidP="00E13AA2">
      <w:pPr>
        <w:jc w:val="both"/>
      </w:pPr>
      <w:r w:rsidRPr="00E966F8">
        <w:lastRenderedPageBreak/>
        <w:t>3.1.3.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E13AA2" w:rsidRPr="00E966F8" w:rsidRDefault="00E13AA2" w:rsidP="00E13AA2">
      <w:pPr>
        <w:jc w:val="both"/>
      </w:pPr>
      <w:r w:rsidRPr="00E966F8">
        <w:t xml:space="preserve">3.1.4. При выявлении нарушений, повлекших нанесение ущерба имущественным интересам МО </w:t>
      </w:r>
      <w:r>
        <w:t>Сельского поселения «Кузьёль»</w:t>
      </w:r>
      <w:r w:rsidRPr="00E966F8">
        <w:t xml:space="preserve"> принимает в установленном законом порядке меры по возмещению этого ущерба.</w:t>
      </w:r>
    </w:p>
    <w:p w:rsidR="00E13AA2" w:rsidRPr="00E966F8" w:rsidRDefault="00E13AA2" w:rsidP="00E13AA2">
      <w:pPr>
        <w:jc w:val="both"/>
      </w:pPr>
      <w:r w:rsidRPr="00E966F8">
        <w:t>3.1.5.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E13AA2" w:rsidRPr="00E966F8" w:rsidRDefault="00E13AA2" w:rsidP="00E13AA2">
      <w:pPr>
        <w:jc w:val="both"/>
      </w:pPr>
      <w:r w:rsidRPr="00E966F8">
        <w:t>3.2.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E13AA2" w:rsidRPr="00E966F8" w:rsidRDefault="00E13AA2" w:rsidP="00E13AA2"/>
    <w:p w:rsidR="00E13AA2" w:rsidRPr="00764E9E" w:rsidRDefault="00E13AA2" w:rsidP="00E13AA2">
      <w:pPr>
        <w:jc w:val="center"/>
        <w:rPr>
          <w:b/>
        </w:rPr>
      </w:pPr>
      <w:r w:rsidRPr="00764E9E">
        <w:rPr>
          <w:b/>
        </w:rPr>
        <w:t>4. Защита права муниципальной собственности</w:t>
      </w:r>
    </w:p>
    <w:p w:rsidR="00E13AA2" w:rsidRPr="00E966F8" w:rsidRDefault="00E13AA2" w:rsidP="00E13AA2">
      <w:pPr>
        <w:jc w:val="both"/>
      </w:pPr>
    </w:p>
    <w:p w:rsidR="00E13AA2" w:rsidRPr="00E966F8" w:rsidRDefault="00E13AA2" w:rsidP="00E13AA2">
      <w:pPr>
        <w:jc w:val="both"/>
      </w:pPr>
      <w:r>
        <w:t xml:space="preserve">    </w:t>
      </w:r>
      <w:r w:rsidRPr="00E966F8">
        <w:t xml:space="preserve">Защита права муниципальной собственности МО </w:t>
      </w:r>
      <w:r>
        <w:t>СП «Кузьёль»</w:t>
      </w:r>
      <w:r w:rsidRPr="00E966F8">
        <w:t xml:space="preserve"> осуществляется в соответствии с действующим законодательством Российской Федерации.</w:t>
      </w:r>
    </w:p>
    <w:p w:rsidR="00E13AA2" w:rsidRPr="00E966F8" w:rsidRDefault="00E13AA2" w:rsidP="00E13AA2">
      <w:pPr>
        <w:jc w:val="both"/>
      </w:pPr>
      <w:r>
        <w:t xml:space="preserve">   </w:t>
      </w:r>
      <w:r w:rsidRPr="00E966F8">
        <w:t xml:space="preserve">Муниципальная собственность МО </w:t>
      </w:r>
      <w:r>
        <w:t>СП «Кузьёль»</w:t>
      </w:r>
      <w:r w:rsidRPr="00E966F8">
        <w:t xml:space="preserve"> может быть истребована из чужого незаконного владения в соответствии с Гражданским кодексом Российской Федерации.</w:t>
      </w:r>
    </w:p>
    <w:p w:rsidR="00E13AA2" w:rsidRDefault="00E13AA2" w:rsidP="00E13AA2">
      <w:pPr>
        <w:tabs>
          <w:tab w:val="left" w:pos="5700"/>
        </w:tabs>
        <w:jc w:val="center"/>
        <w:rPr>
          <w:b/>
        </w:rPr>
      </w:pPr>
    </w:p>
    <w:p w:rsidR="00E13AA2" w:rsidRDefault="00E13AA2" w:rsidP="00E13AA2">
      <w:pPr>
        <w:tabs>
          <w:tab w:val="left" w:pos="5700"/>
        </w:tabs>
        <w:jc w:val="center"/>
        <w:rPr>
          <w:b/>
        </w:rPr>
      </w:pPr>
    </w:p>
    <w:p w:rsidR="00CC0171" w:rsidRDefault="00CC0171" w:rsidP="00CC0171">
      <w:pPr>
        <w:pStyle w:val="ConsTitle"/>
        <w:widowControl/>
        <w:rPr>
          <w:rFonts w:ascii="Times New Roman" w:hAnsi="Times New Roman" w:cs="Times New Roman"/>
          <w:b w:val="0"/>
          <w:sz w:val="24"/>
          <w:szCs w:val="24"/>
        </w:rPr>
      </w:pPr>
    </w:p>
    <w:p w:rsidR="00CC0171" w:rsidRDefault="00CC0171" w:rsidP="00CC0171">
      <w:pPr>
        <w:pStyle w:val="ConsTitle"/>
        <w:widowControl/>
        <w:rPr>
          <w:rFonts w:ascii="Times New Roman" w:hAnsi="Times New Roman" w:cs="Times New Roman"/>
          <w:b w:val="0"/>
          <w:sz w:val="24"/>
          <w:szCs w:val="24"/>
        </w:rPr>
      </w:pPr>
    </w:p>
    <w:p w:rsidR="00CC0171" w:rsidRDefault="00CC0171" w:rsidP="00CC0171">
      <w:pPr>
        <w:pStyle w:val="ConsTitle"/>
        <w:widowControl/>
        <w:rPr>
          <w:rFonts w:ascii="Times New Roman" w:hAnsi="Times New Roman" w:cs="Times New Roman"/>
          <w:b w:val="0"/>
          <w:sz w:val="24"/>
          <w:szCs w:val="24"/>
        </w:rPr>
      </w:pPr>
    </w:p>
    <w:p w:rsidR="00BD5475" w:rsidRDefault="00BD5475" w:rsidP="00605E99">
      <w:pPr>
        <w:ind w:left="-180" w:firstLine="180"/>
        <w:jc w:val="right"/>
      </w:pPr>
    </w:p>
    <w:sectPr w:rsidR="00BD5475" w:rsidSect="000B2694">
      <w:pgSz w:w="11906" w:h="16838" w:code="9"/>
      <w:pgMar w:top="851" w:right="567" w:bottom="851"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38D6"/>
    <w:multiLevelType w:val="hybridMultilevel"/>
    <w:tmpl w:val="1A78EE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8C0379"/>
    <w:multiLevelType w:val="singleLevel"/>
    <w:tmpl w:val="AAF643A4"/>
    <w:lvl w:ilvl="0">
      <w:start w:val="23"/>
      <w:numFmt w:val="decimal"/>
      <w:lvlText w:val="%1."/>
      <w:legacy w:legacy="1" w:legacySpace="0" w:legacyIndent="317"/>
      <w:lvlJc w:val="left"/>
      <w:pPr>
        <w:ind w:left="0" w:firstLine="0"/>
      </w:pPr>
      <w:rPr>
        <w:rFonts w:ascii="Times New Roman" w:hAnsi="Times New Roman" w:cs="Times New Roman" w:hint="default"/>
      </w:rPr>
    </w:lvl>
  </w:abstractNum>
  <w:abstractNum w:abstractNumId="2">
    <w:nsid w:val="0D8A237A"/>
    <w:multiLevelType w:val="hybridMultilevel"/>
    <w:tmpl w:val="FB0C9894"/>
    <w:lvl w:ilvl="0" w:tplc="3B82790A">
      <w:start w:val="3"/>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782E0F"/>
    <w:multiLevelType w:val="hybridMultilevel"/>
    <w:tmpl w:val="8B44198C"/>
    <w:lvl w:ilvl="0" w:tplc="0F2C51B8">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9C1F4B"/>
    <w:multiLevelType w:val="singleLevel"/>
    <w:tmpl w:val="502E8E4C"/>
    <w:lvl w:ilvl="0">
      <w:start w:val="1"/>
      <w:numFmt w:val="decimal"/>
      <w:lvlText w:val="%1."/>
      <w:legacy w:legacy="1" w:legacySpace="0" w:legacyIndent="236"/>
      <w:lvlJc w:val="left"/>
      <w:rPr>
        <w:rFonts w:ascii="Times New Roman" w:hAnsi="Times New Roman" w:cs="Times New Roman" w:hint="default"/>
      </w:rPr>
    </w:lvl>
  </w:abstractNum>
  <w:abstractNum w:abstractNumId="5">
    <w:nsid w:val="15A91BB1"/>
    <w:multiLevelType w:val="multilevel"/>
    <w:tmpl w:val="32D0C6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77A56C7"/>
    <w:multiLevelType w:val="hybridMultilevel"/>
    <w:tmpl w:val="67F22998"/>
    <w:lvl w:ilvl="0" w:tplc="F8C2C5D8">
      <w:start w:val="1"/>
      <w:numFmt w:val="decimal"/>
      <w:lvlText w:val="%1."/>
      <w:lvlJc w:val="left"/>
      <w:pPr>
        <w:tabs>
          <w:tab w:val="num" w:pos="1018"/>
        </w:tabs>
        <w:ind w:left="1018"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A35CD5"/>
    <w:multiLevelType w:val="hybridMultilevel"/>
    <w:tmpl w:val="D0D076B6"/>
    <w:lvl w:ilvl="0" w:tplc="576072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EA26E9C"/>
    <w:multiLevelType w:val="hybridMultilevel"/>
    <w:tmpl w:val="875EBC80"/>
    <w:lvl w:ilvl="0" w:tplc="35C2CF7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21951B85"/>
    <w:multiLevelType w:val="hybridMultilevel"/>
    <w:tmpl w:val="F992E086"/>
    <w:lvl w:ilvl="0" w:tplc="B0F8B4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2818E0"/>
    <w:multiLevelType w:val="hybridMultilevel"/>
    <w:tmpl w:val="3E884708"/>
    <w:lvl w:ilvl="0" w:tplc="156AED46">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2265242F"/>
    <w:multiLevelType w:val="hybridMultilevel"/>
    <w:tmpl w:val="935810E4"/>
    <w:lvl w:ilvl="0" w:tplc="80606C3C">
      <w:start w:val="1"/>
      <w:numFmt w:val="decimal"/>
      <w:lvlText w:val="%1)"/>
      <w:lvlJc w:val="left"/>
      <w:pPr>
        <w:tabs>
          <w:tab w:val="num" w:pos="360"/>
        </w:tabs>
        <w:ind w:left="360" w:hanging="360"/>
      </w:pPr>
      <w:rPr>
        <w:b/>
      </w:rPr>
    </w:lvl>
    <w:lvl w:ilvl="1" w:tplc="074E7BB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6B7EE8"/>
    <w:multiLevelType w:val="singleLevel"/>
    <w:tmpl w:val="D12E5212"/>
    <w:lvl w:ilvl="0">
      <w:start w:val="5"/>
      <w:numFmt w:val="decimal"/>
      <w:lvlText w:val="%1)"/>
      <w:legacy w:legacy="1" w:legacySpace="0" w:legacyIndent="379"/>
      <w:lvlJc w:val="left"/>
      <w:pPr>
        <w:ind w:left="0" w:firstLine="0"/>
      </w:pPr>
      <w:rPr>
        <w:rFonts w:ascii="Times New Roman" w:hAnsi="Times New Roman" w:cs="Times New Roman" w:hint="default"/>
      </w:rPr>
    </w:lvl>
  </w:abstractNum>
  <w:abstractNum w:abstractNumId="13">
    <w:nsid w:val="24BE4EED"/>
    <w:multiLevelType w:val="hybridMultilevel"/>
    <w:tmpl w:val="3C90E41A"/>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A6C241F"/>
    <w:multiLevelType w:val="multilevel"/>
    <w:tmpl w:val="D578F8C4"/>
    <w:lvl w:ilvl="0">
      <w:start w:val="4"/>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300615E9"/>
    <w:multiLevelType w:val="singleLevel"/>
    <w:tmpl w:val="A60CCED6"/>
    <w:lvl w:ilvl="0">
      <w:start w:val="3"/>
      <w:numFmt w:val="decimal"/>
      <w:lvlText w:val="%1)"/>
      <w:legacy w:legacy="1" w:legacySpace="0" w:legacyIndent="211"/>
      <w:lvlJc w:val="left"/>
      <w:pPr>
        <w:ind w:left="0" w:firstLine="0"/>
      </w:pPr>
      <w:rPr>
        <w:rFonts w:ascii="Times New Roman" w:hAnsi="Times New Roman" w:cs="Times New Roman" w:hint="default"/>
      </w:rPr>
    </w:lvl>
  </w:abstractNum>
  <w:abstractNum w:abstractNumId="16">
    <w:nsid w:val="342656A8"/>
    <w:multiLevelType w:val="hybridMultilevel"/>
    <w:tmpl w:val="368E5896"/>
    <w:lvl w:ilvl="0" w:tplc="A568128E">
      <w:start w:val="2"/>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7">
    <w:nsid w:val="349B5F9D"/>
    <w:multiLevelType w:val="multilevel"/>
    <w:tmpl w:val="D3260952"/>
    <w:lvl w:ilvl="0">
      <w:start w:val="1"/>
      <w:numFmt w:val="decimal"/>
      <w:lvlText w:val="%1."/>
      <w:lvlJc w:val="left"/>
      <w:pPr>
        <w:ind w:left="420" w:hanging="360"/>
      </w:pPr>
      <w:rPr>
        <w:rFonts w:cs="Tahoma"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8">
    <w:nsid w:val="349F771C"/>
    <w:multiLevelType w:val="singleLevel"/>
    <w:tmpl w:val="362A3F56"/>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19">
    <w:nsid w:val="36826371"/>
    <w:multiLevelType w:val="multilevel"/>
    <w:tmpl w:val="807EF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9454CD7"/>
    <w:multiLevelType w:val="hybridMultilevel"/>
    <w:tmpl w:val="170EBE52"/>
    <w:lvl w:ilvl="0" w:tplc="E3D4ED9A">
      <w:start w:val="1"/>
      <w:numFmt w:val="decimal"/>
      <w:lvlText w:val="%1."/>
      <w:lvlJc w:val="left"/>
      <w:pPr>
        <w:tabs>
          <w:tab w:val="num" w:pos="765"/>
        </w:tabs>
        <w:ind w:left="765" w:hanging="40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C170FEE"/>
    <w:multiLevelType w:val="hybridMultilevel"/>
    <w:tmpl w:val="3E884708"/>
    <w:lvl w:ilvl="0" w:tplc="156AED46">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3DC321A6"/>
    <w:multiLevelType w:val="singleLevel"/>
    <w:tmpl w:val="1DA00E80"/>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23">
    <w:nsid w:val="3F491804"/>
    <w:multiLevelType w:val="hybridMultilevel"/>
    <w:tmpl w:val="277C2C08"/>
    <w:lvl w:ilvl="0" w:tplc="11B4995E">
      <w:start w:val="1"/>
      <w:numFmt w:val="decimal"/>
      <w:lvlText w:val="%1."/>
      <w:lvlJc w:val="left"/>
      <w:pPr>
        <w:ind w:left="2475" w:hanging="135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4">
    <w:nsid w:val="45953322"/>
    <w:multiLevelType w:val="singleLevel"/>
    <w:tmpl w:val="98B2917A"/>
    <w:lvl w:ilvl="0">
      <w:start w:val="7"/>
      <w:numFmt w:val="decimal"/>
      <w:lvlText w:val="%1)"/>
      <w:legacy w:legacy="1" w:legacySpace="0" w:legacyIndent="201"/>
      <w:lvlJc w:val="left"/>
      <w:pPr>
        <w:ind w:left="0" w:firstLine="0"/>
      </w:pPr>
      <w:rPr>
        <w:rFonts w:ascii="Times New Roman" w:hAnsi="Times New Roman" w:cs="Times New Roman" w:hint="default"/>
      </w:rPr>
    </w:lvl>
  </w:abstractNum>
  <w:abstractNum w:abstractNumId="25">
    <w:nsid w:val="4AE20485"/>
    <w:multiLevelType w:val="hybridMultilevel"/>
    <w:tmpl w:val="6898E680"/>
    <w:lvl w:ilvl="0" w:tplc="B8F4EA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1707F1"/>
    <w:multiLevelType w:val="singleLevel"/>
    <w:tmpl w:val="94E81A16"/>
    <w:lvl w:ilvl="0">
      <w:start w:val="6"/>
      <w:numFmt w:val="decimal"/>
      <w:lvlText w:val="%1."/>
      <w:legacy w:legacy="1" w:legacySpace="0" w:legacyIndent="196"/>
      <w:lvlJc w:val="left"/>
      <w:pPr>
        <w:ind w:left="0" w:firstLine="0"/>
      </w:pPr>
      <w:rPr>
        <w:rFonts w:ascii="Times New Roman" w:hAnsi="Times New Roman" w:cs="Times New Roman" w:hint="default"/>
      </w:rPr>
    </w:lvl>
  </w:abstractNum>
  <w:abstractNum w:abstractNumId="27">
    <w:nsid w:val="4EB95F85"/>
    <w:multiLevelType w:val="singleLevel"/>
    <w:tmpl w:val="9E3CCCCC"/>
    <w:lvl w:ilvl="0">
      <w:start w:val="5"/>
      <w:numFmt w:val="decimal"/>
      <w:lvlText w:val="%1)"/>
      <w:legacy w:legacy="1" w:legacySpace="0" w:legacyIndent="386"/>
      <w:lvlJc w:val="left"/>
      <w:rPr>
        <w:rFonts w:ascii="Times New Roman" w:hAnsi="Times New Roman" w:cs="Times New Roman" w:hint="default"/>
      </w:rPr>
    </w:lvl>
  </w:abstractNum>
  <w:abstractNum w:abstractNumId="28">
    <w:nsid w:val="4F983759"/>
    <w:multiLevelType w:val="multilevel"/>
    <w:tmpl w:val="0BCAA15E"/>
    <w:lvl w:ilvl="0">
      <w:start w:val="1"/>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29">
    <w:nsid w:val="515452D8"/>
    <w:multiLevelType w:val="multilevel"/>
    <w:tmpl w:val="ECCE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D224C4"/>
    <w:multiLevelType w:val="hybridMultilevel"/>
    <w:tmpl w:val="2ED64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D40077"/>
    <w:multiLevelType w:val="hybridMultilevel"/>
    <w:tmpl w:val="D50812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7E68A5"/>
    <w:multiLevelType w:val="hybridMultilevel"/>
    <w:tmpl w:val="3E0CB6E8"/>
    <w:lvl w:ilvl="0" w:tplc="80A847B4">
      <w:start w:val="1"/>
      <w:numFmt w:val="decimal"/>
      <w:lvlText w:val="%1."/>
      <w:lvlJc w:val="left"/>
      <w:pPr>
        <w:tabs>
          <w:tab w:val="num" w:pos="2820"/>
        </w:tabs>
        <w:ind w:left="2820" w:hanging="17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4F8385C"/>
    <w:multiLevelType w:val="hybridMultilevel"/>
    <w:tmpl w:val="D6200A9C"/>
    <w:lvl w:ilvl="0" w:tplc="BB043EC8">
      <w:start w:val="15"/>
      <w:numFmt w:val="decimal"/>
      <w:lvlText w:val="%1."/>
      <w:lvlJc w:val="left"/>
      <w:pPr>
        <w:tabs>
          <w:tab w:val="num" w:pos="1309"/>
        </w:tabs>
        <w:ind w:left="1309"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E603B13"/>
    <w:multiLevelType w:val="hybridMultilevel"/>
    <w:tmpl w:val="A5E84540"/>
    <w:lvl w:ilvl="0" w:tplc="D61471B4">
      <w:start w:val="1"/>
      <w:numFmt w:val="decimal"/>
      <w:lvlText w:val="%1)"/>
      <w:lvlJc w:val="left"/>
      <w:pPr>
        <w:tabs>
          <w:tab w:val="num" w:pos="1335"/>
        </w:tabs>
        <w:ind w:left="13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FEA3660"/>
    <w:multiLevelType w:val="singleLevel"/>
    <w:tmpl w:val="7AFEF130"/>
    <w:lvl w:ilvl="0">
      <w:start w:val="1"/>
      <w:numFmt w:val="decimal"/>
      <w:lvlText w:val="%1)"/>
      <w:legacy w:legacy="1" w:legacySpace="0" w:legacyIndent="289"/>
      <w:lvlJc w:val="left"/>
      <w:rPr>
        <w:rFonts w:ascii="Times New Roman" w:hAnsi="Times New Roman" w:cs="Times New Roman" w:hint="default"/>
      </w:rPr>
    </w:lvl>
  </w:abstractNum>
  <w:abstractNum w:abstractNumId="36">
    <w:nsid w:val="73985655"/>
    <w:multiLevelType w:val="hybridMultilevel"/>
    <w:tmpl w:val="808600DC"/>
    <w:lvl w:ilvl="0" w:tplc="2626D77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7">
    <w:nsid w:val="7F622A29"/>
    <w:multiLevelType w:val="multilevel"/>
    <w:tmpl w:val="3FBE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startOverride w:val="3"/>
    </w:lvlOverride>
  </w:num>
  <w:num w:numId="2">
    <w:abstractNumId w:val="24"/>
    <w:lvlOverride w:ilvl="0">
      <w:startOverride w:val="7"/>
    </w:lvlOverride>
  </w:num>
  <w:num w:numId="3">
    <w:abstractNumId w:val="26"/>
    <w:lvlOverride w:ilvl="0">
      <w:startOverride w:val="6"/>
    </w:lvlOverride>
  </w:num>
  <w:num w:numId="4">
    <w:abstractNumId w:val="3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3"/>
    </w:lvlOverride>
  </w:num>
  <w:num w:numId="6">
    <w:abstractNumId w:val="22"/>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27"/>
  </w:num>
  <w:num w:numId="20">
    <w:abstractNumId w:val="35"/>
    <w:lvlOverride w:ilvl="0">
      <w:startOverride w:val="1"/>
    </w:lvlOverride>
  </w:num>
  <w:num w:numId="21">
    <w:abstractNumId w:val="27"/>
    <w:lvlOverride w:ilvl="0">
      <w:startOverride w:val="5"/>
    </w:lvlOverride>
  </w:num>
  <w:num w:numId="2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num>
  <w:num w:numId="25">
    <w:abstractNumId w:val="12"/>
    <w:lvlOverride w:ilvl="0">
      <w:startOverride w:val="5"/>
    </w:lvlOverride>
  </w:num>
  <w:num w:numId="26">
    <w:abstractNumId w:val="9"/>
  </w:num>
  <w:num w:numId="27">
    <w:abstractNumId w:val="31"/>
  </w:num>
  <w:num w:numId="28">
    <w:abstractNumId w:val="36"/>
  </w:num>
  <w:num w:numId="29">
    <w:abstractNumId w:val="25"/>
  </w:num>
  <w:num w:numId="30">
    <w:abstractNumId w:val="21"/>
  </w:num>
  <w:num w:numId="31">
    <w:abstractNumId w:val="0"/>
  </w:num>
  <w:num w:numId="32">
    <w:abstractNumId w:val="4"/>
  </w:num>
  <w:num w:numId="33">
    <w:abstractNumId w:val="3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7"/>
  </w:num>
  <w:num w:numId="37">
    <w:abstractNumId w:val="37"/>
  </w:num>
  <w:num w:numId="38">
    <w:abstractNumId w:val="29"/>
  </w:num>
  <w:num w:numId="39">
    <w:abstractNumId w:val="8"/>
  </w:num>
  <w:num w:numId="40">
    <w:abstractNumId w:val="10"/>
  </w:num>
  <w:num w:numId="41">
    <w:abstractNumId w:val="16"/>
  </w:num>
  <w:num w:numId="42">
    <w:abstractNumId w:val="3"/>
  </w:num>
  <w:num w:numId="43">
    <w:abstractNumId w:val="17"/>
  </w:num>
  <w:num w:numId="44">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9"/>
  <w:drawingGridVerticalSpacing w:val="148"/>
  <w:displayHorizontalDrawingGridEvery w:val="2"/>
  <w:displayVerticalDrawingGridEvery w:val="2"/>
  <w:characterSpacingControl w:val="doNotCompress"/>
  <w:compat/>
  <w:rsids>
    <w:rsidRoot w:val="00503191"/>
    <w:rsid w:val="000071FB"/>
    <w:rsid w:val="00012791"/>
    <w:rsid w:val="00016819"/>
    <w:rsid w:val="00025E96"/>
    <w:rsid w:val="00034F16"/>
    <w:rsid w:val="000406CA"/>
    <w:rsid w:val="00050FFF"/>
    <w:rsid w:val="00053941"/>
    <w:rsid w:val="00055A12"/>
    <w:rsid w:val="00073629"/>
    <w:rsid w:val="00073678"/>
    <w:rsid w:val="00082F77"/>
    <w:rsid w:val="00083E7B"/>
    <w:rsid w:val="00084DAD"/>
    <w:rsid w:val="00091E6D"/>
    <w:rsid w:val="00092384"/>
    <w:rsid w:val="000A0F5B"/>
    <w:rsid w:val="000A2BCF"/>
    <w:rsid w:val="000A2C53"/>
    <w:rsid w:val="000A713A"/>
    <w:rsid w:val="000B05CE"/>
    <w:rsid w:val="000B1DDB"/>
    <w:rsid w:val="000B2694"/>
    <w:rsid w:val="000B66BE"/>
    <w:rsid w:val="000C0B6E"/>
    <w:rsid w:val="000C0E0E"/>
    <w:rsid w:val="000C2A4E"/>
    <w:rsid w:val="000C502F"/>
    <w:rsid w:val="000C57CA"/>
    <w:rsid w:val="000D5287"/>
    <w:rsid w:val="000E1093"/>
    <w:rsid w:val="000E72ED"/>
    <w:rsid w:val="000F1611"/>
    <w:rsid w:val="000F4B14"/>
    <w:rsid w:val="000F7D40"/>
    <w:rsid w:val="00102A47"/>
    <w:rsid w:val="00104080"/>
    <w:rsid w:val="00107662"/>
    <w:rsid w:val="00113361"/>
    <w:rsid w:val="00114AC0"/>
    <w:rsid w:val="00114E49"/>
    <w:rsid w:val="00126054"/>
    <w:rsid w:val="00127D44"/>
    <w:rsid w:val="00133BC8"/>
    <w:rsid w:val="00135752"/>
    <w:rsid w:val="00141F06"/>
    <w:rsid w:val="0014462F"/>
    <w:rsid w:val="001458CA"/>
    <w:rsid w:val="0015272F"/>
    <w:rsid w:val="00165C04"/>
    <w:rsid w:val="00166B1D"/>
    <w:rsid w:val="00173438"/>
    <w:rsid w:val="0018736E"/>
    <w:rsid w:val="001945A5"/>
    <w:rsid w:val="00195BC2"/>
    <w:rsid w:val="001A43DD"/>
    <w:rsid w:val="001B21B0"/>
    <w:rsid w:val="001B347E"/>
    <w:rsid w:val="001B39CC"/>
    <w:rsid w:val="001B4E72"/>
    <w:rsid w:val="001B6DE3"/>
    <w:rsid w:val="001D095A"/>
    <w:rsid w:val="001E5DC6"/>
    <w:rsid w:val="001F230E"/>
    <w:rsid w:val="001F40B4"/>
    <w:rsid w:val="00205386"/>
    <w:rsid w:val="002068AE"/>
    <w:rsid w:val="00210FD1"/>
    <w:rsid w:val="002231F9"/>
    <w:rsid w:val="00224127"/>
    <w:rsid w:val="0022459B"/>
    <w:rsid w:val="002254C3"/>
    <w:rsid w:val="0022656D"/>
    <w:rsid w:val="00241948"/>
    <w:rsid w:val="002441AD"/>
    <w:rsid w:val="00252C64"/>
    <w:rsid w:val="00261EB1"/>
    <w:rsid w:val="0026761D"/>
    <w:rsid w:val="0027028F"/>
    <w:rsid w:val="00270B61"/>
    <w:rsid w:val="00274800"/>
    <w:rsid w:val="002753CB"/>
    <w:rsid w:val="00275B73"/>
    <w:rsid w:val="00297A86"/>
    <w:rsid w:val="002B66B8"/>
    <w:rsid w:val="002C13E0"/>
    <w:rsid w:val="002C342A"/>
    <w:rsid w:val="002C4D5F"/>
    <w:rsid w:val="002C6760"/>
    <w:rsid w:val="002D329F"/>
    <w:rsid w:val="002E4910"/>
    <w:rsid w:val="002E73A3"/>
    <w:rsid w:val="002F0481"/>
    <w:rsid w:val="002F3EFB"/>
    <w:rsid w:val="003011DA"/>
    <w:rsid w:val="00307D94"/>
    <w:rsid w:val="00313E67"/>
    <w:rsid w:val="0032032C"/>
    <w:rsid w:val="00321BFC"/>
    <w:rsid w:val="00324D3F"/>
    <w:rsid w:val="00326B27"/>
    <w:rsid w:val="00331B15"/>
    <w:rsid w:val="0033536D"/>
    <w:rsid w:val="00337E6E"/>
    <w:rsid w:val="00343819"/>
    <w:rsid w:val="00346AD2"/>
    <w:rsid w:val="003474F9"/>
    <w:rsid w:val="003635C2"/>
    <w:rsid w:val="003639E2"/>
    <w:rsid w:val="003674C6"/>
    <w:rsid w:val="00380314"/>
    <w:rsid w:val="00382793"/>
    <w:rsid w:val="0038496B"/>
    <w:rsid w:val="00384D30"/>
    <w:rsid w:val="0038542A"/>
    <w:rsid w:val="003A65B7"/>
    <w:rsid w:val="003B591D"/>
    <w:rsid w:val="003B7484"/>
    <w:rsid w:val="003C596A"/>
    <w:rsid w:val="003C7F17"/>
    <w:rsid w:val="003D44A8"/>
    <w:rsid w:val="003D4590"/>
    <w:rsid w:val="003D483F"/>
    <w:rsid w:val="003D64D0"/>
    <w:rsid w:val="003E7B7F"/>
    <w:rsid w:val="003F014A"/>
    <w:rsid w:val="003F0C51"/>
    <w:rsid w:val="003F2ABB"/>
    <w:rsid w:val="003F3FF8"/>
    <w:rsid w:val="004167DD"/>
    <w:rsid w:val="00424599"/>
    <w:rsid w:val="00426278"/>
    <w:rsid w:val="00427A71"/>
    <w:rsid w:val="00430F11"/>
    <w:rsid w:val="004317A0"/>
    <w:rsid w:val="004372B8"/>
    <w:rsid w:val="004429DF"/>
    <w:rsid w:val="00444048"/>
    <w:rsid w:val="004478C7"/>
    <w:rsid w:val="00453ABC"/>
    <w:rsid w:val="004604BE"/>
    <w:rsid w:val="00461E38"/>
    <w:rsid w:val="004620DD"/>
    <w:rsid w:val="00462E20"/>
    <w:rsid w:val="004648A6"/>
    <w:rsid w:val="00487920"/>
    <w:rsid w:val="00490408"/>
    <w:rsid w:val="00492049"/>
    <w:rsid w:val="0049233E"/>
    <w:rsid w:val="00497ED8"/>
    <w:rsid w:val="004A2331"/>
    <w:rsid w:val="004A6C8E"/>
    <w:rsid w:val="004A72DC"/>
    <w:rsid w:val="004A7894"/>
    <w:rsid w:val="004B02C0"/>
    <w:rsid w:val="004B138D"/>
    <w:rsid w:val="004B77AE"/>
    <w:rsid w:val="004C1B81"/>
    <w:rsid w:val="004D439C"/>
    <w:rsid w:val="004E0E23"/>
    <w:rsid w:val="004E1CA3"/>
    <w:rsid w:val="004E4DF8"/>
    <w:rsid w:val="004F4A75"/>
    <w:rsid w:val="004F522D"/>
    <w:rsid w:val="004F75D4"/>
    <w:rsid w:val="004F7D01"/>
    <w:rsid w:val="005017D9"/>
    <w:rsid w:val="005024DC"/>
    <w:rsid w:val="00503191"/>
    <w:rsid w:val="0050622E"/>
    <w:rsid w:val="00506423"/>
    <w:rsid w:val="0050655B"/>
    <w:rsid w:val="00506B24"/>
    <w:rsid w:val="00506EE0"/>
    <w:rsid w:val="00523E02"/>
    <w:rsid w:val="005244F0"/>
    <w:rsid w:val="00535940"/>
    <w:rsid w:val="0054096E"/>
    <w:rsid w:val="00555323"/>
    <w:rsid w:val="00560EBE"/>
    <w:rsid w:val="00564D57"/>
    <w:rsid w:val="00565193"/>
    <w:rsid w:val="0057025C"/>
    <w:rsid w:val="00570E5F"/>
    <w:rsid w:val="0057439D"/>
    <w:rsid w:val="00577708"/>
    <w:rsid w:val="00583DB6"/>
    <w:rsid w:val="005871D1"/>
    <w:rsid w:val="00596A8B"/>
    <w:rsid w:val="005A1EFC"/>
    <w:rsid w:val="005A61E8"/>
    <w:rsid w:val="005B4842"/>
    <w:rsid w:val="005B4E10"/>
    <w:rsid w:val="005B5B26"/>
    <w:rsid w:val="005B5CCE"/>
    <w:rsid w:val="005C25FD"/>
    <w:rsid w:val="005C3F73"/>
    <w:rsid w:val="005D4EA2"/>
    <w:rsid w:val="005E00D1"/>
    <w:rsid w:val="005E4CCA"/>
    <w:rsid w:val="005E51EB"/>
    <w:rsid w:val="005F0416"/>
    <w:rsid w:val="005F0690"/>
    <w:rsid w:val="0060367B"/>
    <w:rsid w:val="00605E99"/>
    <w:rsid w:val="0061432A"/>
    <w:rsid w:val="006238E8"/>
    <w:rsid w:val="00625797"/>
    <w:rsid w:val="0062772B"/>
    <w:rsid w:val="006353FF"/>
    <w:rsid w:val="0064394B"/>
    <w:rsid w:val="0064646E"/>
    <w:rsid w:val="00650789"/>
    <w:rsid w:val="00651FBE"/>
    <w:rsid w:val="00653E06"/>
    <w:rsid w:val="00660EDA"/>
    <w:rsid w:val="00666F87"/>
    <w:rsid w:val="006706A0"/>
    <w:rsid w:val="00680D96"/>
    <w:rsid w:val="00681F2A"/>
    <w:rsid w:val="006A0903"/>
    <w:rsid w:val="006A1822"/>
    <w:rsid w:val="006A539F"/>
    <w:rsid w:val="006A78FC"/>
    <w:rsid w:val="006C183C"/>
    <w:rsid w:val="006C3D7C"/>
    <w:rsid w:val="006D48C0"/>
    <w:rsid w:val="006D56DC"/>
    <w:rsid w:val="006D5B8F"/>
    <w:rsid w:val="006D6772"/>
    <w:rsid w:val="006E1A77"/>
    <w:rsid w:val="006E5E10"/>
    <w:rsid w:val="006E71F3"/>
    <w:rsid w:val="006F19B3"/>
    <w:rsid w:val="006F3C8C"/>
    <w:rsid w:val="006F4EAD"/>
    <w:rsid w:val="006F7513"/>
    <w:rsid w:val="006F79AA"/>
    <w:rsid w:val="007004B8"/>
    <w:rsid w:val="0070401E"/>
    <w:rsid w:val="007059C2"/>
    <w:rsid w:val="0070678D"/>
    <w:rsid w:val="0071766A"/>
    <w:rsid w:val="00717AE2"/>
    <w:rsid w:val="00722F1B"/>
    <w:rsid w:val="00727DE1"/>
    <w:rsid w:val="00743655"/>
    <w:rsid w:val="00753F1B"/>
    <w:rsid w:val="0075542F"/>
    <w:rsid w:val="00756B07"/>
    <w:rsid w:val="00756DDF"/>
    <w:rsid w:val="0075788D"/>
    <w:rsid w:val="007607F8"/>
    <w:rsid w:val="00772102"/>
    <w:rsid w:val="0078565F"/>
    <w:rsid w:val="007865DB"/>
    <w:rsid w:val="007877BB"/>
    <w:rsid w:val="007936B6"/>
    <w:rsid w:val="00793E58"/>
    <w:rsid w:val="00797643"/>
    <w:rsid w:val="007978AE"/>
    <w:rsid w:val="007A0259"/>
    <w:rsid w:val="007A179D"/>
    <w:rsid w:val="007A2405"/>
    <w:rsid w:val="007A57FE"/>
    <w:rsid w:val="007B2A1E"/>
    <w:rsid w:val="007C0B0A"/>
    <w:rsid w:val="007C122D"/>
    <w:rsid w:val="007C237D"/>
    <w:rsid w:val="007C4BFF"/>
    <w:rsid w:val="007C4DD1"/>
    <w:rsid w:val="007C54FF"/>
    <w:rsid w:val="007C6C4F"/>
    <w:rsid w:val="007D1C51"/>
    <w:rsid w:val="007D2AA3"/>
    <w:rsid w:val="007D6C3D"/>
    <w:rsid w:val="007E02FA"/>
    <w:rsid w:val="007E0B51"/>
    <w:rsid w:val="007E135A"/>
    <w:rsid w:val="007E45C3"/>
    <w:rsid w:val="007E5033"/>
    <w:rsid w:val="00800A07"/>
    <w:rsid w:val="00801213"/>
    <w:rsid w:val="008031D6"/>
    <w:rsid w:val="00803B9B"/>
    <w:rsid w:val="008046BD"/>
    <w:rsid w:val="0080589B"/>
    <w:rsid w:val="008111E7"/>
    <w:rsid w:val="00811741"/>
    <w:rsid w:val="0081219E"/>
    <w:rsid w:val="008128A6"/>
    <w:rsid w:val="00812AAE"/>
    <w:rsid w:val="00815426"/>
    <w:rsid w:val="00821BC6"/>
    <w:rsid w:val="008242F1"/>
    <w:rsid w:val="00824997"/>
    <w:rsid w:val="00830E7C"/>
    <w:rsid w:val="00832B41"/>
    <w:rsid w:val="00833C4F"/>
    <w:rsid w:val="008455E6"/>
    <w:rsid w:val="00846451"/>
    <w:rsid w:val="00860492"/>
    <w:rsid w:val="008606F2"/>
    <w:rsid w:val="008615C5"/>
    <w:rsid w:val="008655BC"/>
    <w:rsid w:val="00872584"/>
    <w:rsid w:val="00882AAC"/>
    <w:rsid w:val="00884131"/>
    <w:rsid w:val="00891D79"/>
    <w:rsid w:val="00896E63"/>
    <w:rsid w:val="008A14D1"/>
    <w:rsid w:val="008A225A"/>
    <w:rsid w:val="008A5E56"/>
    <w:rsid w:val="008A7CCE"/>
    <w:rsid w:val="008B339E"/>
    <w:rsid w:val="008C3C2B"/>
    <w:rsid w:val="008C7203"/>
    <w:rsid w:val="008D24C0"/>
    <w:rsid w:val="008E5271"/>
    <w:rsid w:val="008E7724"/>
    <w:rsid w:val="008F0E5D"/>
    <w:rsid w:val="008F1ED7"/>
    <w:rsid w:val="008F27A5"/>
    <w:rsid w:val="008F4365"/>
    <w:rsid w:val="008F607D"/>
    <w:rsid w:val="008F6A04"/>
    <w:rsid w:val="00900675"/>
    <w:rsid w:val="00911542"/>
    <w:rsid w:val="00913DFF"/>
    <w:rsid w:val="009370CA"/>
    <w:rsid w:val="00940507"/>
    <w:rsid w:val="0094406E"/>
    <w:rsid w:val="00946C2C"/>
    <w:rsid w:val="009529D7"/>
    <w:rsid w:val="00957A3D"/>
    <w:rsid w:val="00961012"/>
    <w:rsid w:val="0096140B"/>
    <w:rsid w:val="00971243"/>
    <w:rsid w:val="00971915"/>
    <w:rsid w:val="009729E8"/>
    <w:rsid w:val="00982245"/>
    <w:rsid w:val="00985287"/>
    <w:rsid w:val="009867E8"/>
    <w:rsid w:val="00990703"/>
    <w:rsid w:val="00990FF1"/>
    <w:rsid w:val="009961A9"/>
    <w:rsid w:val="00997880"/>
    <w:rsid w:val="009A1303"/>
    <w:rsid w:val="009A6954"/>
    <w:rsid w:val="009C1893"/>
    <w:rsid w:val="009C1D1E"/>
    <w:rsid w:val="009C237A"/>
    <w:rsid w:val="009D0CF1"/>
    <w:rsid w:val="009D0E05"/>
    <w:rsid w:val="009D1796"/>
    <w:rsid w:val="009D7385"/>
    <w:rsid w:val="009E53FA"/>
    <w:rsid w:val="00A00A3A"/>
    <w:rsid w:val="00A0118D"/>
    <w:rsid w:val="00A02635"/>
    <w:rsid w:val="00A032EA"/>
    <w:rsid w:val="00A044F2"/>
    <w:rsid w:val="00A06A70"/>
    <w:rsid w:val="00A1089B"/>
    <w:rsid w:val="00A16541"/>
    <w:rsid w:val="00A22259"/>
    <w:rsid w:val="00A22E2E"/>
    <w:rsid w:val="00A2687E"/>
    <w:rsid w:val="00A26891"/>
    <w:rsid w:val="00A3150B"/>
    <w:rsid w:val="00A3274B"/>
    <w:rsid w:val="00A3408F"/>
    <w:rsid w:val="00A42C64"/>
    <w:rsid w:val="00A50189"/>
    <w:rsid w:val="00A51239"/>
    <w:rsid w:val="00A5576B"/>
    <w:rsid w:val="00A610CA"/>
    <w:rsid w:val="00A637F9"/>
    <w:rsid w:val="00A6499D"/>
    <w:rsid w:val="00A73BAE"/>
    <w:rsid w:val="00A83EF5"/>
    <w:rsid w:val="00A843AD"/>
    <w:rsid w:val="00A849FD"/>
    <w:rsid w:val="00A8514D"/>
    <w:rsid w:val="00A90B19"/>
    <w:rsid w:val="00A955B8"/>
    <w:rsid w:val="00AA7AD8"/>
    <w:rsid w:val="00AB4563"/>
    <w:rsid w:val="00AB65F4"/>
    <w:rsid w:val="00AB6BC1"/>
    <w:rsid w:val="00AB7C05"/>
    <w:rsid w:val="00AC4D73"/>
    <w:rsid w:val="00AD0B31"/>
    <w:rsid w:val="00AD21C4"/>
    <w:rsid w:val="00AD4F61"/>
    <w:rsid w:val="00AE5B80"/>
    <w:rsid w:val="00AE63DE"/>
    <w:rsid w:val="00B01757"/>
    <w:rsid w:val="00B02D6B"/>
    <w:rsid w:val="00B14DD3"/>
    <w:rsid w:val="00B170F0"/>
    <w:rsid w:val="00B21A31"/>
    <w:rsid w:val="00B264D3"/>
    <w:rsid w:val="00B26516"/>
    <w:rsid w:val="00B32DD4"/>
    <w:rsid w:val="00B332B2"/>
    <w:rsid w:val="00B34F2A"/>
    <w:rsid w:val="00B415A4"/>
    <w:rsid w:val="00B453DC"/>
    <w:rsid w:val="00B4581A"/>
    <w:rsid w:val="00B50E35"/>
    <w:rsid w:val="00B51278"/>
    <w:rsid w:val="00B6058B"/>
    <w:rsid w:val="00B61207"/>
    <w:rsid w:val="00B63E20"/>
    <w:rsid w:val="00B64B2B"/>
    <w:rsid w:val="00B76E7A"/>
    <w:rsid w:val="00B87646"/>
    <w:rsid w:val="00BA3D05"/>
    <w:rsid w:val="00BA513B"/>
    <w:rsid w:val="00BA7DFD"/>
    <w:rsid w:val="00BB1612"/>
    <w:rsid w:val="00BC0056"/>
    <w:rsid w:val="00BC259C"/>
    <w:rsid w:val="00BD188C"/>
    <w:rsid w:val="00BD5475"/>
    <w:rsid w:val="00BD56EB"/>
    <w:rsid w:val="00BD5767"/>
    <w:rsid w:val="00BD6394"/>
    <w:rsid w:val="00BF0D3C"/>
    <w:rsid w:val="00BF221F"/>
    <w:rsid w:val="00BF2673"/>
    <w:rsid w:val="00BF362A"/>
    <w:rsid w:val="00BF5588"/>
    <w:rsid w:val="00C01083"/>
    <w:rsid w:val="00C032C3"/>
    <w:rsid w:val="00C05118"/>
    <w:rsid w:val="00C12D57"/>
    <w:rsid w:val="00C13623"/>
    <w:rsid w:val="00C15423"/>
    <w:rsid w:val="00C223BB"/>
    <w:rsid w:val="00C2759F"/>
    <w:rsid w:val="00C32226"/>
    <w:rsid w:val="00C41121"/>
    <w:rsid w:val="00C53880"/>
    <w:rsid w:val="00C56796"/>
    <w:rsid w:val="00C578F7"/>
    <w:rsid w:val="00C639A9"/>
    <w:rsid w:val="00C65B13"/>
    <w:rsid w:val="00C66473"/>
    <w:rsid w:val="00C714D0"/>
    <w:rsid w:val="00C72376"/>
    <w:rsid w:val="00C7776A"/>
    <w:rsid w:val="00C8137A"/>
    <w:rsid w:val="00C819B9"/>
    <w:rsid w:val="00C8707E"/>
    <w:rsid w:val="00C90442"/>
    <w:rsid w:val="00C945AC"/>
    <w:rsid w:val="00CA0C82"/>
    <w:rsid w:val="00CA1B87"/>
    <w:rsid w:val="00CA373B"/>
    <w:rsid w:val="00CB17CB"/>
    <w:rsid w:val="00CB7B88"/>
    <w:rsid w:val="00CC0171"/>
    <w:rsid w:val="00CC03B2"/>
    <w:rsid w:val="00CC1A60"/>
    <w:rsid w:val="00CC566C"/>
    <w:rsid w:val="00CC6E49"/>
    <w:rsid w:val="00CD17E8"/>
    <w:rsid w:val="00CD2755"/>
    <w:rsid w:val="00CD2AE4"/>
    <w:rsid w:val="00CE1A27"/>
    <w:rsid w:val="00CE704E"/>
    <w:rsid w:val="00CF06F2"/>
    <w:rsid w:val="00CF0D5B"/>
    <w:rsid w:val="00CF6098"/>
    <w:rsid w:val="00D05F66"/>
    <w:rsid w:val="00D21034"/>
    <w:rsid w:val="00D2158F"/>
    <w:rsid w:val="00D30852"/>
    <w:rsid w:val="00D31D21"/>
    <w:rsid w:val="00D43EF2"/>
    <w:rsid w:val="00D45B16"/>
    <w:rsid w:val="00D46BCE"/>
    <w:rsid w:val="00D5315B"/>
    <w:rsid w:val="00D53C9B"/>
    <w:rsid w:val="00D54FD0"/>
    <w:rsid w:val="00D623D3"/>
    <w:rsid w:val="00D70CD1"/>
    <w:rsid w:val="00D73E12"/>
    <w:rsid w:val="00D87D19"/>
    <w:rsid w:val="00D9397D"/>
    <w:rsid w:val="00D95D7E"/>
    <w:rsid w:val="00DA3273"/>
    <w:rsid w:val="00DA661C"/>
    <w:rsid w:val="00DB1187"/>
    <w:rsid w:val="00DB3E0E"/>
    <w:rsid w:val="00DB4E39"/>
    <w:rsid w:val="00DC3942"/>
    <w:rsid w:val="00DC636A"/>
    <w:rsid w:val="00DE3E60"/>
    <w:rsid w:val="00DF7A2A"/>
    <w:rsid w:val="00E001E8"/>
    <w:rsid w:val="00E103F2"/>
    <w:rsid w:val="00E118A3"/>
    <w:rsid w:val="00E13AA2"/>
    <w:rsid w:val="00E14940"/>
    <w:rsid w:val="00E23878"/>
    <w:rsid w:val="00E23FF3"/>
    <w:rsid w:val="00E332F6"/>
    <w:rsid w:val="00E37953"/>
    <w:rsid w:val="00E50611"/>
    <w:rsid w:val="00E53D62"/>
    <w:rsid w:val="00E57E8A"/>
    <w:rsid w:val="00E84B2F"/>
    <w:rsid w:val="00E85751"/>
    <w:rsid w:val="00E8712F"/>
    <w:rsid w:val="00E9296C"/>
    <w:rsid w:val="00E95E5B"/>
    <w:rsid w:val="00E9788C"/>
    <w:rsid w:val="00EA00DE"/>
    <w:rsid w:val="00EA04E1"/>
    <w:rsid w:val="00EA3C47"/>
    <w:rsid w:val="00EB2C32"/>
    <w:rsid w:val="00EB53B9"/>
    <w:rsid w:val="00EB5558"/>
    <w:rsid w:val="00EB6F07"/>
    <w:rsid w:val="00EC17F2"/>
    <w:rsid w:val="00EC4389"/>
    <w:rsid w:val="00EC5391"/>
    <w:rsid w:val="00EC6C05"/>
    <w:rsid w:val="00EC7D15"/>
    <w:rsid w:val="00ED1B05"/>
    <w:rsid w:val="00EE089E"/>
    <w:rsid w:val="00EE0E3C"/>
    <w:rsid w:val="00EF25EE"/>
    <w:rsid w:val="00EF37D5"/>
    <w:rsid w:val="00EF7D65"/>
    <w:rsid w:val="00F00367"/>
    <w:rsid w:val="00F04A66"/>
    <w:rsid w:val="00F10AE1"/>
    <w:rsid w:val="00F11222"/>
    <w:rsid w:val="00F13DD4"/>
    <w:rsid w:val="00F145C5"/>
    <w:rsid w:val="00F171B8"/>
    <w:rsid w:val="00F17C71"/>
    <w:rsid w:val="00F276E5"/>
    <w:rsid w:val="00F3009A"/>
    <w:rsid w:val="00F3086F"/>
    <w:rsid w:val="00F37E51"/>
    <w:rsid w:val="00F41C47"/>
    <w:rsid w:val="00F42CD9"/>
    <w:rsid w:val="00F4794B"/>
    <w:rsid w:val="00F51111"/>
    <w:rsid w:val="00F56274"/>
    <w:rsid w:val="00F629F8"/>
    <w:rsid w:val="00F6360C"/>
    <w:rsid w:val="00F70625"/>
    <w:rsid w:val="00F75752"/>
    <w:rsid w:val="00F842AA"/>
    <w:rsid w:val="00F8530D"/>
    <w:rsid w:val="00F8592C"/>
    <w:rsid w:val="00F863FF"/>
    <w:rsid w:val="00F86BCB"/>
    <w:rsid w:val="00F94A38"/>
    <w:rsid w:val="00F94ADF"/>
    <w:rsid w:val="00F96509"/>
    <w:rsid w:val="00F9785E"/>
    <w:rsid w:val="00FB0FC9"/>
    <w:rsid w:val="00FB2E01"/>
    <w:rsid w:val="00FB3634"/>
    <w:rsid w:val="00FB65FC"/>
    <w:rsid w:val="00FB699F"/>
    <w:rsid w:val="00FC12B7"/>
    <w:rsid w:val="00FC6263"/>
    <w:rsid w:val="00FD58CA"/>
    <w:rsid w:val="00FD733B"/>
    <w:rsid w:val="00FE03C1"/>
    <w:rsid w:val="00FE13EC"/>
    <w:rsid w:val="00FE300E"/>
    <w:rsid w:val="00FF0899"/>
    <w:rsid w:val="00FF1E9F"/>
    <w:rsid w:val="00FF2CD1"/>
    <w:rsid w:val="00FF6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ne number"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3191"/>
    <w:rPr>
      <w:sz w:val="24"/>
      <w:szCs w:val="24"/>
    </w:rPr>
  </w:style>
  <w:style w:type="paragraph" w:styleId="1">
    <w:name w:val="heading 1"/>
    <w:basedOn w:val="a"/>
    <w:next w:val="a"/>
    <w:link w:val="10"/>
    <w:uiPriority w:val="9"/>
    <w:qFormat/>
    <w:rsid w:val="00503191"/>
    <w:pPr>
      <w:keepNext/>
      <w:jc w:val="center"/>
      <w:outlineLvl w:val="0"/>
    </w:pPr>
    <w:rPr>
      <w:sz w:val="28"/>
    </w:rPr>
  </w:style>
  <w:style w:type="paragraph" w:styleId="2">
    <w:name w:val="heading 2"/>
    <w:basedOn w:val="a"/>
    <w:next w:val="a"/>
    <w:qFormat/>
    <w:rsid w:val="00503191"/>
    <w:pPr>
      <w:keepNext/>
      <w:jc w:val="center"/>
      <w:outlineLvl w:val="1"/>
    </w:pPr>
    <w:rPr>
      <w:b/>
      <w:sz w:val="28"/>
    </w:rPr>
  </w:style>
  <w:style w:type="paragraph" w:styleId="3">
    <w:name w:val="heading 3"/>
    <w:basedOn w:val="a"/>
    <w:next w:val="a"/>
    <w:qFormat/>
    <w:rsid w:val="0050319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03191"/>
    <w:pPr>
      <w:widowControl w:val="0"/>
      <w:autoSpaceDE w:val="0"/>
      <w:autoSpaceDN w:val="0"/>
      <w:adjustRightInd w:val="0"/>
      <w:ind w:firstLine="720"/>
    </w:pPr>
    <w:rPr>
      <w:rFonts w:ascii="Arial" w:hAnsi="Arial" w:cs="Arial"/>
    </w:rPr>
  </w:style>
  <w:style w:type="table" w:styleId="a3">
    <w:name w:val="Table Grid"/>
    <w:basedOn w:val="a1"/>
    <w:rsid w:val="00503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503191"/>
    <w:pPr>
      <w:ind w:firstLine="851"/>
      <w:jc w:val="both"/>
    </w:pPr>
    <w:rPr>
      <w:sz w:val="28"/>
    </w:rPr>
  </w:style>
  <w:style w:type="paragraph" w:styleId="11">
    <w:name w:val="toc 1"/>
    <w:basedOn w:val="a"/>
    <w:next w:val="a"/>
    <w:autoRedefine/>
    <w:semiHidden/>
    <w:rsid w:val="00503191"/>
    <w:pPr>
      <w:tabs>
        <w:tab w:val="right" w:leader="dot" w:pos="9348"/>
      </w:tabs>
      <w:jc w:val="center"/>
    </w:pPr>
    <w:rPr>
      <w:b/>
      <w:sz w:val="28"/>
      <w:szCs w:val="28"/>
    </w:rPr>
  </w:style>
  <w:style w:type="character" w:styleId="a4">
    <w:name w:val="Hyperlink"/>
    <w:rsid w:val="00503191"/>
    <w:rPr>
      <w:color w:val="0000FF"/>
      <w:u w:val="single"/>
    </w:rPr>
  </w:style>
  <w:style w:type="paragraph" w:styleId="21">
    <w:name w:val="toc 2"/>
    <w:basedOn w:val="a"/>
    <w:next w:val="a"/>
    <w:autoRedefine/>
    <w:semiHidden/>
    <w:rsid w:val="00503191"/>
    <w:pPr>
      <w:ind w:left="240"/>
    </w:pPr>
  </w:style>
  <w:style w:type="paragraph" w:customStyle="1" w:styleId="ConsNonformat">
    <w:name w:val="ConsNonformat"/>
    <w:rsid w:val="00503191"/>
    <w:pPr>
      <w:widowControl w:val="0"/>
      <w:autoSpaceDE w:val="0"/>
      <w:autoSpaceDN w:val="0"/>
      <w:adjustRightInd w:val="0"/>
      <w:ind w:right="19772"/>
    </w:pPr>
    <w:rPr>
      <w:rFonts w:ascii="Courier New" w:hAnsi="Courier New" w:cs="Courier New"/>
      <w:sz w:val="16"/>
      <w:szCs w:val="16"/>
    </w:rPr>
  </w:style>
  <w:style w:type="paragraph" w:styleId="a5">
    <w:name w:val="Balloon Text"/>
    <w:basedOn w:val="a"/>
    <w:link w:val="a6"/>
    <w:uiPriority w:val="99"/>
    <w:semiHidden/>
    <w:rsid w:val="008F607D"/>
    <w:rPr>
      <w:rFonts w:ascii="Tahoma" w:hAnsi="Tahoma" w:cs="Tahoma"/>
      <w:sz w:val="16"/>
      <w:szCs w:val="16"/>
    </w:rPr>
  </w:style>
  <w:style w:type="paragraph" w:customStyle="1" w:styleId="ConsTitle">
    <w:name w:val="ConsTitle"/>
    <w:rsid w:val="0078565F"/>
    <w:pPr>
      <w:widowControl w:val="0"/>
      <w:autoSpaceDE w:val="0"/>
      <w:autoSpaceDN w:val="0"/>
      <w:adjustRightInd w:val="0"/>
    </w:pPr>
    <w:rPr>
      <w:rFonts w:ascii="Arial" w:hAnsi="Arial" w:cs="Arial"/>
      <w:b/>
      <w:bCs/>
      <w:sz w:val="16"/>
      <w:szCs w:val="16"/>
    </w:rPr>
  </w:style>
  <w:style w:type="paragraph" w:styleId="a7">
    <w:name w:val="Document Map"/>
    <w:basedOn w:val="a"/>
    <w:semiHidden/>
    <w:rsid w:val="004A6C8E"/>
    <w:pPr>
      <w:shd w:val="clear" w:color="auto" w:fill="000080"/>
    </w:pPr>
    <w:rPr>
      <w:rFonts w:ascii="Tahoma" w:hAnsi="Tahoma" w:cs="Tahoma"/>
      <w:sz w:val="20"/>
      <w:szCs w:val="20"/>
    </w:rPr>
  </w:style>
  <w:style w:type="paragraph" w:styleId="a8">
    <w:name w:val="Body Text"/>
    <w:basedOn w:val="a"/>
    <w:rsid w:val="002D329F"/>
    <w:pPr>
      <w:spacing w:after="120"/>
    </w:pPr>
  </w:style>
  <w:style w:type="paragraph" w:customStyle="1" w:styleId="ConsPlusNormal">
    <w:name w:val="ConsPlusNormal"/>
    <w:rsid w:val="005E51EB"/>
    <w:pPr>
      <w:widowControl w:val="0"/>
      <w:autoSpaceDE w:val="0"/>
      <w:autoSpaceDN w:val="0"/>
      <w:adjustRightInd w:val="0"/>
      <w:ind w:firstLine="720"/>
    </w:pPr>
    <w:rPr>
      <w:rFonts w:ascii="Arial" w:hAnsi="Arial" w:cs="Arial"/>
    </w:rPr>
  </w:style>
  <w:style w:type="paragraph" w:customStyle="1" w:styleId="ConsPlusTitle">
    <w:name w:val="ConsPlusTitle"/>
    <w:rsid w:val="00DA3273"/>
    <w:pPr>
      <w:widowControl w:val="0"/>
      <w:autoSpaceDE w:val="0"/>
      <w:autoSpaceDN w:val="0"/>
      <w:adjustRightInd w:val="0"/>
    </w:pPr>
    <w:rPr>
      <w:rFonts w:ascii="Arial" w:hAnsi="Arial" w:cs="Arial"/>
      <w:b/>
      <w:bCs/>
    </w:rPr>
  </w:style>
  <w:style w:type="paragraph" w:customStyle="1" w:styleId="ConsPlusNonformat">
    <w:name w:val="ConsPlusNonformat"/>
    <w:rsid w:val="00DA3273"/>
    <w:pPr>
      <w:widowControl w:val="0"/>
      <w:autoSpaceDE w:val="0"/>
      <w:autoSpaceDN w:val="0"/>
      <w:adjustRightInd w:val="0"/>
    </w:pPr>
    <w:rPr>
      <w:rFonts w:ascii="Courier New" w:hAnsi="Courier New" w:cs="Courier New"/>
    </w:rPr>
  </w:style>
  <w:style w:type="paragraph" w:customStyle="1" w:styleId="ConsPlusCell">
    <w:name w:val="ConsPlusCell"/>
    <w:rsid w:val="00DA3273"/>
    <w:pPr>
      <w:widowControl w:val="0"/>
      <w:autoSpaceDE w:val="0"/>
      <w:autoSpaceDN w:val="0"/>
      <w:adjustRightInd w:val="0"/>
    </w:pPr>
    <w:rPr>
      <w:rFonts w:ascii="Arial" w:hAnsi="Arial" w:cs="Arial"/>
    </w:rPr>
  </w:style>
  <w:style w:type="paragraph" w:styleId="a9">
    <w:name w:val="Title"/>
    <w:basedOn w:val="a"/>
    <w:qFormat/>
    <w:rsid w:val="00EC4389"/>
    <w:pPr>
      <w:jc w:val="center"/>
    </w:pPr>
    <w:rPr>
      <w:b/>
      <w:bCs/>
    </w:rPr>
  </w:style>
  <w:style w:type="paragraph" w:styleId="aa">
    <w:name w:val="Body Text Indent"/>
    <w:basedOn w:val="a"/>
    <w:rsid w:val="00107662"/>
    <w:pPr>
      <w:spacing w:after="120"/>
      <w:ind w:left="283"/>
    </w:pPr>
  </w:style>
  <w:style w:type="paragraph" w:styleId="ab">
    <w:name w:val="List Paragraph"/>
    <w:basedOn w:val="a"/>
    <w:qFormat/>
    <w:rsid w:val="00321BFC"/>
    <w:pPr>
      <w:ind w:left="720"/>
      <w:contextualSpacing/>
    </w:pPr>
  </w:style>
  <w:style w:type="paragraph" w:styleId="ac">
    <w:name w:val="No Spacing"/>
    <w:uiPriority w:val="1"/>
    <w:qFormat/>
    <w:rsid w:val="00680D96"/>
    <w:rPr>
      <w:sz w:val="24"/>
      <w:szCs w:val="24"/>
    </w:rPr>
  </w:style>
  <w:style w:type="paragraph" w:styleId="ad">
    <w:name w:val="Normal (Web)"/>
    <w:aliases w:val="Обычный (веб) Знак1,Обычный (веб) Знак Знак"/>
    <w:basedOn w:val="a"/>
    <w:unhideWhenUsed/>
    <w:rsid w:val="00324D3F"/>
    <w:pPr>
      <w:suppressAutoHyphens/>
      <w:spacing w:before="280" w:after="119"/>
    </w:pPr>
    <w:rPr>
      <w:lang w:eastAsia="ar-SA"/>
    </w:rPr>
  </w:style>
  <w:style w:type="paragraph" w:customStyle="1" w:styleId="Standard">
    <w:name w:val="Standard"/>
    <w:rsid w:val="00324D3F"/>
    <w:pPr>
      <w:widowControl w:val="0"/>
      <w:suppressAutoHyphens/>
      <w:autoSpaceDN w:val="0"/>
      <w:textAlignment w:val="baseline"/>
    </w:pPr>
    <w:rPr>
      <w:rFonts w:eastAsia="SimSun"/>
      <w:kern w:val="3"/>
    </w:rPr>
  </w:style>
  <w:style w:type="paragraph" w:customStyle="1" w:styleId="12">
    <w:name w:val="Абзац списка1"/>
    <w:basedOn w:val="a"/>
    <w:rsid w:val="00324D3F"/>
    <w:pPr>
      <w:spacing w:after="200" w:line="276" w:lineRule="auto"/>
      <w:ind w:left="720"/>
      <w:contextualSpacing/>
    </w:pPr>
    <w:rPr>
      <w:rFonts w:ascii="Calibri" w:hAnsi="Calibri"/>
      <w:sz w:val="22"/>
      <w:szCs w:val="22"/>
    </w:rPr>
  </w:style>
  <w:style w:type="character" w:customStyle="1" w:styleId="a6">
    <w:name w:val="Текст выноски Знак"/>
    <w:basedOn w:val="a0"/>
    <w:link w:val="a5"/>
    <w:uiPriority w:val="99"/>
    <w:semiHidden/>
    <w:rsid w:val="00102A47"/>
    <w:rPr>
      <w:rFonts w:ascii="Tahoma" w:hAnsi="Tahoma" w:cs="Tahoma"/>
      <w:sz w:val="16"/>
      <w:szCs w:val="16"/>
    </w:rPr>
  </w:style>
  <w:style w:type="character" w:customStyle="1" w:styleId="10">
    <w:name w:val="Заголовок 1 Знак"/>
    <w:basedOn w:val="a0"/>
    <w:link w:val="1"/>
    <w:uiPriority w:val="9"/>
    <w:rsid w:val="00102A47"/>
    <w:rPr>
      <w:sz w:val="28"/>
      <w:szCs w:val="24"/>
    </w:rPr>
  </w:style>
  <w:style w:type="paragraph" w:customStyle="1" w:styleId="formattext">
    <w:name w:val="formattext"/>
    <w:basedOn w:val="a"/>
    <w:rsid w:val="00E57E8A"/>
    <w:pPr>
      <w:spacing w:before="100" w:beforeAutospacing="1" w:after="100" w:afterAutospacing="1"/>
    </w:pPr>
  </w:style>
  <w:style w:type="character" w:styleId="ae">
    <w:name w:val="line number"/>
    <w:basedOn w:val="a0"/>
    <w:uiPriority w:val="99"/>
    <w:unhideWhenUsed/>
    <w:rsid w:val="00E13AA2"/>
  </w:style>
  <w:style w:type="paragraph" w:styleId="af">
    <w:name w:val="footnote text"/>
    <w:basedOn w:val="a"/>
    <w:link w:val="af0"/>
    <w:uiPriority w:val="99"/>
    <w:unhideWhenUsed/>
    <w:rsid w:val="00E13AA2"/>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rsid w:val="00E13AA2"/>
    <w:rPr>
      <w:rFonts w:asciiTheme="minorHAnsi" w:eastAsiaTheme="minorHAnsi" w:hAnsiTheme="minorHAnsi" w:cstheme="minorBidi"/>
      <w:lang w:eastAsia="en-US"/>
    </w:rPr>
  </w:style>
  <w:style w:type="character" w:styleId="af1">
    <w:name w:val="footnote reference"/>
    <w:basedOn w:val="a0"/>
    <w:uiPriority w:val="99"/>
    <w:unhideWhenUsed/>
    <w:rsid w:val="00E13AA2"/>
    <w:rPr>
      <w:vertAlign w:val="superscript"/>
    </w:rPr>
  </w:style>
  <w:style w:type="paragraph" w:styleId="af2">
    <w:name w:val="header"/>
    <w:basedOn w:val="a"/>
    <w:link w:val="af3"/>
    <w:uiPriority w:val="99"/>
    <w:unhideWhenUsed/>
    <w:rsid w:val="00E13AA2"/>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Верхний колонтитул Знак"/>
    <w:basedOn w:val="a0"/>
    <w:link w:val="af2"/>
    <w:uiPriority w:val="99"/>
    <w:rsid w:val="00E13AA2"/>
    <w:rPr>
      <w:rFonts w:asciiTheme="minorHAnsi" w:eastAsiaTheme="minorHAnsi" w:hAnsiTheme="minorHAnsi" w:cstheme="minorBidi"/>
      <w:sz w:val="22"/>
      <w:szCs w:val="22"/>
      <w:lang w:eastAsia="en-US"/>
    </w:rPr>
  </w:style>
  <w:style w:type="paragraph" w:styleId="af4">
    <w:name w:val="footer"/>
    <w:basedOn w:val="a"/>
    <w:link w:val="af5"/>
    <w:uiPriority w:val="99"/>
    <w:unhideWhenUsed/>
    <w:rsid w:val="00E13AA2"/>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Нижний колонтитул Знак"/>
    <w:basedOn w:val="a0"/>
    <w:link w:val="af4"/>
    <w:uiPriority w:val="99"/>
    <w:rsid w:val="00E13AA2"/>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7440650">
      <w:bodyDiv w:val="1"/>
      <w:marLeft w:val="0"/>
      <w:marRight w:val="0"/>
      <w:marTop w:val="0"/>
      <w:marBottom w:val="0"/>
      <w:divBdr>
        <w:top w:val="none" w:sz="0" w:space="0" w:color="auto"/>
        <w:left w:val="none" w:sz="0" w:space="0" w:color="auto"/>
        <w:bottom w:val="none" w:sz="0" w:space="0" w:color="auto"/>
        <w:right w:val="none" w:sz="0" w:space="0" w:color="auto"/>
      </w:divBdr>
    </w:div>
    <w:div w:id="55710395">
      <w:bodyDiv w:val="1"/>
      <w:marLeft w:val="0"/>
      <w:marRight w:val="0"/>
      <w:marTop w:val="0"/>
      <w:marBottom w:val="0"/>
      <w:divBdr>
        <w:top w:val="none" w:sz="0" w:space="0" w:color="auto"/>
        <w:left w:val="none" w:sz="0" w:space="0" w:color="auto"/>
        <w:bottom w:val="none" w:sz="0" w:space="0" w:color="auto"/>
        <w:right w:val="none" w:sz="0" w:space="0" w:color="auto"/>
      </w:divBdr>
    </w:div>
    <w:div w:id="62336526">
      <w:bodyDiv w:val="1"/>
      <w:marLeft w:val="0"/>
      <w:marRight w:val="0"/>
      <w:marTop w:val="0"/>
      <w:marBottom w:val="0"/>
      <w:divBdr>
        <w:top w:val="none" w:sz="0" w:space="0" w:color="auto"/>
        <w:left w:val="none" w:sz="0" w:space="0" w:color="auto"/>
        <w:bottom w:val="none" w:sz="0" w:space="0" w:color="auto"/>
        <w:right w:val="none" w:sz="0" w:space="0" w:color="auto"/>
      </w:divBdr>
    </w:div>
    <w:div w:id="79916139">
      <w:bodyDiv w:val="1"/>
      <w:marLeft w:val="0"/>
      <w:marRight w:val="0"/>
      <w:marTop w:val="0"/>
      <w:marBottom w:val="0"/>
      <w:divBdr>
        <w:top w:val="none" w:sz="0" w:space="0" w:color="auto"/>
        <w:left w:val="none" w:sz="0" w:space="0" w:color="auto"/>
        <w:bottom w:val="none" w:sz="0" w:space="0" w:color="auto"/>
        <w:right w:val="none" w:sz="0" w:space="0" w:color="auto"/>
      </w:divBdr>
    </w:div>
    <w:div w:id="80614807">
      <w:bodyDiv w:val="1"/>
      <w:marLeft w:val="0"/>
      <w:marRight w:val="0"/>
      <w:marTop w:val="0"/>
      <w:marBottom w:val="0"/>
      <w:divBdr>
        <w:top w:val="none" w:sz="0" w:space="0" w:color="auto"/>
        <w:left w:val="none" w:sz="0" w:space="0" w:color="auto"/>
        <w:bottom w:val="none" w:sz="0" w:space="0" w:color="auto"/>
        <w:right w:val="none" w:sz="0" w:space="0" w:color="auto"/>
      </w:divBdr>
    </w:div>
    <w:div w:id="127011817">
      <w:bodyDiv w:val="1"/>
      <w:marLeft w:val="0"/>
      <w:marRight w:val="0"/>
      <w:marTop w:val="0"/>
      <w:marBottom w:val="0"/>
      <w:divBdr>
        <w:top w:val="none" w:sz="0" w:space="0" w:color="auto"/>
        <w:left w:val="none" w:sz="0" w:space="0" w:color="auto"/>
        <w:bottom w:val="none" w:sz="0" w:space="0" w:color="auto"/>
        <w:right w:val="none" w:sz="0" w:space="0" w:color="auto"/>
      </w:divBdr>
    </w:div>
    <w:div w:id="160241229">
      <w:bodyDiv w:val="1"/>
      <w:marLeft w:val="0"/>
      <w:marRight w:val="0"/>
      <w:marTop w:val="0"/>
      <w:marBottom w:val="0"/>
      <w:divBdr>
        <w:top w:val="none" w:sz="0" w:space="0" w:color="auto"/>
        <w:left w:val="none" w:sz="0" w:space="0" w:color="auto"/>
        <w:bottom w:val="none" w:sz="0" w:space="0" w:color="auto"/>
        <w:right w:val="none" w:sz="0" w:space="0" w:color="auto"/>
      </w:divBdr>
    </w:div>
    <w:div w:id="163016224">
      <w:bodyDiv w:val="1"/>
      <w:marLeft w:val="0"/>
      <w:marRight w:val="0"/>
      <w:marTop w:val="0"/>
      <w:marBottom w:val="0"/>
      <w:divBdr>
        <w:top w:val="none" w:sz="0" w:space="0" w:color="auto"/>
        <w:left w:val="none" w:sz="0" w:space="0" w:color="auto"/>
        <w:bottom w:val="none" w:sz="0" w:space="0" w:color="auto"/>
        <w:right w:val="none" w:sz="0" w:space="0" w:color="auto"/>
      </w:divBdr>
    </w:div>
    <w:div w:id="178396603">
      <w:bodyDiv w:val="1"/>
      <w:marLeft w:val="0"/>
      <w:marRight w:val="0"/>
      <w:marTop w:val="0"/>
      <w:marBottom w:val="0"/>
      <w:divBdr>
        <w:top w:val="none" w:sz="0" w:space="0" w:color="auto"/>
        <w:left w:val="none" w:sz="0" w:space="0" w:color="auto"/>
        <w:bottom w:val="none" w:sz="0" w:space="0" w:color="auto"/>
        <w:right w:val="none" w:sz="0" w:space="0" w:color="auto"/>
      </w:divBdr>
    </w:div>
    <w:div w:id="214051280">
      <w:bodyDiv w:val="1"/>
      <w:marLeft w:val="0"/>
      <w:marRight w:val="0"/>
      <w:marTop w:val="0"/>
      <w:marBottom w:val="0"/>
      <w:divBdr>
        <w:top w:val="none" w:sz="0" w:space="0" w:color="auto"/>
        <w:left w:val="none" w:sz="0" w:space="0" w:color="auto"/>
        <w:bottom w:val="none" w:sz="0" w:space="0" w:color="auto"/>
        <w:right w:val="none" w:sz="0" w:space="0" w:color="auto"/>
      </w:divBdr>
    </w:div>
    <w:div w:id="217283608">
      <w:bodyDiv w:val="1"/>
      <w:marLeft w:val="0"/>
      <w:marRight w:val="0"/>
      <w:marTop w:val="0"/>
      <w:marBottom w:val="0"/>
      <w:divBdr>
        <w:top w:val="none" w:sz="0" w:space="0" w:color="auto"/>
        <w:left w:val="none" w:sz="0" w:space="0" w:color="auto"/>
        <w:bottom w:val="none" w:sz="0" w:space="0" w:color="auto"/>
        <w:right w:val="none" w:sz="0" w:space="0" w:color="auto"/>
      </w:divBdr>
    </w:div>
    <w:div w:id="250625374">
      <w:bodyDiv w:val="1"/>
      <w:marLeft w:val="0"/>
      <w:marRight w:val="0"/>
      <w:marTop w:val="0"/>
      <w:marBottom w:val="0"/>
      <w:divBdr>
        <w:top w:val="none" w:sz="0" w:space="0" w:color="auto"/>
        <w:left w:val="none" w:sz="0" w:space="0" w:color="auto"/>
        <w:bottom w:val="none" w:sz="0" w:space="0" w:color="auto"/>
        <w:right w:val="none" w:sz="0" w:space="0" w:color="auto"/>
      </w:divBdr>
    </w:div>
    <w:div w:id="303585098">
      <w:bodyDiv w:val="1"/>
      <w:marLeft w:val="0"/>
      <w:marRight w:val="0"/>
      <w:marTop w:val="0"/>
      <w:marBottom w:val="0"/>
      <w:divBdr>
        <w:top w:val="none" w:sz="0" w:space="0" w:color="auto"/>
        <w:left w:val="none" w:sz="0" w:space="0" w:color="auto"/>
        <w:bottom w:val="none" w:sz="0" w:space="0" w:color="auto"/>
        <w:right w:val="none" w:sz="0" w:space="0" w:color="auto"/>
      </w:divBdr>
    </w:div>
    <w:div w:id="312829481">
      <w:bodyDiv w:val="1"/>
      <w:marLeft w:val="0"/>
      <w:marRight w:val="0"/>
      <w:marTop w:val="0"/>
      <w:marBottom w:val="0"/>
      <w:divBdr>
        <w:top w:val="none" w:sz="0" w:space="0" w:color="auto"/>
        <w:left w:val="none" w:sz="0" w:space="0" w:color="auto"/>
        <w:bottom w:val="none" w:sz="0" w:space="0" w:color="auto"/>
        <w:right w:val="none" w:sz="0" w:space="0" w:color="auto"/>
      </w:divBdr>
    </w:div>
    <w:div w:id="317076638">
      <w:bodyDiv w:val="1"/>
      <w:marLeft w:val="0"/>
      <w:marRight w:val="0"/>
      <w:marTop w:val="0"/>
      <w:marBottom w:val="0"/>
      <w:divBdr>
        <w:top w:val="none" w:sz="0" w:space="0" w:color="auto"/>
        <w:left w:val="none" w:sz="0" w:space="0" w:color="auto"/>
        <w:bottom w:val="none" w:sz="0" w:space="0" w:color="auto"/>
        <w:right w:val="none" w:sz="0" w:space="0" w:color="auto"/>
      </w:divBdr>
    </w:div>
    <w:div w:id="344478672">
      <w:bodyDiv w:val="1"/>
      <w:marLeft w:val="0"/>
      <w:marRight w:val="0"/>
      <w:marTop w:val="0"/>
      <w:marBottom w:val="0"/>
      <w:divBdr>
        <w:top w:val="none" w:sz="0" w:space="0" w:color="auto"/>
        <w:left w:val="none" w:sz="0" w:space="0" w:color="auto"/>
        <w:bottom w:val="none" w:sz="0" w:space="0" w:color="auto"/>
        <w:right w:val="none" w:sz="0" w:space="0" w:color="auto"/>
      </w:divBdr>
    </w:div>
    <w:div w:id="356466263">
      <w:bodyDiv w:val="1"/>
      <w:marLeft w:val="0"/>
      <w:marRight w:val="0"/>
      <w:marTop w:val="0"/>
      <w:marBottom w:val="0"/>
      <w:divBdr>
        <w:top w:val="none" w:sz="0" w:space="0" w:color="auto"/>
        <w:left w:val="none" w:sz="0" w:space="0" w:color="auto"/>
        <w:bottom w:val="none" w:sz="0" w:space="0" w:color="auto"/>
        <w:right w:val="none" w:sz="0" w:space="0" w:color="auto"/>
      </w:divBdr>
    </w:div>
    <w:div w:id="367922354">
      <w:bodyDiv w:val="1"/>
      <w:marLeft w:val="0"/>
      <w:marRight w:val="0"/>
      <w:marTop w:val="0"/>
      <w:marBottom w:val="0"/>
      <w:divBdr>
        <w:top w:val="none" w:sz="0" w:space="0" w:color="auto"/>
        <w:left w:val="none" w:sz="0" w:space="0" w:color="auto"/>
        <w:bottom w:val="none" w:sz="0" w:space="0" w:color="auto"/>
        <w:right w:val="none" w:sz="0" w:space="0" w:color="auto"/>
      </w:divBdr>
    </w:div>
    <w:div w:id="375586910">
      <w:bodyDiv w:val="1"/>
      <w:marLeft w:val="0"/>
      <w:marRight w:val="0"/>
      <w:marTop w:val="0"/>
      <w:marBottom w:val="0"/>
      <w:divBdr>
        <w:top w:val="none" w:sz="0" w:space="0" w:color="auto"/>
        <w:left w:val="none" w:sz="0" w:space="0" w:color="auto"/>
        <w:bottom w:val="none" w:sz="0" w:space="0" w:color="auto"/>
        <w:right w:val="none" w:sz="0" w:space="0" w:color="auto"/>
      </w:divBdr>
    </w:div>
    <w:div w:id="406154597">
      <w:bodyDiv w:val="1"/>
      <w:marLeft w:val="0"/>
      <w:marRight w:val="0"/>
      <w:marTop w:val="0"/>
      <w:marBottom w:val="0"/>
      <w:divBdr>
        <w:top w:val="none" w:sz="0" w:space="0" w:color="auto"/>
        <w:left w:val="none" w:sz="0" w:space="0" w:color="auto"/>
        <w:bottom w:val="none" w:sz="0" w:space="0" w:color="auto"/>
        <w:right w:val="none" w:sz="0" w:space="0" w:color="auto"/>
      </w:divBdr>
    </w:div>
    <w:div w:id="418603371">
      <w:bodyDiv w:val="1"/>
      <w:marLeft w:val="0"/>
      <w:marRight w:val="0"/>
      <w:marTop w:val="0"/>
      <w:marBottom w:val="0"/>
      <w:divBdr>
        <w:top w:val="none" w:sz="0" w:space="0" w:color="auto"/>
        <w:left w:val="none" w:sz="0" w:space="0" w:color="auto"/>
        <w:bottom w:val="none" w:sz="0" w:space="0" w:color="auto"/>
        <w:right w:val="none" w:sz="0" w:space="0" w:color="auto"/>
      </w:divBdr>
    </w:div>
    <w:div w:id="418647619">
      <w:bodyDiv w:val="1"/>
      <w:marLeft w:val="0"/>
      <w:marRight w:val="0"/>
      <w:marTop w:val="0"/>
      <w:marBottom w:val="0"/>
      <w:divBdr>
        <w:top w:val="none" w:sz="0" w:space="0" w:color="auto"/>
        <w:left w:val="none" w:sz="0" w:space="0" w:color="auto"/>
        <w:bottom w:val="none" w:sz="0" w:space="0" w:color="auto"/>
        <w:right w:val="none" w:sz="0" w:space="0" w:color="auto"/>
      </w:divBdr>
    </w:div>
    <w:div w:id="447049877">
      <w:bodyDiv w:val="1"/>
      <w:marLeft w:val="0"/>
      <w:marRight w:val="0"/>
      <w:marTop w:val="0"/>
      <w:marBottom w:val="0"/>
      <w:divBdr>
        <w:top w:val="none" w:sz="0" w:space="0" w:color="auto"/>
        <w:left w:val="none" w:sz="0" w:space="0" w:color="auto"/>
        <w:bottom w:val="none" w:sz="0" w:space="0" w:color="auto"/>
        <w:right w:val="none" w:sz="0" w:space="0" w:color="auto"/>
      </w:divBdr>
    </w:div>
    <w:div w:id="449059181">
      <w:bodyDiv w:val="1"/>
      <w:marLeft w:val="0"/>
      <w:marRight w:val="0"/>
      <w:marTop w:val="0"/>
      <w:marBottom w:val="0"/>
      <w:divBdr>
        <w:top w:val="none" w:sz="0" w:space="0" w:color="auto"/>
        <w:left w:val="none" w:sz="0" w:space="0" w:color="auto"/>
        <w:bottom w:val="none" w:sz="0" w:space="0" w:color="auto"/>
        <w:right w:val="none" w:sz="0" w:space="0" w:color="auto"/>
      </w:divBdr>
    </w:div>
    <w:div w:id="453334272">
      <w:bodyDiv w:val="1"/>
      <w:marLeft w:val="0"/>
      <w:marRight w:val="0"/>
      <w:marTop w:val="0"/>
      <w:marBottom w:val="0"/>
      <w:divBdr>
        <w:top w:val="none" w:sz="0" w:space="0" w:color="auto"/>
        <w:left w:val="none" w:sz="0" w:space="0" w:color="auto"/>
        <w:bottom w:val="none" w:sz="0" w:space="0" w:color="auto"/>
        <w:right w:val="none" w:sz="0" w:space="0" w:color="auto"/>
      </w:divBdr>
    </w:div>
    <w:div w:id="508561709">
      <w:bodyDiv w:val="1"/>
      <w:marLeft w:val="0"/>
      <w:marRight w:val="0"/>
      <w:marTop w:val="0"/>
      <w:marBottom w:val="0"/>
      <w:divBdr>
        <w:top w:val="none" w:sz="0" w:space="0" w:color="auto"/>
        <w:left w:val="none" w:sz="0" w:space="0" w:color="auto"/>
        <w:bottom w:val="none" w:sz="0" w:space="0" w:color="auto"/>
        <w:right w:val="none" w:sz="0" w:space="0" w:color="auto"/>
      </w:divBdr>
    </w:div>
    <w:div w:id="577442776">
      <w:bodyDiv w:val="1"/>
      <w:marLeft w:val="0"/>
      <w:marRight w:val="0"/>
      <w:marTop w:val="0"/>
      <w:marBottom w:val="0"/>
      <w:divBdr>
        <w:top w:val="none" w:sz="0" w:space="0" w:color="auto"/>
        <w:left w:val="none" w:sz="0" w:space="0" w:color="auto"/>
        <w:bottom w:val="none" w:sz="0" w:space="0" w:color="auto"/>
        <w:right w:val="none" w:sz="0" w:space="0" w:color="auto"/>
      </w:divBdr>
    </w:div>
    <w:div w:id="586354212">
      <w:bodyDiv w:val="1"/>
      <w:marLeft w:val="0"/>
      <w:marRight w:val="0"/>
      <w:marTop w:val="0"/>
      <w:marBottom w:val="0"/>
      <w:divBdr>
        <w:top w:val="none" w:sz="0" w:space="0" w:color="auto"/>
        <w:left w:val="none" w:sz="0" w:space="0" w:color="auto"/>
        <w:bottom w:val="none" w:sz="0" w:space="0" w:color="auto"/>
        <w:right w:val="none" w:sz="0" w:space="0" w:color="auto"/>
      </w:divBdr>
    </w:div>
    <w:div w:id="598638414">
      <w:bodyDiv w:val="1"/>
      <w:marLeft w:val="0"/>
      <w:marRight w:val="0"/>
      <w:marTop w:val="0"/>
      <w:marBottom w:val="0"/>
      <w:divBdr>
        <w:top w:val="none" w:sz="0" w:space="0" w:color="auto"/>
        <w:left w:val="none" w:sz="0" w:space="0" w:color="auto"/>
        <w:bottom w:val="none" w:sz="0" w:space="0" w:color="auto"/>
        <w:right w:val="none" w:sz="0" w:space="0" w:color="auto"/>
      </w:divBdr>
    </w:div>
    <w:div w:id="612204216">
      <w:bodyDiv w:val="1"/>
      <w:marLeft w:val="0"/>
      <w:marRight w:val="0"/>
      <w:marTop w:val="0"/>
      <w:marBottom w:val="0"/>
      <w:divBdr>
        <w:top w:val="none" w:sz="0" w:space="0" w:color="auto"/>
        <w:left w:val="none" w:sz="0" w:space="0" w:color="auto"/>
        <w:bottom w:val="none" w:sz="0" w:space="0" w:color="auto"/>
        <w:right w:val="none" w:sz="0" w:space="0" w:color="auto"/>
      </w:divBdr>
    </w:div>
    <w:div w:id="752632360">
      <w:bodyDiv w:val="1"/>
      <w:marLeft w:val="0"/>
      <w:marRight w:val="0"/>
      <w:marTop w:val="0"/>
      <w:marBottom w:val="0"/>
      <w:divBdr>
        <w:top w:val="none" w:sz="0" w:space="0" w:color="auto"/>
        <w:left w:val="none" w:sz="0" w:space="0" w:color="auto"/>
        <w:bottom w:val="none" w:sz="0" w:space="0" w:color="auto"/>
        <w:right w:val="none" w:sz="0" w:space="0" w:color="auto"/>
      </w:divBdr>
    </w:div>
    <w:div w:id="833497669">
      <w:bodyDiv w:val="1"/>
      <w:marLeft w:val="0"/>
      <w:marRight w:val="0"/>
      <w:marTop w:val="0"/>
      <w:marBottom w:val="0"/>
      <w:divBdr>
        <w:top w:val="none" w:sz="0" w:space="0" w:color="auto"/>
        <w:left w:val="none" w:sz="0" w:space="0" w:color="auto"/>
        <w:bottom w:val="none" w:sz="0" w:space="0" w:color="auto"/>
        <w:right w:val="none" w:sz="0" w:space="0" w:color="auto"/>
      </w:divBdr>
    </w:div>
    <w:div w:id="886065590">
      <w:bodyDiv w:val="1"/>
      <w:marLeft w:val="0"/>
      <w:marRight w:val="0"/>
      <w:marTop w:val="0"/>
      <w:marBottom w:val="0"/>
      <w:divBdr>
        <w:top w:val="none" w:sz="0" w:space="0" w:color="auto"/>
        <w:left w:val="none" w:sz="0" w:space="0" w:color="auto"/>
        <w:bottom w:val="none" w:sz="0" w:space="0" w:color="auto"/>
        <w:right w:val="none" w:sz="0" w:space="0" w:color="auto"/>
      </w:divBdr>
    </w:div>
    <w:div w:id="898325962">
      <w:bodyDiv w:val="1"/>
      <w:marLeft w:val="0"/>
      <w:marRight w:val="0"/>
      <w:marTop w:val="0"/>
      <w:marBottom w:val="0"/>
      <w:divBdr>
        <w:top w:val="none" w:sz="0" w:space="0" w:color="auto"/>
        <w:left w:val="none" w:sz="0" w:space="0" w:color="auto"/>
        <w:bottom w:val="none" w:sz="0" w:space="0" w:color="auto"/>
        <w:right w:val="none" w:sz="0" w:space="0" w:color="auto"/>
      </w:divBdr>
    </w:div>
    <w:div w:id="933048476">
      <w:bodyDiv w:val="1"/>
      <w:marLeft w:val="0"/>
      <w:marRight w:val="0"/>
      <w:marTop w:val="0"/>
      <w:marBottom w:val="0"/>
      <w:divBdr>
        <w:top w:val="none" w:sz="0" w:space="0" w:color="auto"/>
        <w:left w:val="none" w:sz="0" w:space="0" w:color="auto"/>
        <w:bottom w:val="none" w:sz="0" w:space="0" w:color="auto"/>
        <w:right w:val="none" w:sz="0" w:space="0" w:color="auto"/>
      </w:divBdr>
    </w:div>
    <w:div w:id="938834675">
      <w:bodyDiv w:val="1"/>
      <w:marLeft w:val="0"/>
      <w:marRight w:val="0"/>
      <w:marTop w:val="0"/>
      <w:marBottom w:val="0"/>
      <w:divBdr>
        <w:top w:val="none" w:sz="0" w:space="0" w:color="auto"/>
        <w:left w:val="none" w:sz="0" w:space="0" w:color="auto"/>
        <w:bottom w:val="none" w:sz="0" w:space="0" w:color="auto"/>
        <w:right w:val="none" w:sz="0" w:space="0" w:color="auto"/>
      </w:divBdr>
    </w:div>
    <w:div w:id="949706730">
      <w:bodyDiv w:val="1"/>
      <w:marLeft w:val="0"/>
      <w:marRight w:val="0"/>
      <w:marTop w:val="0"/>
      <w:marBottom w:val="0"/>
      <w:divBdr>
        <w:top w:val="none" w:sz="0" w:space="0" w:color="auto"/>
        <w:left w:val="none" w:sz="0" w:space="0" w:color="auto"/>
        <w:bottom w:val="none" w:sz="0" w:space="0" w:color="auto"/>
        <w:right w:val="none" w:sz="0" w:space="0" w:color="auto"/>
      </w:divBdr>
    </w:div>
    <w:div w:id="971666540">
      <w:bodyDiv w:val="1"/>
      <w:marLeft w:val="0"/>
      <w:marRight w:val="0"/>
      <w:marTop w:val="0"/>
      <w:marBottom w:val="0"/>
      <w:divBdr>
        <w:top w:val="none" w:sz="0" w:space="0" w:color="auto"/>
        <w:left w:val="none" w:sz="0" w:space="0" w:color="auto"/>
        <w:bottom w:val="none" w:sz="0" w:space="0" w:color="auto"/>
        <w:right w:val="none" w:sz="0" w:space="0" w:color="auto"/>
      </w:divBdr>
    </w:div>
    <w:div w:id="971909723">
      <w:bodyDiv w:val="1"/>
      <w:marLeft w:val="0"/>
      <w:marRight w:val="0"/>
      <w:marTop w:val="0"/>
      <w:marBottom w:val="0"/>
      <w:divBdr>
        <w:top w:val="none" w:sz="0" w:space="0" w:color="auto"/>
        <w:left w:val="none" w:sz="0" w:space="0" w:color="auto"/>
        <w:bottom w:val="none" w:sz="0" w:space="0" w:color="auto"/>
        <w:right w:val="none" w:sz="0" w:space="0" w:color="auto"/>
      </w:divBdr>
    </w:div>
    <w:div w:id="1021667270">
      <w:bodyDiv w:val="1"/>
      <w:marLeft w:val="0"/>
      <w:marRight w:val="0"/>
      <w:marTop w:val="0"/>
      <w:marBottom w:val="0"/>
      <w:divBdr>
        <w:top w:val="none" w:sz="0" w:space="0" w:color="auto"/>
        <w:left w:val="none" w:sz="0" w:space="0" w:color="auto"/>
        <w:bottom w:val="none" w:sz="0" w:space="0" w:color="auto"/>
        <w:right w:val="none" w:sz="0" w:space="0" w:color="auto"/>
      </w:divBdr>
    </w:div>
    <w:div w:id="1040860762">
      <w:bodyDiv w:val="1"/>
      <w:marLeft w:val="0"/>
      <w:marRight w:val="0"/>
      <w:marTop w:val="0"/>
      <w:marBottom w:val="0"/>
      <w:divBdr>
        <w:top w:val="none" w:sz="0" w:space="0" w:color="auto"/>
        <w:left w:val="none" w:sz="0" w:space="0" w:color="auto"/>
        <w:bottom w:val="none" w:sz="0" w:space="0" w:color="auto"/>
        <w:right w:val="none" w:sz="0" w:space="0" w:color="auto"/>
      </w:divBdr>
    </w:div>
    <w:div w:id="1049569608">
      <w:bodyDiv w:val="1"/>
      <w:marLeft w:val="0"/>
      <w:marRight w:val="0"/>
      <w:marTop w:val="0"/>
      <w:marBottom w:val="0"/>
      <w:divBdr>
        <w:top w:val="none" w:sz="0" w:space="0" w:color="auto"/>
        <w:left w:val="none" w:sz="0" w:space="0" w:color="auto"/>
        <w:bottom w:val="none" w:sz="0" w:space="0" w:color="auto"/>
        <w:right w:val="none" w:sz="0" w:space="0" w:color="auto"/>
      </w:divBdr>
    </w:div>
    <w:div w:id="1054500799">
      <w:bodyDiv w:val="1"/>
      <w:marLeft w:val="0"/>
      <w:marRight w:val="0"/>
      <w:marTop w:val="0"/>
      <w:marBottom w:val="0"/>
      <w:divBdr>
        <w:top w:val="none" w:sz="0" w:space="0" w:color="auto"/>
        <w:left w:val="none" w:sz="0" w:space="0" w:color="auto"/>
        <w:bottom w:val="none" w:sz="0" w:space="0" w:color="auto"/>
        <w:right w:val="none" w:sz="0" w:space="0" w:color="auto"/>
      </w:divBdr>
    </w:div>
    <w:div w:id="1101414719">
      <w:bodyDiv w:val="1"/>
      <w:marLeft w:val="0"/>
      <w:marRight w:val="0"/>
      <w:marTop w:val="0"/>
      <w:marBottom w:val="0"/>
      <w:divBdr>
        <w:top w:val="none" w:sz="0" w:space="0" w:color="auto"/>
        <w:left w:val="none" w:sz="0" w:space="0" w:color="auto"/>
        <w:bottom w:val="none" w:sz="0" w:space="0" w:color="auto"/>
        <w:right w:val="none" w:sz="0" w:space="0" w:color="auto"/>
      </w:divBdr>
    </w:div>
    <w:div w:id="1113403786">
      <w:bodyDiv w:val="1"/>
      <w:marLeft w:val="0"/>
      <w:marRight w:val="0"/>
      <w:marTop w:val="0"/>
      <w:marBottom w:val="0"/>
      <w:divBdr>
        <w:top w:val="none" w:sz="0" w:space="0" w:color="auto"/>
        <w:left w:val="none" w:sz="0" w:space="0" w:color="auto"/>
        <w:bottom w:val="none" w:sz="0" w:space="0" w:color="auto"/>
        <w:right w:val="none" w:sz="0" w:space="0" w:color="auto"/>
      </w:divBdr>
    </w:div>
    <w:div w:id="1170019262">
      <w:bodyDiv w:val="1"/>
      <w:marLeft w:val="0"/>
      <w:marRight w:val="0"/>
      <w:marTop w:val="0"/>
      <w:marBottom w:val="0"/>
      <w:divBdr>
        <w:top w:val="none" w:sz="0" w:space="0" w:color="auto"/>
        <w:left w:val="none" w:sz="0" w:space="0" w:color="auto"/>
        <w:bottom w:val="none" w:sz="0" w:space="0" w:color="auto"/>
        <w:right w:val="none" w:sz="0" w:space="0" w:color="auto"/>
      </w:divBdr>
    </w:div>
    <w:div w:id="1230462866">
      <w:bodyDiv w:val="1"/>
      <w:marLeft w:val="0"/>
      <w:marRight w:val="0"/>
      <w:marTop w:val="0"/>
      <w:marBottom w:val="0"/>
      <w:divBdr>
        <w:top w:val="none" w:sz="0" w:space="0" w:color="auto"/>
        <w:left w:val="none" w:sz="0" w:space="0" w:color="auto"/>
        <w:bottom w:val="none" w:sz="0" w:space="0" w:color="auto"/>
        <w:right w:val="none" w:sz="0" w:space="0" w:color="auto"/>
      </w:divBdr>
    </w:div>
    <w:div w:id="1240166991">
      <w:bodyDiv w:val="1"/>
      <w:marLeft w:val="0"/>
      <w:marRight w:val="0"/>
      <w:marTop w:val="0"/>
      <w:marBottom w:val="0"/>
      <w:divBdr>
        <w:top w:val="none" w:sz="0" w:space="0" w:color="auto"/>
        <w:left w:val="none" w:sz="0" w:space="0" w:color="auto"/>
        <w:bottom w:val="none" w:sz="0" w:space="0" w:color="auto"/>
        <w:right w:val="none" w:sz="0" w:space="0" w:color="auto"/>
      </w:divBdr>
    </w:div>
    <w:div w:id="1243564627">
      <w:bodyDiv w:val="1"/>
      <w:marLeft w:val="0"/>
      <w:marRight w:val="0"/>
      <w:marTop w:val="0"/>
      <w:marBottom w:val="0"/>
      <w:divBdr>
        <w:top w:val="none" w:sz="0" w:space="0" w:color="auto"/>
        <w:left w:val="none" w:sz="0" w:space="0" w:color="auto"/>
        <w:bottom w:val="none" w:sz="0" w:space="0" w:color="auto"/>
        <w:right w:val="none" w:sz="0" w:space="0" w:color="auto"/>
      </w:divBdr>
    </w:div>
    <w:div w:id="1360200528">
      <w:bodyDiv w:val="1"/>
      <w:marLeft w:val="0"/>
      <w:marRight w:val="0"/>
      <w:marTop w:val="0"/>
      <w:marBottom w:val="0"/>
      <w:divBdr>
        <w:top w:val="none" w:sz="0" w:space="0" w:color="auto"/>
        <w:left w:val="none" w:sz="0" w:space="0" w:color="auto"/>
        <w:bottom w:val="none" w:sz="0" w:space="0" w:color="auto"/>
        <w:right w:val="none" w:sz="0" w:space="0" w:color="auto"/>
      </w:divBdr>
    </w:div>
    <w:div w:id="1381516738">
      <w:bodyDiv w:val="1"/>
      <w:marLeft w:val="0"/>
      <w:marRight w:val="0"/>
      <w:marTop w:val="0"/>
      <w:marBottom w:val="0"/>
      <w:divBdr>
        <w:top w:val="none" w:sz="0" w:space="0" w:color="auto"/>
        <w:left w:val="none" w:sz="0" w:space="0" w:color="auto"/>
        <w:bottom w:val="none" w:sz="0" w:space="0" w:color="auto"/>
        <w:right w:val="none" w:sz="0" w:space="0" w:color="auto"/>
      </w:divBdr>
    </w:div>
    <w:div w:id="1416169979">
      <w:bodyDiv w:val="1"/>
      <w:marLeft w:val="0"/>
      <w:marRight w:val="0"/>
      <w:marTop w:val="0"/>
      <w:marBottom w:val="0"/>
      <w:divBdr>
        <w:top w:val="none" w:sz="0" w:space="0" w:color="auto"/>
        <w:left w:val="none" w:sz="0" w:space="0" w:color="auto"/>
        <w:bottom w:val="none" w:sz="0" w:space="0" w:color="auto"/>
        <w:right w:val="none" w:sz="0" w:space="0" w:color="auto"/>
      </w:divBdr>
    </w:div>
    <w:div w:id="1431000424">
      <w:bodyDiv w:val="1"/>
      <w:marLeft w:val="0"/>
      <w:marRight w:val="0"/>
      <w:marTop w:val="0"/>
      <w:marBottom w:val="0"/>
      <w:divBdr>
        <w:top w:val="none" w:sz="0" w:space="0" w:color="auto"/>
        <w:left w:val="none" w:sz="0" w:space="0" w:color="auto"/>
        <w:bottom w:val="none" w:sz="0" w:space="0" w:color="auto"/>
        <w:right w:val="none" w:sz="0" w:space="0" w:color="auto"/>
      </w:divBdr>
    </w:div>
    <w:div w:id="1455098539">
      <w:bodyDiv w:val="1"/>
      <w:marLeft w:val="0"/>
      <w:marRight w:val="0"/>
      <w:marTop w:val="0"/>
      <w:marBottom w:val="0"/>
      <w:divBdr>
        <w:top w:val="none" w:sz="0" w:space="0" w:color="auto"/>
        <w:left w:val="none" w:sz="0" w:space="0" w:color="auto"/>
        <w:bottom w:val="none" w:sz="0" w:space="0" w:color="auto"/>
        <w:right w:val="none" w:sz="0" w:space="0" w:color="auto"/>
      </w:divBdr>
    </w:div>
    <w:div w:id="1456750511">
      <w:bodyDiv w:val="1"/>
      <w:marLeft w:val="0"/>
      <w:marRight w:val="0"/>
      <w:marTop w:val="0"/>
      <w:marBottom w:val="0"/>
      <w:divBdr>
        <w:top w:val="none" w:sz="0" w:space="0" w:color="auto"/>
        <w:left w:val="none" w:sz="0" w:space="0" w:color="auto"/>
        <w:bottom w:val="none" w:sz="0" w:space="0" w:color="auto"/>
        <w:right w:val="none" w:sz="0" w:space="0" w:color="auto"/>
      </w:divBdr>
    </w:div>
    <w:div w:id="1469736051">
      <w:bodyDiv w:val="1"/>
      <w:marLeft w:val="0"/>
      <w:marRight w:val="0"/>
      <w:marTop w:val="0"/>
      <w:marBottom w:val="0"/>
      <w:divBdr>
        <w:top w:val="none" w:sz="0" w:space="0" w:color="auto"/>
        <w:left w:val="none" w:sz="0" w:space="0" w:color="auto"/>
        <w:bottom w:val="none" w:sz="0" w:space="0" w:color="auto"/>
        <w:right w:val="none" w:sz="0" w:space="0" w:color="auto"/>
      </w:divBdr>
    </w:div>
    <w:div w:id="1501696660">
      <w:bodyDiv w:val="1"/>
      <w:marLeft w:val="0"/>
      <w:marRight w:val="0"/>
      <w:marTop w:val="0"/>
      <w:marBottom w:val="0"/>
      <w:divBdr>
        <w:top w:val="none" w:sz="0" w:space="0" w:color="auto"/>
        <w:left w:val="none" w:sz="0" w:space="0" w:color="auto"/>
        <w:bottom w:val="none" w:sz="0" w:space="0" w:color="auto"/>
        <w:right w:val="none" w:sz="0" w:space="0" w:color="auto"/>
      </w:divBdr>
    </w:div>
    <w:div w:id="1517305512">
      <w:bodyDiv w:val="1"/>
      <w:marLeft w:val="0"/>
      <w:marRight w:val="0"/>
      <w:marTop w:val="0"/>
      <w:marBottom w:val="0"/>
      <w:divBdr>
        <w:top w:val="none" w:sz="0" w:space="0" w:color="auto"/>
        <w:left w:val="none" w:sz="0" w:space="0" w:color="auto"/>
        <w:bottom w:val="none" w:sz="0" w:space="0" w:color="auto"/>
        <w:right w:val="none" w:sz="0" w:space="0" w:color="auto"/>
      </w:divBdr>
    </w:div>
    <w:div w:id="1517966413">
      <w:bodyDiv w:val="1"/>
      <w:marLeft w:val="0"/>
      <w:marRight w:val="0"/>
      <w:marTop w:val="0"/>
      <w:marBottom w:val="0"/>
      <w:divBdr>
        <w:top w:val="none" w:sz="0" w:space="0" w:color="auto"/>
        <w:left w:val="none" w:sz="0" w:space="0" w:color="auto"/>
        <w:bottom w:val="none" w:sz="0" w:space="0" w:color="auto"/>
        <w:right w:val="none" w:sz="0" w:space="0" w:color="auto"/>
      </w:divBdr>
    </w:div>
    <w:div w:id="1522352101">
      <w:bodyDiv w:val="1"/>
      <w:marLeft w:val="0"/>
      <w:marRight w:val="0"/>
      <w:marTop w:val="0"/>
      <w:marBottom w:val="0"/>
      <w:divBdr>
        <w:top w:val="none" w:sz="0" w:space="0" w:color="auto"/>
        <w:left w:val="none" w:sz="0" w:space="0" w:color="auto"/>
        <w:bottom w:val="none" w:sz="0" w:space="0" w:color="auto"/>
        <w:right w:val="none" w:sz="0" w:space="0" w:color="auto"/>
      </w:divBdr>
    </w:div>
    <w:div w:id="1539783319">
      <w:bodyDiv w:val="1"/>
      <w:marLeft w:val="0"/>
      <w:marRight w:val="0"/>
      <w:marTop w:val="0"/>
      <w:marBottom w:val="0"/>
      <w:divBdr>
        <w:top w:val="none" w:sz="0" w:space="0" w:color="auto"/>
        <w:left w:val="none" w:sz="0" w:space="0" w:color="auto"/>
        <w:bottom w:val="none" w:sz="0" w:space="0" w:color="auto"/>
        <w:right w:val="none" w:sz="0" w:space="0" w:color="auto"/>
      </w:divBdr>
    </w:div>
    <w:div w:id="1588467096">
      <w:bodyDiv w:val="1"/>
      <w:marLeft w:val="0"/>
      <w:marRight w:val="0"/>
      <w:marTop w:val="0"/>
      <w:marBottom w:val="0"/>
      <w:divBdr>
        <w:top w:val="none" w:sz="0" w:space="0" w:color="auto"/>
        <w:left w:val="none" w:sz="0" w:space="0" w:color="auto"/>
        <w:bottom w:val="none" w:sz="0" w:space="0" w:color="auto"/>
        <w:right w:val="none" w:sz="0" w:space="0" w:color="auto"/>
      </w:divBdr>
    </w:div>
    <w:div w:id="1618944633">
      <w:bodyDiv w:val="1"/>
      <w:marLeft w:val="0"/>
      <w:marRight w:val="0"/>
      <w:marTop w:val="0"/>
      <w:marBottom w:val="0"/>
      <w:divBdr>
        <w:top w:val="none" w:sz="0" w:space="0" w:color="auto"/>
        <w:left w:val="none" w:sz="0" w:space="0" w:color="auto"/>
        <w:bottom w:val="none" w:sz="0" w:space="0" w:color="auto"/>
        <w:right w:val="none" w:sz="0" w:space="0" w:color="auto"/>
      </w:divBdr>
    </w:div>
    <w:div w:id="1622112084">
      <w:bodyDiv w:val="1"/>
      <w:marLeft w:val="0"/>
      <w:marRight w:val="0"/>
      <w:marTop w:val="0"/>
      <w:marBottom w:val="0"/>
      <w:divBdr>
        <w:top w:val="none" w:sz="0" w:space="0" w:color="auto"/>
        <w:left w:val="none" w:sz="0" w:space="0" w:color="auto"/>
        <w:bottom w:val="none" w:sz="0" w:space="0" w:color="auto"/>
        <w:right w:val="none" w:sz="0" w:space="0" w:color="auto"/>
      </w:divBdr>
    </w:div>
    <w:div w:id="1623531453">
      <w:bodyDiv w:val="1"/>
      <w:marLeft w:val="0"/>
      <w:marRight w:val="0"/>
      <w:marTop w:val="0"/>
      <w:marBottom w:val="0"/>
      <w:divBdr>
        <w:top w:val="none" w:sz="0" w:space="0" w:color="auto"/>
        <w:left w:val="none" w:sz="0" w:space="0" w:color="auto"/>
        <w:bottom w:val="none" w:sz="0" w:space="0" w:color="auto"/>
        <w:right w:val="none" w:sz="0" w:space="0" w:color="auto"/>
      </w:divBdr>
    </w:div>
    <w:div w:id="1623731902">
      <w:bodyDiv w:val="1"/>
      <w:marLeft w:val="0"/>
      <w:marRight w:val="0"/>
      <w:marTop w:val="0"/>
      <w:marBottom w:val="0"/>
      <w:divBdr>
        <w:top w:val="none" w:sz="0" w:space="0" w:color="auto"/>
        <w:left w:val="none" w:sz="0" w:space="0" w:color="auto"/>
        <w:bottom w:val="none" w:sz="0" w:space="0" w:color="auto"/>
        <w:right w:val="none" w:sz="0" w:space="0" w:color="auto"/>
      </w:divBdr>
    </w:div>
    <w:div w:id="1624074565">
      <w:bodyDiv w:val="1"/>
      <w:marLeft w:val="0"/>
      <w:marRight w:val="0"/>
      <w:marTop w:val="0"/>
      <w:marBottom w:val="0"/>
      <w:divBdr>
        <w:top w:val="none" w:sz="0" w:space="0" w:color="auto"/>
        <w:left w:val="none" w:sz="0" w:space="0" w:color="auto"/>
        <w:bottom w:val="none" w:sz="0" w:space="0" w:color="auto"/>
        <w:right w:val="none" w:sz="0" w:space="0" w:color="auto"/>
      </w:divBdr>
    </w:div>
    <w:div w:id="1689023443">
      <w:bodyDiv w:val="1"/>
      <w:marLeft w:val="0"/>
      <w:marRight w:val="0"/>
      <w:marTop w:val="0"/>
      <w:marBottom w:val="0"/>
      <w:divBdr>
        <w:top w:val="none" w:sz="0" w:space="0" w:color="auto"/>
        <w:left w:val="none" w:sz="0" w:space="0" w:color="auto"/>
        <w:bottom w:val="none" w:sz="0" w:space="0" w:color="auto"/>
        <w:right w:val="none" w:sz="0" w:space="0" w:color="auto"/>
      </w:divBdr>
    </w:div>
    <w:div w:id="1726175004">
      <w:bodyDiv w:val="1"/>
      <w:marLeft w:val="0"/>
      <w:marRight w:val="0"/>
      <w:marTop w:val="0"/>
      <w:marBottom w:val="0"/>
      <w:divBdr>
        <w:top w:val="none" w:sz="0" w:space="0" w:color="auto"/>
        <w:left w:val="none" w:sz="0" w:space="0" w:color="auto"/>
        <w:bottom w:val="none" w:sz="0" w:space="0" w:color="auto"/>
        <w:right w:val="none" w:sz="0" w:space="0" w:color="auto"/>
      </w:divBdr>
    </w:div>
    <w:div w:id="1731923470">
      <w:bodyDiv w:val="1"/>
      <w:marLeft w:val="0"/>
      <w:marRight w:val="0"/>
      <w:marTop w:val="0"/>
      <w:marBottom w:val="0"/>
      <w:divBdr>
        <w:top w:val="none" w:sz="0" w:space="0" w:color="auto"/>
        <w:left w:val="none" w:sz="0" w:space="0" w:color="auto"/>
        <w:bottom w:val="none" w:sz="0" w:space="0" w:color="auto"/>
        <w:right w:val="none" w:sz="0" w:space="0" w:color="auto"/>
      </w:divBdr>
    </w:div>
    <w:div w:id="1737705476">
      <w:bodyDiv w:val="1"/>
      <w:marLeft w:val="0"/>
      <w:marRight w:val="0"/>
      <w:marTop w:val="0"/>
      <w:marBottom w:val="0"/>
      <w:divBdr>
        <w:top w:val="none" w:sz="0" w:space="0" w:color="auto"/>
        <w:left w:val="none" w:sz="0" w:space="0" w:color="auto"/>
        <w:bottom w:val="none" w:sz="0" w:space="0" w:color="auto"/>
        <w:right w:val="none" w:sz="0" w:space="0" w:color="auto"/>
      </w:divBdr>
    </w:div>
    <w:div w:id="1744063510">
      <w:bodyDiv w:val="1"/>
      <w:marLeft w:val="0"/>
      <w:marRight w:val="0"/>
      <w:marTop w:val="0"/>
      <w:marBottom w:val="0"/>
      <w:divBdr>
        <w:top w:val="none" w:sz="0" w:space="0" w:color="auto"/>
        <w:left w:val="none" w:sz="0" w:space="0" w:color="auto"/>
        <w:bottom w:val="none" w:sz="0" w:space="0" w:color="auto"/>
        <w:right w:val="none" w:sz="0" w:space="0" w:color="auto"/>
      </w:divBdr>
    </w:div>
    <w:div w:id="1820802168">
      <w:bodyDiv w:val="1"/>
      <w:marLeft w:val="0"/>
      <w:marRight w:val="0"/>
      <w:marTop w:val="0"/>
      <w:marBottom w:val="0"/>
      <w:divBdr>
        <w:top w:val="none" w:sz="0" w:space="0" w:color="auto"/>
        <w:left w:val="none" w:sz="0" w:space="0" w:color="auto"/>
        <w:bottom w:val="none" w:sz="0" w:space="0" w:color="auto"/>
        <w:right w:val="none" w:sz="0" w:space="0" w:color="auto"/>
      </w:divBdr>
    </w:div>
    <w:div w:id="1859196914">
      <w:bodyDiv w:val="1"/>
      <w:marLeft w:val="0"/>
      <w:marRight w:val="0"/>
      <w:marTop w:val="0"/>
      <w:marBottom w:val="0"/>
      <w:divBdr>
        <w:top w:val="none" w:sz="0" w:space="0" w:color="auto"/>
        <w:left w:val="none" w:sz="0" w:space="0" w:color="auto"/>
        <w:bottom w:val="none" w:sz="0" w:space="0" w:color="auto"/>
        <w:right w:val="none" w:sz="0" w:space="0" w:color="auto"/>
      </w:divBdr>
    </w:div>
    <w:div w:id="1871718969">
      <w:bodyDiv w:val="1"/>
      <w:marLeft w:val="0"/>
      <w:marRight w:val="0"/>
      <w:marTop w:val="0"/>
      <w:marBottom w:val="0"/>
      <w:divBdr>
        <w:top w:val="none" w:sz="0" w:space="0" w:color="auto"/>
        <w:left w:val="none" w:sz="0" w:space="0" w:color="auto"/>
        <w:bottom w:val="none" w:sz="0" w:space="0" w:color="auto"/>
        <w:right w:val="none" w:sz="0" w:space="0" w:color="auto"/>
      </w:divBdr>
    </w:div>
    <w:div w:id="1904174398">
      <w:bodyDiv w:val="1"/>
      <w:marLeft w:val="0"/>
      <w:marRight w:val="0"/>
      <w:marTop w:val="0"/>
      <w:marBottom w:val="0"/>
      <w:divBdr>
        <w:top w:val="none" w:sz="0" w:space="0" w:color="auto"/>
        <w:left w:val="none" w:sz="0" w:space="0" w:color="auto"/>
        <w:bottom w:val="none" w:sz="0" w:space="0" w:color="auto"/>
        <w:right w:val="none" w:sz="0" w:space="0" w:color="auto"/>
      </w:divBdr>
    </w:div>
    <w:div w:id="1935357540">
      <w:bodyDiv w:val="1"/>
      <w:marLeft w:val="0"/>
      <w:marRight w:val="0"/>
      <w:marTop w:val="0"/>
      <w:marBottom w:val="0"/>
      <w:divBdr>
        <w:top w:val="none" w:sz="0" w:space="0" w:color="auto"/>
        <w:left w:val="none" w:sz="0" w:space="0" w:color="auto"/>
        <w:bottom w:val="none" w:sz="0" w:space="0" w:color="auto"/>
        <w:right w:val="none" w:sz="0" w:space="0" w:color="auto"/>
      </w:divBdr>
    </w:div>
    <w:div w:id="2054186763">
      <w:bodyDiv w:val="1"/>
      <w:marLeft w:val="0"/>
      <w:marRight w:val="0"/>
      <w:marTop w:val="0"/>
      <w:marBottom w:val="0"/>
      <w:divBdr>
        <w:top w:val="none" w:sz="0" w:space="0" w:color="auto"/>
        <w:left w:val="none" w:sz="0" w:space="0" w:color="auto"/>
        <w:bottom w:val="none" w:sz="0" w:space="0" w:color="auto"/>
        <w:right w:val="none" w:sz="0" w:space="0" w:color="auto"/>
      </w:divBdr>
    </w:div>
    <w:div w:id="2065719318">
      <w:bodyDiv w:val="1"/>
      <w:marLeft w:val="0"/>
      <w:marRight w:val="0"/>
      <w:marTop w:val="0"/>
      <w:marBottom w:val="0"/>
      <w:divBdr>
        <w:top w:val="none" w:sz="0" w:space="0" w:color="auto"/>
        <w:left w:val="none" w:sz="0" w:space="0" w:color="auto"/>
        <w:bottom w:val="none" w:sz="0" w:space="0" w:color="auto"/>
        <w:right w:val="none" w:sz="0" w:space="0" w:color="auto"/>
      </w:divBdr>
    </w:div>
    <w:div w:id="2068071446">
      <w:bodyDiv w:val="1"/>
      <w:marLeft w:val="0"/>
      <w:marRight w:val="0"/>
      <w:marTop w:val="0"/>
      <w:marBottom w:val="0"/>
      <w:divBdr>
        <w:top w:val="none" w:sz="0" w:space="0" w:color="auto"/>
        <w:left w:val="none" w:sz="0" w:space="0" w:color="auto"/>
        <w:bottom w:val="none" w:sz="0" w:space="0" w:color="auto"/>
        <w:right w:val="none" w:sz="0" w:space="0" w:color="auto"/>
      </w:divBdr>
    </w:div>
    <w:div w:id="2069912691">
      <w:bodyDiv w:val="1"/>
      <w:marLeft w:val="0"/>
      <w:marRight w:val="0"/>
      <w:marTop w:val="0"/>
      <w:marBottom w:val="0"/>
      <w:divBdr>
        <w:top w:val="none" w:sz="0" w:space="0" w:color="auto"/>
        <w:left w:val="none" w:sz="0" w:space="0" w:color="auto"/>
        <w:bottom w:val="none" w:sz="0" w:space="0" w:color="auto"/>
        <w:right w:val="none" w:sz="0" w:space="0" w:color="auto"/>
      </w:divBdr>
    </w:div>
    <w:div w:id="20824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28E15-5916-484F-BE7F-0CE5E50D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12503</Words>
  <Characters>71270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vt:lpstr>
    </vt:vector>
  </TitlesOfParts>
  <Company>Администрация МО "Койгородский район"</Company>
  <LinksUpToDate>false</LinksUpToDate>
  <CharactersWithSpaces>83606</CharactersWithSpaces>
  <SharedDoc>false</SharedDoc>
  <HLinks>
    <vt:vector size="54" baseType="variant">
      <vt:variant>
        <vt:i4>4718691</vt:i4>
      </vt:variant>
      <vt:variant>
        <vt:i4>8130</vt:i4>
      </vt:variant>
      <vt:variant>
        <vt:i4>1025</vt:i4>
      </vt:variant>
      <vt:variant>
        <vt:i4>1</vt:i4>
      </vt:variant>
      <vt:variant>
        <vt:lpwstr>C:\..\WINWORD\CLIPART\KOMI_GER.WMF</vt:lpwstr>
      </vt:variant>
      <vt:variant>
        <vt:lpwstr/>
      </vt:variant>
      <vt:variant>
        <vt:i4>4718691</vt:i4>
      </vt:variant>
      <vt:variant>
        <vt:i4>9984</vt:i4>
      </vt:variant>
      <vt:variant>
        <vt:i4>1027</vt:i4>
      </vt:variant>
      <vt:variant>
        <vt:i4>1</vt:i4>
      </vt:variant>
      <vt:variant>
        <vt:lpwstr>C:\..\WINWORD\CLIPART\KOMI_GER.WMF</vt:lpwstr>
      </vt:variant>
      <vt:variant>
        <vt:lpwstr/>
      </vt:variant>
      <vt:variant>
        <vt:i4>4718691</vt:i4>
      </vt:variant>
      <vt:variant>
        <vt:i4>11632</vt:i4>
      </vt:variant>
      <vt:variant>
        <vt:i4>1028</vt:i4>
      </vt:variant>
      <vt:variant>
        <vt:i4>1</vt:i4>
      </vt:variant>
      <vt:variant>
        <vt:lpwstr>C:\..\WINWORD\CLIPART\KOMI_GER.WMF</vt:lpwstr>
      </vt:variant>
      <vt:variant>
        <vt:lpwstr/>
      </vt:variant>
      <vt:variant>
        <vt:i4>4718691</vt:i4>
      </vt:variant>
      <vt:variant>
        <vt:i4>13856</vt:i4>
      </vt:variant>
      <vt:variant>
        <vt:i4>1029</vt:i4>
      </vt:variant>
      <vt:variant>
        <vt:i4>1</vt:i4>
      </vt:variant>
      <vt:variant>
        <vt:lpwstr>C:\..\WINWORD\CLIPART\KOMI_GER.WMF</vt:lpwstr>
      </vt:variant>
      <vt:variant>
        <vt:lpwstr/>
      </vt:variant>
      <vt:variant>
        <vt:i4>4718691</vt:i4>
      </vt:variant>
      <vt:variant>
        <vt:i4>42052</vt:i4>
      </vt:variant>
      <vt:variant>
        <vt:i4>1026</vt:i4>
      </vt:variant>
      <vt:variant>
        <vt:i4>1</vt:i4>
      </vt:variant>
      <vt:variant>
        <vt:lpwstr>C:\..\WINWORD\CLIPART\KOMI_GER.WMF</vt:lpwstr>
      </vt:variant>
      <vt:variant>
        <vt:lpwstr/>
      </vt:variant>
      <vt:variant>
        <vt:i4>4718691</vt:i4>
      </vt:variant>
      <vt:variant>
        <vt:i4>43956</vt:i4>
      </vt:variant>
      <vt:variant>
        <vt:i4>1030</vt:i4>
      </vt:variant>
      <vt:variant>
        <vt:i4>1</vt:i4>
      </vt:variant>
      <vt:variant>
        <vt:lpwstr>C:\..\WINWORD\CLIPART\KOMI_GER.WMF</vt:lpwstr>
      </vt:variant>
      <vt:variant>
        <vt:lpwstr/>
      </vt:variant>
      <vt:variant>
        <vt:i4>4718691</vt:i4>
      </vt:variant>
      <vt:variant>
        <vt:i4>45880</vt:i4>
      </vt:variant>
      <vt:variant>
        <vt:i4>1031</vt:i4>
      </vt:variant>
      <vt:variant>
        <vt:i4>1</vt:i4>
      </vt:variant>
      <vt:variant>
        <vt:lpwstr>C:\..\WINWORD\CLIPART\KOMI_GER.WMF</vt:lpwstr>
      </vt:variant>
      <vt:variant>
        <vt:lpwstr/>
      </vt:variant>
      <vt:variant>
        <vt:i4>4718691</vt:i4>
      </vt:variant>
      <vt:variant>
        <vt:i4>47970</vt:i4>
      </vt:variant>
      <vt:variant>
        <vt:i4>1032</vt:i4>
      </vt:variant>
      <vt:variant>
        <vt:i4>1</vt:i4>
      </vt:variant>
      <vt:variant>
        <vt:lpwstr>C:\..\WINWORD\CLIPART\KOMI_GER.WMF</vt:lpwstr>
      </vt:variant>
      <vt:variant>
        <vt:lpwstr/>
      </vt:variant>
      <vt:variant>
        <vt:i4>4718691</vt:i4>
      </vt:variant>
      <vt:variant>
        <vt:i4>51214</vt:i4>
      </vt:variant>
      <vt:variant>
        <vt:i4>1033</vt:i4>
      </vt:variant>
      <vt:variant>
        <vt:i4>1</vt:i4>
      </vt:variant>
      <vt:variant>
        <vt:lpwstr>C:\..\WINWORD\CLIPART\KOMI_GER.WMF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dc:title>
  <dc:creator>Ускирева Надежда Анатольевна</dc:creator>
  <cp:lastModifiedBy>Валентина</cp:lastModifiedBy>
  <cp:revision>9</cp:revision>
  <cp:lastPrinted>2022-07-04T11:30:00Z</cp:lastPrinted>
  <dcterms:created xsi:type="dcterms:W3CDTF">2022-07-26T13:19:00Z</dcterms:created>
  <dcterms:modified xsi:type="dcterms:W3CDTF">2022-09-08T07:53:00Z</dcterms:modified>
</cp:coreProperties>
</file>