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17" w:rsidRDefault="009D7A17" w:rsidP="009D7A17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Приложение № 2</w:t>
      </w:r>
    </w:p>
    <w:p w:rsidR="009D7A17" w:rsidRPr="00133134" w:rsidRDefault="009D7A17" w:rsidP="009D7A17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9D7A17" w:rsidRPr="00133134" w:rsidRDefault="009D7A17" w:rsidP="009D7A17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к Методическим рекомендациям </w:t>
      </w:r>
    </w:p>
    <w:p w:rsidR="009D7A17" w:rsidRPr="00DC6066" w:rsidRDefault="009D7A17" w:rsidP="009D7A17">
      <w:pPr>
        <w:pStyle w:val="Default"/>
        <w:jc w:val="right"/>
        <w:rPr>
          <w:rFonts w:cs="Arial"/>
          <w:bCs/>
          <w:color w:val="auto"/>
          <w:sz w:val="28"/>
          <w:szCs w:val="28"/>
          <w:lang w:eastAsia="ru-RU"/>
        </w:rPr>
      </w:pPr>
      <w:r w:rsidRPr="00DC6066">
        <w:rPr>
          <w:rFonts w:cs="Arial"/>
          <w:bCs/>
          <w:color w:val="auto"/>
          <w:sz w:val="28"/>
          <w:szCs w:val="28"/>
          <w:lang w:eastAsia="ru-RU"/>
        </w:rPr>
        <w:t xml:space="preserve">Регламент сопровождения </w:t>
      </w:r>
      <w:proofErr w:type="gramStart"/>
      <w:r w:rsidRPr="00DC6066">
        <w:rPr>
          <w:rFonts w:cs="Arial"/>
          <w:bCs/>
          <w:color w:val="auto"/>
          <w:sz w:val="28"/>
          <w:szCs w:val="28"/>
          <w:lang w:eastAsia="ru-RU"/>
        </w:rPr>
        <w:t>инвестиционных</w:t>
      </w:r>
      <w:proofErr w:type="gramEnd"/>
    </w:p>
    <w:p w:rsidR="009D7A17" w:rsidRPr="00DC6066" w:rsidRDefault="009D7A17" w:rsidP="009D7A17">
      <w:pPr>
        <w:pStyle w:val="Default"/>
        <w:jc w:val="right"/>
        <w:rPr>
          <w:rFonts w:cs="Arial"/>
          <w:bCs/>
          <w:color w:val="auto"/>
          <w:sz w:val="28"/>
          <w:szCs w:val="28"/>
          <w:lang w:eastAsia="ru-RU"/>
        </w:rPr>
      </w:pPr>
      <w:r w:rsidRPr="00DC6066">
        <w:rPr>
          <w:rFonts w:cs="Arial"/>
          <w:bCs/>
          <w:color w:val="auto"/>
          <w:sz w:val="28"/>
          <w:szCs w:val="28"/>
          <w:lang w:eastAsia="ru-RU"/>
        </w:rPr>
        <w:t xml:space="preserve">проектов на территории </w:t>
      </w:r>
      <w:r w:rsidRPr="006000D1">
        <w:rPr>
          <w:sz w:val="28"/>
          <w:szCs w:val="28"/>
        </w:rPr>
        <w:t>муниципального района «Койгородский»</w:t>
      </w:r>
      <w:r>
        <w:rPr>
          <w:rFonts w:cs="Arial"/>
          <w:bCs/>
          <w:color w:val="auto"/>
          <w:sz w:val="28"/>
          <w:szCs w:val="28"/>
          <w:lang w:eastAsia="ru-RU"/>
        </w:rPr>
        <w:t xml:space="preserve"> </w:t>
      </w:r>
      <w:r w:rsidRPr="00DC6066">
        <w:rPr>
          <w:rFonts w:cs="Arial"/>
          <w:bCs/>
          <w:color w:val="auto"/>
          <w:sz w:val="28"/>
          <w:szCs w:val="28"/>
          <w:lang w:eastAsia="ru-RU"/>
        </w:rPr>
        <w:t>по принципу «одного окна»</w:t>
      </w:r>
    </w:p>
    <w:p w:rsidR="009D7A17" w:rsidRPr="00133134" w:rsidRDefault="009D7A17" w:rsidP="009D7A17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7A17" w:rsidRPr="00133134" w:rsidRDefault="009D7A17" w:rsidP="009D7A17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/>
          <w:bCs/>
          <w:sz w:val="28"/>
          <w:szCs w:val="28"/>
        </w:rPr>
        <w:t>РЕЗЮМЕ ИНВЕСТИЦИОННОГО ПРОЕКТА (ПРЕДЛОЖЕНИЯ)</w:t>
      </w:r>
    </w:p>
    <w:p w:rsidR="009D7A17" w:rsidRPr="00133134" w:rsidRDefault="009D7A17" w:rsidP="009D7A17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D7A17" w:rsidRDefault="009D7A17" w:rsidP="009D7A17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9D7A17" w:rsidRPr="00133134" w:rsidRDefault="009D7A17" w:rsidP="009D7A17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наименование инвестиционного проекта</w:t>
      </w:r>
    </w:p>
    <w:p w:rsidR="009D7A17" w:rsidRDefault="009D7A17" w:rsidP="009D7A17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D7A17" w:rsidRPr="000C6FC3" w:rsidRDefault="009D7A17" w:rsidP="009D7A17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0C6FC3">
        <w:rPr>
          <w:rFonts w:ascii="Times New Roman" w:hAnsi="Times New Roman"/>
          <w:bCs/>
          <w:sz w:val="24"/>
          <w:szCs w:val="24"/>
        </w:rPr>
        <w:t>(в случае отсутствия данных для таблицы –  в соответствующей графе ставится прочерк)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528"/>
      </w:tblGrid>
      <w:tr w:rsidR="009D7A17" w:rsidRPr="00133134" w:rsidTr="007579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  Инвестор проекта 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- полное наименование организации (с указанием страны иностранного инвестора); 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- почтовый адрес;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- Ф.И.О. руководителя, должность; 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- контактные данные (тел., факс, </w:t>
            </w:r>
            <w:r w:rsidRPr="0013313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13313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/>
                <w:bCs/>
                <w:sz w:val="28"/>
                <w:szCs w:val="28"/>
              </w:rPr>
              <w:t>2. Желаемые меры поддержки со стороны органов исполнительной власти Республики Коми (описать более подробно)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Имущественная поддержка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Административная поддержка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Консультационно-информационная поддержка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Другое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22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3. Краткое описание проекта (цель, задачи, основные этапы реализации, ожидаемый результат от реализации проекта)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4. Муниципальное образование, на территории которого реализуется и (или) планируется проект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 Характер проекта (новое строительство; модернизация; техническое перевооружение; расширение действующего производства)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. Сроки реализации проекта 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1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. Общая стоимость проекта (общий объем инвестиций с НДС в ценах соответствующего года), </w:t>
            </w:r>
            <w:r w:rsidRPr="000C6FC3">
              <w:rPr>
                <w:rFonts w:ascii="Times New Roman" w:hAnsi="Times New Roman"/>
                <w:b/>
                <w:bCs/>
                <w:i/>
                <w:sz w:val="30"/>
                <w:szCs w:val="30"/>
                <w:u w:val="single"/>
              </w:rPr>
              <w:t>тыс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. рублей,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на 01.01.20____г.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_____________________ </w:t>
            </w:r>
          </w:p>
        </w:tc>
      </w:tr>
      <w:tr w:rsidR="009D7A17" w:rsidRPr="00133134" w:rsidTr="00757908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- собственные средства (с указанием их вида: акционерный капитал, долевое участие и др.)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8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- привлеченные средства (с указанием их вида: заемные средства, средства государственной поддержки и др.)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9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. Объем финансирования проекта на последнюю отчетную дату</w:t>
            </w:r>
            <w:r w:rsidRPr="000C6FC3">
              <w:rPr>
                <w:rFonts w:ascii="Times New Roman" w:hAnsi="Times New Roman"/>
                <w:b/>
                <w:bCs/>
                <w:i/>
                <w:sz w:val="30"/>
                <w:szCs w:val="30"/>
                <w:u w:val="single"/>
              </w:rPr>
              <w:t xml:space="preserve"> тыс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. рублей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A17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на 01.01.20____г.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</w:tc>
      </w:tr>
      <w:tr w:rsidR="009D7A17" w:rsidRPr="00133134" w:rsidTr="00757908">
        <w:trPr>
          <w:trHeight w:val="9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. Объем освоенных инвестиций на последнюю отчетную дату</w:t>
            </w:r>
            <w:r w:rsidRPr="000C6FC3">
              <w:rPr>
                <w:rFonts w:ascii="Times New Roman" w:hAnsi="Times New Roman"/>
                <w:b/>
                <w:bCs/>
                <w:i/>
                <w:sz w:val="30"/>
                <w:szCs w:val="30"/>
                <w:u w:val="single"/>
              </w:rPr>
              <w:t xml:space="preserve"> тыс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. рублей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на 01.01.20____г.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</w:p>
        </w:tc>
      </w:tr>
      <w:tr w:rsidR="009D7A17" w:rsidRPr="00133134" w:rsidTr="00757908">
        <w:trPr>
          <w:trHeight w:val="31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. Направления использования инвестиций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Проведение исследований и разработок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Строительство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Подготовка производства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Закупка оборудования и технологий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Приобретение лицензий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Приобретение недвижимости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Пополнение оборотных средств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Другое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Потребность в 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ах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и инфраструктуры для реализации проекта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с указанием источника ресурсов (трудовые ресурсы, 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электроэнергия, транспорт, газ, водные ресурсы, сырьевые ресурсы и др.).</w:t>
            </w:r>
          </w:p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Потребность в дополнительных ресурсах (указать вид ресурса)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19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Характеристика намечаемой к выпуску продукции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Преимущество перед продукцией,  выпускаемой конкурентами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6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Другие конкурентные преимущества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6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целевые группы потребителей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Емкость рынка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6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Тенденция рынка (увеличение, сокращение, стабильность)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Ожидаемая рыночная доля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Основные предприятия – конкуренты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24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Необходимость импортных поставок:</w:t>
            </w:r>
          </w:p>
          <w:p w:rsidR="009D7A17" w:rsidRPr="00133134" w:rsidRDefault="009D7A17" w:rsidP="009D7A17">
            <w:pPr>
              <w:pStyle w:val="ConsPlusNormal"/>
              <w:numPr>
                <w:ilvl w:val="0"/>
                <w:numId w:val="1"/>
              </w:numPr>
              <w:tabs>
                <w:tab w:val="left" w:pos="326"/>
              </w:tabs>
              <w:ind w:left="142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технологии</w:t>
            </w:r>
          </w:p>
          <w:p w:rsidR="009D7A17" w:rsidRPr="00133134" w:rsidRDefault="009D7A17" w:rsidP="009D7A17">
            <w:pPr>
              <w:pStyle w:val="ConsPlusNormal"/>
              <w:numPr>
                <w:ilvl w:val="0"/>
                <w:numId w:val="1"/>
              </w:numPr>
              <w:tabs>
                <w:tab w:val="left" w:pos="326"/>
              </w:tabs>
              <w:ind w:left="142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сырье</w:t>
            </w:r>
          </w:p>
          <w:p w:rsidR="009D7A17" w:rsidRPr="00133134" w:rsidRDefault="009D7A17" w:rsidP="009D7A17">
            <w:pPr>
              <w:pStyle w:val="ConsPlusNormal"/>
              <w:numPr>
                <w:ilvl w:val="0"/>
                <w:numId w:val="1"/>
              </w:numPr>
              <w:tabs>
                <w:tab w:val="left" w:pos="326"/>
              </w:tabs>
              <w:ind w:left="142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оборудование</w:t>
            </w:r>
          </w:p>
          <w:p w:rsidR="009D7A17" w:rsidRPr="00133134" w:rsidRDefault="009D7A17" w:rsidP="009D7A17">
            <w:pPr>
              <w:pStyle w:val="ConsPlusNormal"/>
              <w:numPr>
                <w:ilvl w:val="0"/>
                <w:numId w:val="1"/>
              </w:numPr>
              <w:tabs>
                <w:tab w:val="left" w:pos="326"/>
              </w:tabs>
              <w:ind w:left="142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материалы</w:t>
            </w:r>
          </w:p>
          <w:p w:rsidR="009D7A17" w:rsidRPr="00133134" w:rsidRDefault="009D7A17" w:rsidP="009D7A17">
            <w:pPr>
              <w:pStyle w:val="ConsPlusNormal"/>
              <w:numPr>
                <w:ilvl w:val="0"/>
                <w:numId w:val="1"/>
              </w:numPr>
              <w:tabs>
                <w:tab w:val="left" w:pos="326"/>
              </w:tabs>
              <w:ind w:left="142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комплектующие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31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Потребность в продукции / услугах местных товаропроизводителей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(указать конкретные названия продуктов / услуг, объем </w:t>
            </w:r>
            <w:proofErr w:type="spellStart"/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потребленияв</w:t>
            </w:r>
            <w:proofErr w:type="spellEnd"/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год)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3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. Степень проработки инвестиционного проекта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(поставьте галочку):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Бизнес-идея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Предварительное исследование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5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Технико-экономическое обоснование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Проектно-сметная документация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Финансовая модель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4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Бизнес-план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Экспертиза бизнес-плана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19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Наличие документов в поддержку проекта (постановления Правительства РФ или региона, письма местной администрации, документы о предоставлении льгот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Подготовка производства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Другое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(напишите)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26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тепень готовности проекта (</w:t>
            </w:r>
            <w:proofErr w:type="gramStart"/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%);</w:t>
            </w: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- основные виды проведенных работ с начала реализации проекта на отчетную дату (с указанием периодов и этапов реализации проекта);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10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- причины отклонений от плана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в том числе проблемы требующие решения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15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- прогноз реализации проекта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период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(с указанием планируемых видов работ и объемов инвестиций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 годам/месяцам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5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. Экономическая эффективность проекта, в том числе: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3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- чистый дисконтированный доход (</w:t>
            </w:r>
            <w:r w:rsidRPr="0013313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NPV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- внутренняя норма доходности (</w:t>
            </w:r>
            <w:r w:rsidRPr="0013313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IRR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5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- дисконтированный срок окупаемости (</w:t>
            </w:r>
            <w:r w:rsidRPr="0013313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DPP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- индекс доходности (</w:t>
            </w:r>
            <w:r w:rsidRPr="0013313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PI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жидаемые налоговые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выплаты (тыс.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Федеральный бюджет</w:t>
            </w:r>
          </w:p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6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Республиканский бюджет</w:t>
            </w:r>
          </w:p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7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Местный бюджет </w:t>
            </w:r>
          </w:p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. Инновационная направленность инвестиционного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Энергоэффективность</w:t>
            </w:r>
            <w:proofErr w:type="spellEnd"/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экологичность</w:t>
            </w:r>
            <w:proofErr w:type="spellEnd"/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инвестиционного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14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исло создаваемых рабочих мест в результате реализации проекта (всего по проекту, в том числе по годам);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3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- переподготовка и переобучение кадров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требуется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/не требуется)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10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. Наличие и описание рисков и проблем в ходе реализации проекта. </w:t>
            </w:r>
          </w:p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7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Описание путей решения проблем, снижения рисков.</w:t>
            </w:r>
          </w:p>
          <w:p w:rsidR="009D7A17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rPr>
          <w:trHeight w:val="18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Описание возможных способов содействия в снижении рисков и решении проблем со стороны органов государственной власти и органов местного самоуправления.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7A17" w:rsidRPr="00133134" w:rsidTr="007579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. Согласие на размещение информации по проекту на информационных ресурсах Агентства инвестиционного развития Республики Коми и специализированных площадках с целью поиска инвесторов (Да</w:t>
            </w:r>
            <w:proofErr w:type="gramStart"/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/Н</w:t>
            </w:r>
            <w:proofErr w:type="gramEnd"/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ет)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7" w:rsidRPr="00133134" w:rsidRDefault="009D7A17" w:rsidP="00757908">
            <w:pPr>
              <w:pStyle w:val="ConsPlusNormal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D7A17" w:rsidRDefault="009D7A17" w:rsidP="009D7A17">
      <w:pPr>
        <w:pStyle w:val="ConsPlusNormal"/>
        <w:ind w:firstLine="709"/>
        <w:jc w:val="both"/>
      </w:pPr>
      <w:r>
        <w:t>____________________________________________________________________</w:t>
      </w:r>
    </w:p>
    <w:p w:rsidR="00F76DAB" w:rsidRDefault="00F76DAB"/>
    <w:sectPr w:rsidR="00F76DAB" w:rsidSect="008670F8">
      <w:footerReference w:type="default" r:id="rId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945826"/>
      <w:docPartObj>
        <w:docPartGallery w:val="Page Numbers (Bottom of Page)"/>
        <w:docPartUnique/>
      </w:docPartObj>
    </w:sdtPr>
    <w:sdtEndPr/>
    <w:sdtContent>
      <w:p w:rsidR="00CD183A" w:rsidRDefault="00F76DA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A17">
          <w:rPr>
            <w:noProof/>
          </w:rPr>
          <w:t>5</w:t>
        </w:r>
        <w:r>
          <w:fldChar w:fldCharType="end"/>
        </w:r>
      </w:p>
    </w:sdtContent>
  </w:sdt>
  <w:p w:rsidR="00CD183A" w:rsidRDefault="00F76DA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A17"/>
    <w:rsid w:val="009D7A17"/>
    <w:rsid w:val="00F7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D7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9D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7A17"/>
    <w:rPr>
      <w:rFonts w:ascii="Arial" w:eastAsia="Calibri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D7A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D7A1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4063</Characters>
  <Application>Microsoft Office Word</Application>
  <DocSecurity>0</DocSecurity>
  <Lines>33</Lines>
  <Paragraphs>9</Paragraphs>
  <ScaleCrop>false</ScaleCrop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2015-09-18T10:39:00Z</dcterms:created>
  <dcterms:modified xsi:type="dcterms:W3CDTF">2015-09-18T10:40:00Z</dcterms:modified>
</cp:coreProperties>
</file>