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F14875">
        <w:rPr>
          <w:rFonts w:ascii="Times New Roman" w:hAnsi="Times New Roman" w:cs="Times New Roman"/>
          <w:color w:val="000000" w:themeColor="text1"/>
          <w:sz w:val="28"/>
          <w:szCs w:val="28"/>
          <w:shd w:val="clear" w:color="auto" w:fill="FFFFFF"/>
        </w:rPr>
        <w:t>3</w:t>
      </w:r>
    </w:p>
    <w:p w:rsidR="00BE7D62" w:rsidRPr="004B07A5" w:rsidRDefault="007A0392"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24 сентября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F14875">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отпайка </w:t>
            </w:r>
            <w:r w:rsidR="00F14875">
              <w:rPr>
                <w:rFonts w:ascii="Times New Roman" w:hAnsi="Times New Roman" w:cs="Times New Roman"/>
                <w:sz w:val="24"/>
                <w:szCs w:val="24"/>
              </w:rPr>
              <w:t xml:space="preserve">на КТП № 512 с. Койгородок </w:t>
            </w:r>
            <w:proofErr w:type="spellStart"/>
            <w:r w:rsidRPr="00AB6258">
              <w:rPr>
                <w:rFonts w:ascii="Times New Roman" w:hAnsi="Times New Roman" w:cs="Times New Roman"/>
                <w:sz w:val="24"/>
                <w:szCs w:val="24"/>
              </w:rPr>
              <w:t>яч</w:t>
            </w:r>
            <w:proofErr w:type="spellEnd"/>
            <w:r w:rsidRPr="00AB6258">
              <w:rPr>
                <w:rFonts w:ascii="Times New Roman" w:hAnsi="Times New Roman" w:cs="Times New Roman"/>
                <w:sz w:val="24"/>
                <w:szCs w:val="24"/>
              </w:rPr>
              <w:t xml:space="preserve">. </w:t>
            </w:r>
            <w:r w:rsidR="003957AA">
              <w:rPr>
                <w:rFonts w:ascii="Times New Roman" w:hAnsi="Times New Roman" w:cs="Times New Roman"/>
                <w:sz w:val="24"/>
                <w:szCs w:val="24"/>
              </w:rPr>
              <w:t>5</w:t>
            </w:r>
            <w:r w:rsidRPr="00AB6258">
              <w:rPr>
                <w:rFonts w:ascii="Times New Roman" w:hAnsi="Times New Roman" w:cs="Times New Roman"/>
                <w:sz w:val="24"/>
                <w:szCs w:val="24"/>
              </w:rPr>
              <w:t xml:space="preserve">Д ПС </w:t>
            </w:r>
            <w:r w:rsidR="003957AA">
              <w:rPr>
                <w:rFonts w:ascii="Times New Roman" w:hAnsi="Times New Roman" w:cs="Times New Roman"/>
                <w:sz w:val="24"/>
                <w:szCs w:val="24"/>
              </w:rPr>
              <w:t>«Койгородок»</w:t>
            </w:r>
            <w:r w:rsidR="00F14875">
              <w:rPr>
                <w:rFonts w:ascii="Times New Roman" w:hAnsi="Times New Roman" w:cs="Times New Roman"/>
                <w:sz w:val="24"/>
                <w:szCs w:val="24"/>
              </w:rPr>
              <w:t>.</w:t>
            </w:r>
            <w:r w:rsidR="003957AA">
              <w:rPr>
                <w:rFonts w:ascii="Times New Roman" w:hAnsi="Times New Roman" w:cs="Times New Roman"/>
                <w:sz w:val="24"/>
                <w:szCs w:val="24"/>
              </w:rPr>
              <w:t xml:space="preserve"> </w:t>
            </w:r>
            <w:r w:rsidRPr="00AB6258">
              <w:rPr>
                <w:rFonts w:ascii="Times New Roman" w:hAnsi="Times New Roman" w:cs="Times New Roman"/>
                <w:sz w:val="24"/>
                <w:szCs w:val="24"/>
              </w:rPr>
              <w:t xml:space="preserve"> 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218BF" w:rsidRDefault="00085A1D" w:rsidP="00C4214D">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 </w:t>
            </w:r>
            <w:r w:rsidR="003957AA">
              <w:rPr>
                <w:rFonts w:ascii="Times New Roman" w:hAnsi="Times New Roman" w:cs="Times New Roman"/>
                <w:sz w:val="24"/>
                <w:szCs w:val="24"/>
              </w:rPr>
              <w:t>с</w:t>
            </w:r>
            <w:r>
              <w:rPr>
                <w:rFonts w:ascii="Times New Roman" w:hAnsi="Times New Roman" w:cs="Times New Roman"/>
                <w:sz w:val="24"/>
                <w:szCs w:val="24"/>
              </w:rPr>
              <w:t>.</w:t>
            </w:r>
            <w:r w:rsidR="00C4214D">
              <w:rPr>
                <w:rFonts w:ascii="Times New Roman" w:hAnsi="Times New Roman" w:cs="Times New Roman"/>
                <w:sz w:val="24"/>
                <w:szCs w:val="24"/>
              </w:rPr>
              <w:t xml:space="preserve"> </w:t>
            </w:r>
            <w:r w:rsidR="003957AA">
              <w:rPr>
                <w:rFonts w:ascii="Times New Roman" w:hAnsi="Times New Roman" w:cs="Times New Roman"/>
                <w:sz w:val="24"/>
                <w:szCs w:val="24"/>
              </w:rPr>
              <w:t>Койгородок</w:t>
            </w:r>
            <w:r w:rsidR="00C4214D">
              <w:rPr>
                <w:rFonts w:ascii="Times New Roman" w:hAnsi="Times New Roman" w:cs="Times New Roman"/>
                <w:sz w:val="24"/>
                <w:szCs w:val="24"/>
              </w:rPr>
              <w:t>, кадастровый квартал 11:02</w:t>
            </w:r>
            <w:r>
              <w:rPr>
                <w:rFonts w:ascii="Times New Roman" w:hAnsi="Times New Roman" w:cs="Times New Roman"/>
                <w:sz w:val="24"/>
                <w:szCs w:val="24"/>
              </w:rPr>
              <w:t>:</w:t>
            </w:r>
            <w:r w:rsidR="003957AA">
              <w:rPr>
                <w:rFonts w:ascii="Times New Roman" w:hAnsi="Times New Roman" w:cs="Times New Roman"/>
                <w:sz w:val="24"/>
                <w:szCs w:val="24"/>
              </w:rPr>
              <w:t>1801002</w:t>
            </w:r>
          </w:p>
          <w:p w:rsidR="00DC2ADC" w:rsidRDefault="00DC2ADC" w:rsidP="005B63ED">
            <w:pPr>
              <w:ind w:firstLine="461"/>
              <w:jc w:val="both"/>
              <w:rPr>
                <w:rFonts w:ascii="Times New Roman" w:hAnsi="Times New Roman" w:cs="Times New Roman"/>
                <w:sz w:val="24"/>
                <w:szCs w:val="24"/>
              </w:rPr>
            </w:pP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F14875">
            <w:pPr>
              <w:jc w:val="both"/>
              <w:rPr>
                <w:rFonts w:ascii="Times New Roman" w:hAnsi="Times New Roman" w:cs="Times New Roman"/>
                <w:sz w:val="24"/>
                <w:szCs w:val="24"/>
              </w:rPr>
            </w:pPr>
            <w:r>
              <w:rPr>
                <w:rFonts w:ascii="Times New Roman" w:hAnsi="Times New Roman" w:cs="Times New Roman"/>
                <w:sz w:val="24"/>
                <w:szCs w:val="24"/>
              </w:rPr>
              <w:t>1209</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C4214D" w:rsidRDefault="003957AA" w:rsidP="00C4214D">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6277F1" w:rsidRPr="004B07A5" w:rsidRDefault="006277F1" w:rsidP="00127B3C">
            <w:pPr>
              <w:pStyle w:val="a5"/>
              <w:shd w:val="clear" w:color="auto" w:fill="FFFFFF"/>
              <w:ind w:left="0" w:firstLine="461"/>
              <w:jc w:val="both"/>
              <w:rPr>
                <w:rFonts w:ascii="Times New Roman" w:eastAsia="Times New Roman" w:hAnsi="Times New Roman" w:cs="Times New Roman"/>
                <w:sz w:val="24"/>
                <w:szCs w:val="24"/>
                <w:lang w:eastAsia="ru-RU"/>
              </w:rPr>
            </w:pP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927" w:type="dxa"/>
          </w:tcPr>
          <w:p w:rsidR="005B63ED" w:rsidRPr="004B07A5" w:rsidRDefault="005B63ED" w:rsidP="00C4214D">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 Генеральный план</w:t>
            </w:r>
            <w:r>
              <w:rPr>
                <w:rFonts w:ascii="Times New Roman" w:eastAsia="Times New Roman" w:hAnsi="Times New Roman" w:cs="Times New Roman"/>
                <w:sz w:val="24"/>
                <w:szCs w:val="24"/>
                <w:lang w:eastAsia="ru-RU"/>
              </w:rPr>
              <w:t xml:space="preserve"> муниципального образования  сельского </w:t>
            </w:r>
            <w:r w:rsidRPr="004B07A5">
              <w:rPr>
                <w:rFonts w:ascii="Times New Roman" w:eastAsia="Times New Roman" w:hAnsi="Times New Roman" w:cs="Times New Roman"/>
                <w:sz w:val="24"/>
                <w:szCs w:val="24"/>
                <w:lang w:eastAsia="ru-RU"/>
              </w:rPr>
              <w:t xml:space="preserve"> поселения «</w:t>
            </w:r>
            <w:r w:rsidR="0062478D">
              <w:rPr>
                <w:rFonts w:ascii="Times New Roman" w:eastAsia="Times New Roman" w:hAnsi="Times New Roman" w:cs="Times New Roman"/>
                <w:sz w:val="24"/>
                <w:szCs w:val="24"/>
                <w:lang w:eastAsia="ru-RU"/>
              </w:rPr>
              <w:t>Койгородок</w:t>
            </w:r>
            <w:r w:rsidRPr="004B07A5">
              <w:rPr>
                <w:rFonts w:ascii="Times New Roman" w:eastAsia="Times New Roman" w:hAnsi="Times New Roman" w:cs="Times New Roman"/>
                <w:sz w:val="24"/>
                <w:szCs w:val="24"/>
                <w:lang w:eastAsia="ru-RU"/>
              </w:rPr>
              <w:t xml:space="preserve">», утвержденный решением Совета </w:t>
            </w:r>
            <w:r w:rsidR="007A0392">
              <w:rPr>
                <w:rFonts w:ascii="Times New Roman" w:eastAsia="Times New Roman" w:hAnsi="Times New Roman" w:cs="Times New Roman"/>
                <w:sz w:val="24"/>
                <w:szCs w:val="24"/>
                <w:lang w:eastAsia="ru-RU"/>
              </w:rPr>
              <w:t>муниципального района</w:t>
            </w:r>
            <w:r w:rsidRPr="004B07A5">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Койгородский</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r w:rsidR="007A0392">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.201</w:t>
            </w:r>
            <w:r w:rsidR="007A0392">
              <w:rPr>
                <w:rFonts w:ascii="Times New Roman" w:eastAsia="Times New Roman" w:hAnsi="Times New Roman" w:cs="Times New Roman"/>
                <w:sz w:val="24"/>
                <w:szCs w:val="24"/>
                <w:lang w:eastAsia="ru-RU"/>
              </w:rPr>
              <w:t>7</w:t>
            </w:r>
            <w:r w:rsidRPr="004B07A5">
              <w:rPr>
                <w:rFonts w:ascii="Times New Roman" w:eastAsia="Times New Roman" w:hAnsi="Times New Roman" w:cs="Times New Roman"/>
                <w:sz w:val="24"/>
                <w:szCs w:val="24"/>
                <w:lang w:eastAsia="ru-RU"/>
              </w:rPr>
              <w:t xml:space="preserve"> г. № </w:t>
            </w:r>
            <w:r w:rsidR="007A0392">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007A0392" w:rsidRPr="007A0392">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w:t>
            </w:r>
            <w:r w:rsidR="007A0392"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p w:rsidR="005B63ED" w:rsidRDefault="005B63ED" w:rsidP="0062478D">
            <w:pPr>
              <w:jc w:val="both"/>
              <w:rPr>
                <w:rFonts w:ascii="Times New Roman" w:hAnsi="Times New Roman" w:cs="Times New Roman"/>
                <w:sz w:val="24"/>
                <w:szCs w:val="24"/>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r w:rsidR="0062478D">
              <w:rPr>
                <w:rFonts w:ascii="Times New Roman" w:eastAsia="Times New Roman" w:hAnsi="Times New Roman" w:cs="Times New Roman"/>
                <w:sz w:val="24"/>
                <w:szCs w:val="24"/>
                <w:lang w:eastAsia="ru-RU"/>
              </w:rPr>
              <w:t>Койгородок</w:t>
            </w:r>
            <w:r w:rsidRPr="004B07A5">
              <w:rPr>
                <w:rFonts w:ascii="Times New Roman" w:eastAsia="Times New Roman" w:hAnsi="Times New Roman" w:cs="Times New Roman"/>
                <w:sz w:val="24"/>
                <w:szCs w:val="24"/>
                <w:lang w:eastAsia="ru-RU"/>
              </w:rPr>
              <w:t xml:space="preserve">», утвержденные решением </w:t>
            </w:r>
            <w:r w:rsidR="007A0392" w:rsidRPr="004B07A5">
              <w:rPr>
                <w:rFonts w:ascii="Times New Roman" w:eastAsia="Times New Roman" w:hAnsi="Times New Roman" w:cs="Times New Roman"/>
                <w:sz w:val="24"/>
                <w:szCs w:val="24"/>
                <w:lang w:eastAsia="ru-RU"/>
              </w:rPr>
              <w:t xml:space="preserve">Совета </w:t>
            </w:r>
            <w:r w:rsidR="007A0392">
              <w:rPr>
                <w:rFonts w:ascii="Times New Roman" w:eastAsia="Times New Roman" w:hAnsi="Times New Roman" w:cs="Times New Roman"/>
                <w:sz w:val="24"/>
                <w:szCs w:val="24"/>
                <w:lang w:eastAsia="ru-RU"/>
              </w:rPr>
              <w:t>муниципального района</w:t>
            </w:r>
            <w:r w:rsidR="007A0392" w:rsidRPr="004B07A5">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Койгородский</w:t>
            </w:r>
            <w:r w:rsidR="007A0392" w:rsidRPr="004B07A5">
              <w:rPr>
                <w:rFonts w:ascii="Times New Roman" w:eastAsia="Times New Roman" w:hAnsi="Times New Roman" w:cs="Times New Roman"/>
                <w:sz w:val="24"/>
                <w:szCs w:val="24"/>
                <w:lang w:eastAsia="ru-RU"/>
              </w:rPr>
              <w:t xml:space="preserve">» от </w:t>
            </w:r>
            <w:r w:rsidR="007A0392">
              <w:rPr>
                <w:rFonts w:ascii="Times New Roman" w:eastAsia="Times New Roman" w:hAnsi="Times New Roman" w:cs="Times New Roman"/>
                <w:sz w:val="24"/>
                <w:szCs w:val="24"/>
                <w:lang w:eastAsia="ru-RU"/>
              </w:rPr>
              <w:t xml:space="preserve"> 15.03.2017</w:t>
            </w:r>
            <w:r w:rsidR="007A0392" w:rsidRPr="004B07A5">
              <w:rPr>
                <w:rFonts w:ascii="Times New Roman" w:eastAsia="Times New Roman" w:hAnsi="Times New Roman" w:cs="Times New Roman"/>
                <w:sz w:val="24"/>
                <w:szCs w:val="24"/>
                <w:lang w:eastAsia="ru-RU"/>
              </w:rPr>
              <w:t xml:space="preserve"> г. № </w:t>
            </w:r>
            <w:r w:rsidR="007A0392">
              <w:rPr>
                <w:rFonts w:ascii="Times New Roman" w:eastAsia="Times New Roman" w:hAnsi="Times New Roman" w:cs="Times New Roman"/>
                <w:sz w:val="24"/>
                <w:szCs w:val="24"/>
                <w:lang w:val="en-US" w:eastAsia="ru-RU"/>
              </w:rPr>
              <w:t>V</w:t>
            </w:r>
            <w:r w:rsidR="007A0392">
              <w:rPr>
                <w:rFonts w:ascii="Times New Roman" w:eastAsia="Times New Roman" w:hAnsi="Times New Roman" w:cs="Times New Roman"/>
                <w:sz w:val="24"/>
                <w:szCs w:val="24"/>
                <w:lang w:eastAsia="ru-RU"/>
              </w:rPr>
              <w:t>-</w:t>
            </w:r>
            <w:r w:rsidR="007A0392" w:rsidRPr="007A0392">
              <w:rPr>
                <w:rFonts w:ascii="Times New Roman" w:eastAsia="Times New Roman" w:hAnsi="Times New Roman" w:cs="Times New Roman"/>
                <w:sz w:val="24"/>
                <w:szCs w:val="24"/>
                <w:lang w:eastAsia="ru-RU"/>
              </w:rPr>
              <w:t>16</w:t>
            </w:r>
            <w:r w:rsidR="007A0392">
              <w:rPr>
                <w:rFonts w:ascii="Times New Roman" w:eastAsia="Times New Roman" w:hAnsi="Times New Roman" w:cs="Times New Roman"/>
                <w:sz w:val="24"/>
                <w:szCs w:val="24"/>
                <w:lang w:eastAsia="ru-RU"/>
              </w:rPr>
              <w:t>/1</w:t>
            </w:r>
            <w:r w:rsidR="007A0392"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Министерства экономического 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7A0392">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графическом описании (приложение № 1)</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3B2E34" w:rsidRPr="004B07A5">
        <w:rPr>
          <w:rFonts w:ascii="Times New Roman" w:eastAsia="Times New Roman" w:hAnsi="Times New Roman" w:cs="Times New Roman"/>
          <w:sz w:val="24"/>
          <w:szCs w:val="24"/>
          <w:lang w:eastAsia="ru-RU"/>
        </w:rPr>
        <w:t xml:space="preserve"> № 1</w:t>
      </w:r>
      <w:r w:rsidRPr="004B07A5">
        <w:rPr>
          <w:rFonts w:ascii="Times New Roman" w:eastAsia="Times New Roman" w:hAnsi="Times New Roman" w:cs="Times New Roman"/>
          <w:sz w:val="24"/>
          <w:szCs w:val="24"/>
          <w:lang w:eastAsia="ru-RU"/>
        </w:rPr>
        <w:t>:</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F14875"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701296"/>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701296"/>
                    </a:xfrm>
                    <a:prstGeom prst="rect">
                      <a:avLst/>
                    </a:prstGeom>
                    <a:noFill/>
                    <a:ln>
                      <a:noFill/>
                    </a:ln>
                  </pic:spPr>
                </pic:pic>
              </a:graphicData>
            </a:graphic>
          </wp:inline>
        </w:drawing>
      </w:r>
      <w:bookmarkStart w:id="0" w:name="_GoBack"/>
      <w:bookmarkEnd w:id="0"/>
    </w:p>
    <w:sectPr w:rsidR="007A0392"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FC" w:rsidRDefault="00807BFC" w:rsidP="00BE7D62">
      <w:pPr>
        <w:spacing w:after="0" w:line="240" w:lineRule="auto"/>
      </w:pPr>
      <w:r>
        <w:separator/>
      </w:r>
    </w:p>
  </w:endnote>
  <w:endnote w:type="continuationSeparator" w:id="0">
    <w:p w:rsidR="00807BFC" w:rsidRDefault="00807BFC"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FC" w:rsidRDefault="00807BFC" w:rsidP="00BE7D62">
      <w:pPr>
        <w:spacing w:after="0" w:line="240" w:lineRule="auto"/>
      </w:pPr>
      <w:r>
        <w:separator/>
      </w:r>
    </w:p>
  </w:footnote>
  <w:footnote w:type="continuationSeparator" w:id="0">
    <w:p w:rsidR="00807BFC" w:rsidRDefault="00807BFC"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7E5B"/>
    <w:rsid w:val="000B24CD"/>
    <w:rsid w:val="000B6009"/>
    <w:rsid w:val="000B76CC"/>
    <w:rsid w:val="000C01C8"/>
    <w:rsid w:val="000C685B"/>
    <w:rsid w:val="00101741"/>
    <w:rsid w:val="00103382"/>
    <w:rsid w:val="00126B88"/>
    <w:rsid w:val="00127B3C"/>
    <w:rsid w:val="0019733F"/>
    <w:rsid w:val="00197C62"/>
    <w:rsid w:val="001E71FD"/>
    <w:rsid w:val="00210F59"/>
    <w:rsid w:val="002220D7"/>
    <w:rsid w:val="002658B7"/>
    <w:rsid w:val="00272336"/>
    <w:rsid w:val="002928BE"/>
    <w:rsid w:val="002C4A0A"/>
    <w:rsid w:val="0030745D"/>
    <w:rsid w:val="00312A56"/>
    <w:rsid w:val="003611AF"/>
    <w:rsid w:val="00362B6D"/>
    <w:rsid w:val="00365E89"/>
    <w:rsid w:val="00370450"/>
    <w:rsid w:val="00371C86"/>
    <w:rsid w:val="00390431"/>
    <w:rsid w:val="003957AA"/>
    <w:rsid w:val="0039717D"/>
    <w:rsid w:val="003A6072"/>
    <w:rsid w:val="003A7B7D"/>
    <w:rsid w:val="003B081E"/>
    <w:rsid w:val="003B1139"/>
    <w:rsid w:val="003B2E34"/>
    <w:rsid w:val="003B4844"/>
    <w:rsid w:val="003E27D2"/>
    <w:rsid w:val="0040300F"/>
    <w:rsid w:val="004276AF"/>
    <w:rsid w:val="00427DA1"/>
    <w:rsid w:val="0044539A"/>
    <w:rsid w:val="00457922"/>
    <w:rsid w:val="004733AC"/>
    <w:rsid w:val="004B07A5"/>
    <w:rsid w:val="004B51EE"/>
    <w:rsid w:val="004C7155"/>
    <w:rsid w:val="004D2273"/>
    <w:rsid w:val="00511818"/>
    <w:rsid w:val="00512283"/>
    <w:rsid w:val="00523689"/>
    <w:rsid w:val="005300C1"/>
    <w:rsid w:val="00553ADB"/>
    <w:rsid w:val="00565F74"/>
    <w:rsid w:val="005756C8"/>
    <w:rsid w:val="0059583C"/>
    <w:rsid w:val="005B63ED"/>
    <w:rsid w:val="005D05BF"/>
    <w:rsid w:val="005F28F6"/>
    <w:rsid w:val="00607D49"/>
    <w:rsid w:val="0062478D"/>
    <w:rsid w:val="00626478"/>
    <w:rsid w:val="006277F1"/>
    <w:rsid w:val="00654D77"/>
    <w:rsid w:val="00673BA2"/>
    <w:rsid w:val="006951D2"/>
    <w:rsid w:val="006E4323"/>
    <w:rsid w:val="006F25E1"/>
    <w:rsid w:val="006F3B67"/>
    <w:rsid w:val="00710B3A"/>
    <w:rsid w:val="007317AA"/>
    <w:rsid w:val="007460CA"/>
    <w:rsid w:val="00766D7D"/>
    <w:rsid w:val="007704D8"/>
    <w:rsid w:val="007959E8"/>
    <w:rsid w:val="007A0392"/>
    <w:rsid w:val="007B2081"/>
    <w:rsid w:val="007B6230"/>
    <w:rsid w:val="007D5396"/>
    <w:rsid w:val="007E23B7"/>
    <w:rsid w:val="007F5F05"/>
    <w:rsid w:val="0080057D"/>
    <w:rsid w:val="00807BFC"/>
    <w:rsid w:val="00840A2E"/>
    <w:rsid w:val="00840B14"/>
    <w:rsid w:val="00862975"/>
    <w:rsid w:val="00892B82"/>
    <w:rsid w:val="008A7603"/>
    <w:rsid w:val="0090255A"/>
    <w:rsid w:val="00921784"/>
    <w:rsid w:val="00926094"/>
    <w:rsid w:val="00942336"/>
    <w:rsid w:val="009523B0"/>
    <w:rsid w:val="009570BB"/>
    <w:rsid w:val="00964D3E"/>
    <w:rsid w:val="00980D0E"/>
    <w:rsid w:val="009955B8"/>
    <w:rsid w:val="009A25E4"/>
    <w:rsid w:val="009A338B"/>
    <w:rsid w:val="009A79F2"/>
    <w:rsid w:val="009B54A6"/>
    <w:rsid w:val="009D2F98"/>
    <w:rsid w:val="00A115CE"/>
    <w:rsid w:val="00A14F3F"/>
    <w:rsid w:val="00A201E9"/>
    <w:rsid w:val="00A41349"/>
    <w:rsid w:val="00A45813"/>
    <w:rsid w:val="00A61C1E"/>
    <w:rsid w:val="00AA5348"/>
    <w:rsid w:val="00AB6258"/>
    <w:rsid w:val="00AE4913"/>
    <w:rsid w:val="00B675A4"/>
    <w:rsid w:val="00B72623"/>
    <w:rsid w:val="00B7752C"/>
    <w:rsid w:val="00B94471"/>
    <w:rsid w:val="00B94BA3"/>
    <w:rsid w:val="00BA6276"/>
    <w:rsid w:val="00BD2C22"/>
    <w:rsid w:val="00BD6D5A"/>
    <w:rsid w:val="00BE6467"/>
    <w:rsid w:val="00BE7D62"/>
    <w:rsid w:val="00BF53A8"/>
    <w:rsid w:val="00C3597F"/>
    <w:rsid w:val="00C4214D"/>
    <w:rsid w:val="00C62C3A"/>
    <w:rsid w:val="00C87C97"/>
    <w:rsid w:val="00CB7F22"/>
    <w:rsid w:val="00CC52D0"/>
    <w:rsid w:val="00CE744B"/>
    <w:rsid w:val="00CF1D1F"/>
    <w:rsid w:val="00CF27AB"/>
    <w:rsid w:val="00D17944"/>
    <w:rsid w:val="00D218BF"/>
    <w:rsid w:val="00DC2ADC"/>
    <w:rsid w:val="00DD619C"/>
    <w:rsid w:val="00DF2B12"/>
    <w:rsid w:val="00DF75A2"/>
    <w:rsid w:val="00E067E4"/>
    <w:rsid w:val="00E424B1"/>
    <w:rsid w:val="00E46B0B"/>
    <w:rsid w:val="00E81C27"/>
    <w:rsid w:val="00EA72A7"/>
    <w:rsid w:val="00EC34D2"/>
    <w:rsid w:val="00EC5628"/>
    <w:rsid w:val="00EE4D7E"/>
    <w:rsid w:val="00EF26F6"/>
    <w:rsid w:val="00F14875"/>
    <w:rsid w:val="00F23213"/>
    <w:rsid w:val="00F31845"/>
    <w:rsid w:val="00F51977"/>
    <w:rsid w:val="00F567F8"/>
    <w:rsid w:val="00F80262"/>
    <w:rsid w:val="00FC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2</cp:revision>
  <cp:lastPrinted>2020-08-07T06:29:00Z</cp:lastPrinted>
  <dcterms:created xsi:type="dcterms:W3CDTF">2021-10-08T13:08:00Z</dcterms:created>
  <dcterms:modified xsi:type="dcterms:W3CDTF">2021-10-08T13:08:00Z</dcterms:modified>
</cp:coreProperties>
</file>