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2" w:rsidRPr="002C374E" w:rsidRDefault="008E36D2" w:rsidP="002C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E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>по поводу размещенного</w:t>
      </w:r>
      <w:r w:rsidRPr="002C374E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 xml:space="preserve"> образца заявления Е. Васина, вводящего</w:t>
      </w:r>
      <w:r w:rsidRPr="002C374E">
        <w:rPr>
          <w:rFonts w:ascii="Times New Roman" w:hAnsi="Times New Roman" w:cs="Times New Roman"/>
          <w:b/>
          <w:sz w:val="28"/>
          <w:szCs w:val="28"/>
        </w:rPr>
        <w:t xml:space="preserve"> в заблуждение собственников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>.</w:t>
      </w:r>
    </w:p>
    <w:p w:rsidR="008E36D2" w:rsidRPr="008171C1" w:rsidRDefault="008E36D2" w:rsidP="008171C1">
      <w:pPr>
        <w:rPr>
          <w:rFonts w:ascii="Times New Roman" w:hAnsi="Times New Roman" w:cs="Times New Roman"/>
          <w:sz w:val="24"/>
          <w:szCs w:val="24"/>
        </w:rPr>
      </w:pPr>
    </w:p>
    <w:p w:rsidR="00F66F63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интернет и средствах массовой информации </w:t>
      </w:r>
      <w:r w:rsidRPr="008171C1">
        <w:rPr>
          <w:rFonts w:ascii="Times New Roman" w:hAnsi="Times New Roman" w:cs="Times New Roman"/>
          <w:sz w:val="26"/>
          <w:szCs w:val="26"/>
        </w:rPr>
        <w:t xml:space="preserve">распространены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статьи с комментариями и образцом заявления </w:t>
      </w:r>
      <w:r w:rsidRPr="008171C1">
        <w:rPr>
          <w:rFonts w:ascii="Times New Roman" w:hAnsi="Times New Roman" w:cs="Times New Roman"/>
          <w:sz w:val="26"/>
          <w:szCs w:val="26"/>
        </w:rPr>
        <w:t xml:space="preserve">Евгения Васина из г. Ульяновска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C60424" w:rsidRPr="008171C1">
        <w:rPr>
          <w:rFonts w:ascii="Times New Roman" w:hAnsi="Times New Roman" w:cs="Times New Roman"/>
          <w:sz w:val="26"/>
          <w:szCs w:val="26"/>
        </w:rPr>
        <w:t>собственников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Pr="008171C1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="00C60424" w:rsidRPr="008171C1">
        <w:rPr>
          <w:rFonts w:ascii="Times New Roman" w:hAnsi="Times New Roman" w:cs="Times New Roman"/>
          <w:sz w:val="26"/>
          <w:szCs w:val="26"/>
        </w:rPr>
        <w:t>не оплачивать взносы на капитальный ремонт «</w:t>
      </w:r>
      <w:r w:rsidR="00F66F63" w:rsidRPr="008171C1">
        <w:rPr>
          <w:rFonts w:ascii="Times New Roman" w:hAnsi="Times New Roman" w:cs="Times New Roman"/>
          <w:sz w:val="26"/>
          <w:szCs w:val="26"/>
        </w:rPr>
        <w:t>в случае, если</w:t>
      </w:r>
      <w:r w:rsidR="00C60424" w:rsidRPr="008171C1">
        <w:rPr>
          <w:rFonts w:ascii="Times New Roman" w:hAnsi="Times New Roman" w:cs="Times New Roman"/>
          <w:sz w:val="26"/>
          <w:szCs w:val="26"/>
        </w:rPr>
        <w:t xml:space="preserve"> не открыт собственный </w:t>
      </w:r>
      <w:proofErr w:type="spellStart"/>
      <w:r w:rsidR="00C60424" w:rsidRPr="008171C1">
        <w:rPr>
          <w:rFonts w:ascii="Times New Roman" w:hAnsi="Times New Roman" w:cs="Times New Roman"/>
          <w:sz w:val="26"/>
          <w:szCs w:val="26"/>
        </w:rPr>
        <w:t>спецсчет</w:t>
      </w:r>
      <w:proofErr w:type="spellEnd"/>
      <w:r w:rsidR="00C60424" w:rsidRPr="008171C1">
        <w:rPr>
          <w:rFonts w:ascii="Times New Roman" w:hAnsi="Times New Roman" w:cs="Times New Roman"/>
          <w:sz w:val="26"/>
          <w:szCs w:val="26"/>
        </w:rPr>
        <w:t>»</w:t>
      </w:r>
      <w:r w:rsidR="00F66F63" w:rsidRPr="008171C1">
        <w:rPr>
          <w:rFonts w:ascii="Times New Roman" w:hAnsi="Times New Roman" w:cs="Times New Roman"/>
          <w:sz w:val="26"/>
          <w:szCs w:val="26"/>
        </w:rPr>
        <w:t>.</w:t>
      </w:r>
      <w:r w:rsidRPr="008171C1">
        <w:rPr>
          <w:rFonts w:ascii="Times New Roman" w:hAnsi="Times New Roman" w:cs="Times New Roman"/>
          <w:sz w:val="26"/>
          <w:szCs w:val="26"/>
        </w:rPr>
        <w:t xml:space="preserve">  </w:t>
      </w:r>
      <w:r w:rsidR="00C60424" w:rsidRPr="008171C1">
        <w:rPr>
          <w:rFonts w:ascii="Times New Roman" w:hAnsi="Times New Roman" w:cs="Times New Roman"/>
          <w:sz w:val="26"/>
          <w:szCs w:val="26"/>
        </w:rPr>
        <w:t>В адрес Регионального оператора</w:t>
      </w:r>
      <w:r w:rsidRPr="008171C1">
        <w:rPr>
          <w:rFonts w:ascii="Times New Roman" w:hAnsi="Times New Roman" w:cs="Times New Roman"/>
          <w:sz w:val="26"/>
          <w:szCs w:val="26"/>
        </w:rPr>
        <w:t xml:space="preserve"> стали приходить письма по </w:t>
      </w:r>
      <w:r w:rsidR="00C60424" w:rsidRPr="008171C1">
        <w:rPr>
          <w:rFonts w:ascii="Times New Roman" w:hAnsi="Times New Roman" w:cs="Times New Roman"/>
          <w:sz w:val="26"/>
          <w:szCs w:val="26"/>
        </w:rPr>
        <w:t>данному образцу.</w:t>
      </w:r>
    </w:p>
    <w:p w:rsidR="00975C47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НО РК "Региональный фонд капитального ремонта многоквартирных домов" (далее - Фонд, региональный оператор) счита</w:t>
      </w:r>
      <w:r w:rsidR="00C60424" w:rsidRPr="008171C1">
        <w:rPr>
          <w:rFonts w:ascii="Times New Roman" w:hAnsi="Times New Roman" w:cs="Times New Roman"/>
          <w:sz w:val="26"/>
          <w:szCs w:val="26"/>
        </w:rPr>
        <w:t>ет необходимым дать разъяснения, поскольку гражданин Васин дезинформирует население.</w:t>
      </w:r>
    </w:p>
    <w:p w:rsidR="000921C6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Д</w:t>
      </w:r>
      <w:r w:rsidR="00F66F63" w:rsidRPr="008171C1">
        <w:rPr>
          <w:rFonts w:ascii="Times New Roman" w:hAnsi="Times New Roman" w:cs="Times New Roman"/>
          <w:sz w:val="26"/>
          <w:szCs w:val="26"/>
        </w:rPr>
        <w:t>анные комментарии не могут служить основанием для отказа от уплаты вносов на капитальный ремонт общего имущ</w:t>
      </w:r>
      <w:r w:rsidR="000921C6" w:rsidRPr="008171C1">
        <w:rPr>
          <w:rFonts w:ascii="Times New Roman" w:hAnsi="Times New Roman" w:cs="Times New Roman"/>
          <w:sz w:val="26"/>
          <w:szCs w:val="26"/>
        </w:rPr>
        <w:t>еств</w:t>
      </w:r>
      <w:bookmarkStart w:id="0" w:name="_GoBack"/>
      <w:bookmarkEnd w:id="0"/>
      <w:r w:rsidR="000921C6" w:rsidRPr="008171C1">
        <w:rPr>
          <w:rFonts w:ascii="Times New Roman" w:hAnsi="Times New Roman" w:cs="Times New Roman"/>
          <w:sz w:val="26"/>
          <w:szCs w:val="26"/>
        </w:rPr>
        <w:t xml:space="preserve">а собственников помещений в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многоквартирном доме, так как </w:t>
      </w:r>
      <w:r w:rsidR="002E322C" w:rsidRPr="008171C1">
        <w:rPr>
          <w:rFonts w:ascii="Times New Roman" w:hAnsi="Times New Roman" w:cs="Times New Roman"/>
          <w:sz w:val="26"/>
          <w:szCs w:val="26"/>
        </w:rPr>
        <w:t xml:space="preserve">не несут законной силы. </w:t>
      </w:r>
    </w:p>
    <w:p w:rsidR="00F66F63" w:rsidRPr="008171C1" w:rsidRDefault="002E322C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Напомним, что о</w:t>
      </w:r>
      <w:r w:rsidR="00F66F63" w:rsidRPr="008171C1">
        <w:rPr>
          <w:rFonts w:ascii="Times New Roman" w:hAnsi="Times New Roman" w:cs="Times New Roman"/>
          <w:sz w:val="26"/>
          <w:szCs w:val="26"/>
        </w:rPr>
        <w:t>бязанность собственников жилых помещений по оплате ежемесячных взносов на капитальный ремонт общего имущества в многоквартирном доме и обязанность содержания общего имущества закреплены законодательно в час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ти 1 статьи 169, части 3 ст. 30, части 1 и 2 статьи 39 </w:t>
      </w:r>
      <w:r w:rsidR="00F66F63" w:rsidRPr="008171C1">
        <w:rPr>
          <w:rFonts w:ascii="Times New Roman" w:hAnsi="Times New Roman" w:cs="Times New Roman"/>
          <w:sz w:val="26"/>
          <w:szCs w:val="26"/>
        </w:rPr>
        <w:t>Ж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илищного кодекса </w:t>
      </w:r>
      <w:r w:rsidR="00F66F63" w:rsidRPr="008171C1">
        <w:rPr>
          <w:rFonts w:ascii="Times New Roman" w:hAnsi="Times New Roman" w:cs="Times New Roman"/>
          <w:sz w:val="26"/>
          <w:szCs w:val="26"/>
        </w:rPr>
        <w:t>Р</w:t>
      </w:r>
      <w:r w:rsidR="000C5D45" w:rsidRPr="008171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и ст. 210 Гражданского кодекса Российской Федерации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(далее – ГК РФ)</w:t>
      </w:r>
      <w:r w:rsidR="00F66F63" w:rsidRPr="008171C1">
        <w:rPr>
          <w:rFonts w:ascii="Times New Roman" w:hAnsi="Times New Roman" w:cs="Times New Roman"/>
          <w:sz w:val="26"/>
          <w:szCs w:val="26"/>
        </w:rPr>
        <w:t>.</w:t>
      </w:r>
    </w:p>
    <w:p w:rsidR="00163D04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НО 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РК </w:t>
      </w:r>
      <w:r w:rsidRPr="008171C1">
        <w:rPr>
          <w:rFonts w:ascii="Times New Roman" w:hAnsi="Times New Roman" w:cs="Times New Roman"/>
          <w:sz w:val="26"/>
          <w:szCs w:val="26"/>
        </w:rPr>
        <w:t>"</w:t>
      </w:r>
      <w:r w:rsidR="000C5D45" w:rsidRPr="008171C1">
        <w:rPr>
          <w:rFonts w:ascii="Times New Roman" w:hAnsi="Times New Roman" w:cs="Times New Roman"/>
          <w:sz w:val="26"/>
          <w:szCs w:val="26"/>
        </w:rPr>
        <w:t>Региональный ф</w:t>
      </w:r>
      <w:r w:rsidRPr="008171C1">
        <w:rPr>
          <w:rFonts w:ascii="Times New Roman" w:hAnsi="Times New Roman" w:cs="Times New Roman"/>
          <w:sz w:val="26"/>
          <w:szCs w:val="26"/>
        </w:rPr>
        <w:t>онд капитального ремонта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Pr="008171C1">
        <w:rPr>
          <w:rFonts w:ascii="Times New Roman" w:hAnsi="Times New Roman" w:cs="Times New Roman"/>
          <w:sz w:val="26"/>
          <w:szCs w:val="26"/>
        </w:rPr>
        <w:t xml:space="preserve">" учрежден Правительством Республики </w:t>
      </w:r>
      <w:r w:rsidR="000C5D45" w:rsidRPr="008171C1">
        <w:rPr>
          <w:rFonts w:ascii="Times New Roman" w:hAnsi="Times New Roman" w:cs="Times New Roman"/>
          <w:sz w:val="26"/>
          <w:szCs w:val="26"/>
        </w:rPr>
        <w:t>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во исполнение статьи 178 Жилищного кодекса Российской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Pr="008171C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(далее – ЖК РФ)</w:t>
      </w:r>
      <w:r w:rsidR="000921C6" w:rsidRPr="008171C1">
        <w:rPr>
          <w:rFonts w:ascii="Times New Roman" w:hAnsi="Times New Roman" w:cs="Times New Roman"/>
          <w:sz w:val="26"/>
          <w:szCs w:val="26"/>
        </w:rPr>
        <w:t xml:space="preserve">, поэтому не может </w:t>
      </w:r>
      <w:r w:rsidRPr="008171C1">
        <w:rPr>
          <w:rFonts w:ascii="Times New Roman" w:hAnsi="Times New Roman" w:cs="Times New Roman"/>
          <w:sz w:val="26"/>
          <w:szCs w:val="26"/>
        </w:rPr>
        <w:t>"</w:t>
      </w:r>
      <w:r w:rsidR="00163D04" w:rsidRPr="008171C1">
        <w:rPr>
          <w:rFonts w:ascii="Times New Roman" w:hAnsi="Times New Roman" w:cs="Times New Roman"/>
          <w:sz w:val="26"/>
          <w:szCs w:val="26"/>
        </w:rPr>
        <w:t>навязать неприемлемые условия"</w:t>
      </w:r>
      <w:r w:rsidR="000921C6" w:rsidRPr="008171C1">
        <w:rPr>
          <w:rFonts w:ascii="Times New Roman" w:hAnsi="Times New Roman" w:cs="Times New Roman"/>
          <w:sz w:val="26"/>
          <w:szCs w:val="26"/>
        </w:rPr>
        <w:t>.</w:t>
      </w:r>
    </w:p>
    <w:p w:rsidR="008171C1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Д</w:t>
      </w:r>
      <w:r w:rsidR="00F66F63" w:rsidRPr="008171C1">
        <w:rPr>
          <w:rFonts w:ascii="Times New Roman" w:hAnsi="Times New Roman" w:cs="Times New Roman"/>
          <w:sz w:val="26"/>
          <w:szCs w:val="26"/>
        </w:rPr>
        <w:t>еятельность регионального оператора осуществляется строго в соответствии с федеральными законами и нормативными правовыми актами Российской Федерации, Жилищным кодексом, принятыми в соответствии с ним законами и нормативными правовыми актами субъекта Российской Федерации.</w:t>
      </w:r>
    </w:p>
    <w:p w:rsidR="00F66F63" w:rsidRPr="008171C1" w:rsidRDefault="008F1A6D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Кроме того, в опубликованном заявлении неверно указана ссылка на Закон "О приватизации", тогда как статья 16 с указанной нормой права относится к Закону РФ от 04.07.1991 № 1541-1 "О приватизации жилищного фонда Российской Федерации". Также неверно изложено толкование данной нормы, так исходя из системного толкования ст. 16 вышеназванного Закона, ч. 3 ст. 30 ЖК РФ и ст. 210 ГК РФ после исполнения бывшим </w:t>
      </w:r>
      <w:proofErr w:type="spellStart"/>
      <w:r w:rsidRPr="008171C1">
        <w:rPr>
          <w:rFonts w:ascii="Times New Roman" w:hAnsi="Times New Roman" w:cs="Times New Roman"/>
          <w:sz w:val="26"/>
          <w:szCs w:val="26"/>
        </w:rPr>
        <w:lastRenderedPageBreak/>
        <w:t>наймодателем</w:t>
      </w:r>
      <w:proofErr w:type="spellEnd"/>
      <w:r w:rsidRPr="008171C1">
        <w:rPr>
          <w:rFonts w:ascii="Times New Roman" w:hAnsi="Times New Roman" w:cs="Times New Roman"/>
          <w:sz w:val="26"/>
          <w:szCs w:val="26"/>
        </w:rPr>
        <w:t xml:space="preserve"> обязательства по капитальному ремонту (в случае если такое обязательство существовало до приватизации первого жилого помещения в МКД), обязанность по производству последующих капитальных ремонтов лежит на собственниках жилых помещений, в том числе на гражданах, приватизировавших жилые помещения</w:t>
      </w:r>
    </w:p>
    <w:p w:rsidR="00F66F63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</w:t>
      </w:r>
      <w:r w:rsidR="00F66F63" w:rsidRPr="008171C1">
        <w:rPr>
          <w:rFonts w:ascii="Times New Roman" w:hAnsi="Times New Roman" w:cs="Times New Roman"/>
          <w:sz w:val="26"/>
          <w:szCs w:val="26"/>
        </w:rPr>
        <w:t>данной статье взносы преподносятся как "налоговый сбор". Под налогом понимается (ст. 8 Налогового кодекса РФ)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:rsidR="00F66F63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Взносы на капитальный ремонт общего имущества в многоквартирном доме регулируются нормами жилищного законодательства и налоговое право к ним не применимо. Обязанность собственников общего имущества в многоквартирном доме по уплате вносов наступает в силу закона (статья 10 ЖК РФ, статья 8 ГК РФ).</w:t>
      </w:r>
    </w:p>
    <w:p w:rsidR="00E711D3" w:rsidRPr="008171C1" w:rsidRDefault="00E711D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  <w:highlight w:val="yellow"/>
        </w:rPr>
        <w:t xml:space="preserve">Собственники в праве самостоятельно определить </w:t>
      </w:r>
      <w:r w:rsidR="00632797" w:rsidRPr="008171C1">
        <w:rPr>
          <w:rFonts w:ascii="Times New Roman" w:hAnsi="Times New Roman" w:cs="Times New Roman"/>
          <w:sz w:val="26"/>
          <w:szCs w:val="26"/>
          <w:highlight w:val="yellow"/>
        </w:rPr>
        <w:t xml:space="preserve">необходимость и своевременность </w:t>
      </w:r>
      <w:r w:rsidRPr="008171C1">
        <w:rPr>
          <w:rFonts w:ascii="Times New Roman" w:hAnsi="Times New Roman" w:cs="Times New Roman"/>
          <w:sz w:val="26"/>
          <w:szCs w:val="26"/>
          <w:highlight w:val="yellow"/>
        </w:rPr>
        <w:t>капитального ремонта принадлежащего им на правах собственности недвижимого имущества. Однако к общему имуществу в многоквартирном доме данная формулировка неприменима.</w:t>
      </w:r>
    </w:p>
    <w:p w:rsidR="005B3687" w:rsidRPr="008171C1" w:rsidRDefault="00E711D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Очередность, сроки и перечень </w:t>
      </w:r>
      <w:r w:rsidR="00632797" w:rsidRPr="008171C1">
        <w:rPr>
          <w:rFonts w:ascii="Times New Roman" w:hAnsi="Times New Roman" w:cs="Times New Roman"/>
          <w:sz w:val="26"/>
          <w:szCs w:val="26"/>
        </w:rPr>
        <w:t>работ по капитальном</w:t>
      </w:r>
      <w:r w:rsidRPr="008171C1">
        <w:rPr>
          <w:rFonts w:ascii="Times New Roman" w:hAnsi="Times New Roman" w:cs="Times New Roman"/>
          <w:sz w:val="26"/>
          <w:szCs w:val="26"/>
        </w:rPr>
        <w:t>у ремонту определены</w:t>
      </w:r>
      <w:r w:rsidR="00632797" w:rsidRPr="008171C1">
        <w:rPr>
          <w:rFonts w:ascii="Times New Roman" w:hAnsi="Times New Roman" w:cs="Times New Roman"/>
          <w:sz w:val="26"/>
          <w:szCs w:val="26"/>
        </w:rPr>
        <w:t xml:space="preserve"> Региональной программой, которая </w:t>
      </w:r>
      <w:r w:rsidR="005B3687" w:rsidRPr="008171C1">
        <w:rPr>
          <w:rFonts w:ascii="Times New Roman" w:hAnsi="Times New Roman" w:cs="Times New Roman"/>
          <w:sz w:val="26"/>
          <w:szCs w:val="26"/>
        </w:rPr>
        <w:t>утверждена Постановлением Правительства Республики Коми от 30.12</w:t>
      </w:r>
      <w:r w:rsidR="00632797" w:rsidRPr="008171C1">
        <w:rPr>
          <w:rFonts w:ascii="Times New Roman" w:hAnsi="Times New Roman" w:cs="Times New Roman"/>
          <w:sz w:val="26"/>
          <w:szCs w:val="26"/>
        </w:rPr>
        <w:t>.2013 № 572 на 2014 - 2043 годы</w:t>
      </w:r>
      <w:r w:rsidR="005B3687" w:rsidRPr="008171C1">
        <w:rPr>
          <w:rFonts w:ascii="Times New Roman" w:hAnsi="Times New Roman" w:cs="Times New Roman"/>
          <w:sz w:val="26"/>
          <w:szCs w:val="26"/>
        </w:rPr>
        <w:t>.</w:t>
      </w:r>
    </w:p>
    <w:p w:rsidR="005C0FF8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соответствии со статьей 5 Закона Республики </w:t>
      </w:r>
      <w:r w:rsidR="000C5D45" w:rsidRPr="008171C1">
        <w:rPr>
          <w:rFonts w:ascii="Times New Roman" w:hAnsi="Times New Roman" w:cs="Times New Roman"/>
          <w:sz w:val="26"/>
          <w:szCs w:val="26"/>
        </w:rPr>
        <w:t>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от </w:t>
      </w:r>
      <w:r w:rsidR="000C5D45" w:rsidRPr="008171C1">
        <w:rPr>
          <w:rFonts w:ascii="Times New Roman" w:hAnsi="Times New Roman" w:cs="Times New Roman"/>
          <w:sz w:val="26"/>
          <w:szCs w:val="26"/>
        </w:rPr>
        <w:t>2</w:t>
      </w:r>
      <w:r w:rsidRPr="008171C1">
        <w:rPr>
          <w:rFonts w:ascii="Times New Roman" w:hAnsi="Times New Roman" w:cs="Times New Roman"/>
          <w:sz w:val="26"/>
          <w:szCs w:val="26"/>
        </w:rPr>
        <w:t>4.</w:t>
      </w:r>
      <w:r w:rsidR="000C5D45" w:rsidRPr="008171C1">
        <w:rPr>
          <w:rFonts w:ascii="Times New Roman" w:hAnsi="Times New Roman" w:cs="Times New Roman"/>
          <w:sz w:val="26"/>
          <w:szCs w:val="26"/>
        </w:rPr>
        <w:t>06</w:t>
      </w:r>
      <w:r w:rsidRPr="008171C1">
        <w:rPr>
          <w:rFonts w:ascii="Times New Roman" w:hAnsi="Times New Roman" w:cs="Times New Roman"/>
          <w:sz w:val="26"/>
          <w:szCs w:val="26"/>
        </w:rPr>
        <w:t>.2013 № 5</w:t>
      </w:r>
      <w:r w:rsidR="000C5D45" w:rsidRPr="008171C1">
        <w:rPr>
          <w:rFonts w:ascii="Times New Roman" w:hAnsi="Times New Roman" w:cs="Times New Roman"/>
          <w:sz w:val="26"/>
          <w:szCs w:val="26"/>
        </w:rPr>
        <w:t>7-РЗ</w:t>
      </w:r>
      <w:r w:rsidRPr="008171C1">
        <w:rPr>
          <w:rFonts w:ascii="Times New Roman" w:hAnsi="Times New Roman" w:cs="Times New Roman"/>
          <w:sz w:val="26"/>
          <w:szCs w:val="26"/>
        </w:rPr>
        <w:t xml:space="preserve"> "</w:t>
      </w:r>
      <w:r w:rsidR="000C5D45" w:rsidRPr="008171C1">
        <w:rPr>
          <w:rFonts w:ascii="Times New Roman" w:hAnsi="Times New Roman" w:cs="Times New Roman"/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Республики 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"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</w:t>
      </w:r>
      <w:r w:rsidR="00722125" w:rsidRPr="008171C1">
        <w:rPr>
          <w:rFonts w:ascii="Times New Roman" w:hAnsi="Times New Roman" w:cs="Times New Roman"/>
          <w:sz w:val="26"/>
          <w:szCs w:val="26"/>
        </w:rPr>
        <w:t>шести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месяцев после официального опубликования республиканской программы (опубликована </w:t>
      </w:r>
      <w:r w:rsidR="00722125" w:rsidRPr="008171C1">
        <w:rPr>
          <w:rFonts w:ascii="Times New Roman" w:hAnsi="Times New Roman" w:cs="Times New Roman"/>
          <w:sz w:val="26"/>
          <w:szCs w:val="26"/>
        </w:rPr>
        <w:t>30</w:t>
      </w:r>
      <w:r w:rsidRPr="008171C1">
        <w:rPr>
          <w:rFonts w:ascii="Times New Roman" w:hAnsi="Times New Roman" w:cs="Times New Roman"/>
          <w:sz w:val="26"/>
          <w:szCs w:val="26"/>
        </w:rPr>
        <w:t>.0</w:t>
      </w:r>
      <w:r w:rsidR="00722125" w:rsidRPr="008171C1">
        <w:rPr>
          <w:rFonts w:ascii="Times New Roman" w:hAnsi="Times New Roman" w:cs="Times New Roman"/>
          <w:sz w:val="26"/>
          <w:szCs w:val="26"/>
        </w:rPr>
        <w:t>1</w:t>
      </w:r>
      <w:r w:rsidRPr="008171C1">
        <w:rPr>
          <w:rFonts w:ascii="Times New Roman" w:hAnsi="Times New Roman" w:cs="Times New Roman"/>
          <w:sz w:val="26"/>
          <w:szCs w:val="26"/>
        </w:rPr>
        <w:t xml:space="preserve">.2014 года),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  <w:highlight w:val="yellow"/>
        </w:rPr>
        <w:t>По результатам общего собрания жильцы в установленный законодательством срок должны выбрать один из способов формирования фонда капитального ремонта:</w:t>
      </w:r>
      <w:r w:rsidRPr="0081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1) перечисление взносов на капитальный ремонт на специальный счет (при этом владельцем специального счета, могут быть: ТСЖ, жилищный кооператив или иной специализированный потребительский кооператив осуществляющий, управление многоквартирным домом, региональный оператор);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2) перечисление взносов на капитальный ремонт на счет регионального оператора. </w:t>
      </w:r>
    </w:p>
    <w:p w:rsidR="00F66F63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 случае если собственники на общем собрании не приняли такое решение, о</w:t>
      </w:r>
      <w:r w:rsidR="00F66F63" w:rsidRPr="008171C1">
        <w:rPr>
          <w:rFonts w:ascii="Times New Roman" w:hAnsi="Times New Roman" w:cs="Times New Roman"/>
          <w:sz w:val="26"/>
          <w:szCs w:val="26"/>
        </w:rPr>
        <w:t>рган местного самоуправления, в соо</w:t>
      </w:r>
      <w:r w:rsidRPr="008171C1">
        <w:rPr>
          <w:rFonts w:ascii="Times New Roman" w:hAnsi="Times New Roman" w:cs="Times New Roman"/>
          <w:sz w:val="26"/>
          <w:szCs w:val="26"/>
        </w:rPr>
        <w:t>тветствии с ч. 7 ст. 170 ЖК РФ, принимает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решение о формировании фондов капитального ремонта </w:t>
      </w:r>
      <w:r w:rsidRPr="008171C1">
        <w:rPr>
          <w:rFonts w:ascii="Times New Roman" w:hAnsi="Times New Roman" w:cs="Times New Roman"/>
          <w:sz w:val="26"/>
          <w:szCs w:val="26"/>
        </w:rPr>
        <w:t xml:space="preserve">данного дома </w:t>
      </w:r>
      <w:r w:rsidR="00F66F63" w:rsidRPr="008171C1">
        <w:rPr>
          <w:rFonts w:ascii="Times New Roman" w:hAnsi="Times New Roman" w:cs="Times New Roman"/>
          <w:sz w:val="26"/>
          <w:szCs w:val="26"/>
        </w:rPr>
        <w:t>н</w:t>
      </w:r>
      <w:r w:rsidRPr="008171C1">
        <w:rPr>
          <w:rFonts w:ascii="Times New Roman" w:hAnsi="Times New Roman" w:cs="Times New Roman"/>
          <w:sz w:val="26"/>
          <w:szCs w:val="26"/>
        </w:rPr>
        <w:t>а счете регионального оператора.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3. В соответствии с ч. 1 статьи 38, ч. 3 статьи 158 ЖК РФ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доме, при этом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доме, в том числе при возникновении такого права в результате приватизации помещения. При этом государственная регистрация права общей долевой собственности на объект недвижимости не требуется и обязательна только в случаях, когда данный объект передается в пользование (например, в аренду) какому-либо лицу (лицам) или является предметом иных сделок, на основании которых право общей долевой собственности ограничивается.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4. Надлежащее содержание общего имущества многоквартирного дома обеспечивается собственниками помещений. Так общее собрание собственников помещений в многоквартирном доме является органом управления многоквартирным домом (ч.1 статьи 44 ЖК РФ) к компетенции которого относится принятие решений о текущем ремонте общего имущества в многоквартирном доме (п. 4.1 ч. 2 статьи 44 ЖК РФ)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Если качество коммунальных услуг, а </w:t>
      </w:r>
      <w:r w:rsidR="0002444E" w:rsidRPr="008171C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171C1">
        <w:rPr>
          <w:rFonts w:ascii="Times New Roman" w:hAnsi="Times New Roman" w:cs="Times New Roman"/>
          <w:sz w:val="26"/>
          <w:szCs w:val="26"/>
        </w:rPr>
        <w:t>качество услуг по содержанию жилья предоставляемые Управляющей организаци</w:t>
      </w:r>
      <w:r w:rsidR="0002444E" w:rsidRPr="008171C1">
        <w:rPr>
          <w:rFonts w:ascii="Times New Roman" w:hAnsi="Times New Roman" w:cs="Times New Roman"/>
          <w:sz w:val="26"/>
          <w:szCs w:val="26"/>
        </w:rPr>
        <w:t xml:space="preserve">ей не удовлетворяет собственников жилья, то </w:t>
      </w:r>
      <w:r w:rsidR="0002444E"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они </w:t>
      </w:r>
      <w:r w:rsidRPr="008171C1">
        <w:rPr>
          <w:rFonts w:ascii="Times New Roman" w:hAnsi="Times New Roman" w:cs="Times New Roman"/>
          <w:sz w:val="26"/>
          <w:szCs w:val="26"/>
        </w:rPr>
        <w:t>вправе требовать перерасчет платы за услуги и смены управляющей компании через суд.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5. Региональный оператор, согласно п. 3 части 1 статьи 18.1 Федерального закона от 27.07.2006 № 152-ФЗ "О персональных данных", принимает организационные и технические меры, необходимые для обеспечения безопасности персональных данных обеспечивая доставку, в почтовые ящики граждан, через ФГУП "Почта России", платежных документов на оплату взносов на капитальный ремонт общего имущества в многоквартирных домах в закрытой (защищенной) форме, т.е. сам платежный документ складывается и запечатывается, часть документа с персональными данными оказывается внутри.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437 Гражданского кодекса РФ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Поскольку этот договор необходимо заключить одновременно с очень большим количеством людей (около </w:t>
      </w:r>
      <w:r w:rsidR="00722125" w:rsidRPr="008171C1">
        <w:rPr>
          <w:rFonts w:ascii="Times New Roman" w:hAnsi="Times New Roman" w:cs="Times New Roman"/>
          <w:sz w:val="26"/>
          <w:szCs w:val="26"/>
        </w:rPr>
        <w:t>33</w:t>
      </w:r>
      <w:r w:rsidRPr="008171C1">
        <w:rPr>
          <w:rFonts w:ascii="Times New Roman" w:hAnsi="Times New Roman" w:cs="Times New Roman"/>
          <w:sz w:val="26"/>
          <w:szCs w:val="26"/>
        </w:rPr>
        <w:t>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Обязанность регионального оператора по направлению договора (публичной оферты) посредством размещения на сайте в сети интернет исполнена (сайт: </w:t>
      </w:r>
      <w:proofErr w:type="spellStart"/>
      <w:r w:rsidR="00722125" w:rsidRPr="008171C1">
        <w:rPr>
          <w:rFonts w:ascii="Times New Roman" w:hAnsi="Times New Roman" w:cs="Times New Roman"/>
          <w:sz w:val="26"/>
          <w:szCs w:val="26"/>
          <w:lang w:val="en-US"/>
        </w:rPr>
        <w:t>regoperatorkomi</w:t>
      </w:r>
      <w:proofErr w:type="spellEnd"/>
      <w:r w:rsidR="00722125" w:rsidRPr="008171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22125" w:rsidRPr="008171C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22125" w:rsidRPr="008171C1">
        <w:rPr>
          <w:rFonts w:ascii="Times New Roman" w:hAnsi="Times New Roman" w:cs="Times New Roman"/>
          <w:sz w:val="26"/>
          <w:szCs w:val="26"/>
        </w:rPr>
        <w:t>)</w:t>
      </w:r>
      <w:r w:rsidRPr="008171C1">
        <w:rPr>
          <w:rFonts w:ascii="Times New Roman" w:hAnsi="Times New Roman" w:cs="Times New Roman"/>
          <w:sz w:val="26"/>
          <w:szCs w:val="26"/>
        </w:rPr>
        <w:t>. Кроме того, проект договора был направлен собственникам общего имущества</w:t>
      </w:r>
      <w:r w:rsidR="00022868" w:rsidRPr="008171C1">
        <w:rPr>
          <w:rFonts w:ascii="Times New Roman" w:hAnsi="Times New Roman" w:cs="Times New Roman"/>
          <w:sz w:val="26"/>
          <w:szCs w:val="26"/>
        </w:rPr>
        <w:t xml:space="preserve"> посредством ФГУП "Почта России".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Заключение указанного договора осуществляется в порядке, установленном статьей 445 Гражданского кодекса РФ. При этом необходимо обратить внимание, что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требуется.</w:t>
      </w:r>
    </w:p>
    <w:p w:rsidR="007017F3" w:rsidRPr="008171C1" w:rsidRDefault="00DB0965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6. </w:t>
      </w:r>
      <w:r w:rsidR="007017F3" w:rsidRPr="008171C1">
        <w:rPr>
          <w:rFonts w:ascii="Times New Roman" w:hAnsi="Times New Roman" w:cs="Times New Roman"/>
          <w:sz w:val="26"/>
          <w:szCs w:val="26"/>
        </w:rPr>
        <w:t xml:space="preserve">Жилищным кодексом не предусмотрена возможность собственников выбирать - оплачивать или не оплачивать произведенные работы по капитальному ремонту «при необходимости и возможности». </w:t>
      </w:r>
    </w:p>
    <w:p w:rsidR="00D600E6" w:rsidRPr="008171C1" w:rsidRDefault="00AF0C1F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Жилищным кодексом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осуществляет региональный оператор (ст. 180, ч. 1, п. 3 ЖК РФ). </w:t>
      </w:r>
    </w:p>
    <w:p w:rsidR="003B7E5D" w:rsidRPr="008171C1" w:rsidRDefault="003B7E5D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Возможность собственников принимать непосредственное участие в составлении сметы и приемке выполненных работ предусматривается, когда фонд капитального ремонта для конкретного дома формируется на специальном счете</w:t>
      </w:r>
      <w:r w:rsidR="00C36651" w:rsidRPr="008171C1">
        <w:rPr>
          <w:rFonts w:ascii="Times New Roman" w:hAnsi="Times New Roman" w:cs="Times New Roman"/>
          <w:sz w:val="26"/>
          <w:szCs w:val="26"/>
        </w:rPr>
        <w:t xml:space="preserve"> (по решению общего собрания собственников)</w:t>
      </w:r>
      <w:r w:rsidRPr="008171C1">
        <w:rPr>
          <w:rFonts w:ascii="Times New Roman" w:hAnsi="Times New Roman" w:cs="Times New Roman"/>
          <w:sz w:val="26"/>
          <w:szCs w:val="26"/>
        </w:rPr>
        <w:t>.</w:t>
      </w:r>
      <w:r w:rsidR="00C36651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="00887FD4" w:rsidRPr="008171C1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330056" w:rsidRPr="008171C1">
        <w:rPr>
          <w:rFonts w:ascii="Times New Roman" w:hAnsi="Times New Roman" w:cs="Times New Roman"/>
          <w:sz w:val="26"/>
          <w:szCs w:val="26"/>
        </w:rPr>
        <w:t xml:space="preserve">у собственников появляется возможность оплатить работы по капитальному ремонту </w:t>
      </w:r>
      <w:proofErr w:type="spellStart"/>
      <w:r w:rsidR="00330056" w:rsidRPr="008171C1">
        <w:rPr>
          <w:rFonts w:ascii="Times New Roman" w:hAnsi="Times New Roman" w:cs="Times New Roman"/>
          <w:sz w:val="26"/>
          <w:szCs w:val="26"/>
        </w:rPr>
        <w:t>единоразово</w:t>
      </w:r>
      <w:proofErr w:type="spellEnd"/>
      <w:r w:rsidR="00330056" w:rsidRPr="008171C1">
        <w:rPr>
          <w:rFonts w:ascii="Times New Roman" w:hAnsi="Times New Roman" w:cs="Times New Roman"/>
          <w:sz w:val="26"/>
          <w:szCs w:val="26"/>
        </w:rPr>
        <w:t xml:space="preserve"> уже после их выполнения, если на такие условия согласится подрядчик. </w:t>
      </w:r>
    </w:p>
    <w:p w:rsidR="008171C1" w:rsidRPr="008171C1" w:rsidRDefault="008171C1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НО РК "Региональный фонд капитального ремонта многоквартирных домов" обращает внимание собственников жилых помещений, на которых возложена в силу закона обязанность по оплате ежемесячных взносов на капитальный ремонт общего в многоквартирном доме имущества, об ответственности за ненадлежащее исполнение обязанности по уплате взносов на капитальный ремонт согласно части 14.1 статьи 155 ЖК РФ в виде начислении процентов в размере установленной ставки рефинансирования ЦБ РФ, а также взыскании задолженности и судебных издержек в судебном порядке.</w:t>
      </w:r>
    </w:p>
    <w:p w:rsidR="008171C1" w:rsidRPr="008171C1" w:rsidRDefault="008171C1" w:rsidP="008171C1">
      <w:pPr>
        <w:rPr>
          <w:rFonts w:ascii="Times New Roman" w:hAnsi="Times New Roman" w:cs="Times New Roman"/>
          <w:sz w:val="24"/>
          <w:szCs w:val="24"/>
        </w:rPr>
      </w:pPr>
    </w:p>
    <w:p w:rsidR="00391347" w:rsidRPr="008171C1" w:rsidRDefault="00391347" w:rsidP="008171C1">
      <w:pPr>
        <w:rPr>
          <w:rFonts w:ascii="Times New Roman" w:hAnsi="Times New Roman" w:cs="Times New Roman"/>
          <w:sz w:val="24"/>
          <w:szCs w:val="24"/>
        </w:rPr>
      </w:pPr>
    </w:p>
    <w:p w:rsidR="007017F3" w:rsidRPr="008171C1" w:rsidRDefault="007017F3" w:rsidP="008171C1">
      <w:pPr>
        <w:rPr>
          <w:rFonts w:ascii="Times New Roman" w:hAnsi="Times New Roman" w:cs="Times New Roman"/>
          <w:sz w:val="24"/>
          <w:szCs w:val="24"/>
        </w:rPr>
      </w:pPr>
    </w:p>
    <w:p w:rsidR="005F2DD9" w:rsidRPr="008171C1" w:rsidRDefault="005F2DD9" w:rsidP="008171C1">
      <w:pPr>
        <w:rPr>
          <w:rFonts w:ascii="Times New Roman" w:hAnsi="Times New Roman" w:cs="Times New Roman"/>
          <w:sz w:val="24"/>
          <w:szCs w:val="24"/>
        </w:rPr>
      </w:pPr>
      <w:r w:rsidRPr="008171C1">
        <w:rPr>
          <w:rFonts w:ascii="Times New Roman" w:hAnsi="Times New Roman" w:cs="Times New Roman"/>
          <w:sz w:val="24"/>
          <w:szCs w:val="24"/>
        </w:rPr>
        <w:br/>
      </w:r>
    </w:p>
    <w:sectPr w:rsidR="005F2DD9" w:rsidRPr="008171C1" w:rsidSect="00F66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AF"/>
    <w:multiLevelType w:val="hybridMultilevel"/>
    <w:tmpl w:val="658870A6"/>
    <w:lvl w:ilvl="0" w:tplc="B3D0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3"/>
    <w:rsid w:val="00022868"/>
    <w:rsid w:val="0002444E"/>
    <w:rsid w:val="000921C6"/>
    <w:rsid w:val="000C5D45"/>
    <w:rsid w:val="00163D04"/>
    <w:rsid w:val="001E6952"/>
    <w:rsid w:val="00203169"/>
    <w:rsid w:val="002A33A1"/>
    <w:rsid w:val="002C374E"/>
    <w:rsid w:val="002E322C"/>
    <w:rsid w:val="00330056"/>
    <w:rsid w:val="00391347"/>
    <w:rsid w:val="003B7E5D"/>
    <w:rsid w:val="00407481"/>
    <w:rsid w:val="004321B0"/>
    <w:rsid w:val="004912B5"/>
    <w:rsid w:val="004C6628"/>
    <w:rsid w:val="005528BF"/>
    <w:rsid w:val="005B3687"/>
    <w:rsid w:val="005C0FF8"/>
    <w:rsid w:val="005F2DD9"/>
    <w:rsid w:val="00632797"/>
    <w:rsid w:val="007017F3"/>
    <w:rsid w:val="00722125"/>
    <w:rsid w:val="007538B5"/>
    <w:rsid w:val="007C0B3C"/>
    <w:rsid w:val="008171C1"/>
    <w:rsid w:val="00887FD4"/>
    <w:rsid w:val="008E36D2"/>
    <w:rsid w:val="008F1A6D"/>
    <w:rsid w:val="00910BAF"/>
    <w:rsid w:val="00975C47"/>
    <w:rsid w:val="009F1C91"/>
    <w:rsid w:val="00A22AF6"/>
    <w:rsid w:val="00AF0C1F"/>
    <w:rsid w:val="00B476AE"/>
    <w:rsid w:val="00BC4AF6"/>
    <w:rsid w:val="00C05B2A"/>
    <w:rsid w:val="00C36651"/>
    <w:rsid w:val="00C60424"/>
    <w:rsid w:val="00CA03CD"/>
    <w:rsid w:val="00D600E6"/>
    <w:rsid w:val="00DB0965"/>
    <w:rsid w:val="00E711D3"/>
    <w:rsid w:val="00F278DF"/>
    <w:rsid w:val="00F66F63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2DD9"/>
    <w:rPr>
      <w:color w:val="0000FF"/>
      <w:u w:val="single"/>
    </w:rPr>
  </w:style>
  <w:style w:type="paragraph" w:styleId="a5">
    <w:name w:val="No Spacing"/>
    <w:uiPriority w:val="1"/>
    <w:qFormat/>
    <w:rsid w:val="00AF0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2DD9"/>
    <w:rPr>
      <w:color w:val="0000FF"/>
      <w:u w:val="single"/>
    </w:rPr>
  </w:style>
  <w:style w:type="paragraph" w:styleId="a5">
    <w:name w:val="No Spacing"/>
    <w:uiPriority w:val="1"/>
    <w:qFormat/>
    <w:rsid w:val="00AF0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Носова Евгения Ивановна</cp:lastModifiedBy>
  <cp:revision>2</cp:revision>
  <dcterms:created xsi:type="dcterms:W3CDTF">2015-05-15T07:15:00Z</dcterms:created>
  <dcterms:modified xsi:type="dcterms:W3CDTF">2015-05-15T07:15:00Z</dcterms:modified>
</cp:coreProperties>
</file>