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64" w:rsidRPr="00A26DE0" w:rsidRDefault="00A26D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E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64564" w:rsidRDefault="00564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2FB" w:rsidRPr="0020615B" w:rsidRDefault="00A26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4B12FB" w:rsidRPr="0020615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B12FB" w:rsidRPr="0020615B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725C19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(</w:t>
      </w:r>
      <w:r w:rsidR="00725C19">
        <w:rPr>
          <w:rFonts w:ascii="Times New Roman" w:hAnsi="Times New Roman" w:cs="Times New Roman"/>
          <w:sz w:val="24"/>
          <w:szCs w:val="24"/>
        </w:rPr>
        <w:t>ОПТИМИЗАЦИИ РАСХОДОВ) МУНИЦИПАЛЬНОГО ОБРАЗОВАНИЯ МУНИЦИПАЛЬНОГО РАЙОНА «КОЙГОРОДСКИЙ»</w:t>
      </w:r>
    </w:p>
    <w:p w:rsidR="004B12FB" w:rsidRDefault="00725C19" w:rsidP="00725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9F265D">
        <w:rPr>
          <w:rFonts w:ascii="Times New Roman" w:hAnsi="Times New Roman" w:cs="Times New Roman"/>
          <w:sz w:val="24"/>
          <w:szCs w:val="24"/>
        </w:rPr>
        <w:t>2017 - 2019 ГОДОВ</w:t>
      </w:r>
    </w:p>
    <w:p w:rsidR="00A26DE0" w:rsidRPr="00A26DE0" w:rsidRDefault="00672667" w:rsidP="00725C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01.0</w:t>
      </w:r>
      <w:r w:rsidR="006204D3">
        <w:rPr>
          <w:rFonts w:ascii="Times New Roman" w:hAnsi="Times New Roman" w:cs="Times New Roman"/>
          <w:b/>
          <w:sz w:val="24"/>
          <w:szCs w:val="24"/>
        </w:rPr>
        <w:t>7</w:t>
      </w:r>
      <w:r w:rsidR="00A26DE0" w:rsidRPr="00A26DE0">
        <w:rPr>
          <w:rFonts w:ascii="Times New Roman" w:hAnsi="Times New Roman" w:cs="Times New Roman"/>
          <w:b/>
          <w:sz w:val="24"/>
          <w:szCs w:val="24"/>
        </w:rPr>
        <w:t xml:space="preserve">.2018 года </w:t>
      </w: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34"/>
        <w:gridCol w:w="28"/>
        <w:gridCol w:w="1810"/>
        <w:gridCol w:w="1810"/>
        <w:gridCol w:w="1867"/>
        <w:gridCol w:w="142"/>
        <w:gridCol w:w="142"/>
        <w:gridCol w:w="283"/>
        <w:gridCol w:w="567"/>
        <w:gridCol w:w="284"/>
        <w:gridCol w:w="1528"/>
        <w:gridCol w:w="171"/>
        <w:gridCol w:w="20"/>
        <w:gridCol w:w="12"/>
        <w:gridCol w:w="711"/>
        <w:gridCol w:w="139"/>
        <w:gridCol w:w="112"/>
        <w:gridCol w:w="601"/>
        <w:gridCol w:w="854"/>
        <w:gridCol w:w="3113"/>
      </w:tblGrid>
      <w:tr w:rsidR="00D33656" w:rsidRPr="00E45729" w:rsidTr="00785136">
        <w:tc>
          <w:tcPr>
            <w:tcW w:w="556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72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10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Способы реализации мероприятий</w:t>
            </w:r>
          </w:p>
        </w:tc>
        <w:tc>
          <w:tcPr>
            <w:tcW w:w="2151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Ответственные исполнители за реализацию мероприятий</w:t>
            </w:r>
          </w:p>
        </w:tc>
        <w:tc>
          <w:tcPr>
            <w:tcW w:w="1134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Срок реализации мероприятия</w:t>
            </w:r>
          </w:p>
        </w:tc>
        <w:tc>
          <w:tcPr>
            <w:tcW w:w="4148" w:type="dxa"/>
            <w:gridSpan w:val="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Индикатор (показатель) исполнения мероприятия</w:t>
            </w:r>
          </w:p>
        </w:tc>
        <w:tc>
          <w:tcPr>
            <w:tcW w:w="3113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Информация об исполнении</w:t>
            </w:r>
          </w:p>
        </w:tc>
      </w:tr>
      <w:tr w:rsidR="00D33656" w:rsidRPr="00E45729" w:rsidTr="00785136">
        <w:trPr>
          <w:trHeight w:val="1656"/>
        </w:trPr>
        <w:tc>
          <w:tcPr>
            <w:tcW w:w="556" w:type="dxa"/>
            <w:vMerge/>
          </w:tcPr>
          <w:p w:rsidR="00F95DA9" w:rsidRPr="00E45729" w:rsidRDefault="00F95DA9"/>
        </w:tc>
        <w:tc>
          <w:tcPr>
            <w:tcW w:w="1972" w:type="dxa"/>
            <w:gridSpan w:val="3"/>
            <w:vMerge/>
          </w:tcPr>
          <w:p w:rsidR="00F95DA9" w:rsidRPr="00E45729" w:rsidRDefault="00F95DA9"/>
        </w:tc>
        <w:tc>
          <w:tcPr>
            <w:tcW w:w="1810" w:type="dxa"/>
            <w:vMerge/>
          </w:tcPr>
          <w:p w:rsidR="00F95DA9" w:rsidRPr="00E45729" w:rsidRDefault="00F95DA9"/>
        </w:tc>
        <w:tc>
          <w:tcPr>
            <w:tcW w:w="2151" w:type="dxa"/>
            <w:gridSpan w:val="3"/>
            <w:vMerge/>
          </w:tcPr>
          <w:p w:rsidR="00F95DA9" w:rsidRPr="00E45729" w:rsidRDefault="00F95DA9"/>
        </w:tc>
        <w:tc>
          <w:tcPr>
            <w:tcW w:w="1134" w:type="dxa"/>
            <w:gridSpan w:val="3"/>
            <w:vMerge/>
          </w:tcPr>
          <w:p w:rsidR="00F95DA9" w:rsidRPr="00E45729" w:rsidRDefault="00F95DA9"/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План на отчетный год</w:t>
            </w:r>
          </w:p>
        </w:tc>
        <w:tc>
          <w:tcPr>
            <w:tcW w:w="854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Фактическое исполнение за отчетный период</w:t>
            </w:r>
          </w:p>
        </w:tc>
        <w:tc>
          <w:tcPr>
            <w:tcW w:w="3113" w:type="dxa"/>
            <w:vMerge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rPr>
          <w:trHeight w:val="207"/>
        </w:trPr>
        <w:tc>
          <w:tcPr>
            <w:tcW w:w="556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72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0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1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3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4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3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95DA9" w:rsidRPr="00E45729" w:rsidTr="00785136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215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Меры по совершенствованию системы управления общественными финансами</w:t>
            </w:r>
          </w:p>
        </w:tc>
        <w:tc>
          <w:tcPr>
            <w:tcW w:w="3113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DA9" w:rsidRPr="00E45729" w:rsidTr="00785136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1215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бюджетного планирования, развитие муниципальных программ</w:t>
            </w:r>
          </w:p>
        </w:tc>
        <w:tc>
          <w:tcPr>
            <w:tcW w:w="3113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Определение основных направлений бюджетной и налоговой политики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Ежегодная подготовка и утверждение нормативных правовых актов ОМСУ об основных направлениях бюджетной и налоговой политики МО МР "Койгородский"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постановления администрации МР "Койгородский" об основных направлениях бюджетной и налоговой политики МО МР "Койгородский" на очередной год и плановый период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F95DA9" w:rsidRPr="00E45729" w:rsidRDefault="004322C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3" w:type="dxa"/>
          </w:tcPr>
          <w:p w:rsidR="0046061F" w:rsidRPr="0046061F" w:rsidRDefault="0046061F" w:rsidP="004606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061F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072AA3" w:rsidRPr="00E45729" w:rsidRDefault="0046061F" w:rsidP="006204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061F">
              <w:rPr>
                <w:rFonts w:ascii="Times New Roman" w:hAnsi="Times New Roman" w:cs="Times New Roman"/>
                <w:sz w:val="20"/>
              </w:rPr>
              <w:t>По состоянию на отчетную дату (01.0</w:t>
            </w:r>
            <w:r w:rsidR="006204D3">
              <w:rPr>
                <w:rFonts w:ascii="Times New Roman" w:hAnsi="Times New Roman" w:cs="Times New Roman"/>
                <w:sz w:val="20"/>
              </w:rPr>
              <w:t>7</w:t>
            </w:r>
            <w:r w:rsidRPr="0046061F">
              <w:rPr>
                <w:rFonts w:ascii="Times New Roman" w:hAnsi="Times New Roman" w:cs="Times New Roman"/>
                <w:sz w:val="20"/>
              </w:rPr>
              <w:t>.2018) окончательный срок реализации мероприятия не наступил.</w:t>
            </w:r>
          </w:p>
        </w:tc>
      </w:tr>
      <w:tr w:rsidR="00D33656" w:rsidRPr="00E45729" w:rsidTr="00785136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Формирование и актуализация Бюджетного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прогноза МО МР "Койгородский" на долгосрочный период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Подготовка проекта нормативно-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правового акта 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Актуализация Бюджетного прогноза  при подготовке проекта решения о бюджете на очередной финансовый год и плановый период 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CA2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 Наличие проекта нормативно-правового акта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изменений Бюджетного прогноза МО МР "Койгородский" при внесении проекта решения о бюджете Совета МР "Койгородский"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F95DA9" w:rsidRPr="00E45729" w:rsidRDefault="004322C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46061F" w:rsidRPr="0046061F" w:rsidRDefault="0046061F" w:rsidP="004606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061F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727370" w:rsidRPr="00727370" w:rsidRDefault="0046061F" w:rsidP="006204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6061F">
              <w:rPr>
                <w:rFonts w:ascii="Times New Roman" w:hAnsi="Times New Roman" w:cs="Times New Roman"/>
                <w:sz w:val="20"/>
              </w:rPr>
              <w:t>По состоянию на отчетную дату (01.0</w:t>
            </w:r>
            <w:r w:rsidR="006204D3">
              <w:rPr>
                <w:rFonts w:ascii="Times New Roman" w:hAnsi="Times New Roman" w:cs="Times New Roman"/>
                <w:sz w:val="20"/>
              </w:rPr>
              <w:t>7</w:t>
            </w:r>
            <w:r w:rsidRPr="0046061F">
              <w:rPr>
                <w:rFonts w:ascii="Times New Roman" w:hAnsi="Times New Roman" w:cs="Times New Roman"/>
                <w:sz w:val="20"/>
              </w:rPr>
              <w:t xml:space="preserve">.2018) окончательный срок </w:t>
            </w:r>
            <w:r w:rsidRPr="0046061F">
              <w:rPr>
                <w:rFonts w:ascii="Times New Roman" w:hAnsi="Times New Roman" w:cs="Times New Roman"/>
                <w:sz w:val="20"/>
              </w:rPr>
              <w:lastRenderedPageBreak/>
              <w:t>реализации мероприятия не наступил.</w:t>
            </w:r>
          </w:p>
        </w:tc>
      </w:tr>
      <w:tr w:rsidR="00D33656" w:rsidRPr="00DD0588" w:rsidTr="00785136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1.1.3.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реализации муниципальных программ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F95DA9" w:rsidRPr="00E45729" w:rsidRDefault="00846F1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6874E1" w:rsidRPr="0046061F" w:rsidRDefault="006204D3" w:rsidP="006874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DD0588" w:rsidRPr="00DD0588" w:rsidRDefault="00656B38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эффективности муниципальных программ за 2017 год сформирован и размещен на официальном сайте администрации МР «Койгородский»</w:t>
            </w:r>
            <w:r w:rsidR="00165805">
              <w:rPr>
                <w:rFonts w:ascii="Times New Roman" w:hAnsi="Times New Roman" w:cs="Times New Roman"/>
                <w:sz w:val="20"/>
              </w:rPr>
              <w:t xml:space="preserve"> 31.05.2018г.</w:t>
            </w:r>
            <w:r>
              <w:rPr>
                <w:rFonts w:ascii="Times New Roman" w:hAnsi="Times New Roman" w:cs="Times New Roman"/>
                <w:sz w:val="20"/>
              </w:rPr>
              <w:t xml:space="preserve"> по адресу: </w:t>
            </w:r>
            <w:r w:rsidRPr="00656B38">
              <w:rPr>
                <w:rFonts w:ascii="Times New Roman" w:hAnsi="Times New Roman" w:cs="Times New Roman"/>
                <w:sz w:val="20"/>
              </w:rPr>
              <w:t>http://kojgorodok.ru/economy/ctrategiya/munitsipalnyie-programmyi/</w:t>
            </w:r>
          </w:p>
        </w:tc>
      </w:tr>
      <w:tr w:rsidR="00D33656" w:rsidRPr="00E45729" w:rsidTr="00785136">
        <w:tc>
          <w:tcPr>
            <w:tcW w:w="556" w:type="dxa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Рассмотрение итогов реализации муниципальных программ МО МР "Койгородский" на заседаниях Совета общественности при администрации МР "Койгородский", отраслевыми </w:t>
            </w: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(функциональными) органами администрации, являющимися ответственными исполнителями муниципальных программ МО МР "Койгородский"</w:t>
            </w:r>
          </w:p>
        </w:tc>
        <w:tc>
          <w:tcPr>
            <w:tcW w:w="2151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Администрация МР «Койгородский», отраслевые  (функциональные)</w:t>
            </w:r>
          </w:p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органы администрации, участвующие в реализации муниципальных программ МО МР "Койгородский"</w:t>
            </w:r>
          </w:p>
        </w:tc>
        <w:tc>
          <w:tcPr>
            <w:tcW w:w="1134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A1481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F95DA9" w:rsidRPr="00EA1481" w:rsidRDefault="00165805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0749F8" w:rsidRPr="0046061F" w:rsidRDefault="00EA1481" w:rsidP="000749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5805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0749F8" w:rsidRPr="0046061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9A1239" w:rsidRPr="00EA1481" w:rsidRDefault="00165805" w:rsidP="00846F1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реализации муниципальных программ рассмотрены отделом экономической политики администрации МР «Койгородский»</w:t>
            </w:r>
            <w:r w:rsidR="000749F8" w:rsidRPr="0046061F">
              <w:rPr>
                <w:rFonts w:ascii="Times New Roman" w:hAnsi="Times New Roman" w:cs="Times New Roman"/>
                <w:sz w:val="20"/>
              </w:rPr>
              <w:t>.</w:t>
            </w:r>
            <w:r w:rsidR="006E0CD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Ответственным исполнителям муниципальных программ даны предложения по дальнейшей реализации муниципальной программы, разработке предложений по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изменению показателей муниципальной программы.</w:t>
            </w:r>
          </w:p>
        </w:tc>
      </w:tr>
      <w:tr w:rsidR="00F95DA9" w:rsidRPr="00E45729" w:rsidTr="00785136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1215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</w:t>
            </w:r>
            <w:r w:rsidR="004B2C53">
              <w:rPr>
                <w:rFonts w:ascii="Times New Roman" w:hAnsi="Times New Roman" w:cs="Times New Roman"/>
                <w:sz w:val="20"/>
              </w:rPr>
              <w:t xml:space="preserve">азвитие системы муниципального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 финансового контроля</w:t>
            </w:r>
          </w:p>
        </w:tc>
        <w:tc>
          <w:tcPr>
            <w:tcW w:w="3113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Выработка единой методики осуществления внутреннего муниципального финансового контроля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Разработка методических рекомендаций по осуществлению внутреннего муниципального финансового контроля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DF233E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0A07BF" w:rsidRPr="00F2100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Правовой акт о методике осуществления внутреннего муниципального финансового контроля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233E" w:rsidRPr="00F21004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0A07BF" w:rsidRPr="00F21004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3" w:type="dxa"/>
          </w:tcPr>
          <w:p w:rsidR="000A07BF" w:rsidRPr="00F21004" w:rsidRDefault="00AD5A43" w:rsidP="000749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В 2018 году не преду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>смотрено.</w:t>
            </w:r>
          </w:p>
        </w:tc>
      </w:tr>
      <w:tr w:rsidR="00D33656" w:rsidRPr="00E45729" w:rsidTr="00785136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1.2.2.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F21004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21004">
              <w:rPr>
                <w:rFonts w:ascii="Times New Roman" w:hAnsi="Times New Roman" w:cs="Times New Roman"/>
                <w:sz w:val="20"/>
              </w:rPr>
              <w:t xml:space="preserve">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Предоставление в Финансовое управление администрации МР «Койгородский» главными администраторами бюджетных средств ежегодных отчетов по внутреннему финансовому контролю и внутреннему финансовому аудиту и их анализ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(функциональные) органы администрации МР "Койгородский", Финансовое управление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F21004" w:rsidRDefault="004B2C5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F21004" w:rsidRDefault="00F2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0749F8" w:rsidRPr="0046061F" w:rsidRDefault="000749F8" w:rsidP="000749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6061F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F21004" w:rsidRPr="00E45729" w:rsidRDefault="000749F8" w:rsidP="00620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61F">
              <w:rPr>
                <w:rFonts w:ascii="Times New Roman" w:hAnsi="Times New Roman" w:cs="Times New Roman"/>
                <w:sz w:val="20"/>
              </w:rPr>
              <w:t>По состоянию на отчетную дату (01.0</w:t>
            </w:r>
            <w:r w:rsidR="006204D3">
              <w:rPr>
                <w:rFonts w:ascii="Times New Roman" w:hAnsi="Times New Roman" w:cs="Times New Roman"/>
                <w:sz w:val="20"/>
              </w:rPr>
              <w:t>7</w:t>
            </w:r>
            <w:r w:rsidRPr="0046061F">
              <w:rPr>
                <w:rFonts w:ascii="Times New Roman" w:hAnsi="Times New Roman" w:cs="Times New Roman"/>
                <w:sz w:val="20"/>
              </w:rPr>
              <w:t>.2018) окончательный срок реализации мероприятия не наступил.</w:t>
            </w:r>
          </w:p>
        </w:tc>
      </w:tr>
      <w:tr w:rsidR="000A07BF" w:rsidRPr="00E45729" w:rsidTr="00785136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1215" w:type="dxa"/>
            <w:gridSpan w:val="19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Обеспечение открытости и прозрачности общественных финансов</w:t>
            </w:r>
          </w:p>
        </w:tc>
        <w:tc>
          <w:tcPr>
            <w:tcW w:w="3113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1.3.1.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Повышение открытости и доступности информации 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бюджете и бюджетном процессе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и публикация информационной брошюры "Бюджет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для граждан"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Публикация информационной брошюры в информационно-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телекоммуникационной сети "Интернет" (далее - ИТС "Интернет") на официальном сайте администрации МР «Койгородский»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8C1A1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37691D" w:rsidRDefault="001115B3" w:rsidP="001F2E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94E">
              <w:rPr>
                <w:rFonts w:ascii="Times New Roman" w:hAnsi="Times New Roman" w:cs="Times New Roman"/>
                <w:b/>
                <w:sz w:val="20"/>
              </w:rPr>
              <w:t xml:space="preserve">Исполнено частично, исполнение продолжается. </w:t>
            </w:r>
            <w:proofErr w:type="gramStart"/>
            <w:r w:rsidR="0036394E" w:rsidRPr="0036394E">
              <w:rPr>
                <w:rFonts w:ascii="Times New Roman" w:hAnsi="Times New Roman" w:cs="Times New Roman"/>
                <w:sz w:val="20"/>
              </w:rPr>
              <w:t xml:space="preserve">Информационные брошюры </w:t>
            </w:r>
            <w:r w:rsidRPr="0036394E">
              <w:rPr>
                <w:rFonts w:ascii="Times New Roman" w:hAnsi="Times New Roman" w:cs="Times New Roman"/>
                <w:sz w:val="20"/>
              </w:rPr>
              <w:t xml:space="preserve">«Бюджет для граждан» по </w:t>
            </w:r>
            <w:r w:rsidR="0036394E" w:rsidRPr="0036394E">
              <w:rPr>
                <w:rFonts w:ascii="Times New Roman" w:hAnsi="Times New Roman" w:cs="Times New Roman"/>
                <w:sz w:val="20"/>
              </w:rPr>
              <w:lastRenderedPageBreak/>
              <w:t xml:space="preserve">Решению Совета  МР «Койгородский»  «О бюджете муниципального образования муниципального района «Койгородский» на 2018 год и плановый период 2019 и 2020 годов, по </w:t>
            </w:r>
            <w:r w:rsidRPr="0036394E">
              <w:rPr>
                <w:rFonts w:ascii="Times New Roman" w:hAnsi="Times New Roman" w:cs="Times New Roman"/>
                <w:sz w:val="20"/>
              </w:rPr>
              <w:t>исполнению бюджета муниципального образования муниципального района «Койгор</w:t>
            </w:r>
            <w:r w:rsidR="0036394E">
              <w:rPr>
                <w:rFonts w:ascii="Times New Roman" w:hAnsi="Times New Roman" w:cs="Times New Roman"/>
                <w:sz w:val="20"/>
              </w:rPr>
              <w:t>одский» за 2017 год сформированы и опубликованы</w:t>
            </w:r>
            <w:r w:rsidRPr="0036394E">
              <w:rPr>
                <w:rFonts w:ascii="Times New Roman" w:hAnsi="Times New Roman" w:cs="Times New Roman"/>
                <w:sz w:val="20"/>
              </w:rPr>
              <w:t xml:space="preserve"> в разделе «Бюджет для граждан» официального сайта Администрации МР «Койгородский» по адресу: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6" w:history="1">
              <w:r w:rsidR="008C1A19" w:rsidRPr="009660B1">
                <w:rPr>
                  <w:rStyle w:val="a5"/>
                  <w:rFonts w:ascii="Times New Roman" w:hAnsi="Times New Roman" w:cs="Times New Roman"/>
                  <w:sz w:val="20"/>
                </w:rPr>
                <w:t>http://kojgorodok.ru/finansyi/byudzhet-dlya-grazhdan/</w:t>
              </w:r>
            </w:hyperlink>
            <w:proofErr w:type="gramEnd"/>
          </w:p>
          <w:p w:rsidR="008C1A19" w:rsidRPr="00C22F17" w:rsidRDefault="008C1A19" w:rsidP="001F2E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1.3.2.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деятельности муниципальных учреждений МО МР "Койгородский"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Наполнение и актуализация данных о муниципальных услугах, муниципальных работах, муниципальных учреждениях МО МР "Койгородский»"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0A07BF" w:rsidRPr="00E45729" w:rsidRDefault="000A07BF" w:rsidP="00654E8D">
            <w:r w:rsidRPr="00E45729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 о размещении данных муниципальными учреждениями МО МР "Койгородский"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1F2EB5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345343" w:rsidRPr="00345343" w:rsidRDefault="00345343" w:rsidP="0034534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45343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1F2EB5">
              <w:rPr>
                <w:rFonts w:ascii="Times New Roman" w:hAnsi="Times New Roman" w:cs="Times New Roman"/>
                <w:b/>
                <w:sz w:val="20"/>
              </w:rPr>
              <w:t xml:space="preserve"> частично, исполнение продолжается</w:t>
            </w:r>
            <w:r w:rsidRPr="00345343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0A07BF" w:rsidRPr="00345343" w:rsidRDefault="00A542C3" w:rsidP="003453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5343">
              <w:rPr>
                <w:rFonts w:ascii="Times New Roman" w:hAnsi="Times New Roman" w:cs="Times New Roman"/>
                <w:sz w:val="20"/>
              </w:rPr>
              <w:t>Размещение и актуализа</w:t>
            </w:r>
            <w:r w:rsidR="00345343">
              <w:rPr>
                <w:rFonts w:ascii="Times New Roman" w:hAnsi="Times New Roman" w:cs="Times New Roman"/>
                <w:sz w:val="20"/>
              </w:rPr>
              <w:t>ция информации о муниципальных  услугах, муниципальных работах, муниципальных учреждениях МО МР «Койгородский»</w:t>
            </w:r>
            <w:r w:rsidRPr="00345343">
              <w:rPr>
                <w:rFonts w:ascii="Times New Roman" w:hAnsi="Times New Roman" w:cs="Times New Roman"/>
                <w:sz w:val="20"/>
              </w:rPr>
              <w:t xml:space="preserve"> на Официальном сайте Российской Федерации для размещения информации о государственных и муниципальных учреждениях (bus.gov.ru) проводится на постоянной основе.</w:t>
            </w:r>
          </w:p>
        </w:tc>
      </w:tr>
      <w:tr w:rsidR="00D33656" w:rsidRPr="00E45729" w:rsidTr="00785136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1.3.3.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Развитие инициативного бюджетирования на территории МО МР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"Койгородский", включая вовлечение гражданского общества в процесс принятия решений в бюджетной сфере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Реализация проекта "Народный бюджет"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 (функциональные)</w:t>
            </w:r>
            <w:r w:rsidR="00125F2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органы администрации МР "Койгородский" (участники проекта "Народный бюджет")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информации о ходе реализации проекта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"Народный бюджет" в ИТС "Интернет" на официальном сайте администрации  МР "Койгородский", в социальных сетях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0E346A" w:rsidRPr="00FE35A7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E35A7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</w:p>
          <w:p w:rsidR="00FB4C7E" w:rsidRPr="00FE35A7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35A7">
              <w:rPr>
                <w:rFonts w:ascii="Times New Roman" w:hAnsi="Times New Roman" w:cs="Times New Roman"/>
                <w:sz w:val="20"/>
              </w:rPr>
              <w:t>В группе «Администрация МР «Койгородский» в социальной сети «</w:t>
            </w:r>
            <w:proofErr w:type="spellStart"/>
            <w:r w:rsidRPr="00FE35A7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FE35A7">
              <w:rPr>
                <w:rFonts w:ascii="Times New Roman" w:hAnsi="Times New Roman" w:cs="Times New Roman"/>
                <w:sz w:val="20"/>
              </w:rPr>
              <w:t xml:space="preserve">» </w:t>
            </w:r>
            <w:r w:rsidRPr="00FE35A7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hyperlink r:id="rId7" w:history="1">
              <w:r w:rsidRPr="00FE35A7">
                <w:rPr>
                  <w:rStyle w:val="a5"/>
                  <w:rFonts w:ascii="Times New Roman" w:hAnsi="Times New Roman" w:cs="Times New Roman"/>
                  <w:sz w:val="20"/>
                </w:rPr>
                <w:t>https://vk.com/club148302101</w:t>
              </w:r>
            </w:hyperlink>
            <w:r w:rsidRPr="00FE35A7">
              <w:rPr>
                <w:rFonts w:ascii="Times New Roman" w:hAnsi="Times New Roman" w:cs="Times New Roman"/>
                <w:sz w:val="20"/>
              </w:rPr>
              <w:t>)</w:t>
            </w:r>
            <w:r w:rsidR="00CE7A30" w:rsidRPr="00FE35A7">
              <w:rPr>
                <w:rFonts w:ascii="Times New Roman" w:hAnsi="Times New Roman" w:cs="Times New Roman"/>
                <w:sz w:val="20"/>
              </w:rPr>
              <w:t>, и в группе «Народный бюджет Республики Коми» в социальной сети «</w:t>
            </w:r>
            <w:proofErr w:type="spellStart"/>
            <w:r w:rsidR="00CE7A30" w:rsidRPr="00FE35A7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="00CE7A30" w:rsidRPr="00FE35A7">
              <w:rPr>
                <w:rFonts w:ascii="Times New Roman" w:hAnsi="Times New Roman" w:cs="Times New Roman"/>
                <w:sz w:val="20"/>
              </w:rPr>
              <w:t>» (</w:t>
            </w:r>
            <w:hyperlink r:id="rId8" w:history="1">
              <w:r w:rsidR="0076474E" w:rsidRPr="00FE35A7">
                <w:rPr>
                  <w:rStyle w:val="a5"/>
                  <w:rFonts w:ascii="Times New Roman" w:hAnsi="Times New Roman" w:cs="Times New Roman"/>
                  <w:sz w:val="20"/>
                </w:rPr>
                <w:t>https://vk.com/nb_rk</w:t>
              </w:r>
            </w:hyperlink>
            <w:r w:rsidR="00CE7A30" w:rsidRPr="00FE35A7">
              <w:rPr>
                <w:rFonts w:ascii="Times New Roman" w:hAnsi="Times New Roman" w:cs="Times New Roman"/>
                <w:sz w:val="20"/>
              </w:rPr>
              <w:t>)</w:t>
            </w:r>
            <w:r w:rsidR="00125F2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E35A7">
              <w:rPr>
                <w:rFonts w:ascii="Times New Roman" w:hAnsi="Times New Roman" w:cs="Times New Roman"/>
                <w:sz w:val="20"/>
              </w:rPr>
              <w:t>публикуется информация о ходе реализации проекта «Народный</w:t>
            </w:r>
            <w:r w:rsidR="0053563A" w:rsidRPr="00FE35A7">
              <w:rPr>
                <w:rFonts w:ascii="Times New Roman" w:hAnsi="Times New Roman" w:cs="Times New Roman"/>
                <w:sz w:val="20"/>
              </w:rPr>
              <w:t xml:space="preserve"> бюджет» на территории МО МР «Койгородский»</w:t>
            </w:r>
            <w:r w:rsidR="00FE35A7" w:rsidRPr="00FE35A7">
              <w:rPr>
                <w:rFonts w:ascii="Times New Roman" w:hAnsi="Times New Roman" w:cs="Times New Roman"/>
                <w:sz w:val="20"/>
              </w:rPr>
              <w:t xml:space="preserve">. Всего за 1 </w:t>
            </w:r>
            <w:r w:rsidR="001D14D4">
              <w:rPr>
                <w:rFonts w:ascii="Times New Roman" w:hAnsi="Times New Roman" w:cs="Times New Roman"/>
                <w:sz w:val="20"/>
              </w:rPr>
              <w:t>полугодие</w:t>
            </w:r>
            <w:r w:rsidR="00FE35A7" w:rsidRPr="00FE35A7">
              <w:rPr>
                <w:rFonts w:ascii="Times New Roman" w:hAnsi="Times New Roman" w:cs="Times New Roman"/>
                <w:sz w:val="20"/>
              </w:rPr>
              <w:t xml:space="preserve"> опубликовано </w:t>
            </w:r>
            <w:r w:rsidR="001D14D4">
              <w:rPr>
                <w:rFonts w:ascii="Times New Roman" w:hAnsi="Times New Roman" w:cs="Times New Roman"/>
                <w:sz w:val="20"/>
              </w:rPr>
              <w:t>12 записей</w:t>
            </w:r>
            <w:r w:rsidR="00CE7A30" w:rsidRPr="00FE35A7">
              <w:rPr>
                <w:rFonts w:ascii="Times New Roman" w:hAnsi="Times New Roman" w:cs="Times New Roman"/>
                <w:sz w:val="20"/>
              </w:rPr>
              <w:t>.</w:t>
            </w:r>
          </w:p>
          <w:p w:rsidR="0053563A" w:rsidRPr="00FE35A7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35A7">
              <w:rPr>
                <w:rFonts w:ascii="Times New Roman" w:hAnsi="Times New Roman" w:cs="Times New Roman"/>
                <w:sz w:val="20"/>
              </w:rPr>
              <w:t xml:space="preserve"> На сайте Адм</w:t>
            </w:r>
            <w:r w:rsidR="0076474E" w:rsidRPr="00FE35A7">
              <w:rPr>
                <w:rFonts w:ascii="Times New Roman" w:hAnsi="Times New Roman" w:cs="Times New Roman"/>
                <w:sz w:val="20"/>
              </w:rPr>
              <w:t xml:space="preserve">инистрации МР «Койгородский» </w:t>
            </w:r>
            <w:r w:rsidR="00FE35A7" w:rsidRPr="00FE35A7">
              <w:rPr>
                <w:rFonts w:ascii="Times New Roman" w:hAnsi="Times New Roman" w:cs="Times New Roman"/>
                <w:sz w:val="20"/>
              </w:rPr>
              <w:t xml:space="preserve">за 1 </w:t>
            </w:r>
            <w:r w:rsidR="00125F26">
              <w:rPr>
                <w:rFonts w:ascii="Times New Roman" w:hAnsi="Times New Roman" w:cs="Times New Roman"/>
                <w:sz w:val="20"/>
              </w:rPr>
              <w:t>полугодие</w:t>
            </w:r>
            <w:r w:rsidR="00FE35A7" w:rsidRPr="00FE35A7">
              <w:rPr>
                <w:rFonts w:ascii="Times New Roman" w:hAnsi="Times New Roman" w:cs="Times New Roman"/>
                <w:sz w:val="20"/>
              </w:rPr>
              <w:t xml:space="preserve"> 2018 года было размещено </w:t>
            </w:r>
            <w:r w:rsidR="00125F26">
              <w:rPr>
                <w:rFonts w:ascii="Times New Roman" w:hAnsi="Times New Roman" w:cs="Times New Roman"/>
                <w:sz w:val="20"/>
              </w:rPr>
              <w:t>14 материалов</w:t>
            </w:r>
            <w:r w:rsidR="00FB4C7E" w:rsidRPr="00FE35A7">
              <w:rPr>
                <w:rFonts w:ascii="Times New Roman" w:hAnsi="Times New Roman" w:cs="Times New Roman"/>
                <w:sz w:val="20"/>
              </w:rPr>
              <w:t xml:space="preserve"> о ходе реализации проекта «Народный бюджет».</w:t>
            </w:r>
          </w:p>
          <w:p w:rsidR="000A07BF" w:rsidRPr="000E346A" w:rsidRDefault="0053563A" w:rsidP="00125F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E35A7">
              <w:rPr>
                <w:rFonts w:ascii="Times New Roman" w:hAnsi="Times New Roman" w:cs="Times New Roman"/>
                <w:sz w:val="20"/>
              </w:rPr>
              <w:t>Содействие в публикации информации о ходе реализации проекта «Народный бюджет» также осуществляется Администрацией МР «Койгородский» на постоянной основе в газете «Новая жизнь» (электронная и печатная версии)</w:t>
            </w:r>
          </w:p>
        </w:tc>
      </w:tr>
      <w:tr w:rsidR="00D33656" w:rsidRPr="00E45729" w:rsidTr="00785136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1.3.4.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Содействие повышению качества финансового менеджмента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мониторинга качества финансового менеджмента, осуществляемого главными распорядителями средств бюджета МО МР "Койгородский"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Публикация отчета о результатах мониторинга качества финансового менеджмента, осуществляемого главными распорядителями средств бюджета МО МР "Койгородский", на официальном сайте администрации МР «Койгородский» в ИТС "Интернет"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1D14D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570A86" w:rsidRPr="0046061F" w:rsidRDefault="001D14D4" w:rsidP="00570A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570A86" w:rsidRPr="0046061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4F5C8B" w:rsidRPr="004F5C8B" w:rsidRDefault="001D14D4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Отчет о результатах мониторинга качества финансового менеджмента, осуществляемого главными распорядителями средств бюджета МО МР «Койгородский» за 2017 год опубликован 28.04.2018г., в подразделе «Мониторинг учреждений» раздела «Бюджет» официального сайта Администрации МР «Койгородский» по адресу:</w:t>
            </w:r>
            <w:r>
              <w:t xml:space="preserve"> </w:t>
            </w:r>
            <w:r w:rsidRPr="001D14D4">
              <w:rPr>
                <w:rFonts w:ascii="Times New Roman" w:hAnsi="Times New Roman" w:cs="Times New Roman"/>
                <w:sz w:val="20"/>
              </w:rPr>
              <w:t>http://kojgorodok.ru/finansyi/rejting-munitsipalnyih-obrazovanij-selskih-poselenij/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70A86" w:rsidRPr="0046061F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A07BF" w:rsidRPr="00E45729" w:rsidTr="00D33656">
        <w:tc>
          <w:tcPr>
            <w:tcW w:w="11771" w:type="dxa"/>
            <w:gridSpan w:val="20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 Меры по увеличению поступлений налоговых и неналоговых доходов</w:t>
            </w:r>
          </w:p>
        </w:tc>
        <w:tc>
          <w:tcPr>
            <w:tcW w:w="3113" w:type="dxa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785136">
        <w:trPr>
          <w:trHeight w:val="4646"/>
        </w:trPr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38" w:type="dxa"/>
            <w:gridSpan w:val="2"/>
          </w:tcPr>
          <w:p w:rsidR="000A07BF" w:rsidRPr="006E74A6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Реализация плана мероприятий, направленных на мобилизацию дополнительных доходов консолидированного бюджета МО МР «Койгородский» за счет повышения эффективности налогообложения имущества</w:t>
            </w:r>
          </w:p>
        </w:tc>
        <w:tc>
          <w:tcPr>
            <w:tcW w:w="1810" w:type="dxa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 о результатах проведенных мероприятий</w:t>
            </w:r>
          </w:p>
        </w:tc>
        <w:tc>
          <w:tcPr>
            <w:tcW w:w="2434" w:type="dxa"/>
            <w:gridSpan w:val="4"/>
          </w:tcPr>
          <w:p w:rsidR="000A07BF" w:rsidRPr="006E74A6" w:rsidRDefault="006E74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Администрации муниципальных образований </w:t>
            </w:r>
          </w:p>
        </w:tc>
        <w:tc>
          <w:tcPr>
            <w:tcW w:w="851" w:type="dxa"/>
            <w:gridSpan w:val="2"/>
          </w:tcPr>
          <w:p w:rsidR="000A07BF" w:rsidRPr="006E74A6" w:rsidRDefault="00DF2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0A07BF" w:rsidRPr="006E74A6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699" w:type="dxa"/>
            <w:gridSpan w:val="2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3" w:type="dxa"/>
          </w:tcPr>
          <w:p w:rsidR="000A07BF" w:rsidRPr="006140A0" w:rsidRDefault="00DF233E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2018 году не предусмотрено.</w:t>
            </w:r>
          </w:p>
        </w:tc>
      </w:tr>
      <w:tr w:rsidR="00D33656" w:rsidRPr="00E45729" w:rsidTr="00785136">
        <w:tc>
          <w:tcPr>
            <w:tcW w:w="690" w:type="dxa"/>
            <w:gridSpan w:val="2"/>
            <w:vMerge w:val="restart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838" w:type="dxa"/>
            <w:gridSpan w:val="2"/>
            <w:vMerge w:val="restart"/>
          </w:tcPr>
          <w:p w:rsidR="000A07BF" w:rsidRPr="007703A2" w:rsidRDefault="000A07BF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Проведение оценки эффективности налоговых льгот (пониженных ставок по налогам), предоставляемых органами местного самоуправления  МО МР «Койгородский»</w:t>
            </w:r>
          </w:p>
        </w:tc>
        <w:tc>
          <w:tcPr>
            <w:tcW w:w="1810" w:type="dxa"/>
            <w:vMerge w:val="restart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записка, содержащая сведения о бюджетной и экономической эффективности действующих налоговых льгот, о необходимости отмены неэффективных льгот (пониженных ставок по налогам)</w:t>
            </w:r>
          </w:p>
        </w:tc>
        <w:tc>
          <w:tcPr>
            <w:tcW w:w="2434" w:type="dxa"/>
            <w:gridSpan w:val="4"/>
            <w:vMerge w:val="restart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851" w:type="dxa"/>
            <w:gridSpan w:val="2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7703A2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7703A2" w:rsidRDefault="00A22BDD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A22BDD" w:rsidRPr="009421BC" w:rsidRDefault="00A22BDD" w:rsidP="00A22B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421BC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0A07BF" w:rsidRPr="009421BC" w:rsidRDefault="00A22BDD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21BC">
              <w:rPr>
                <w:rFonts w:ascii="Times New Roman" w:hAnsi="Times New Roman" w:cs="Times New Roman"/>
                <w:sz w:val="20"/>
              </w:rPr>
              <w:t>По с</w:t>
            </w:r>
            <w:r w:rsidR="009421BC">
              <w:rPr>
                <w:rFonts w:ascii="Times New Roman" w:hAnsi="Times New Roman" w:cs="Times New Roman"/>
                <w:sz w:val="20"/>
              </w:rPr>
              <w:t>остоянию на отчетную дату (01.07</w:t>
            </w:r>
            <w:r w:rsidRPr="009421BC">
              <w:rPr>
                <w:rFonts w:ascii="Times New Roman" w:hAnsi="Times New Roman" w:cs="Times New Roman"/>
                <w:sz w:val="20"/>
              </w:rPr>
              <w:t>.2018) окончательный срок реализации мероприятия не наступил.</w:t>
            </w:r>
          </w:p>
        </w:tc>
      </w:tr>
      <w:tr w:rsidR="00D33656" w:rsidRPr="00E45729" w:rsidTr="00785136">
        <w:tc>
          <w:tcPr>
            <w:tcW w:w="690" w:type="dxa"/>
            <w:gridSpan w:val="2"/>
            <w:vMerge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gridSpan w:val="2"/>
            <w:vMerge/>
          </w:tcPr>
          <w:p w:rsidR="000A07BF" w:rsidRPr="007703A2" w:rsidRDefault="000A07BF" w:rsidP="005A4BA2"/>
        </w:tc>
        <w:tc>
          <w:tcPr>
            <w:tcW w:w="1810" w:type="dxa"/>
            <w:vMerge/>
          </w:tcPr>
          <w:p w:rsidR="000A07BF" w:rsidRPr="007703A2" w:rsidRDefault="000A07BF" w:rsidP="005A4BA2"/>
        </w:tc>
        <w:tc>
          <w:tcPr>
            <w:tcW w:w="2434" w:type="dxa"/>
            <w:gridSpan w:val="4"/>
            <w:vMerge/>
          </w:tcPr>
          <w:p w:rsidR="000A07BF" w:rsidRPr="007703A2" w:rsidRDefault="000A07BF" w:rsidP="005A4BA2"/>
        </w:tc>
        <w:tc>
          <w:tcPr>
            <w:tcW w:w="851" w:type="dxa"/>
            <w:gridSpan w:val="2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Наличие предложений об отмене неэффективных льгот (пониженных ставок по налогам)</w:t>
            </w:r>
          </w:p>
        </w:tc>
        <w:tc>
          <w:tcPr>
            <w:tcW w:w="882" w:type="dxa"/>
            <w:gridSpan w:val="4"/>
          </w:tcPr>
          <w:p w:rsidR="000A07BF" w:rsidRPr="007703A2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7703A2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7703A2" w:rsidRDefault="00A22BDD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A22BDD" w:rsidRPr="009421BC" w:rsidRDefault="00A22BDD" w:rsidP="00A22B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421BC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185E75" w:rsidRPr="009421BC" w:rsidRDefault="00A22BDD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21BC">
              <w:rPr>
                <w:rFonts w:ascii="Times New Roman" w:hAnsi="Times New Roman" w:cs="Times New Roman"/>
                <w:sz w:val="20"/>
              </w:rPr>
              <w:t>По с</w:t>
            </w:r>
            <w:r w:rsidR="009421BC">
              <w:rPr>
                <w:rFonts w:ascii="Times New Roman" w:hAnsi="Times New Roman" w:cs="Times New Roman"/>
                <w:sz w:val="20"/>
              </w:rPr>
              <w:t>остоянию на отчетную дату (01.07</w:t>
            </w:r>
            <w:r w:rsidRPr="009421BC">
              <w:rPr>
                <w:rFonts w:ascii="Times New Roman" w:hAnsi="Times New Roman" w:cs="Times New Roman"/>
                <w:sz w:val="20"/>
              </w:rPr>
              <w:t>.2018) окончательный срок реализации мероприятия не наступил.</w:t>
            </w:r>
          </w:p>
        </w:tc>
      </w:tr>
      <w:tr w:rsidR="00D33656" w:rsidRPr="00E45729" w:rsidTr="00785136"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838" w:type="dxa"/>
            <w:gridSpan w:val="2"/>
          </w:tcPr>
          <w:p w:rsidR="000A07BF" w:rsidRPr="00E45729" w:rsidRDefault="000A07BF" w:rsidP="005A4BA2">
            <w:r w:rsidRPr="00E45729">
              <w:t xml:space="preserve">Продолжение работы по сплошной инвентаризации неучтенных объектов </w:t>
            </w:r>
            <w:r w:rsidRPr="00E45729">
              <w:lastRenderedPageBreak/>
              <w:t>муниципального имущества</w:t>
            </w:r>
          </w:p>
        </w:tc>
        <w:tc>
          <w:tcPr>
            <w:tcW w:w="1810" w:type="dxa"/>
          </w:tcPr>
          <w:p w:rsidR="000A07BF" w:rsidRPr="00E45729" w:rsidRDefault="000A07BF" w:rsidP="005A4BA2">
            <w:r w:rsidRPr="00E45729">
              <w:lastRenderedPageBreak/>
              <w:t xml:space="preserve">Продолжение работы Рабочей группы для проведения сплошной инвентаризации </w:t>
            </w:r>
            <w:r w:rsidRPr="00E45729">
              <w:lastRenderedPageBreak/>
              <w:t>неучтенных объектов муниципального имущества по инвентаризации имущества и земельных участков, находящихся в муниципальной собственности, постановке на учет неучтенных объектов и проведение их оценки</w:t>
            </w:r>
          </w:p>
        </w:tc>
        <w:tc>
          <w:tcPr>
            <w:tcW w:w="2434" w:type="dxa"/>
            <w:gridSpan w:val="4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0A07BF" w:rsidRPr="00E45729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935B3A" w:rsidRPr="008C17B3" w:rsidRDefault="00935B3A" w:rsidP="00935B3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C17B3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35B3A" w:rsidRPr="008C17B3" w:rsidRDefault="00935B3A" w:rsidP="00935B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17B3">
              <w:rPr>
                <w:rFonts w:ascii="Times New Roman" w:hAnsi="Times New Roman" w:cs="Times New Roman"/>
                <w:sz w:val="20"/>
              </w:rPr>
              <w:t xml:space="preserve">На территории Койгородского района продолжается работа по сплошной инвентаризации неучтенных объектов недвижимого имущества. 100% </w:t>
            </w:r>
            <w:r w:rsidRPr="008C17B3">
              <w:rPr>
                <w:rFonts w:ascii="Times New Roman" w:hAnsi="Times New Roman" w:cs="Times New Roman"/>
                <w:sz w:val="20"/>
              </w:rPr>
              <w:lastRenderedPageBreak/>
              <w:t>охват территории муниципального образования мероприятиями по проведению сплошной инвентаризации.</w:t>
            </w:r>
          </w:p>
          <w:p w:rsidR="000A07BF" w:rsidRPr="008C17B3" w:rsidRDefault="00935B3A" w:rsidP="00D91A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17B3">
              <w:rPr>
                <w:rFonts w:ascii="Times New Roman" w:hAnsi="Times New Roman" w:cs="Times New Roman"/>
                <w:sz w:val="20"/>
              </w:rPr>
              <w:t>В настоящее время организована работа по постановке на кадастровый учет т государственной регистрации  прав собственности на выявленные неучтенн</w:t>
            </w:r>
            <w:r w:rsidR="004C36C4" w:rsidRPr="008C17B3">
              <w:rPr>
                <w:rFonts w:ascii="Times New Roman" w:hAnsi="Times New Roman" w:cs="Times New Roman"/>
                <w:sz w:val="20"/>
              </w:rPr>
              <w:t>ые объекты не</w:t>
            </w:r>
            <w:r w:rsidRPr="008C17B3">
              <w:rPr>
                <w:rFonts w:ascii="Times New Roman" w:hAnsi="Times New Roman" w:cs="Times New Roman"/>
                <w:sz w:val="20"/>
              </w:rPr>
              <w:t>движимого имущества. Из 1538 неучтенных объектов недвижимого имущества: 859 – здания, сооружения, объекты незавершенного строительства; 679 – земельные участки. По состоянию на 01.0</w:t>
            </w:r>
            <w:r w:rsidR="008C17B3" w:rsidRPr="008C17B3">
              <w:rPr>
                <w:rFonts w:ascii="Times New Roman" w:hAnsi="Times New Roman" w:cs="Times New Roman"/>
                <w:sz w:val="20"/>
              </w:rPr>
              <w:t>7</w:t>
            </w:r>
            <w:r w:rsidRPr="008C17B3">
              <w:rPr>
                <w:rFonts w:ascii="Times New Roman" w:hAnsi="Times New Roman" w:cs="Times New Roman"/>
                <w:sz w:val="20"/>
              </w:rPr>
              <w:t>.2018 из общего числа выявл</w:t>
            </w:r>
            <w:r w:rsidR="008C17B3" w:rsidRPr="008C17B3">
              <w:rPr>
                <w:rFonts w:ascii="Times New Roman" w:hAnsi="Times New Roman" w:cs="Times New Roman"/>
                <w:sz w:val="20"/>
              </w:rPr>
              <w:t>енных неучтенных объектов на 586</w:t>
            </w:r>
            <w:r w:rsidRPr="008C17B3">
              <w:rPr>
                <w:rFonts w:ascii="Times New Roman" w:hAnsi="Times New Roman" w:cs="Times New Roman"/>
                <w:sz w:val="20"/>
              </w:rPr>
              <w:t xml:space="preserve"> объект оформлена государств</w:t>
            </w:r>
            <w:r w:rsidR="00D91A97" w:rsidRPr="008C17B3">
              <w:rPr>
                <w:rFonts w:ascii="Times New Roman" w:hAnsi="Times New Roman" w:cs="Times New Roman"/>
                <w:sz w:val="20"/>
              </w:rPr>
              <w:t>енная регистрация прав.</w:t>
            </w:r>
          </w:p>
        </w:tc>
      </w:tr>
      <w:tr w:rsidR="00D33656" w:rsidRPr="00E45729" w:rsidTr="00785136"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1838" w:type="dxa"/>
            <w:gridSpan w:val="2"/>
          </w:tcPr>
          <w:p w:rsidR="000A07BF" w:rsidRPr="00E45729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1810" w:type="dxa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2434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BE3DC1" w:rsidRPr="008C17B3" w:rsidRDefault="00BE3DC1" w:rsidP="00BE3DC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C17B3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A16554" w:rsidRDefault="00BE3DC1" w:rsidP="00BE3D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C17B3">
              <w:rPr>
                <w:rFonts w:ascii="Times New Roman" w:hAnsi="Times New Roman" w:cs="Times New Roman"/>
                <w:sz w:val="20"/>
              </w:rPr>
              <w:t>Проведена государственная регистрация права собственности муниципального района</w:t>
            </w:r>
            <w:r w:rsidR="008C17B3" w:rsidRPr="008C17B3">
              <w:rPr>
                <w:rFonts w:ascii="Times New Roman" w:hAnsi="Times New Roman" w:cs="Times New Roman"/>
                <w:sz w:val="20"/>
              </w:rPr>
              <w:t xml:space="preserve"> на 24 объекта</w:t>
            </w:r>
            <w:r w:rsidR="00D91A97" w:rsidRPr="008C17B3">
              <w:rPr>
                <w:rFonts w:ascii="Times New Roman" w:hAnsi="Times New Roman" w:cs="Times New Roman"/>
                <w:sz w:val="20"/>
              </w:rPr>
              <w:t>, в том числе  1</w:t>
            </w:r>
            <w:r w:rsidR="008C17B3" w:rsidRPr="008C17B3">
              <w:rPr>
                <w:rFonts w:ascii="Times New Roman" w:hAnsi="Times New Roman" w:cs="Times New Roman"/>
                <w:sz w:val="20"/>
              </w:rPr>
              <w:t xml:space="preserve"> земельного</w:t>
            </w:r>
            <w:r w:rsidRPr="008C17B3">
              <w:rPr>
                <w:rFonts w:ascii="Times New Roman" w:hAnsi="Times New Roman" w:cs="Times New Roman"/>
                <w:sz w:val="20"/>
              </w:rPr>
              <w:t xml:space="preserve"> участка.</w:t>
            </w:r>
          </w:p>
        </w:tc>
      </w:tr>
      <w:tr w:rsidR="00D33656" w:rsidRPr="00E45729" w:rsidTr="00785136">
        <w:tc>
          <w:tcPr>
            <w:tcW w:w="690" w:type="dxa"/>
            <w:gridSpan w:val="2"/>
          </w:tcPr>
          <w:p w:rsidR="000A07BF" w:rsidRPr="00E45729" w:rsidRDefault="000A07BF" w:rsidP="00CB4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838" w:type="dxa"/>
            <w:gridSpan w:val="2"/>
          </w:tcPr>
          <w:p w:rsidR="000A07BF" w:rsidRPr="00E45729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Проведение  приватизации муниципального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имущества   МО МР «Койгородский»</w:t>
            </w:r>
          </w:p>
        </w:tc>
        <w:tc>
          <w:tcPr>
            <w:tcW w:w="1810" w:type="dxa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Подготовка предложений о расширении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перечня объектов, предлагаемых к приватизации, и проведение необходимых мероприятий в целях приватизации муниципального имущества</w:t>
            </w:r>
          </w:p>
        </w:tc>
        <w:tc>
          <w:tcPr>
            <w:tcW w:w="2434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 управлению имуществом и природными ресурсами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администрации МР «Койгородский»</w:t>
            </w:r>
          </w:p>
        </w:tc>
        <w:tc>
          <w:tcPr>
            <w:tcW w:w="851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BE3DC1" w:rsidRPr="008C17B3" w:rsidRDefault="00BE3DC1" w:rsidP="00BE3D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C17B3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A16554" w:rsidRDefault="00BE3DC1" w:rsidP="00A1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C17B3">
              <w:rPr>
                <w:rFonts w:ascii="Times New Roman" w:hAnsi="Times New Roman" w:cs="Times New Roman"/>
                <w:sz w:val="20"/>
              </w:rPr>
              <w:t xml:space="preserve"> В прогнозный план (программу) приватизации</w:t>
            </w:r>
            <w:r w:rsidR="00D91A97" w:rsidRPr="008C17B3">
              <w:rPr>
                <w:rFonts w:ascii="Times New Roman" w:hAnsi="Times New Roman" w:cs="Times New Roman"/>
                <w:sz w:val="20"/>
              </w:rPr>
              <w:t xml:space="preserve"> муниципального </w:t>
            </w:r>
            <w:r w:rsidR="00D91A97" w:rsidRPr="008C17B3">
              <w:rPr>
                <w:rFonts w:ascii="Times New Roman" w:hAnsi="Times New Roman" w:cs="Times New Roman"/>
                <w:sz w:val="20"/>
              </w:rPr>
              <w:lastRenderedPageBreak/>
              <w:t>имущества в 2018 году было включено 3 объекта</w:t>
            </w:r>
            <w:r w:rsidRPr="008C17B3">
              <w:rPr>
                <w:rFonts w:ascii="Times New Roman" w:hAnsi="Times New Roman" w:cs="Times New Roman"/>
                <w:sz w:val="20"/>
              </w:rPr>
              <w:t xml:space="preserve"> недвижимого имущества и 9 объектов движимого имущества. Было </w:t>
            </w:r>
            <w:r w:rsidR="00D91A97" w:rsidRPr="008C17B3">
              <w:rPr>
                <w:rFonts w:ascii="Times New Roman" w:hAnsi="Times New Roman" w:cs="Times New Roman"/>
                <w:sz w:val="20"/>
              </w:rPr>
              <w:t xml:space="preserve">проведена </w:t>
            </w:r>
            <w:r w:rsidRPr="008C17B3">
              <w:rPr>
                <w:rFonts w:ascii="Times New Roman" w:hAnsi="Times New Roman" w:cs="Times New Roman"/>
                <w:sz w:val="20"/>
              </w:rPr>
              <w:t>продажи посре</w:t>
            </w:r>
            <w:r w:rsidR="00D91A97" w:rsidRPr="008C17B3">
              <w:rPr>
                <w:rFonts w:ascii="Times New Roman" w:hAnsi="Times New Roman" w:cs="Times New Roman"/>
                <w:sz w:val="20"/>
              </w:rPr>
              <w:t xml:space="preserve">дством публичного предложения и </w:t>
            </w:r>
            <w:r w:rsidRPr="008C17B3">
              <w:rPr>
                <w:rFonts w:ascii="Times New Roman" w:hAnsi="Times New Roman" w:cs="Times New Roman"/>
                <w:sz w:val="20"/>
              </w:rPr>
              <w:t xml:space="preserve">продажа без объявления цены. </w:t>
            </w:r>
          </w:p>
        </w:tc>
      </w:tr>
      <w:tr w:rsidR="00D33656" w:rsidRPr="004C7250" w:rsidTr="00785136">
        <w:tc>
          <w:tcPr>
            <w:tcW w:w="690" w:type="dxa"/>
            <w:gridSpan w:val="2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1838" w:type="dxa"/>
            <w:gridSpan w:val="2"/>
          </w:tcPr>
          <w:p w:rsidR="000A07BF" w:rsidRPr="004C7250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Реализация мероприятий по снижению уровня неформальной занятости в отраслях экономики  МО МР «Койгородский»</w:t>
            </w:r>
          </w:p>
        </w:tc>
        <w:tc>
          <w:tcPr>
            <w:tcW w:w="1810" w:type="dxa"/>
          </w:tcPr>
          <w:p w:rsidR="000A07BF" w:rsidRPr="004C7250" w:rsidRDefault="000A07BF" w:rsidP="00A165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Работа рабочей группы по снижению неформальной занятости при</w:t>
            </w:r>
            <w:r w:rsidR="00A16554" w:rsidRPr="004C72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250">
              <w:rPr>
                <w:rFonts w:ascii="Times New Roman" w:hAnsi="Times New Roman" w:cs="Times New Roman"/>
                <w:sz w:val="20"/>
              </w:rPr>
              <w:t xml:space="preserve">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</w:tc>
        <w:tc>
          <w:tcPr>
            <w:tcW w:w="2434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Отдел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экономической</w:t>
            </w:r>
            <w:proofErr w:type="gramEnd"/>
          </w:p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политики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4C7250" w:rsidRDefault="003E15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3113" w:type="dxa"/>
          </w:tcPr>
          <w:p w:rsidR="00F23062" w:rsidRPr="004C7250" w:rsidRDefault="00F23062" w:rsidP="00F230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5269C5" w:rsidRPr="004C7250" w:rsidRDefault="008B24E7" w:rsidP="00F230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состоянию на 01 июля 2018 года проведено одно заседание рабочей группы по снижению неформальной занятости.</w:t>
            </w:r>
          </w:p>
          <w:p w:rsidR="000A07BF" w:rsidRPr="004C7250" w:rsidRDefault="000A07BF" w:rsidP="00F23062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sz w:val="20"/>
              </w:rPr>
            </w:pPr>
          </w:p>
        </w:tc>
      </w:tr>
      <w:tr w:rsidR="00D33656" w:rsidRPr="004C7250" w:rsidTr="00785136">
        <w:tc>
          <w:tcPr>
            <w:tcW w:w="690" w:type="dxa"/>
            <w:gridSpan w:val="2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1838" w:type="dxa"/>
            <w:gridSpan w:val="2"/>
          </w:tcPr>
          <w:p w:rsidR="000A07BF" w:rsidRPr="004C7250" w:rsidRDefault="000A07BF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Организация межведомственного взаимодействия  органов местного самоуправления  с территориальными  органами федеральных органов исполнительной власти, правоохранительными органами по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выполнению мероприятий, направленных на повышение собираемости доходов</w:t>
            </w:r>
          </w:p>
        </w:tc>
        <w:tc>
          <w:tcPr>
            <w:tcW w:w="1810" w:type="dxa"/>
          </w:tcPr>
          <w:p w:rsidR="000A07BF" w:rsidRPr="004C7250" w:rsidRDefault="000A07BF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Работа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платежам во все уровни бюджета </w:t>
            </w:r>
          </w:p>
          <w:p w:rsidR="000A07BF" w:rsidRPr="004C7250" w:rsidRDefault="000A07BF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Рассмотрение на комиссии работодателей, имеющих задолженность по налогу на доходы физических лиц</w:t>
            </w:r>
          </w:p>
        </w:tc>
        <w:tc>
          <w:tcPr>
            <w:tcW w:w="2434" w:type="dxa"/>
            <w:gridSpan w:val="4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МР «Койгородский»,</w:t>
            </w:r>
          </w:p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Межрайонная инспекция ИФНС России N 1 по Республике Коми (по согласованию)</w:t>
            </w:r>
          </w:p>
          <w:p w:rsidR="000A07BF" w:rsidRPr="004C7250" w:rsidRDefault="000A07BF" w:rsidP="00133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зас</w:t>
            </w:r>
            <w:r w:rsidR="004C7250" w:rsidRPr="004C7250">
              <w:rPr>
                <w:rFonts w:ascii="Times New Roman" w:hAnsi="Times New Roman" w:cs="Times New Roman"/>
                <w:sz w:val="20"/>
              </w:rPr>
              <w:t>еданий не менее 1 раза в  полугодие</w:t>
            </w:r>
          </w:p>
        </w:tc>
        <w:tc>
          <w:tcPr>
            <w:tcW w:w="882" w:type="dxa"/>
            <w:gridSpan w:val="4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4C7250" w:rsidRDefault="008B24E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</w:t>
            </w:r>
            <w:r w:rsidR="00F23062" w:rsidRPr="004C72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3" w:type="dxa"/>
          </w:tcPr>
          <w:p w:rsidR="008B24E7" w:rsidRDefault="008B24E7" w:rsidP="001D58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Исполнено </w:t>
            </w:r>
          </w:p>
          <w:p w:rsidR="000A07BF" w:rsidRPr="008B24E7" w:rsidRDefault="008B24E7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B24E7">
              <w:rPr>
                <w:rFonts w:ascii="Times New Roman" w:hAnsi="Times New Roman" w:cs="Times New Roman"/>
                <w:sz w:val="20"/>
              </w:rPr>
              <w:t xml:space="preserve">В 1 полугодие </w:t>
            </w:r>
            <w:r w:rsidR="00F23062" w:rsidRPr="008B24E7">
              <w:rPr>
                <w:rFonts w:ascii="Times New Roman" w:hAnsi="Times New Roman" w:cs="Times New Roman"/>
                <w:sz w:val="20"/>
              </w:rPr>
              <w:t xml:space="preserve"> 2018 года </w:t>
            </w:r>
            <w:r w:rsidRPr="008B24E7">
              <w:rPr>
                <w:rFonts w:ascii="Times New Roman" w:hAnsi="Times New Roman" w:cs="Times New Roman"/>
                <w:sz w:val="20"/>
              </w:rPr>
              <w:t xml:space="preserve"> проведено 1  заседание, на котором рассмотрено 5 организаций, имеющих задолженность по НДФЛ.</w:t>
            </w:r>
          </w:p>
        </w:tc>
      </w:tr>
      <w:tr w:rsidR="000A07BF" w:rsidRPr="004C7250" w:rsidTr="00D33656">
        <w:tc>
          <w:tcPr>
            <w:tcW w:w="11771" w:type="dxa"/>
            <w:gridSpan w:val="20"/>
          </w:tcPr>
          <w:p w:rsidR="000A07BF" w:rsidRPr="004C7250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 Меры по оптимизации расходов</w:t>
            </w:r>
          </w:p>
        </w:tc>
        <w:tc>
          <w:tcPr>
            <w:tcW w:w="3113" w:type="dxa"/>
          </w:tcPr>
          <w:p w:rsidR="000A07BF" w:rsidRPr="004C7250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4C7250" w:rsidTr="00D33656">
        <w:trPr>
          <w:trHeight w:val="599"/>
        </w:trPr>
        <w:tc>
          <w:tcPr>
            <w:tcW w:w="11771" w:type="dxa"/>
            <w:gridSpan w:val="20"/>
          </w:tcPr>
          <w:p w:rsidR="000A07BF" w:rsidRPr="004C7250" w:rsidRDefault="000A07BF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3.1.Оптимизация расходных обязательств, в части расходных обязательств  МО МР «Койгородский», не связанных с решением вопросов, отнесенных </w:t>
            </w:r>
            <w:hyperlink r:id="rId9" w:history="1">
              <w:r w:rsidRPr="004C7250">
                <w:rPr>
                  <w:rFonts w:ascii="Times New Roman" w:hAnsi="Times New Roman" w:cs="Times New Roman"/>
                  <w:color w:val="0000FF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государственной власти субъектов Российской Федерации</w:t>
            </w:r>
          </w:p>
        </w:tc>
        <w:tc>
          <w:tcPr>
            <w:tcW w:w="3113" w:type="dxa"/>
          </w:tcPr>
          <w:p w:rsidR="000A07BF" w:rsidRPr="004C7250" w:rsidRDefault="000A07BF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4C7250" w:rsidTr="00785136">
        <w:tc>
          <w:tcPr>
            <w:tcW w:w="718" w:type="dxa"/>
            <w:gridSpan w:val="3"/>
            <w:vMerge w:val="restart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3.1.1.</w:t>
            </w:r>
          </w:p>
        </w:tc>
        <w:tc>
          <w:tcPr>
            <w:tcW w:w="1810" w:type="dxa"/>
            <w:vMerge w:val="restart"/>
          </w:tcPr>
          <w:p w:rsidR="000A07BF" w:rsidRPr="004C7250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Оптимизация расходных обязательств МО МР "Койгородский, в части расходных обязательств МО МР "Койгородский, не связанных с решением вопросов, отнесенных </w:t>
            </w:r>
            <w:hyperlink r:id="rId10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10" w:type="dxa"/>
            <w:vMerge w:val="restart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Определение перечня расходных обязательств МО МР "Койгородский, не связанных с решением вопросов, отнесенных </w:t>
            </w:r>
            <w:hyperlink r:id="rId11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самоуправления. Формирование, утверждение и реализация Плана по отмене с 1 января 2018 года расходных обязательств МО МР "Койгородский", не связанных с решением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вопросов, отнесенных </w:t>
            </w:r>
            <w:hyperlink r:id="rId12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67" w:type="dxa"/>
            <w:vMerge w:val="restart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Перечень расходных обязательств МО МР "Койгородский", не связанных с решением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 xml:space="preserve">вопросов, отнесенных </w:t>
            </w:r>
            <w:hyperlink r:id="rId13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 определен</w:t>
            </w:r>
            <w:proofErr w:type="gramEnd"/>
          </w:p>
        </w:tc>
        <w:tc>
          <w:tcPr>
            <w:tcW w:w="862" w:type="dxa"/>
            <w:gridSpan w:val="3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4C7250" w:rsidRDefault="00101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B12C78" w:rsidRPr="004C7250" w:rsidRDefault="0065125E" w:rsidP="00B12C7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Исполнено в 2017 году.</w:t>
            </w:r>
          </w:p>
        </w:tc>
      </w:tr>
      <w:tr w:rsidR="00D33656" w:rsidRPr="004C7250" w:rsidTr="00785136">
        <w:tc>
          <w:tcPr>
            <w:tcW w:w="718" w:type="dxa"/>
            <w:gridSpan w:val="3"/>
            <w:vMerge/>
          </w:tcPr>
          <w:p w:rsidR="000A07BF" w:rsidRPr="004C7250" w:rsidRDefault="000A07BF"/>
        </w:tc>
        <w:tc>
          <w:tcPr>
            <w:tcW w:w="1810" w:type="dxa"/>
            <w:vMerge/>
          </w:tcPr>
          <w:p w:rsidR="000A07BF" w:rsidRPr="004C7250" w:rsidRDefault="000A07BF"/>
        </w:tc>
        <w:tc>
          <w:tcPr>
            <w:tcW w:w="1810" w:type="dxa"/>
            <w:vMerge/>
          </w:tcPr>
          <w:p w:rsidR="000A07BF" w:rsidRPr="004C7250" w:rsidRDefault="000A07BF"/>
        </w:tc>
        <w:tc>
          <w:tcPr>
            <w:tcW w:w="1867" w:type="dxa"/>
            <w:vMerge/>
          </w:tcPr>
          <w:p w:rsidR="000A07BF" w:rsidRPr="004C7250" w:rsidRDefault="000A07BF"/>
        </w:tc>
        <w:tc>
          <w:tcPr>
            <w:tcW w:w="1134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Проекты муниципальных правовых актов, направленные на реализацию Плана подготовлены</w:t>
            </w:r>
          </w:p>
        </w:tc>
        <w:tc>
          <w:tcPr>
            <w:tcW w:w="862" w:type="dxa"/>
            <w:gridSpan w:val="3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3" w:type="dxa"/>
          </w:tcPr>
          <w:p w:rsidR="00101655" w:rsidRPr="004C7250" w:rsidRDefault="00101655" w:rsidP="001016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B12C78" w:rsidRPr="004C7250" w:rsidRDefault="00101655" w:rsidP="00B12C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В 2018 году не предусмотрено.</w:t>
            </w:r>
          </w:p>
        </w:tc>
      </w:tr>
      <w:tr w:rsidR="000A07BF" w:rsidRPr="004C7250" w:rsidTr="00D33656">
        <w:tc>
          <w:tcPr>
            <w:tcW w:w="11771" w:type="dxa"/>
            <w:gridSpan w:val="20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3.2.Оптимизация расходов на содержание органов местного самоуправления</w:t>
            </w:r>
          </w:p>
        </w:tc>
        <w:tc>
          <w:tcPr>
            <w:tcW w:w="3113" w:type="dxa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4C7250" w:rsidTr="00785136">
        <w:tc>
          <w:tcPr>
            <w:tcW w:w="718" w:type="dxa"/>
            <w:gridSpan w:val="3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3.2.1.</w:t>
            </w:r>
          </w:p>
        </w:tc>
        <w:tc>
          <w:tcPr>
            <w:tcW w:w="1810" w:type="dxa"/>
          </w:tcPr>
          <w:p w:rsidR="000A07BF" w:rsidRPr="004C7250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Ограничение численности муниципальных служащих МО МР  "Койгородский" в целях оптимизации расходов на муниципальное управление</w:t>
            </w:r>
          </w:p>
        </w:tc>
        <w:tc>
          <w:tcPr>
            <w:tcW w:w="1810" w:type="dxa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Включение в проект Решения о бюджете муниципального образования муниципального района «Койгородский» статьи об ограничении  предельной штатной численности муниципальных служащих, иных работников органов местного самоуправления </w:t>
            </w:r>
          </w:p>
        </w:tc>
        <w:tc>
          <w:tcPr>
            <w:tcW w:w="1867" w:type="dxa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03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Муниципальный правовой акт принят</w:t>
            </w:r>
          </w:p>
        </w:tc>
        <w:tc>
          <w:tcPr>
            <w:tcW w:w="862" w:type="dxa"/>
            <w:gridSpan w:val="3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4C7250" w:rsidRDefault="00FD73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8D52EC" w:rsidRPr="008D52EC" w:rsidRDefault="008D52EC" w:rsidP="008D52E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Исполнено</w:t>
            </w:r>
            <w:r w:rsidR="00B94717" w:rsidRPr="004C725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8D52EC" w:rsidRPr="008D52EC" w:rsidRDefault="008D52EC" w:rsidP="008D52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соответствии со статьей 30.1. Решения Совета МР «Койгородский» от 22.12.2017 № 24/151 (ред. от 27.06.2018 № </w:t>
            </w:r>
            <w:r w:rsidR="00832F68">
              <w:rPr>
                <w:rFonts w:ascii="Times New Roman" w:hAnsi="Times New Roman" w:cs="Times New Roman"/>
                <w:sz w:val="20"/>
              </w:rPr>
              <w:t>-28/187</w:t>
            </w:r>
            <w:r w:rsidRPr="008D52EC">
              <w:rPr>
                <w:rFonts w:ascii="Times New Roman" w:hAnsi="Times New Roman" w:cs="Times New Roman"/>
                <w:sz w:val="20"/>
              </w:rPr>
              <w:t>)</w:t>
            </w:r>
          </w:p>
          <w:p w:rsidR="00832F68" w:rsidRPr="004C7250" w:rsidRDefault="00832F68" w:rsidP="00832F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"О бюджете муниципального образования муниципального района «Койгородский»</w:t>
            </w:r>
            <w:r w:rsidR="008D52EC" w:rsidRPr="008D52EC">
              <w:rPr>
                <w:rFonts w:ascii="Times New Roman" w:hAnsi="Times New Roman" w:cs="Times New Roman"/>
                <w:sz w:val="20"/>
              </w:rPr>
              <w:t xml:space="preserve"> на 2018 год и плановый период 2019 и 2020 годов" установлено, что в 2018 году не допускается увеличение предельной штатной </w:t>
            </w:r>
            <w:r>
              <w:rPr>
                <w:rFonts w:ascii="Times New Roman" w:hAnsi="Times New Roman" w:cs="Times New Roman"/>
                <w:sz w:val="20"/>
              </w:rPr>
              <w:t>численности муниципальных служащих органов местного самоуправления муниципального образования муниципального района «Койгородский», иных  работников органов местного самоуправления муниципального образования муниципального района «Койгородский».</w:t>
            </w:r>
          </w:p>
        </w:tc>
      </w:tr>
      <w:tr w:rsidR="00D33656" w:rsidRPr="004C7250" w:rsidTr="00785136">
        <w:tc>
          <w:tcPr>
            <w:tcW w:w="718" w:type="dxa"/>
            <w:gridSpan w:val="3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3.2.2.</w:t>
            </w:r>
          </w:p>
        </w:tc>
        <w:tc>
          <w:tcPr>
            <w:tcW w:w="1810" w:type="dxa"/>
          </w:tcPr>
          <w:p w:rsidR="000A07BF" w:rsidRPr="004C7250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1810" w:type="dxa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Подготовка аналитической записки с предложениями по выведению непрофильных специалистов из числа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муниципальных служащих</w:t>
            </w:r>
          </w:p>
        </w:tc>
        <w:tc>
          <w:tcPr>
            <w:tcW w:w="1867" w:type="dxa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муниципального района «Койгородский» (курирующий заместитель руководителя администрации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«Койгородский)</w:t>
            </w:r>
          </w:p>
        </w:tc>
        <w:tc>
          <w:tcPr>
            <w:tcW w:w="1134" w:type="dxa"/>
            <w:gridSpan w:val="4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2015" w:type="dxa"/>
            <w:gridSpan w:val="5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0A07BF" w:rsidRPr="004C7250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A11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4C7250" w:rsidRDefault="00A11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113" w:type="dxa"/>
          </w:tcPr>
          <w:p w:rsidR="00832F68" w:rsidRPr="00832F68" w:rsidRDefault="00832F68" w:rsidP="00D67C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32F68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832F68" w:rsidRDefault="00A11E62" w:rsidP="00D67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2F68">
              <w:rPr>
                <w:rFonts w:ascii="Times New Roman" w:hAnsi="Times New Roman" w:cs="Times New Roman"/>
                <w:sz w:val="20"/>
              </w:rPr>
              <w:t xml:space="preserve">С 01.01.2018 года выведен 1 специалист из </w:t>
            </w:r>
            <w:r w:rsidR="00D210C0" w:rsidRPr="00832F68">
              <w:rPr>
                <w:rFonts w:ascii="Times New Roman" w:hAnsi="Times New Roman" w:cs="Times New Roman"/>
                <w:sz w:val="20"/>
              </w:rPr>
              <w:t xml:space="preserve"> числа </w:t>
            </w:r>
            <w:r w:rsidR="00D67C23" w:rsidRPr="00832F68">
              <w:rPr>
                <w:rFonts w:ascii="Times New Roman" w:hAnsi="Times New Roman" w:cs="Times New Roman"/>
                <w:sz w:val="20"/>
              </w:rPr>
              <w:t>муниципальных  служащих.</w:t>
            </w:r>
          </w:p>
        </w:tc>
      </w:tr>
      <w:tr w:rsidR="00D33656" w:rsidRPr="004C7250" w:rsidTr="00785136">
        <w:tc>
          <w:tcPr>
            <w:tcW w:w="718" w:type="dxa"/>
            <w:gridSpan w:val="3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3.2.3.</w:t>
            </w:r>
          </w:p>
        </w:tc>
        <w:tc>
          <w:tcPr>
            <w:tcW w:w="1810" w:type="dxa"/>
            <w:vMerge w:val="restart"/>
          </w:tcPr>
          <w:p w:rsidR="000A07BF" w:rsidRPr="004C7250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оптимизации действующей структуры и штатной численности администрации муниципального района «Койгородский», функциональных органов администрации муниципального района «Койгородский», администрации сельских поселений, входящих в состав  муниципального образования муниципального района «Койгородский»</w:t>
            </w:r>
          </w:p>
        </w:tc>
        <w:tc>
          <w:tcPr>
            <w:tcW w:w="1810" w:type="dxa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Проект постановления администрации муниципального района «Койгородский», проекты постановлений администрации сельских поселений</w:t>
            </w:r>
          </w:p>
        </w:tc>
        <w:tc>
          <w:tcPr>
            <w:tcW w:w="1867" w:type="dxa"/>
            <w:vMerge w:val="restart"/>
          </w:tcPr>
          <w:p w:rsidR="009220A5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«Койгородский»,</w:t>
            </w:r>
          </w:p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администрации сельских поселений</w:t>
            </w:r>
          </w:p>
        </w:tc>
        <w:tc>
          <w:tcPr>
            <w:tcW w:w="1134" w:type="dxa"/>
            <w:gridSpan w:val="4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2015" w:type="dxa"/>
            <w:gridSpan w:val="5"/>
          </w:tcPr>
          <w:p w:rsidR="000A07BF" w:rsidRPr="00D7672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6724">
              <w:rPr>
                <w:rFonts w:ascii="Times New Roman" w:hAnsi="Times New Roman" w:cs="Times New Roman"/>
                <w:sz w:val="20"/>
              </w:rPr>
              <w:t>Принятие НПА</w:t>
            </w:r>
          </w:p>
        </w:tc>
        <w:tc>
          <w:tcPr>
            <w:tcW w:w="850" w:type="dxa"/>
            <w:gridSpan w:val="2"/>
          </w:tcPr>
          <w:p w:rsidR="000A07BF" w:rsidRPr="00D7672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672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D76724" w:rsidRDefault="00BE5BB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72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D76724" w:rsidRDefault="00BE5BB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72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0A07BF" w:rsidRPr="00D76724" w:rsidRDefault="00455DF5" w:rsidP="00455D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76724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455DF5" w:rsidRPr="00D76724" w:rsidRDefault="00D76724" w:rsidP="00455D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6724">
              <w:rPr>
                <w:rFonts w:ascii="Times New Roman" w:hAnsi="Times New Roman" w:cs="Times New Roman"/>
                <w:sz w:val="20"/>
              </w:rPr>
              <w:t>П</w:t>
            </w:r>
            <w:r w:rsidR="00455DF5" w:rsidRPr="00D76724">
              <w:rPr>
                <w:rFonts w:ascii="Times New Roman" w:hAnsi="Times New Roman" w:cs="Times New Roman"/>
                <w:sz w:val="20"/>
              </w:rPr>
              <w:t>риказ Управления</w:t>
            </w:r>
            <w:r w:rsidRPr="00D76724">
              <w:rPr>
                <w:rFonts w:ascii="Times New Roman" w:hAnsi="Times New Roman" w:cs="Times New Roman"/>
                <w:sz w:val="20"/>
              </w:rPr>
              <w:t xml:space="preserve"> образования администрации МР «Койгородский» от 24.10.2017 г. № 66 «О сокращении численности штатов»</w:t>
            </w:r>
          </w:p>
        </w:tc>
      </w:tr>
      <w:tr w:rsidR="00D33656" w:rsidRPr="004C7250" w:rsidTr="00785136">
        <w:tc>
          <w:tcPr>
            <w:tcW w:w="718" w:type="dxa"/>
            <w:gridSpan w:val="3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713" w:type="dxa"/>
            <w:gridSpan w:val="2"/>
          </w:tcPr>
          <w:p w:rsidR="000A07BF" w:rsidRPr="004C7250" w:rsidRDefault="00C9668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854" w:type="dxa"/>
          </w:tcPr>
          <w:p w:rsidR="000A07BF" w:rsidRPr="004C7250" w:rsidRDefault="002D4F25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3113" w:type="dxa"/>
          </w:tcPr>
          <w:p w:rsidR="000A07BF" w:rsidRPr="004C7250" w:rsidRDefault="00455DF5" w:rsidP="00455D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 января 2018 года сокращены 2 ставки бухгалтеров в централизованной бухг</w:t>
            </w:r>
            <w:r w:rsidR="00D76724">
              <w:rPr>
                <w:rFonts w:ascii="Times New Roman" w:hAnsi="Times New Roman" w:cs="Times New Roman"/>
                <w:sz w:val="20"/>
              </w:rPr>
              <w:t xml:space="preserve">алтерии Управления образования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МР «Койгородский». </w:t>
            </w:r>
          </w:p>
        </w:tc>
      </w:tr>
      <w:tr w:rsidR="00D33656" w:rsidRPr="004C7250" w:rsidTr="00785136">
        <w:tc>
          <w:tcPr>
            <w:tcW w:w="718" w:type="dxa"/>
            <w:gridSpan w:val="3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0A07BF" w:rsidRPr="004C7250" w:rsidRDefault="000A07BF" w:rsidP="00654E8D"/>
        </w:tc>
        <w:tc>
          <w:tcPr>
            <w:tcW w:w="1134" w:type="dxa"/>
            <w:gridSpan w:val="4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D33656" w:rsidP="00D33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4C7250" w:rsidRDefault="00AF22C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0A07BF" w:rsidRPr="004C7250" w:rsidRDefault="009220A5" w:rsidP="009220A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9220A5" w:rsidRPr="004C7250" w:rsidRDefault="009220A5" w:rsidP="009220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Осуществляется сбор информации для проведения последующего анализа.</w:t>
            </w:r>
          </w:p>
        </w:tc>
      </w:tr>
      <w:tr w:rsidR="00D33656" w:rsidRPr="004C7250" w:rsidTr="00785136">
        <w:tc>
          <w:tcPr>
            <w:tcW w:w="718" w:type="dxa"/>
            <w:gridSpan w:val="3"/>
            <w:vMerge w:val="restart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3.2.4.</w:t>
            </w:r>
          </w:p>
        </w:tc>
        <w:tc>
          <w:tcPr>
            <w:tcW w:w="1810" w:type="dxa"/>
            <w:vMerge w:val="restart"/>
          </w:tcPr>
          <w:p w:rsidR="000A07BF" w:rsidRPr="004C7250" w:rsidRDefault="000A07BF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детального анализа существующих функций отраслевых (функциональных) органов и структурных подразделений администрации МР «Койгородский» на предмет дублирования</w:t>
            </w:r>
          </w:p>
        </w:tc>
        <w:tc>
          <w:tcPr>
            <w:tcW w:w="1810" w:type="dxa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Анализ существующих функций, рассмотрение предложений отраслевых (функциональных) органов и структурных подразделений администрации МР «Койгородский» по перераспределению функций</w:t>
            </w:r>
          </w:p>
        </w:tc>
        <w:tc>
          <w:tcPr>
            <w:tcW w:w="1867" w:type="dxa"/>
            <w:vMerge w:val="restart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МР «Койгородский»</w:t>
            </w:r>
          </w:p>
        </w:tc>
        <w:tc>
          <w:tcPr>
            <w:tcW w:w="1134" w:type="dxa"/>
            <w:gridSpan w:val="4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4C7250" w:rsidRDefault="00D210C0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8213BA" w:rsidRPr="004C7250" w:rsidRDefault="008213BA" w:rsidP="008213B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0A07BF" w:rsidRPr="004C7250" w:rsidRDefault="008213BA" w:rsidP="008213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Осуществляется сбор информации для проведения последующего анализа.</w:t>
            </w:r>
          </w:p>
        </w:tc>
      </w:tr>
      <w:tr w:rsidR="00D33656" w:rsidRPr="004C7250" w:rsidTr="00785136">
        <w:tc>
          <w:tcPr>
            <w:tcW w:w="718" w:type="dxa"/>
            <w:gridSpan w:val="3"/>
            <w:vMerge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0A07BF" w:rsidRPr="004C7250" w:rsidRDefault="000A07BF" w:rsidP="009F5695"/>
        </w:tc>
        <w:tc>
          <w:tcPr>
            <w:tcW w:w="1134" w:type="dxa"/>
            <w:gridSpan w:val="4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0A07BF" w:rsidRPr="004C7250" w:rsidRDefault="000A07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0A07BF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4C7250" w:rsidRDefault="008213BA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8213BA" w:rsidRPr="004C7250" w:rsidRDefault="008213BA" w:rsidP="008213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8213BA" w:rsidRPr="004C7250" w:rsidRDefault="008213BA" w:rsidP="008213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 с</w:t>
            </w:r>
            <w:r w:rsidR="00440A10">
              <w:rPr>
                <w:rFonts w:ascii="Times New Roman" w:hAnsi="Times New Roman" w:cs="Times New Roman"/>
                <w:sz w:val="20"/>
              </w:rPr>
              <w:t>остоянию на отчетную дату (01.07</w:t>
            </w:r>
            <w:r w:rsidRPr="004C7250">
              <w:rPr>
                <w:rFonts w:ascii="Times New Roman" w:hAnsi="Times New Roman" w:cs="Times New Roman"/>
                <w:sz w:val="20"/>
              </w:rPr>
              <w:t>.2018) окончательный срок реализации мероприятия не наступил.</w:t>
            </w:r>
          </w:p>
          <w:p w:rsidR="000A07BF" w:rsidRPr="004C7250" w:rsidRDefault="000A07BF" w:rsidP="00F604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4C7250" w:rsidTr="00785136">
        <w:trPr>
          <w:trHeight w:val="880"/>
        </w:trPr>
        <w:tc>
          <w:tcPr>
            <w:tcW w:w="718" w:type="dxa"/>
            <w:gridSpan w:val="3"/>
            <w:vMerge w:val="restart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3.2.5.</w:t>
            </w:r>
          </w:p>
        </w:tc>
        <w:tc>
          <w:tcPr>
            <w:tcW w:w="1810" w:type="dxa"/>
            <w:vMerge w:val="restart"/>
          </w:tcPr>
          <w:p w:rsidR="000A07BF" w:rsidRPr="004C7250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Организация работы на муниципальном уровне по преобразованию муниципальных образований  путем их объединения, а также передаче полномочий администрации поселения, являющейся административным центром, администрации района</w:t>
            </w:r>
          </w:p>
        </w:tc>
        <w:tc>
          <w:tcPr>
            <w:tcW w:w="1810" w:type="dxa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Подготовка аналитической записки с предложениями по преобразованию, а также передаче полномочий от администрации поселения, являющегося административным центром муниципального района, администрации муниципального района </w:t>
            </w:r>
          </w:p>
        </w:tc>
        <w:tc>
          <w:tcPr>
            <w:tcW w:w="1867" w:type="dxa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</w:t>
            </w:r>
          </w:p>
        </w:tc>
        <w:tc>
          <w:tcPr>
            <w:tcW w:w="1134" w:type="dxa"/>
            <w:gridSpan w:val="4"/>
            <w:vMerge w:val="restart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2015" w:type="dxa"/>
            <w:gridSpan w:val="5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4C7250" w:rsidRDefault="008213B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4C7250" w:rsidRDefault="008213BA" w:rsidP="006951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8213BA" w:rsidRPr="004C7250" w:rsidRDefault="008213BA" w:rsidP="008213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8213BA" w:rsidRPr="004C7250" w:rsidRDefault="008213BA" w:rsidP="008213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 состоянию</w:t>
            </w:r>
            <w:r w:rsidR="000229D3">
              <w:rPr>
                <w:rFonts w:ascii="Times New Roman" w:hAnsi="Times New Roman" w:cs="Times New Roman"/>
                <w:sz w:val="20"/>
              </w:rPr>
              <w:t xml:space="preserve"> на отчетную дату (01.07</w:t>
            </w:r>
            <w:r w:rsidRPr="004C7250">
              <w:rPr>
                <w:rFonts w:ascii="Times New Roman" w:hAnsi="Times New Roman" w:cs="Times New Roman"/>
                <w:sz w:val="20"/>
              </w:rPr>
              <w:t>.2018) окончательный срок реализации мероприятия не наступил.</w:t>
            </w:r>
          </w:p>
          <w:p w:rsidR="000A07BF" w:rsidRPr="004C7250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4C7250" w:rsidTr="00785136">
        <w:trPr>
          <w:trHeight w:val="2625"/>
        </w:trPr>
        <w:tc>
          <w:tcPr>
            <w:tcW w:w="718" w:type="dxa"/>
            <w:gridSpan w:val="3"/>
            <w:vMerge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0A07BF" w:rsidRPr="004C7250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4C7250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713" w:type="dxa"/>
            <w:gridSpan w:val="2"/>
          </w:tcPr>
          <w:p w:rsidR="000A07BF" w:rsidRPr="004C7250" w:rsidRDefault="000229D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1573,9</w:t>
            </w:r>
          </w:p>
        </w:tc>
        <w:tc>
          <w:tcPr>
            <w:tcW w:w="854" w:type="dxa"/>
          </w:tcPr>
          <w:p w:rsidR="000A07BF" w:rsidRPr="004C7250" w:rsidRDefault="008213B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15</w:t>
            </w:r>
            <w:r w:rsidR="00DD5A0B" w:rsidRPr="004C7250">
              <w:rPr>
                <w:rFonts w:ascii="Times New Roman" w:hAnsi="Times New Roman" w:cs="Times New Roman"/>
                <w:sz w:val="20"/>
              </w:rPr>
              <w:t>73,9</w:t>
            </w:r>
          </w:p>
        </w:tc>
        <w:tc>
          <w:tcPr>
            <w:tcW w:w="3113" w:type="dxa"/>
          </w:tcPr>
          <w:p w:rsidR="000A07BF" w:rsidRPr="004C7250" w:rsidRDefault="00DD5A0B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В 2016 году были объединены СП «Кажым» и СП «</w:t>
            </w:r>
            <w:proofErr w:type="gramStart"/>
            <w:r w:rsidRPr="004C7250">
              <w:rPr>
                <w:rFonts w:ascii="Times New Roman" w:hAnsi="Times New Roman" w:cs="Times New Roman"/>
                <w:b/>
                <w:sz w:val="20"/>
              </w:rPr>
              <w:t>Нижний</w:t>
            </w:r>
            <w:proofErr w:type="gramEnd"/>
            <w:r w:rsidRPr="004C725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C7250">
              <w:rPr>
                <w:rFonts w:ascii="Times New Roman" w:hAnsi="Times New Roman" w:cs="Times New Roman"/>
                <w:b/>
                <w:sz w:val="20"/>
              </w:rPr>
              <w:t>Турунъю</w:t>
            </w:r>
            <w:proofErr w:type="spellEnd"/>
            <w:r w:rsidRPr="004C7250">
              <w:rPr>
                <w:rFonts w:ascii="Times New Roman" w:hAnsi="Times New Roman" w:cs="Times New Roman"/>
                <w:b/>
                <w:sz w:val="20"/>
              </w:rPr>
              <w:t xml:space="preserve">», и создано вновь образованное СП «Нижний </w:t>
            </w:r>
            <w:proofErr w:type="spellStart"/>
            <w:r w:rsidRPr="004C7250">
              <w:rPr>
                <w:rFonts w:ascii="Times New Roman" w:hAnsi="Times New Roman" w:cs="Times New Roman"/>
                <w:b/>
                <w:sz w:val="20"/>
              </w:rPr>
              <w:t>Турунъю</w:t>
            </w:r>
            <w:proofErr w:type="spellEnd"/>
            <w:r w:rsidRPr="004C7250">
              <w:rPr>
                <w:rFonts w:ascii="Times New Roman" w:hAnsi="Times New Roman" w:cs="Times New Roman"/>
                <w:b/>
                <w:sz w:val="20"/>
              </w:rPr>
              <w:t>».</w:t>
            </w:r>
          </w:p>
        </w:tc>
      </w:tr>
      <w:tr w:rsidR="000A07BF" w:rsidRPr="004C7250" w:rsidTr="00D33656">
        <w:tc>
          <w:tcPr>
            <w:tcW w:w="11771" w:type="dxa"/>
            <w:gridSpan w:val="20"/>
          </w:tcPr>
          <w:p w:rsidR="000A07BF" w:rsidRPr="004C7250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07BF" w:rsidRPr="004C7250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3.3.Оптимизация расходов местных бюджетов</w:t>
            </w:r>
          </w:p>
        </w:tc>
        <w:tc>
          <w:tcPr>
            <w:tcW w:w="3113" w:type="dxa"/>
          </w:tcPr>
          <w:p w:rsidR="000A07BF" w:rsidRPr="004C7250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4C7250" w:rsidTr="00652888">
        <w:tc>
          <w:tcPr>
            <w:tcW w:w="718" w:type="dxa"/>
            <w:gridSpan w:val="3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3.3.1.</w:t>
            </w:r>
          </w:p>
        </w:tc>
        <w:tc>
          <w:tcPr>
            <w:tcW w:w="1810" w:type="dxa"/>
          </w:tcPr>
          <w:p w:rsidR="000A07BF" w:rsidRPr="004C7250" w:rsidRDefault="000A07BF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4C7250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4C7250">
              <w:rPr>
                <w:rFonts w:ascii="Times New Roman" w:hAnsi="Times New Roman" w:cs="Times New Roman"/>
                <w:sz w:val="20"/>
              </w:rPr>
              <w:t xml:space="preserve">)  значений целевых показателей заработной платы, установленных в планах мероприятий ("дорожных картах") изменений в отраслях социальной сферы,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направленных на повышение эффективности сферы образования, культуры</w:t>
            </w:r>
          </w:p>
        </w:tc>
        <w:tc>
          <w:tcPr>
            <w:tcW w:w="1810" w:type="dxa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2009" w:type="dxa"/>
            <w:gridSpan w:val="2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«Койгородский»,</w:t>
            </w:r>
          </w:p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Управление культуры, физической культуры и спорта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администрации МР «Койгородский»</w:t>
            </w:r>
          </w:p>
        </w:tc>
        <w:tc>
          <w:tcPr>
            <w:tcW w:w="992" w:type="dxa"/>
            <w:gridSpan w:val="3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812" w:type="dxa"/>
            <w:gridSpan w:val="2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4C7250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4C7250">
              <w:rPr>
                <w:rFonts w:ascii="Times New Roman" w:hAnsi="Times New Roman" w:cs="Times New Roman"/>
                <w:sz w:val="20"/>
              </w:rPr>
              <w:t xml:space="preserve">) значений целевых показателей заработной платы, установленных в планах мероприятий ("дорожных картах") изменений в отраслях социальной сферы,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направленных на повышение эффективности образования, культуры</w:t>
            </w:r>
          </w:p>
        </w:tc>
        <w:tc>
          <w:tcPr>
            <w:tcW w:w="914" w:type="dxa"/>
            <w:gridSpan w:val="4"/>
          </w:tcPr>
          <w:p w:rsidR="000A07BF" w:rsidRPr="004C7250" w:rsidRDefault="000A07BF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</w:tcPr>
          <w:p w:rsidR="000A07BF" w:rsidRPr="004C7250" w:rsidRDefault="000A07B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0A07BF" w:rsidRPr="004C7250" w:rsidRDefault="00CF3567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CF3567" w:rsidRPr="004C7250" w:rsidRDefault="00CF3567" w:rsidP="00CF35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Pr="004C72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250">
              <w:rPr>
                <w:rFonts w:ascii="Times New Roman" w:hAnsi="Times New Roman" w:cs="Times New Roman"/>
                <w:b/>
                <w:sz w:val="20"/>
              </w:rPr>
              <w:t>частично, исполнение продолжается.</w:t>
            </w:r>
          </w:p>
          <w:p w:rsidR="00CF3567" w:rsidRPr="004C7250" w:rsidRDefault="00CF3567" w:rsidP="00CF356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5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достижения значений целевых показателей заработной платы отдельных категорий работников бюджетной сферы, определенных Указами Президента РФ, осуществляется ежеквартально. </w:t>
            </w:r>
          </w:p>
          <w:p w:rsidR="00CF3567" w:rsidRPr="004C7250" w:rsidRDefault="00CF3567" w:rsidP="00CF356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50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2018 года по всем ключевым показателям в сфере оплаты труда работников, </w:t>
            </w:r>
            <w:r w:rsidRPr="004C7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определенным Указами Президента Российской Федерации, а также установленным «дорожной картой», установленные целевые значения  планируются к выполнению. </w:t>
            </w:r>
          </w:p>
          <w:p w:rsidR="007E696B" w:rsidRPr="004C7250" w:rsidRDefault="007E696B" w:rsidP="007E69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70CC" w:rsidRPr="004C7250" w:rsidTr="00652888">
        <w:tc>
          <w:tcPr>
            <w:tcW w:w="718" w:type="dxa"/>
            <w:gridSpan w:val="3"/>
          </w:tcPr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3.3.2.</w:t>
            </w:r>
          </w:p>
        </w:tc>
        <w:tc>
          <w:tcPr>
            <w:tcW w:w="1810" w:type="dxa"/>
          </w:tcPr>
          <w:p w:rsidR="00D170CC" w:rsidRPr="004C7250" w:rsidRDefault="00D170CC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Разработка и реализация Планов оптимизации бюджетных расходов на 2017 - 2019 годы по соответствующим отраслям (сферам):</w:t>
            </w:r>
          </w:p>
        </w:tc>
        <w:tc>
          <w:tcPr>
            <w:tcW w:w="1810" w:type="dxa"/>
          </w:tcPr>
          <w:p w:rsidR="00D170CC" w:rsidRPr="004C7250" w:rsidRDefault="00D170CC" w:rsidP="00B01B62">
            <w:r w:rsidRPr="004C7250">
              <w:t>Разработка Планов оптимизации бюджетных расходов на 2017 - 2019 годы по соответствующим отраслям (сферам)</w:t>
            </w: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 w:val="restart"/>
          </w:tcPr>
          <w:p w:rsidR="00D170CC" w:rsidRPr="004C7250" w:rsidRDefault="00D170CC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МР «Койгородский».</w:t>
            </w:r>
          </w:p>
          <w:p w:rsidR="00D170CC" w:rsidRPr="004C7250" w:rsidRDefault="00D170CC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D170CC" w:rsidRPr="004C7250" w:rsidRDefault="00D170CC" w:rsidP="00B01B62">
            <w:r w:rsidRPr="004C7250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01.09.2017</w:t>
            </w:r>
          </w:p>
        </w:tc>
        <w:tc>
          <w:tcPr>
            <w:tcW w:w="1812" w:type="dxa"/>
            <w:gridSpan w:val="2"/>
          </w:tcPr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Планы оптимизации бюджетных расходов на 2017 - 2019 годы по соответствующим отраслям (сферам)</w:t>
            </w:r>
          </w:p>
        </w:tc>
        <w:tc>
          <w:tcPr>
            <w:tcW w:w="914" w:type="dxa"/>
            <w:gridSpan w:val="4"/>
          </w:tcPr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0CC" w:rsidRPr="004C7250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gridSpan w:val="3"/>
          </w:tcPr>
          <w:p w:rsidR="00D170CC" w:rsidRPr="004C7250" w:rsidRDefault="00D170CC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</w:tcPr>
          <w:p w:rsidR="00D170CC" w:rsidRPr="004C7250" w:rsidRDefault="00D170CC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3" w:type="dxa"/>
          </w:tcPr>
          <w:p w:rsidR="00D170CC" w:rsidRPr="004C7250" w:rsidRDefault="00D170CC" w:rsidP="00E168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2018 году не предусмотрено. </w:t>
            </w:r>
            <w:r w:rsidRPr="004C7250">
              <w:rPr>
                <w:rFonts w:ascii="Times New Roman" w:hAnsi="Times New Roman" w:cs="Times New Roman"/>
                <w:bCs/>
                <w:sz w:val="20"/>
                <w:szCs w:val="20"/>
              </w:rPr>
              <w:t>Планы оптимизации  бюджетных расходов разработаны в 2017 году.</w:t>
            </w:r>
            <w:r w:rsidRPr="004C7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170CC" w:rsidRPr="004C7250" w:rsidRDefault="00D170CC" w:rsidP="00E168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70CC" w:rsidRPr="004C7250" w:rsidTr="00652888">
        <w:tc>
          <w:tcPr>
            <w:tcW w:w="718" w:type="dxa"/>
            <w:gridSpan w:val="3"/>
            <w:vMerge w:val="restart"/>
          </w:tcPr>
          <w:p w:rsidR="00D170CC" w:rsidRPr="007E3703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3.3.2.1</w:t>
            </w:r>
          </w:p>
        </w:tc>
        <w:tc>
          <w:tcPr>
            <w:tcW w:w="1810" w:type="dxa"/>
            <w:vMerge w:val="restart"/>
          </w:tcPr>
          <w:p w:rsidR="00D170CC" w:rsidRPr="007E3703" w:rsidRDefault="00D170CC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по оптимизации бюджетной сети муниципальных учреждений, в том числе:</w:t>
            </w:r>
          </w:p>
          <w:p w:rsidR="00D170CC" w:rsidRPr="007E3703" w:rsidRDefault="00D170CC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 xml:space="preserve">а) ликвидация муниципальных учреждений, их преобразование в иные организационно-правовые формы (в том числе учреждений, деятельность которых не соответствует полномочиям МО МР "Койгородский", и не соответствует сфере деятельности </w:t>
            </w:r>
            <w:r w:rsidRPr="007E3703">
              <w:rPr>
                <w:rFonts w:ascii="Times New Roman" w:hAnsi="Times New Roman" w:cs="Times New Roman"/>
                <w:sz w:val="20"/>
              </w:rPr>
              <w:lastRenderedPageBreak/>
              <w:t>учреждения);</w:t>
            </w:r>
          </w:p>
          <w:p w:rsidR="00D170CC" w:rsidRPr="007E3703" w:rsidRDefault="00D170CC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б) укрупнение (объединение, присоединение) муниципальных учреждений</w:t>
            </w:r>
          </w:p>
        </w:tc>
        <w:tc>
          <w:tcPr>
            <w:tcW w:w="1810" w:type="dxa"/>
            <w:vMerge w:val="restart"/>
          </w:tcPr>
          <w:p w:rsidR="00D170CC" w:rsidRPr="007E3703" w:rsidRDefault="00D170CC" w:rsidP="009F5695"/>
        </w:tc>
        <w:tc>
          <w:tcPr>
            <w:tcW w:w="2009" w:type="dxa"/>
            <w:gridSpan w:val="2"/>
            <w:vMerge/>
          </w:tcPr>
          <w:p w:rsidR="00D170CC" w:rsidRPr="007E3703" w:rsidRDefault="00D170CC" w:rsidP="006D2807"/>
        </w:tc>
        <w:tc>
          <w:tcPr>
            <w:tcW w:w="992" w:type="dxa"/>
            <w:gridSpan w:val="3"/>
            <w:vMerge w:val="restart"/>
          </w:tcPr>
          <w:p w:rsidR="00D170CC" w:rsidRPr="007E3703" w:rsidRDefault="00D170CC" w:rsidP="009F5695"/>
        </w:tc>
        <w:tc>
          <w:tcPr>
            <w:tcW w:w="1812" w:type="dxa"/>
            <w:gridSpan w:val="2"/>
          </w:tcPr>
          <w:p w:rsidR="00D170CC" w:rsidRPr="007E3703" w:rsidRDefault="00D170CC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D170CC" w:rsidRPr="007E3703" w:rsidRDefault="00D170CC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7E3703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7E3703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852" w:type="dxa"/>
            <w:gridSpan w:val="3"/>
          </w:tcPr>
          <w:p w:rsidR="00D170CC" w:rsidRPr="007E3703" w:rsidRDefault="00D170CC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1150,8</w:t>
            </w:r>
          </w:p>
        </w:tc>
        <w:tc>
          <w:tcPr>
            <w:tcW w:w="854" w:type="dxa"/>
          </w:tcPr>
          <w:p w:rsidR="00D170CC" w:rsidRPr="007E3703" w:rsidRDefault="00D170CC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976,8</w:t>
            </w:r>
          </w:p>
        </w:tc>
        <w:tc>
          <w:tcPr>
            <w:tcW w:w="3113" w:type="dxa"/>
            <w:vMerge w:val="restart"/>
          </w:tcPr>
          <w:p w:rsidR="00D170CC" w:rsidRPr="007E3703" w:rsidRDefault="00D170CC" w:rsidP="008E3B7A">
            <w:pPr>
              <w:jc w:val="both"/>
            </w:pPr>
            <w:r w:rsidRPr="007E3703">
              <w:rPr>
                <w:b/>
              </w:rPr>
              <w:t xml:space="preserve">В 2016 году реорганизована МОУ «НОШ </w:t>
            </w:r>
            <w:proofErr w:type="spellStart"/>
            <w:r w:rsidRPr="007E3703">
              <w:rPr>
                <w:b/>
              </w:rPr>
              <w:t>с</w:t>
            </w:r>
            <w:proofErr w:type="gramStart"/>
            <w:r w:rsidRPr="007E3703">
              <w:rPr>
                <w:b/>
              </w:rPr>
              <w:t>.У</w:t>
            </w:r>
            <w:proofErr w:type="gramEnd"/>
            <w:r w:rsidRPr="007E3703">
              <w:rPr>
                <w:b/>
              </w:rPr>
              <w:t>жга</w:t>
            </w:r>
            <w:proofErr w:type="spellEnd"/>
            <w:r w:rsidRPr="007E3703">
              <w:rPr>
                <w:b/>
              </w:rPr>
              <w:t>» в форме присоединения к МБДОУ «Детский сад № 1 с.Койгородок». В 2017 году  оптимизации бюджетной сети не производилось. В</w:t>
            </w:r>
            <w:r w:rsidR="00AA41E9">
              <w:rPr>
                <w:b/>
              </w:rPr>
              <w:t xml:space="preserve"> 4 квартале  2018  года</w:t>
            </w:r>
            <w:r w:rsidRPr="007E3703">
              <w:rPr>
                <w:b/>
              </w:rPr>
              <w:t xml:space="preserve">   запланирована ликвидация МБУК «Койгородский </w:t>
            </w:r>
            <w:proofErr w:type="spellStart"/>
            <w:r w:rsidRPr="007E3703">
              <w:rPr>
                <w:b/>
              </w:rPr>
              <w:t>киновидеоцентр</w:t>
            </w:r>
            <w:proofErr w:type="spellEnd"/>
            <w:r w:rsidRPr="007E3703">
              <w:rPr>
                <w:b/>
              </w:rPr>
              <w:t xml:space="preserve">». </w:t>
            </w:r>
          </w:p>
        </w:tc>
      </w:tr>
      <w:tr w:rsidR="00D170CC" w:rsidRPr="004C7250" w:rsidTr="00652888">
        <w:tc>
          <w:tcPr>
            <w:tcW w:w="718" w:type="dxa"/>
            <w:gridSpan w:val="3"/>
            <w:vMerge/>
          </w:tcPr>
          <w:p w:rsidR="00D170CC" w:rsidRPr="00CB1A65" w:rsidRDefault="00D170CC" w:rsidP="009F569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D170CC" w:rsidRPr="00CB1A65" w:rsidRDefault="00D170CC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D170CC" w:rsidRPr="00CB1A65" w:rsidRDefault="00D170CC" w:rsidP="009F5695">
            <w:pPr>
              <w:rPr>
                <w:highlight w:val="yellow"/>
              </w:rPr>
            </w:pPr>
          </w:p>
        </w:tc>
        <w:tc>
          <w:tcPr>
            <w:tcW w:w="2009" w:type="dxa"/>
            <w:gridSpan w:val="2"/>
            <w:vMerge/>
          </w:tcPr>
          <w:p w:rsidR="00D170CC" w:rsidRPr="00CB1A65" w:rsidRDefault="00D170CC" w:rsidP="006D2807">
            <w:pPr>
              <w:rPr>
                <w:highlight w:val="yellow"/>
              </w:rPr>
            </w:pPr>
          </w:p>
        </w:tc>
        <w:tc>
          <w:tcPr>
            <w:tcW w:w="992" w:type="dxa"/>
            <w:gridSpan w:val="3"/>
            <w:vMerge/>
          </w:tcPr>
          <w:p w:rsidR="00D170CC" w:rsidRPr="00CB1A65" w:rsidRDefault="00D170CC" w:rsidP="009F5695">
            <w:pPr>
              <w:rPr>
                <w:highlight w:val="yellow"/>
              </w:rPr>
            </w:pPr>
          </w:p>
        </w:tc>
        <w:tc>
          <w:tcPr>
            <w:tcW w:w="1812" w:type="dxa"/>
            <w:gridSpan w:val="2"/>
          </w:tcPr>
          <w:p w:rsidR="00D170CC" w:rsidRPr="007E3703" w:rsidRDefault="00D170CC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D170CC" w:rsidRPr="007E3703" w:rsidRDefault="00D170CC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703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7E3703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7E3703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7E370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D170CC" w:rsidRPr="007E3703" w:rsidRDefault="00D170CC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976,8</w:t>
            </w:r>
          </w:p>
        </w:tc>
        <w:tc>
          <w:tcPr>
            <w:tcW w:w="854" w:type="dxa"/>
          </w:tcPr>
          <w:p w:rsidR="00D170CC" w:rsidRPr="007E3703" w:rsidRDefault="00D170CC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976,8</w:t>
            </w:r>
          </w:p>
        </w:tc>
        <w:tc>
          <w:tcPr>
            <w:tcW w:w="3113" w:type="dxa"/>
            <w:vMerge/>
          </w:tcPr>
          <w:p w:rsidR="00D170CC" w:rsidRPr="00CB1A65" w:rsidRDefault="00D170CC" w:rsidP="008E3B7A">
            <w:pPr>
              <w:jc w:val="both"/>
              <w:rPr>
                <w:b/>
                <w:highlight w:val="yellow"/>
              </w:rPr>
            </w:pPr>
          </w:p>
        </w:tc>
      </w:tr>
      <w:tr w:rsidR="00652888" w:rsidRPr="004C7250" w:rsidTr="00652888">
        <w:tc>
          <w:tcPr>
            <w:tcW w:w="718" w:type="dxa"/>
            <w:gridSpan w:val="3"/>
            <w:vMerge w:val="restart"/>
          </w:tcPr>
          <w:p w:rsidR="00652888" w:rsidRPr="00493AB3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lastRenderedPageBreak/>
              <w:t>3.3.2.2</w:t>
            </w:r>
          </w:p>
        </w:tc>
        <w:tc>
          <w:tcPr>
            <w:tcW w:w="1810" w:type="dxa"/>
            <w:vMerge w:val="restart"/>
          </w:tcPr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по оптимизации расходов на оказание муниципальных услуг (выполнение работ), в том числе: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а) анализ муниципальных услуг на предмет: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- целесообразности их оказания (выполнения) муниципальными учреждениями;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- возможности их оказания иными методами, способами;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б) анализ нормативных затрат на оказание муниципальных услуг (выполнение работ), в том числе на предмет возможности уменьшения нормативных затрат за счет: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- обеспечения дифференциации оплаты труда основного и прочего персонала, оптимизации административно-</w:t>
            </w:r>
            <w:r w:rsidRPr="00493AB3">
              <w:rPr>
                <w:rFonts w:ascii="Times New Roman" w:hAnsi="Times New Roman" w:cs="Times New Roman"/>
                <w:sz w:val="20"/>
              </w:rPr>
              <w:lastRenderedPageBreak/>
              <w:t>управленческого, вспомогательного и обслуживающего персонала с учетом предельной доли расходов на оплату их труда в фонде оплаты труда учреждений не более 40%;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в) соблюдение нормативов нагрузки на основной персонал;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г) соблюдение кратности руководителей и работников учреждений;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493AB3">
              <w:rPr>
                <w:rFonts w:ascii="Times New Roman" w:hAnsi="Times New Roman" w:cs="Times New Roman"/>
                <w:sz w:val="20"/>
              </w:rPr>
              <w:t>)с</w:t>
            </w:r>
            <w:proofErr w:type="gramEnd"/>
            <w:r w:rsidRPr="00493AB3">
              <w:rPr>
                <w:rFonts w:ascii="Times New Roman" w:hAnsi="Times New Roman" w:cs="Times New Roman"/>
                <w:sz w:val="20"/>
              </w:rPr>
              <w:t>оздание  межотраслевых централизованных бухгалтерий, централизованных хозяйственных учреждений;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е) развитие приносящей доход деятельности бюджетных и автономных учреждений, расширение перечня платных услуг;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 xml:space="preserve">ж) реализацию (продажу), консервацию излишнего (неиспользуемого) имущества учреждений.  </w:t>
            </w:r>
          </w:p>
          <w:p w:rsidR="00652888" w:rsidRPr="00493AB3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 w:val="restart"/>
          </w:tcPr>
          <w:p w:rsidR="00652888" w:rsidRPr="00493AB3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lastRenderedPageBreak/>
              <w:t>Мониторинг реализации Планов оптимизации бюджетных расходов на 2017 - 2019 годы</w:t>
            </w:r>
          </w:p>
        </w:tc>
        <w:tc>
          <w:tcPr>
            <w:tcW w:w="2009" w:type="dxa"/>
            <w:gridSpan w:val="2"/>
            <w:vMerge w:val="restart"/>
          </w:tcPr>
          <w:p w:rsidR="00652888" w:rsidRPr="00493AB3" w:rsidRDefault="0065288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652888" w:rsidRPr="00493AB3" w:rsidRDefault="0065288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652888" w:rsidRPr="00493AB3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Ежегодно до 1 июля</w:t>
            </w:r>
          </w:p>
        </w:tc>
        <w:tc>
          <w:tcPr>
            <w:tcW w:w="1812" w:type="dxa"/>
            <w:gridSpan w:val="2"/>
          </w:tcPr>
          <w:p w:rsidR="00652888" w:rsidRPr="00493AB3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t>Отчет о реализации Планов оптимизации бюджетных расходов на 2017 - 2019 годы</w:t>
            </w:r>
          </w:p>
        </w:tc>
        <w:tc>
          <w:tcPr>
            <w:tcW w:w="914" w:type="dxa"/>
            <w:gridSpan w:val="4"/>
          </w:tcPr>
          <w:p w:rsidR="00652888" w:rsidRPr="00DF2548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254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652888" w:rsidRPr="00DF2548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254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652888" w:rsidRPr="00DF2548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2548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  <w:vMerge w:val="restart"/>
          </w:tcPr>
          <w:p w:rsidR="00652888" w:rsidRPr="00C72FE1" w:rsidRDefault="00652888" w:rsidP="002416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72FE1">
              <w:rPr>
                <w:rFonts w:ascii="Times New Roman" w:hAnsi="Times New Roman" w:cs="Times New Roman"/>
                <w:b/>
                <w:sz w:val="20"/>
              </w:rPr>
              <w:t>Исполнено частично, исполнение продолжается.</w:t>
            </w:r>
          </w:p>
          <w:p w:rsidR="00652888" w:rsidRPr="00C72FE1" w:rsidRDefault="0065288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E1">
              <w:rPr>
                <w:rFonts w:ascii="Times New Roman" w:hAnsi="Times New Roman" w:cs="Times New Roman"/>
                <w:sz w:val="20"/>
                <w:szCs w:val="20"/>
              </w:rPr>
              <w:t xml:space="preserve"> В План по оптимизации бюджетных расходов включены   мероприятия </w:t>
            </w:r>
            <w:proofErr w:type="gramStart"/>
            <w:r w:rsidRPr="00C72FE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72F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52888" w:rsidRPr="00C72FE1" w:rsidRDefault="0065288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E1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обеспечению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их труда в фонде оплаты труда учреждений не более 40%; </w:t>
            </w:r>
          </w:p>
          <w:p w:rsidR="00652888" w:rsidRPr="00C72FE1" w:rsidRDefault="0065288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FE1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соблюдению коэффициента кратности руководителей и работников учреждений; </w:t>
            </w:r>
          </w:p>
          <w:p w:rsidR="00652888" w:rsidRPr="00C72FE1" w:rsidRDefault="0065288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2FE1">
              <w:rPr>
                <w:rFonts w:ascii="Times New Roman" w:hAnsi="Times New Roman" w:cs="Times New Roman"/>
                <w:sz w:val="20"/>
              </w:rPr>
              <w:t xml:space="preserve">- сокращению расходов на аренду недвижимого имущества. </w:t>
            </w:r>
          </w:p>
          <w:p w:rsidR="00652888" w:rsidRPr="00C72FE1" w:rsidRDefault="0065288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2888" w:rsidRPr="00C72FE1" w:rsidRDefault="0008261C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72FE1">
              <w:rPr>
                <w:rFonts w:ascii="Times New Roman" w:hAnsi="Times New Roman" w:cs="Times New Roman"/>
                <w:sz w:val="20"/>
              </w:rPr>
              <w:t>На отчетную дату  сокращены 15,95 ставок</w:t>
            </w:r>
            <w:r w:rsidR="00652888" w:rsidRPr="00C72FE1">
              <w:rPr>
                <w:rFonts w:ascii="Times New Roman" w:hAnsi="Times New Roman" w:cs="Times New Roman"/>
                <w:sz w:val="20"/>
              </w:rPr>
              <w:t xml:space="preserve"> работников учреждений культуры</w:t>
            </w:r>
            <w:r w:rsidRPr="00C72FE1">
              <w:rPr>
                <w:rFonts w:ascii="Times New Roman" w:hAnsi="Times New Roman" w:cs="Times New Roman"/>
                <w:sz w:val="20"/>
              </w:rPr>
              <w:t>, 3,65 ставок работников  учреждений физической культуры и спорта,</w:t>
            </w:r>
            <w:r w:rsidR="00C72FE1">
              <w:rPr>
                <w:rFonts w:ascii="Times New Roman" w:hAnsi="Times New Roman" w:cs="Times New Roman"/>
                <w:sz w:val="20"/>
              </w:rPr>
              <w:t xml:space="preserve"> и 15,19</w:t>
            </w:r>
            <w:r w:rsidR="00652888" w:rsidRPr="00C72FE1">
              <w:rPr>
                <w:rFonts w:ascii="Times New Roman" w:hAnsi="Times New Roman" w:cs="Times New Roman"/>
                <w:sz w:val="20"/>
              </w:rPr>
              <w:t xml:space="preserve"> с</w:t>
            </w:r>
            <w:r w:rsidR="00C72FE1">
              <w:rPr>
                <w:rFonts w:ascii="Times New Roman" w:hAnsi="Times New Roman" w:cs="Times New Roman"/>
                <w:sz w:val="20"/>
              </w:rPr>
              <w:t xml:space="preserve">тавок работников учреждений </w:t>
            </w:r>
            <w:r w:rsidR="00652888" w:rsidRPr="00C72FE1">
              <w:rPr>
                <w:rFonts w:ascii="Times New Roman" w:hAnsi="Times New Roman" w:cs="Times New Roman"/>
                <w:sz w:val="20"/>
              </w:rPr>
              <w:t xml:space="preserve"> образования</w:t>
            </w:r>
            <w:proofErr w:type="gramStart"/>
            <w:r w:rsidR="00652888" w:rsidRPr="00C72FE1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652888" w:rsidRPr="00C72FE1" w:rsidRDefault="0065288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2888" w:rsidRPr="00CB1A65" w:rsidRDefault="0065288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652888" w:rsidRPr="00CB1A65" w:rsidRDefault="00652888" w:rsidP="00A034A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CB1A6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  <w:tr w:rsidR="00652888" w:rsidRPr="004C7250" w:rsidTr="00652888">
        <w:tc>
          <w:tcPr>
            <w:tcW w:w="718" w:type="dxa"/>
            <w:gridSpan w:val="3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652888" w:rsidRPr="004C7250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652888" w:rsidRPr="004C7250" w:rsidRDefault="0065288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652888" w:rsidRPr="004C7250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652888" w:rsidRPr="00C72FE1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2FE1">
              <w:rPr>
                <w:rFonts w:ascii="Times New Roman" w:hAnsi="Times New Roman" w:cs="Times New Roman"/>
                <w:sz w:val="20"/>
              </w:rPr>
              <w:t>Тыс.руб.</w:t>
            </w:r>
          </w:p>
        </w:tc>
        <w:tc>
          <w:tcPr>
            <w:tcW w:w="852" w:type="dxa"/>
            <w:gridSpan w:val="3"/>
          </w:tcPr>
          <w:p w:rsidR="00652888" w:rsidRPr="00C72FE1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FE1">
              <w:rPr>
                <w:rFonts w:ascii="Times New Roman" w:hAnsi="Times New Roman" w:cs="Times New Roman"/>
                <w:sz w:val="20"/>
              </w:rPr>
              <w:t>10106,9</w:t>
            </w:r>
          </w:p>
        </w:tc>
        <w:tc>
          <w:tcPr>
            <w:tcW w:w="854" w:type="dxa"/>
          </w:tcPr>
          <w:p w:rsidR="00652888" w:rsidRPr="00C72FE1" w:rsidRDefault="00C72FE1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4392,7</w:t>
            </w:r>
          </w:p>
        </w:tc>
        <w:tc>
          <w:tcPr>
            <w:tcW w:w="3113" w:type="dxa"/>
            <w:vMerge/>
          </w:tcPr>
          <w:p w:rsidR="00652888" w:rsidRPr="004C7250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2888" w:rsidRPr="004C7250" w:rsidTr="00652888">
        <w:tc>
          <w:tcPr>
            <w:tcW w:w="718" w:type="dxa"/>
            <w:gridSpan w:val="3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652888" w:rsidRPr="004C7250" w:rsidRDefault="0065288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652888" w:rsidRPr="004C7250" w:rsidRDefault="0065288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652888" w:rsidRPr="004C7250" w:rsidRDefault="0065288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652888" w:rsidRPr="004C7250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652888" w:rsidRPr="00C72FE1" w:rsidRDefault="0065288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2FE1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C72FE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72FE1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C72FE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652888" w:rsidRPr="00C72FE1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2FE1">
              <w:rPr>
                <w:rFonts w:ascii="Times New Roman" w:hAnsi="Times New Roman" w:cs="Times New Roman"/>
                <w:sz w:val="20"/>
              </w:rPr>
              <w:t>1620,9</w:t>
            </w:r>
          </w:p>
        </w:tc>
        <w:tc>
          <w:tcPr>
            <w:tcW w:w="854" w:type="dxa"/>
          </w:tcPr>
          <w:p w:rsidR="00652888" w:rsidRPr="00DF2548" w:rsidRDefault="00687BB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87BB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3" w:type="dxa"/>
          </w:tcPr>
          <w:p w:rsidR="00652888" w:rsidRPr="004C7250" w:rsidRDefault="0065288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F36211" w:rsidRPr="004C7250" w:rsidTr="00652888">
        <w:tc>
          <w:tcPr>
            <w:tcW w:w="718" w:type="dxa"/>
            <w:gridSpan w:val="3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3.3.5.</w:t>
            </w:r>
          </w:p>
        </w:tc>
        <w:tc>
          <w:tcPr>
            <w:tcW w:w="1810" w:type="dxa"/>
          </w:tcPr>
          <w:p w:rsidR="00F36211" w:rsidRPr="004C7250" w:rsidRDefault="00F36211" w:rsidP="00A40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Мониторинг выполнения муниципальных 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порядком, установленным администрацией МР «Койгородский»  </w:t>
            </w:r>
          </w:p>
        </w:tc>
        <w:tc>
          <w:tcPr>
            <w:tcW w:w="1810" w:type="dxa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мониторинга. Обеспечение возврата субсидий</w:t>
            </w:r>
          </w:p>
        </w:tc>
        <w:tc>
          <w:tcPr>
            <w:tcW w:w="2009" w:type="dxa"/>
            <w:gridSpan w:val="2"/>
          </w:tcPr>
          <w:p w:rsidR="00F36211" w:rsidRPr="004C7250" w:rsidRDefault="00F36211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F36211" w:rsidRPr="004C7250" w:rsidRDefault="00F36211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 в установленные Порядком сроки</w:t>
            </w:r>
          </w:p>
        </w:tc>
        <w:tc>
          <w:tcPr>
            <w:tcW w:w="1812" w:type="dxa"/>
            <w:gridSpan w:val="2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Размещение результатов мониторинга в информационно-телекоммуникационной сети "Интернет"</w:t>
            </w:r>
          </w:p>
        </w:tc>
        <w:tc>
          <w:tcPr>
            <w:tcW w:w="914" w:type="dxa"/>
            <w:gridSpan w:val="4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F36211" w:rsidRPr="004C7250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F36211" w:rsidRPr="004C7250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1B14AB" w:rsidRDefault="001B14AB" w:rsidP="00E16863">
            <w:pPr>
              <w:pStyle w:val="Default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На стадии исполнения.</w:t>
            </w:r>
          </w:p>
          <w:p w:rsidR="00F36211" w:rsidRPr="001B14AB" w:rsidRDefault="00F36211" w:rsidP="00E168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4AB">
              <w:rPr>
                <w:rFonts w:ascii="Times New Roman" w:eastAsia="Calibri" w:hAnsi="Times New Roman" w:cs="Times New Roman"/>
                <w:sz w:val="20"/>
              </w:rPr>
              <w:t xml:space="preserve">По </w:t>
            </w:r>
            <w:r w:rsidR="001B14AB" w:rsidRPr="001B14AB">
              <w:rPr>
                <w:rFonts w:ascii="Times New Roman" w:eastAsia="Calibri" w:hAnsi="Times New Roman" w:cs="Times New Roman"/>
                <w:sz w:val="20"/>
              </w:rPr>
              <w:t>состоянию на отчетную дату 01.07.2018</w:t>
            </w:r>
            <w:r w:rsidRPr="001B14AB">
              <w:rPr>
                <w:rFonts w:ascii="Times New Roman" w:eastAsia="Calibri" w:hAnsi="Times New Roman" w:cs="Times New Roman"/>
                <w:sz w:val="20"/>
              </w:rPr>
              <w:t xml:space="preserve"> окончательный срок реализации мероприятия не наступил.</w:t>
            </w:r>
          </w:p>
          <w:p w:rsidR="00F36211" w:rsidRPr="004C7250" w:rsidRDefault="00F36211" w:rsidP="008167A7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11" w:rsidRPr="004C7250" w:rsidTr="00652888">
        <w:tc>
          <w:tcPr>
            <w:tcW w:w="718" w:type="dxa"/>
            <w:gridSpan w:val="3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3.3.6.</w:t>
            </w:r>
          </w:p>
        </w:tc>
        <w:tc>
          <w:tcPr>
            <w:tcW w:w="1810" w:type="dxa"/>
          </w:tcPr>
          <w:p w:rsidR="00F36211" w:rsidRPr="004C7250" w:rsidRDefault="00F36211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Неприменение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1810" w:type="dxa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Осуществление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расчета объема финансового обеспечения выполнения муниципального задания</w:t>
            </w:r>
            <w:proofErr w:type="gramEnd"/>
            <w:r w:rsidRPr="004C7250">
              <w:rPr>
                <w:rFonts w:ascii="Times New Roman" w:hAnsi="Times New Roman" w:cs="Times New Roman"/>
                <w:sz w:val="20"/>
              </w:rPr>
              <w:t xml:space="preserve"> на 2019 год и на плановый период 2020 и 2021 годов</w:t>
            </w:r>
          </w:p>
        </w:tc>
        <w:tc>
          <w:tcPr>
            <w:tcW w:w="2009" w:type="dxa"/>
            <w:gridSpan w:val="2"/>
          </w:tcPr>
          <w:p w:rsidR="00F36211" w:rsidRPr="004C7250" w:rsidRDefault="00F36211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F36211" w:rsidRPr="004C7250" w:rsidRDefault="00F36211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812" w:type="dxa"/>
            <w:gridSpan w:val="2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Выполнение положений, предусмотренных Порядком</w:t>
            </w:r>
          </w:p>
        </w:tc>
        <w:tc>
          <w:tcPr>
            <w:tcW w:w="914" w:type="dxa"/>
            <w:gridSpan w:val="4"/>
          </w:tcPr>
          <w:p w:rsidR="00F36211" w:rsidRPr="004C7250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F36211" w:rsidRPr="004C7250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4" w:type="dxa"/>
          </w:tcPr>
          <w:p w:rsidR="00F36211" w:rsidRPr="004C7250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F36211" w:rsidRPr="004C7250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В 2018 году не предусмотрено.</w:t>
            </w:r>
          </w:p>
        </w:tc>
      </w:tr>
      <w:tr w:rsidR="00F36211" w:rsidRPr="004C7250" w:rsidTr="00652888">
        <w:tc>
          <w:tcPr>
            <w:tcW w:w="718" w:type="dxa"/>
            <w:gridSpan w:val="3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3.3.7.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Совершенствование порядков предоставления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субсидий юридическим лицам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обязательного условий:</w:t>
            </w:r>
          </w:p>
        </w:tc>
        <w:tc>
          <w:tcPr>
            <w:tcW w:w="1810" w:type="dxa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Внесение изменений в муниципальные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правовые акты администрации МР «Койгородский», устанавливающие порядки предоставления субсидий юридическим лицам в части совершенствования порядков предоставления субсидий с установлением в качестве обязательного требования возврат в бюджет МО МР «Койгородский» субсидий в случае нарушения условий, установленных при их предоставлении,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не достижении</w:t>
            </w:r>
            <w:proofErr w:type="gramEnd"/>
            <w:r w:rsidRPr="004C7250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2009" w:type="dxa"/>
            <w:gridSpan w:val="2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экономической политики администрации </w:t>
            </w:r>
          </w:p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2017 год</w:t>
            </w:r>
          </w:p>
        </w:tc>
        <w:tc>
          <w:tcPr>
            <w:tcW w:w="1812" w:type="dxa"/>
            <w:gridSpan w:val="2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Наличие актуализированных редакции НПА МО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МР «Койгородский», устанавливающие обязательные условия</w:t>
            </w:r>
          </w:p>
        </w:tc>
        <w:tc>
          <w:tcPr>
            <w:tcW w:w="914" w:type="dxa"/>
            <w:gridSpan w:val="4"/>
            <w:vMerge w:val="restart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  <w:vMerge w:val="restart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F36211" w:rsidRPr="004C7250" w:rsidRDefault="00F36211" w:rsidP="00B75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3" w:type="dxa"/>
            <w:vMerge w:val="restart"/>
          </w:tcPr>
          <w:p w:rsidR="00F36211" w:rsidRPr="004C7250" w:rsidRDefault="00F36211" w:rsidP="003C2B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В  2018 году не предусмотрено.</w:t>
            </w:r>
          </w:p>
          <w:p w:rsidR="00F36211" w:rsidRPr="004C7250" w:rsidRDefault="00F36211" w:rsidP="00B759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11" w:rsidRPr="004C7250" w:rsidTr="00652888">
        <w:tc>
          <w:tcPr>
            <w:tcW w:w="718" w:type="dxa"/>
            <w:gridSpan w:val="3"/>
            <w:vMerge/>
          </w:tcPr>
          <w:p w:rsidR="00F36211" w:rsidRPr="004C7250" w:rsidRDefault="00F36211"/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а) установление показателей результативности и (или) право главного распорядителя устанавливать их в соглашении;</w:t>
            </w:r>
          </w:p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б) меры ответственности за нарушение условий, установленных при их предоставлении, </w:t>
            </w:r>
            <w:proofErr w:type="spellStart"/>
            <w:r w:rsidRPr="004C7250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4C7250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результативности, включающие требования:</w:t>
            </w:r>
          </w:p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- возврата в бюджет  МО МР «Койгородский» в случае нарушения условий, установленных при их предоставлении, </w:t>
            </w:r>
            <w:proofErr w:type="spellStart"/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недостижении</w:t>
            </w:r>
            <w:proofErr w:type="spellEnd"/>
            <w:r w:rsidRPr="004C7250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1810" w:type="dxa"/>
            <w:vMerge/>
          </w:tcPr>
          <w:p w:rsidR="00F36211" w:rsidRPr="004C7250" w:rsidRDefault="00F36211"/>
        </w:tc>
        <w:tc>
          <w:tcPr>
            <w:tcW w:w="2009" w:type="dxa"/>
            <w:gridSpan w:val="2"/>
            <w:vMerge/>
          </w:tcPr>
          <w:p w:rsidR="00F36211" w:rsidRPr="004C7250" w:rsidRDefault="00F36211"/>
        </w:tc>
        <w:tc>
          <w:tcPr>
            <w:tcW w:w="992" w:type="dxa"/>
            <w:gridSpan w:val="3"/>
            <w:vMerge/>
          </w:tcPr>
          <w:p w:rsidR="00F36211" w:rsidRPr="004C7250" w:rsidRDefault="00F36211"/>
        </w:tc>
        <w:tc>
          <w:tcPr>
            <w:tcW w:w="1812" w:type="dxa"/>
            <w:gridSpan w:val="2"/>
            <w:vMerge/>
          </w:tcPr>
          <w:p w:rsidR="00F36211" w:rsidRPr="004C7250" w:rsidRDefault="00F36211"/>
        </w:tc>
        <w:tc>
          <w:tcPr>
            <w:tcW w:w="914" w:type="dxa"/>
            <w:gridSpan w:val="4"/>
            <w:vMerge/>
          </w:tcPr>
          <w:p w:rsidR="00F36211" w:rsidRPr="004C7250" w:rsidRDefault="00F36211"/>
        </w:tc>
        <w:tc>
          <w:tcPr>
            <w:tcW w:w="852" w:type="dxa"/>
            <w:gridSpan w:val="3"/>
            <w:vMerge/>
          </w:tcPr>
          <w:p w:rsidR="00F36211" w:rsidRPr="004C7250" w:rsidRDefault="00F36211"/>
        </w:tc>
        <w:tc>
          <w:tcPr>
            <w:tcW w:w="854" w:type="dxa"/>
            <w:vMerge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3" w:type="dxa"/>
            <w:vMerge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11" w:rsidRPr="004C7250" w:rsidTr="00652888">
        <w:tc>
          <w:tcPr>
            <w:tcW w:w="718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3.3.8.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Мониторинг кредиторской задолженности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Проверка обоснованности</w:t>
            </w:r>
          </w:p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возникновения и достоверности отражения в годовой отчетности кредиторской задолженности, в том числе просроченной, подведомственных муниципальных учреждений  </w:t>
            </w:r>
          </w:p>
        </w:tc>
        <w:tc>
          <w:tcPr>
            <w:tcW w:w="2009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914" w:type="dxa"/>
            <w:gridSpan w:val="4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113" w:type="dxa"/>
          </w:tcPr>
          <w:p w:rsidR="00F36211" w:rsidRPr="004C7250" w:rsidRDefault="00F36211" w:rsidP="00C045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F36211" w:rsidRPr="004C7250" w:rsidRDefault="00F36211" w:rsidP="00C045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Финансовым управлением администрации МР «Койгородский», Главными распорядителями  бюджетных средств осуществляется ежеквартальный  мониторинг кредиторской задолженности.</w:t>
            </w:r>
          </w:p>
        </w:tc>
      </w:tr>
      <w:tr w:rsidR="00F36211" w:rsidRPr="004C7250" w:rsidTr="00652888">
        <w:tc>
          <w:tcPr>
            <w:tcW w:w="718" w:type="dxa"/>
            <w:gridSpan w:val="3"/>
          </w:tcPr>
          <w:p w:rsidR="00F36211" w:rsidRPr="00E04DED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3.3.9.</w:t>
            </w:r>
          </w:p>
        </w:tc>
        <w:tc>
          <w:tcPr>
            <w:tcW w:w="1810" w:type="dxa"/>
          </w:tcPr>
          <w:p w:rsidR="00F36211" w:rsidRPr="00E04DED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Развитие системы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1810" w:type="dxa"/>
          </w:tcPr>
          <w:p w:rsidR="00F36211" w:rsidRPr="00E04DED" w:rsidRDefault="00A906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Актуализация порядка проведения закупок на все закупочные процедуры муниципалитетов и муниципальных учреждений</w:t>
            </w:r>
          </w:p>
        </w:tc>
        <w:tc>
          <w:tcPr>
            <w:tcW w:w="2009" w:type="dxa"/>
            <w:gridSpan w:val="2"/>
          </w:tcPr>
          <w:p w:rsidR="00F36211" w:rsidRPr="00E04DED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F36211" w:rsidRPr="00E04DED" w:rsidRDefault="00A906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F36211" w:rsidRPr="00E04DED" w:rsidRDefault="00A906BF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E04DED">
              <w:rPr>
                <w:rFonts w:ascii="Times New Roman" w:hAnsi="Times New Roman" w:cs="Times New Roman"/>
                <w:sz w:val="20"/>
              </w:rPr>
              <w:t>проекта изменений Порядка проведения закупок</w:t>
            </w:r>
            <w:proofErr w:type="gramEnd"/>
            <w:r w:rsidRPr="00E04DED">
              <w:rPr>
                <w:rFonts w:ascii="Times New Roman" w:hAnsi="Times New Roman" w:cs="Times New Roman"/>
                <w:sz w:val="20"/>
              </w:rPr>
              <w:t xml:space="preserve"> на все закупочные процедуры муниципалитетов и муниципальных учреждений</w:t>
            </w:r>
            <w:r w:rsidR="00F36211" w:rsidRPr="00E04D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14" w:type="dxa"/>
            <w:gridSpan w:val="4"/>
          </w:tcPr>
          <w:p w:rsidR="00F36211" w:rsidRPr="00E04DED" w:rsidRDefault="00F36211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F36211" w:rsidRPr="00E04DED" w:rsidRDefault="00F36211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F36211" w:rsidRPr="00E04DED" w:rsidRDefault="00E04DED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F36211" w:rsidRPr="00E04DED" w:rsidRDefault="00E04DED" w:rsidP="00A7013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D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стадии исполнения</w:t>
            </w:r>
          </w:p>
          <w:p w:rsidR="00E04DED" w:rsidRPr="00E04DED" w:rsidRDefault="00E04DED" w:rsidP="00A701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DED">
              <w:rPr>
                <w:rFonts w:ascii="Times New Roman" w:hAnsi="Times New Roman" w:cs="Times New Roman"/>
                <w:bCs/>
                <w:sz w:val="20"/>
                <w:szCs w:val="20"/>
              </w:rPr>
              <w:t>Ведется работа по разработке проекта.</w:t>
            </w:r>
          </w:p>
          <w:p w:rsidR="00F36211" w:rsidRPr="00E04DED" w:rsidRDefault="00F36211" w:rsidP="00A701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11" w:rsidRPr="004C7250" w:rsidTr="00D33656">
        <w:tc>
          <w:tcPr>
            <w:tcW w:w="11771" w:type="dxa"/>
            <w:gridSpan w:val="20"/>
          </w:tcPr>
          <w:p w:rsidR="00F36211" w:rsidRPr="004C7250" w:rsidRDefault="00F362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4. Меры по сокращению муниципального долга</w:t>
            </w:r>
          </w:p>
        </w:tc>
        <w:tc>
          <w:tcPr>
            <w:tcW w:w="3113" w:type="dxa"/>
          </w:tcPr>
          <w:p w:rsidR="00F36211" w:rsidRPr="004C7250" w:rsidRDefault="00F362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11" w:rsidRPr="004C7250" w:rsidTr="00785136">
        <w:tc>
          <w:tcPr>
            <w:tcW w:w="718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Направление запросов в кредитные организации о возможной величине процентной ставки по кредитованию бюджета МО МР «Койгородский»</w:t>
            </w:r>
          </w:p>
        </w:tc>
        <w:tc>
          <w:tcPr>
            <w:tcW w:w="2009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</w:t>
            </w:r>
          </w:p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МР «Койгородский» </w:t>
            </w:r>
          </w:p>
        </w:tc>
        <w:tc>
          <w:tcPr>
            <w:tcW w:w="992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F36211" w:rsidRPr="004C7250" w:rsidRDefault="00F36211" w:rsidP="00350CE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 частично, исполнение продолжается</w:t>
            </w:r>
            <w:proofErr w:type="gramStart"/>
            <w:r w:rsidRPr="004C7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4C7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6211" w:rsidRPr="004C7250" w:rsidRDefault="00F36211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2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Программы муниципальных заимствований  муниципального образования муниципального  района «Койгородский» на 2018 год и плановый период 2019 и 2020 годов, </w:t>
            </w:r>
            <w:r w:rsidRPr="004C725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Решением Совета МР «Койгородский»  от 22.12.2017 № </w:t>
            </w:r>
            <w:r w:rsidRPr="004C7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C7250">
              <w:rPr>
                <w:rFonts w:ascii="Times New Roman" w:hAnsi="Times New Roman" w:cs="Times New Roman"/>
                <w:sz w:val="20"/>
                <w:szCs w:val="20"/>
              </w:rPr>
              <w:t xml:space="preserve">-24/151 "О бюджете муниципального образования </w:t>
            </w:r>
            <w:r w:rsidRPr="004C7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«Койгородский» на 2018 год и плановый период 2019 и 2020 годов" не предусматривают привлечение   кредитов из кредитных организаций. </w:t>
            </w:r>
            <w:proofErr w:type="gramEnd"/>
          </w:p>
          <w:p w:rsidR="00FA5709" w:rsidRDefault="00CB1A65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01 июля </w:t>
            </w:r>
            <w:r w:rsidR="00F36211" w:rsidRPr="004C7250">
              <w:rPr>
                <w:rFonts w:ascii="Times New Roman" w:hAnsi="Times New Roman" w:cs="Times New Roman"/>
                <w:sz w:val="20"/>
                <w:szCs w:val="20"/>
              </w:rPr>
              <w:t xml:space="preserve"> 2018 года муни</w:t>
            </w:r>
            <w:r w:rsidR="00FA5709">
              <w:rPr>
                <w:rFonts w:ascii="Times New Roman" w:hAnsi="Times New Roman" w:cs="Times New Roman"/>
                <w:sz w:val="20"/>
                <w:szCs w:val="20"/>
              </w:rPr>
              <w:t xml:space="preserve">ципальный долг составил </w:t>
            </w:r>
          </w:p>
          <w:p w:rsidR="00F36211" w:rsidRPr="004C7250" w:rsidRDefault="000C7177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13 102,8</w:t>
            </w:r>
            <w:r w:rsidR="00F36211" w:rsidRPr="004C72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F36211" w:rsidRPr="004C725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F36211" w:rsidRPr="004C7250">
              <w:rPr>
                <w:rFonts w:ascii="Times New Roman" w:hAnsi="Times New Roman" w:cs="Times New Roman"/>
                <w:sz w:val="20"/>
                <w:szCs w:val="20"/>
              </w:rPr>
              <w:t>. (числится  задолженность по трем бюджетным кредитам, привлеченным из республиканского бюджета, процентная ставка по которым   существенно ниже, чем в кредитных организациях    составляет 4,125-4,5% )</w:t>
            </w:r>
          </w:p>
          <w:p w:rsidR="00F36211" w:rsidRPr="004C7250" w:rsidRDefault="00F36211" w:rsidP="00350CE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6211" w:rsidRPr="004C7250" w:rsidRDefault="00F36211" w:rsidP="00350C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211" w:rsidRPr="004C7250" w:rsidRDefault="00F36211" w:rsidP="003B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211" w:rsidRPr="00E45729" w:rsidTr="00785136">
        <w:tc>
          <w:tcPr>
            <w:tcW w:w="718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4.2.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Ограничение объема предоставления муниципальных гарантий (предоставление муниципальных гарантий только по проектам, обеспечивающим рост налогооблагаемой базы в среднесрочной перспективе, и предоставление муниципальных гарантий только при наличии соответствующего обеспечения)</w:t>
            </w:r>
          </w:p>
        </w:tc>
        <w:tc>
          <w:tcPr>
            <w:tcW w:w="1810" w:type="dxa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Предоставление муниципальных гарантий муниципального образования муниципального района «Койгородский» только при наличии соответствующего обеспечения</w:t>
            </w:r>
          </w:p>
        </w:tc>
        <w:tc>
          <w:tcPr>
            <w:tcW w:w="2009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F36211" w:rsidRPr="004C7250" w:rsidRDefault="00F362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4" w:type="dxa"/>
          </w:tcPr>
          <w:p w:rsidR="00F36211" w:rsidRPr="004C7250" w:rsidRDefault="00F362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113" w:type="dxa"/>
          </w:tcPr>
          <w:p w:rsidR="00F36211" w:rsidRPr="004C7250" w:rsidRDefault="00F36211" w:rsidP="003B17D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Исполнено ча</w:t>
            </w:r>
            <w:r w:rsidR="007803F8" w:rsidRPr="004C7250">
              <w:rPr>
                <w:rFonts w:ascii="Times New Roman" w:hAnsi="Times New Roman" w:cs="Times New Roman"/>
                <w:b/>
                <w:sz w:val="20"/>
              </w:rPr>
              <w:t>стично, исполнение продолжается</w:t>
            </w:r>
            <w:r w:rsidRPr="004C725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F36211" w:rsidRPr="004C7250" w:rsidRDefault="00F36211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25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муниципальных гарантий муниципального района «Койгородский»  в валюте Российской Федерации на 2018 год и плановый период 2019 и 2020 годов, утвержденные Решением Совета МР «Койгородский»  от 22.12.2017 № </w:t>
            </w:r>
            <w:r w:rsidRPr="004C7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C7250">
              <w:rPr>
                <w:rFonts w:ascii="Times New Roman" w:hAnsi="Times New Roman" w:cs="Times New Roman"/>
                <w:sz w:val="20"/>
                <w:szCs w:val="20"/>
              </w:rPr>
              <w:t xml:space="preserve">-24/151 "О бюджете муниципального образования муниципального района «Койгородский» на 2018 год и плановый период 2019 и 2020 годов" не предусматривают предоставление муниципальных  гарантий. </w:t>
            </w:r>
            <w:proofErr w:type="gramEnd"/>
          </w:p>
          <w:p w:rsidR="00F36211" w:rsidRPr="004C7250" w:rsidRDefault="00F36211" w:rsidP="003B17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4E8D" w:rsidRPr="00E45729" w:rsidRDefault="00654E8D" w:rsidP="00654E8D">
      <w:pPr>
        <w:pStyle w:val="ConsPlusNormal"/>
        <w:rPr>
          <w:rFonts w:ascii="Times New Roman" w:hAnsi="Times New Roman" w:cs="Times New Roman"/>
          <w:sz w:val="20"/>
        </w:rPr>
      </w:pPr>
    </w:p>
    <w:p w:rsidR="00E45729" w:rsidRPr="00E45729" w:rsidRDefault="00E45729">
      <w:pPr>
        <w:pStyle w:val="ConsPlusNormal"/>
        <w:rPr>
          <w:rFonts w:ascii="Times New Roman" w:hAnsi="Times New Roman" w:cs="Times New Roman"/>
          <w:sz w:val="20"/>
        </w:rPr>
      </w:pPr>
    </w:p>
    <w:sectPr w:rsidR="00E45729" w:rsidRPr="00E45729" w:rsidSect="00C75AD4">
      <w:pgSz w:w="16838" w:h="11905" w:orient="landscape"/>
      <w:pgMar w:top="851" w:right="1134" w:bottom="568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B"/>
    <w:rsid w:val="000132EA"/>
    <w:rsid w:val="000229D3"/>
    <w:rsid w:val="00031BAE"/>
    <w:rsid w:val="00034C44"/>
    <w:rsid w:val="00072AA3"/>
    <w:rsid w:val="000749F8"/>
    <w:rsid w:val="0008261C"/>
    <w:rsid w:val="00092BD7"/>
    <w:rsid w:val="000A02FE"/>
    <w:rsid w:val="000A07BF"/>
    <w:rsid w:val="000B067E"/>
    <w:rsid w:val="000C7177"/>
    <w:rsid w:val="000E346A"/>
    <w:rsid w:val="00101655"/>
    <w:rsid w:val="001038A4"/>
    <w:rsid w:val="00110735"/>
    <w:rsid w:val="001115B3"/>
    <w:rsid w:val="00115C0C"/>
    <w:rsid w:val="0012116D"/>
    <w:rsid w:val="001218BD"/>
    <w:rsid w:val="001240A8"/>
    <w:rsid w:val="00125F26"/>
    <w:rsid w:val="001338D2"/>
    <w:rsid w:val="00137311"/>
    <w:rsid w:val="00165805"/>
    <w:rsid w:val="00172437"/>
    <w:rsid w:val="00185E75"/>
    <w:rsid w:val="001A2393"/>
    <w:rsid w:val="001A4FC5"/>
    <w:rsid w:val="001B14AB"/>
    <w:rsid w:val="001B1DA9"/>
    <w:rsid w:val="001D0DDD"/>
    <w:rsid w:val="001D14D4"/>
    <w:rsid w:val="001D588B"/>
    <w:rsid w:val="001E4D9C"/>
    <w:rsid w:val="001F2B84"/>
    <w:rsid w:val="001F2EB5"/>
    <w:rsid w:val="00200176"/>
    <w:rsid w:val="002003C5"/>
    <w:rsid w:val="0020615B"/>
    <w:rsid w:val="00222F86"/>
    <w:rsid w:val="00236954"/>
    <w:rsid w:val="002379E8"/>
    <w:rsid w:val="00241683"/>
    <w:rsid w:val="0024605D"/>
    <w:rsid w:val="00250148"/>
    <w:rsid w:val="0027592F"/>
    <w:rsid w:val="002C5EE2"/>
    <w:rsid w:val="002D4F25"/>
    <w:rsid w:val="002E049B"/>
    <w:rsid w:val="00325A78"/>
    <w:rsid w:val="00345343"/>
    <w:rsid w:val="00350CEF"/>
    <w:rsid w:val="00354314"/>
    <w:rsid w:val="0036394E"/>
    <w:rsid w:val="0037691D"/>
    <w:rsid w:val="00384C5A"/>
    <w:rsid w:val="003902A8"/>
    <w:rsid w:val="00392239"/>
    <w:rsid w:val="00392E1B"/>
    <w:rsid w:val="003943B9"/>
    <w:rsid w:val="003B17D7"/>
    <w:rsid w:val="003C2BD2"/>
    <w:rsid w:val="003C4D39"/>
    <w:rsid w:val="003E15E5"/>
    <w:rsid w:val="003F14F8"/>
    <w:rsid w:val="003F5C53"/>
    <w:rsid w:val="00406B7E"/>
    <w:rsid w:val="00406D18"/>
    <w:rsid w:val="00415F2E"/>
    <w:rsid w:val="004220A1"/>
    <w:rsid w:val="00430CF0"/>
    <w:rsid w:val="004322C8"/>
    <w:rsid w:val="00440A10"/>
    <w:rsid w:val="0045386D"/>
    <w:rsid w:val="00455DF5"/>
    <w:rsid w:val="0046061F"/>
    <w:rsid w:val="0046746C"/>
    <w:rsid w:val="0048684C"/>
    <w:rsid w:val="00493AB3"/>
    <w:rsid w:val="004B12FB"/>
    <w:rsid w:val="004B2C53"/>
    <w:rsid w:val="004C36C4"/>
    <w:rsid w:val="004C7250"/>
    <w:rsid w:val="004D5C2B"/>
    <w:rsid w:val="004F5C8B"/>
    <w:rsid w:val="005210AF"/>
    <w:rsid w:val="005268F9"/>
    <w:rsid w:val="005269C5"/>
    <w:rsid w:val="00526CB9"/>
    <w:rsid w:val="00531350"/>
    <w:rsid w:val="0053563A"/>
    <w:rsid w:val="00551B09"/>
    <w:rsid w:val="00553997"/>
    <w:rsid w:val="00555B6C"/>
    <w:rsid w:val="00564564"/>
    <w:rsid w:val="00570A86"/>
    <w:rsid w:val="00582255"/>
    <w:rsid w:val="00585F82"/>
    <w:rsid w:val="005949C9"/>
    <w:rsid w:val="00597716"/>
    <w:rsid w:val="005A4BA2"/>
    <w:rsid w:val="005B56AB"/>
    <w:rsid w:val="005C5D7A"/>
    <w:rsid w:val="005E6E8A"/>
    <w:rsid w:val="005F09E1"/>
    <w:rsid w:val="00605304"/>
    <w:rsid w:val="006131F0"/>
    <w:rsid w:val="006140A0"/>
    <w:rsid w:val="00615604"/>
    <w:rsid w:val="006204D3"/>
    <w:rsid w:val="006249BA"/>
    <w:rsid w:val="00630370"/>
    <w:rsid w:val="006465BC"/>
    <w:rsid w:val="006476DA"/>
    <w:rsid w:val="0065125E"/>
    <w:rsid w:val="00652888"/>
    <w:rsid w:val="00654E8D"/>
    <w:rsid w:val="00656B38"/>
    <w:rsid w:val="0066610F"/>
    <w:rsid w:val="006715B1"/>
    <w:rsid w:val="006716CA"/>
    <w:rsid w:val="00672667"/>
    <w:rsid w:val="0067378F"/>
    <w:rsid w:val="00682775"/>
    <w:rsid w:val="006874E1"/>
    <w:rsid w:val="00687BB3"/>
    <w:rsid w:val="0069086C"/>
    <w:rsid w:val="0069514D"/>
    <w:rsid w:val="006A27A1"/>
    <w:rsid w:val="006A7D23"/>
    <w:rsid w:val="006B0A7E"/>
    <w:rsid w:val="006C39C4"/>
    <w:rsid w:val="006C7AE5"/>
    <w:rsid w:val="006D2807"/>
    <w:rsid w:val="006E0CD4"/>
    <w:rsid w:val="006E74A6"/>
    <w:rsid w:val="00702ED7"/>
    <w:rsid w:val="007209B7"/>
    <w:rsid w:val="00725828"/>
    <w:rsid w:val="00725C19"/>
    <w:rsid w:val="00727370"/>
    <w:rsid w:val="00727E56"/>
    <w:rsid w:val="007319E1"/>
    <w:rsid w:val="00736042"/>
    <w:rsid w:val="00746B64"/>
    <w:rsid w:val="00760CE9"/>
    <w:rsid w:val="00761885"/>
    <w:rsid w:val="0076474E"/>
    <w:rsid w:val="007703A2"/>
    <w:rsid w:val="007803F8"/>
    <w:rsid w:val="00785136"/>
    <w:rsid w:val="007C7C8B"/>
    <w:rsid w:val="007D33FE"/>
    <w:rsid w:val="007E3703"/>
    <w:rsid w:val="007E696B"/>
    <w:rsid w:val="007E69EE"/>
    <w:rsid w:val="007F31F6"/>
    <w:rsid w:val="00810A9C"/>
    <w:rsid w:val="008167A7"/>
    <w:rsid w:val="008213BA"/>
    <w:rsid w:val="00821D20"/>
    <w:rsid w:val="00832F68"/>
    <w:rsid w:val="00846F14"/>
    <w:rsid w:val="0085306C"/>
    <w:rsid w:val="008574C3"/>
    <w:rsid w:val="00863738"/>
    <w:rsid w:val="00873F5A"/>
    <w:rsid w:val="00884C64"/>
    <w:rsid w:val="008A2F98"/>
    <w:rsid w:val="008B24E7"/>
    <w:rsid w:val="008C17B3"/>
    <w:rsid w:val="008C1A19"/>
    <w:rsid w:val="008D0AC3"/>
    <w:rsid w:val="008D2D4F"/>
    <w:rsid w:val="008D52EC"/>
    <w:rsid w:val="008E07E2"/>
    <w:rsid w:val="008E2777"/>
    <w:rsid w:val="008E3B7A"/>
    <w:rsid w:val="008F6D2C"/>
    <w:rsid w:val="009220A5"/>
    <w:rsid w:val="009236AF"/>
    <w:rsid w:val="0093470E"/>
    <w:rsid w:val="00935B3A"/>
    <w:rsid w:val="009421BC"/>
    <w:rsid w:val="00955ADA"/>
    <w:rsid w:val="009560E8"/>
    <w:rsid w:val="00960D43"/>
    <w:rsid w:val="0097371B"/>
    <w:rsid w:val="0099012C"/>
    <w:rsid w:val="009A1239"/>
    <w:rsid w:val="009B4367"/>
    <w:rsid w:val="009F265D"/>
    <w:rsid w:val="009F5695"/>
    <w:rsid w:val="00A034A3"/>
    <w:rsid w:val="00A11E62"/>
    <w:rsid w:val="00A15DE8"/>
    <w:rsid w:val="00A16554"/>
    <w:rsid w:val="00A22BDD"/>
    <w:rsid w:val="00A26DE0"/>
    <w:rsid w:val="00A36EF2"/>
    <w:rsid w:val="00A40E26"/>
    <w:rsid w:val="00A542C3"/>
    <w:rsid w:val="00A57588"/>
    <w:rsid w:val="00A61A42"/>
    <w:rsid w:val="00A70137"/>
    <w:rsid w:val="00A70211"/>
    <w:rsid w:val="00A906BF"/>
    <w:rsid w:val="00A9297B"/>
    <w:rsid w:val="00A95107"/>
    <w:rsid w:val="00AA41E9"/>
    <w:rsid w:val="00AB59F8"/>
    <w:rsid w:val="00AD5A43"/>
    <w:rsid w:val="00AE704C"/>
    <w:rsid w:val="00AF1B90"/>
    <w:rsid w:val="00AF22CA"/>
    <w:rsid w:val="00B01B62"/>
    <w:rsid w:val="00B0221B"/>
    <w:rsid w:val="00B12C78"/>
    <w:rsid w:val="00B12C90"/>
    <w:rsid w:val="00B26742"/>
    <w:rsid w:val="00B347AD"/>
    <w:rsid w:val="00B36991"/>
    <w:rsid w:val="00B60F42"/>
    <w:rsid w:val="00B64E25"/>
    <w:rsid w:val="00B75133"/>
    <w:rsid w:val="00B759C7"/>
    <w:rsid w:val="00B769F7"/>
    <w:rsid w:val="00B94717"/>
    <w:rsid w:val="00B95071"/>
    <w:rsid w:val="00BA178B"/>
    <w:rsid w:val="00BB1DB6"/>
    <w:rsid w:val="00BD7DAF"/>
    <w:rsid w:val="00BE3DC1"/>
    <w:rsid w:val="00BE4DDF"/>
    <w:rsid w:val="00BE5BB4"/>
    <w:rsid w:val="00BF5854"/>
    <w:rsid w:val="00C045C5"/>
    <w:rsid w:val="00C123E8"/>
    <w:rsid w:val="00C22F17"/>
    <w:rsid w:val="00C3278A"/>
    <w:rsid w:val="00C4659C"/>
    <w:rsid w:val="00C61106"/>
    <w:rsid w:val="00C642A9"/>
    <w:rsid w:val="00C72FE1"/>
    <w:rsid w:val="00C75AD4"/>
    <w:rsid w:val="00C84260"/>
    <w:rsid w:val="00C96682"/>
    <w:rsid w:val="00CA2CEA"/>
    <w:rsid w:val="00CB1A65"/>
    <w:rsid w:val="00CB417E"/>
    <w:rsid w:val="00CB5642"/>
    <w:rsid w:val="00CE2CA8"/>
    <w:rsid w:val="00CE7A30"/>
    <w:rsid w:val="00CF0BAB"/>
    <w:rsid w:val="00CF3567"/>
    <w:rsid w:val="00CF72EC"/>
    <w:rsid w:val="00D008E1"/>
    <w:rsid w:val="00D133D3"/>
    <w:rsid w:val="00D170CC"/>
    <w:rsid w:val="00D210C0"/>
    <w:rsid w:val="00D22E77"/>
    <w:rsid w:val="00D33656"/>
    <w:rsid w:val="00D37C8C"/>
    <w:rsid w:val="00D42593"/>
    <w:rsid w:val="00D67C23"/>
    <w:rsid w:val="00D76724"/>
    <w:rsid w:val="00D91A97"/>
    <w:rsid w:val="00DA7A72"/>
    <w:rsid w:val="00DB0A1A"/>
    <w:rsid w:val="00DB747F"/>
    <w:rsid w:val="00DC1DE6"/>
    <w:rsid w:val="00DD0588"/>
    <w:rsid w:val="00DD5A0B"/>
    <w:rsid w:val="00DE4872"/>
    <w:rsid w:val="00DF233E"/>
    <w:rsid w:val="00DF2548"/>
    <w:rsid w:val="00DF6E26"/>
    <w:rsid w:val="00E04DED"/>
    <w:rsid w:val="00E16863"/>
    <w:rsid w:val="00E25020"/>
    <w:rsid w:val="00E45729"/>
    <w:rsid w:val="00EA1481"/>
    <w:rsid w:val="00EA320D"/>
    <w:rsid w:val="00EB38DB"/>
    <w:rsid w:val="00ED037A"/>
    <w:rsid w:val="00F14985"/>
    <w:rsid w:val="00F21004"/>
    <w:rsid w:val="00F23062"/>
    <w:rsid w:val="00F27468"/>
    <w:rsid w:val="00F3617A"/>
    <w:rsid w:val="00F36211"/>
    <w:rsid w:val="00F604A7"/>
    <w:rsid w:val="00F772E1"/>
    <w:rsid w:val="00F85B26"/>
    <w:rsid w:val="00F95DA9"/>
    <w:rsid w:val="00FA1A62"/>
    <w:rsid w:val="00FA5709"/>
    <w:rsid w:val="00FA6BFE"/>
    <w:rsid w:val="00FB494C"/>
    <w:rsid w:val="00FB4C7E"/>
    <w:rsid w:val="00FB7EB6"/>
    <w:rsid w:val="00FC57C9"/>
    <w:rsid w:val="00FD730C"/>
    <w:rsid w:val="00FE1D5D"/>
    <w:rsid w:val="00FE35A7"/>
    <w:rsid w:val="00FE62B8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b_rk" TargetMode="External"/><Relationship Id="rId13" Type="http://schemas.openxmlformats.org/officeDocument/2006/relationships/hyperlink" Target="consultantplus://offline/ref=E25E6EC1D7389B037E0D43D846346379D6096C28E216342D428122AA6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48302101" TargetMode="External"/><Relationship Id="rId12" Type="http://schemas.openxmlformats.org/officeDocument/2006/relationships/hyperlink" Target="consultantplus://offline/ref=E25E6EC1D7389B037E0D43D846346379D6096C28E216342D428122AA6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jgorodok.ru/finansyi/byudzhet-dlya-grazhdan/" TargetMode="External"/><Relationship Id="rId11" Type="http://schemas.openxmlformats.org/officeDocument/2006/relationships/hyperlink" Target="consultantplus://offline/ref=E25E6EC1D7389B037E0D43D846346379D6096C28E216342D428122AA6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5E6EC1D7389B037E0D43D846346379D6096C28E216342D428122AA6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01404DF931FE1ACE289256B532D055297CE7BF02EB44E891105KBv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39B9-AC4C-4ECE-8D54-C3321DD2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2018-10-19T11:21:00Z</cp:lastPrinted>
  <dcterms:created xsi:type="dcterms:W3CDTF">2018-10-19T11:21:00Z</dcterms:created>
  <dcterms:modified xsi:type="dcterms:W3CDTF">2018-10-19T11:21:00Z</dcterms:modified>
</cp:coreProperties>
</file>