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AA" w:rsidRDefault="004978AA" w:rsidP="00E23AF6">
      <w:pPr>
        <w:jc w:val="both"/>
      </w:pPr>
    </w:p>
    <w:p w:rsidR="00E94442" w:rsidRDefault="00E94442" w:rsidP="00E94442">
      <w:pPr>
        <w:jc w:val="both"/>
      </w:pPr>
    </w:p>
    <w:tbl>
      <w:tblPr>
        <w:tblW w:w="10418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1417"/>
        <w:gridCol w:w="3260"/>
        <w:gridCol w:w="666"/>
        <w:gridCol w:w="2878"/>
      </w:tblGrid>
      <w:tr w:rsidR="00E24426" w:rsidRPr="009F4715" w:rsidTr="000537B1">
        <w:tc>
          <w:tcPr>
            <w:tcW w:w="3614" w:type="dxa"/>
            <w:gridSpan w:val="3"/>
          </w:tcPr>
          <w:p w:rsidR="00E24426" w:rsidRPr="009F4715" w:rsidRDefault="00E24426" w:rsidP="000537B1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E24426" w:rsidRPr="009F4715" w:rsidRDefault="00E24426" w:rsidP="000537B1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>«Кузьёль» сикт</w:t>
            </w:r>
          </w:p>
          <w:p w:rsidR="00E24426" w:rsidRPr="009F4715" w:rsidRDefault="00E24426" w:rsidP="000537B1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>овмöдчöминса Сöвет</w:t>
            </w:r>
          </w:p>
        </w:tc>
        <w:tc>
          <w:tcPr>
            <w:tcW w:w="3260" w:type="dxa"/>
          </w:tcPr>
          <w:p w:rsidR="00E24426" w:rsidRPr="009F4715" w:rsidRDefault="00E24426" w:rsidP="000537B1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E24426" w:rsidRDefault="00E24426" w:rsidP="000537B1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3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426" w:rsidRPr="009F4715" w:rsidRDefault="00E24426" w:rsidP="000537B1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E24426" w:rsidRPr="00E24426" w:rsidRDefault="00E24426" w:rsidP="00E24426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2E3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3544" w:type="dxa"/>
            <w:gridSpan w:val="2"/>
          </w:tcPr>
          <w:p w:rsidR="00E24426" w:rsidRPr="009F4715" w:rsidRDefault="00E24426" w:rsidP="000537B1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E24426" w:rsidRPr="009F4715" w:rsidRDefault="00E24426" w:rsidP="000537B1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 xml:space="preserve">Совет </w:t>
            </w:r>
          </w:p>
          <w:p w:rsidR="00E24426" w:rsidRPr="009F4715" w:rsidRDefault="00E24426" w:rsidP="000537B1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 xml:space="preserve">сельского поселения </w:t>
            </w:r>
          </w:p>
          <w:p w:rsidR="00E24426" w:rsidRPr="009F4715" w:rsidRDefault="00E24426" w:rsidP="000537B1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>«Кузьёль»</w:t>
            </w:r>
          </w:p>
        </w:tc>
      </w:tr>
      <w:tr w:rsidR="00E24426" w:rsidRPr="009F4715" w:rsidTr="000537B1">
        <w:trPr>
          <w:trHeight w:val="452"/>
        </w:trPr>
        <w:tc>
          <w:tcPr>
            <w:tcW w:w="3614" w:type="dxa"/>
            <w:gridSpan w:val="3"/>
          </w:tcPr>
          <w:p w:rsidR="00E24426" w:rsidRPr="009F4715" w:rsidRDefault="00E24426" w:rsidP="000537B1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</w:tc>
        <w:tc>
          <w:tcPr>
            <w:tcW w:w="3260" w:type="dxa"/>
          </w:tcPr>
          <w:p w:rsidR="00E24426" w:rsidRPr="00CE52E3" w:rsidRDefault="00E24426" w:rsidP="00E24426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CE52E3">
              <w:rPr>
                <w:rFonts w:ascii="Times New Roman" w:hAnsi="Times New Roman"/>
                <w:sz w:val="24"/>
                <w:szCs w:val="24"/>
              </w:rPr>
              <w:t>ПОМШУÖМ</w:t>
            </w:r>
          </w:p>
          <w:p w:rsidR="00E24426" w:rsidRPr="009F4715" w:rsidRDefault="00E24426" w:rsidP="000537B1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E24426" w:rsidRPr="009F4715" w:rsidRDefault="00E24426" w:rsidP="000537B1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3544" w:type="dxa"/>
            <w:gridSpan w:val="2"/>
          </w:tcPr>
          <w:p w:rsidR="00E24426" w:rsidRPr="009F4715" w:rsidRDefault="00E24426" w:rsidP="000537B1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</w:tc>
      </w:tr>
      <w:tr w:rsidR="00E24426" w:rsidRPr="009F4715" w:rsidTr="000537B1">
        <w:tc>
          <w:tcPr>
            <w:tcW w:w="496" w:type="dxa"/>
          </w:tcPr>
          <w:p w:rsidR="00E24426" w:rsidRPr="009F4715" w:rsidRDefault="00E24426" w:rsidP="000537B1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E24426" w:rsidRPr="009F4715" w:rsidRDefault="00306448" w:rsidP="00153D3C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>
              <w:t>30</w:t>
            </w:r>
            <w:r w:rsidR="00E24426">
              <w:t xml:space="preserve"> </w:t>
            </w:r>
            <w:r w:rsidR="00153D3C">
              <w:t>дека</w:t>
            </w:r>
            <w:r w:rsidR="00E24426">
              <w:t>бря</w:t>
            </w:r>
          </w:p>
        </w:tc>
        <w:tc>
          <w:tcPr>
            <w:tcW w:w="1417" w:type="dxa"/>
          </w:tcPr>
          <w:p w:rsidR="00E24426" w:rsidRPr="009F4715" w:rsidRDefault="00E24426" w:rsidP="00E24426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>20</w:t>
            </w:r>
            <w:r>
              <w:t>20</w:t>
            </w:r>
            <w:r w:rsidRPr="009F4715">
              <w:t xml:space="preserve"> г.</w:t>
            </w:r>
          </w:p>
        </w:tc>
        <w:tc>
          <w:tcPr>
            <w:tcW w:w="3926" w:type="dxa"/>
            <w:gridSpan w:val="2"/>
          </w:tcPr>
          <w:p w:rsidR="00E24426" w:rsidRPr="009F4715" w:rsidRDefault="00E24426" w:rsidP="000537B1">
            <w:pPr>
              <w:widowControl w:val="0"/>
              <w:autoSpaceDE w:val="0"/>
              <w:autoSpaceDN w:val="0"/>
              <w:adjustRightInd w:val="0"/>
              <w:ind w:right="5"/>
              <w:jc w:val="right"/>
            </w:pPr>
            <w:r w:rsidRPr="009F4715">
              <w:t xml:space="preserve">№ </w:t>
            </w:r>
          </w:p>
        </w:tc>
        <w:tc>
          <w:tcPr>
            <w:tcW w:w="2878" w:type="dxa"/>
            <w:tcBorders>
              <w:bottom w:val="single" w:sz="6" w:space="0" w:color="auto"/>
            </w:tcBorders>
          </w:tcPr>
          <w:p w:rsidR="00E24426" w:rsidRPr="00EC39F1" w:rsidRDefault="00E24426" w:rsidP="00153D3C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EC39F1">
              <w:rPr>
                <w:lang w:val="en-US"/>
              </w:rPr>
              <w:t>I</w:t>
            </w:r>
            <w:r>
              <w:rPr>
                <w:lang w:val="en-US"/>
              </w:rPr>
              <w:t>-</w:t>
            </w:r>
            <w:r w:rsidR="00306448">
              <w:t>30</w:t>
            </w:r>
            <w:r>
              <w:t>/</w:t>
            </w:r>
            <w:r w:rsidR="00306448">
              <w:t>91</w:t>
            </w:r>
          </w:p>
        </w:tc>
      </w:tr>
      <w:tr w:rsidR="00E24426" w:rsidRPr="009F4715" w:rsidTr="000537B1">
        <w:tc>
          <w:tcPr>
            <w:tcW w:w="3614" w:type="dxa"/>
            <w:gridSpan w:val="3"/>
          </w:tcPr>
          <w:p w:rsidR="00E24426" w:rsidRPr="009F4715" w:rsidRDefault="00E24426" w:rsidP="000537B1">
            <w:pPr>
              <w:widowControl w:val="0"/>
              <w:autoSpaceDE w:val="0"/>
              <w:autoSpaceDN w:val="0"/>
              <w:adjustRightInd w:val="0"/>
              <w:ind w:right="5"/>
              <w:rPr>
                <w:vertAlign w:val="superscript"/>
              </w:rPr>
            </w:pPr>
            <w:r w:rsidRPr="009F4715">
              <w:rPr>
                <w:vertAlign w:val="superscript"/>
              </w:rPr>
              <w:tab/>
              <w:t>(Республика Коми , п. Кузьёль)</w:t>
            </w:r>
          </w:p>
        </w:tc>
        <w:tc>
          <w:tcPr>
            <w:tcW w:w="6804" w:type="dxa"/>
            <w:gridSpan w:val="3"/>
          </w:tcPr>
          <w:p w:rsidR="00E24426" w:rsidRPr="009F4715" w:rsidRDefault="00E24426" w:rsidP="000537B1">
            <w:pPr>
              <w:widowControl w:val="0"/>
              <w:autoSpaceDE w:val="0"/>
              <w:autoSpaceDN w:val="0"/>
              <w:adjustRightInd w:val="0"/>
              <w:ind w:right="5"/>
              <w:jc w:val="right"/>
            </w:pPr>
          </w:p>
        </w:tc>
      </w:tr>
    </w:tbl>
    <w:p w:rsidR="00E24426" w:rsidRPr="00EC39F1" w:rsidRDefault="00B01FE7" w:rsidP="00E2442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06448" w:rsidRPr="00306448" w:rsidRDefault="00306448" w:rsidP="0030644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06448"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</w:p>
    <w:p w:rsidR="00306448" w:rsidRPr="00306448" w:rsidRDefault="00306448" w:rsidP="00306448">
      <w:pPr>
        <w:pStyle w:val="ConsTitle"/>
        <w:widowControl/>
        <w:ind w:firstLine="708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06448">
        <w:rPr>
          <w:rFonts w:ascii="Times New Roman" w:hAnsi="Times New Roman" w:cs="Times New Roman"/>
          <w:sz w:val="24"/>
          <w:szCs w:val="24"/>
        </w:rPr>
        <w:t>по проекту решения Совета сельского поселения «</w:t>
      </w:r>
      <w:r>
        <w:rPr>
          <w:rFonts w:ascii="Times New Roman" w:hAnsi="Times New Roman" w:cs="Times New Roman"/>
          <w:sz w:val="24"/>
          <w:szCs w:val="24"/>
        </w:rPr>
        <w:t>Кузьёль</w:t>
      </w:r>
      <w:r w:rsidRPr="00306448">
        <w:rPr>
          <w:rFonts w:ascii="Times New Roman" w:hAnsi="Times New Roman" w:cs="Times New Roman"/>
          <w:sz w:val="24"/>
          <w:szCs w:val="24"/>
        </w:rPr>
        <w:t>» «О внесении изменений и дополнений в Устав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Кузьёль</w:t>
      </w:r>
      <w:r w:rsidRPr="00306448">
        <w:rPr>
          <w:rFonts w:ascii="Times New Roman" w:hAnsi="Times New Roman" w:cs="Times New Roman"/>
          <w:sz w:val="24"/>
          <w:szCs w:val="24"/>
        </w:rPr>
        <w:t>» МР «Койгородский» Республики Коми</w:t>
      </w:r>
    </w:p>
    <w:p w:rsidR="00306448" w:rsidRDefault="00306448" w:rsidP="0030644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06448" w:rsidRDefault="00306448" w:rsidP="00306448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306448" w:rsidRPr="00306448" w:rsidRDefault="00306448" w:rsidP="00306448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306448">
        <w:rPr>
          <w:rFonts w:ascii="Times New Roman" w:hAnsi="Times New Roman" w:cs="Times New Roman"/>
          <w:b w:val="0"/>
          <w:sz w:val="24"/>
          <w:szCs w:val="24"/>
        </w:rPr>
        <w:tab/>
        <w:t>Руководствуясь статьей 28 Федерального закона от 06.10.2003 года №131-ФЗ  «Об общих принципах организации местного самоуправления в Российской Федерации»,  статьей 22 Устава МО сельского поселения «</w:t>
      </w:r>
      <w:r>
        <w:rPr>
          <w:rFonts w:ascii="Times New Roman" w:hAnsi="Times New Roman" w:cs="Times New Roman"/>
          <w:b w:val="0"/>
          <w:sz w:val="24"/>
          <w:szCs w:val="24"/>
        </w:rPr>
        <w:t>Кузьёль</w:t>
      </w:r>
      <w:r w:rsidRPr="00306448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E24426" w:rsidRPr="009F4715" w:rsidRDefault="00E24426" w:rsidP="00E24426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E24426" w:rsidRPr="005C34B1" w:rsidRDefault="00E24426" w:rsidP="005C34B1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9F4715">
        <w:tab/>
      </w:r>
    </w:p>
    <w:p w:rsidR="006E626B" w:rsidRDefault="00E24426" w:rsidP="005C34B1">
      <w:pPr>
        <w:jc w:val="center"/>
        <w:rPr>
          <w:sz w:val="28"/>
          <w:szCs w:val="28"/>
        </w:rPr>
      </w:pPr>
      <w:r w:rsidRPr="00B01FE7">
        <w:rPr>
          <w:b/>
          <w:sz w:val="28"/>
          <w:szCs w:val="28"/>
        </w:rPr>
        <w:t>Совет  сельского поселения «Кузьёль» РЕШИЛ:</w:t>
      </w:r>
      <w:r w:rsidRPr="00B01FE7">
        <w:rPr>
          <w:sz w:val="28"/>
          <w:szCs w:val="28"/>
        </w:rPr>
        <w:tab/>
        <w:t xml:space="preserve">    </w:t>
      </w:r>
    </w:p>
    <w:p w:rsidR="00E24426" w:rsidRPr="005C34B1" w:rsidRDefault="00E24426" w:rsidP="005C34B1">
      <w:pPr>
        <w:jc w:val="center"/>
        <w:rPr>
          <w:sz w:val="28"/>
          <w:szCs w:val="28"/>
        </w:rPr>
      </w:pPr>
      <w:r w:rsidRPr="00B01FE7">
        <w:rPr>
          <w:sz w:val="28"/>
          <w:szCs w:val="28"/>
        </w:rPr>
        <w:t xml:space="preserve">               </w:t>
      </w:r>
    </w:p>
    <w:p w:rsidR="00306448" w:rsidRPr="00306448" w:rsidRDefault="00306448" w:rsidP="00306448">
      <w:pPr>
        <w:pStyle w:val="ConsTitle"/>
        <w:widowControl/>
        <w:numPr>
          <w:ilvl w:val="0"/>
          <w:numId w:val="37"/>
        </w:numPr>
        <w:autoSpaceDN/>
        <w:adjustRightInd/>
        <w:ind w:left="0" w:firstLine="43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6448">
        <w:rPr>
          <w:rFonts w:ascii="Times New Roman" w:hAnsi="Times New Roman" w:cs="Times New Roman"/>
          <w:b w:val="0"/>
          <w:sz w:val="24"/>
          <w:szCs w:val="24"/>
        </w:rPr>
        <w:t>Назначить публичные слушания по проекту решения Совета сельского поселения «</w:t>
      </w:r>
      <w:r>
        <w:rPr>
          <w:rFonts w:ascii="Times New Roman" w:hAnsi="Times New Roman" w:cs="Times New Roman"/>
          <w:b w:val="0"/>
          <w:sz w:val="24"/>
          <w:szCs w:val="24"/>
        </w:rPr>
        <w:t>Кузьёль</w:t>
      </w:r>
      <w:r w:rsidRPr="00306448">
        <w:rPr>
          <w:rFonts w:ascii="Times New Roman" w:hAnsi="Times New Roman" w:cs="Times New Roman"/>
          <w:b w:val="0"/>
          <w:sz w:val="24"/>
          <w:szCs w:val="24"/>
        </w:rPr>
        <w:t>» «О внесении изменений и дополнений в Устав сельского поселения «</w:t>
      </w:r>
      <w:r>
        <w:rPr>
          <w:rFonts w:ascii="Times New Roman" w:hAnsi="Times New Roman" w:cs="Times New Roman"/>
          <w:b w:val="0"/>
          <w:sz w:val="24"/>
          <w:szCs w:val="24"/>
        </w:rPr>
        <w:t>Кузьёль</w:t>
      </w:r>
      <w:r w:rsidRPr="00306448">
        <w:rPr>
          <w:rFonts w:ascii="Times New Roman" w:hAnsi="Times New Roman" w:cs="Times New Roman"/>
          <w:b w:val="0"/>
          <w:sz w:val="24"/>
          <w:szCs w:val="24"/>
        </w:rPr>
        <w:t>» МР «Койгородский» Республики Коми согласно приложению 1 на «</w:t>
      </w:r>
      <w:r w:rsidR="006E626B">
        <w:rPr>
          <w:rFonts w:ascii="Times New Roman" w:hAnsi="Times New Roman" w:cs="Times New Roman"/>
          <w:b w:val="0"/>
          <w:sz w:val="24"/>
          <w:szCs w:val="24"/>
        </w:rPr>
        <w:t>2</w:t>
      </w:r>
      <w:r w:rsidRPr="00306448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</w:rPr>
        <w:t>февраля</w:t>
      </w:r>
      <w:r w:rsidRPr="00306448">
        <w:rPr>
          <w:rFonts w:ascii="Times New Roman" w:hAnsi="Times New Roman" w:cs="Times New Roman"/>
          <w:b w:val="0"/>
          <w:sz w:val="24"/>
          <w:szCs w:val="24"/>
        </w:rPr>
        <w:t xml:space="preserve"> 2021 года.</w:t>
      </w:r>
    </w:p>
    <w:p w:rsidR="00306448" w:rsidRPr="00306448" w:rsidRDefault="00306448" w:rsidP="00306448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6448">
        <w:rPr>
          <w:rFonts w:ascii="Times New Roman" w:hAnsi="Times New Roman" w:cs="Times New Roman"/>
          <w:b w:val="0"/>
          <w:sz w:val="24"/>
          <w:szCs w:val="24"/>
        </w:rPr>
        <w:t xml:space="preserve">           Публичные слушания провести в 10.00  часов  в администрации сельского поселения «</w:t>
      </w:r>
      <w:r>
        <w:rPr>
          <w:rFonts w:ascii="Times New Roman" w:hAnsi="Times New Roman" w:cs="Times New Roman"/>
          <w:b w:val="0"/>
          <w:sz w:val="24"/>
          <w:szCs w:val="24"/>
        </w:rPr>
        <w:t>Кузьёль</w:t>
      </w:r>
      <w:r w:rsidRPr="00306448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306448" w:rsidRPr="00306448" w:rsidRDefault="00306448" w:rsidP="00306448">
      <w:pPr>
        <w:pStyle w:val="ConsTitle"/>
        <w:widowControl/>
        <w:numPr>
          <w:ilvl w:val="0"/>
          <w:numId w:val="37"/>
        </w:numPr>
        <w:autoSpaceDN/>
        <w:adjustRightInd/>
        <w:ind w:left="0" w:firstLine="43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6448">
        <w:rPr>
          <w:rFonts w:ascii="Times New Roman" w:hAnsi="Times New Roman" w:cs="Times New Roman"/>
          <w:b w:val="0"/>
          <w:sz w:val="24"/>
          <w:szCs w:val="24"/>
        </w:rPr>
        <w:t>Для  подготовки   и проведения    публичных  слушаний образовать организационный комитет в составе:</w:t>
      </w:r>
    </w:p>
    <w:p w:rsidR="00306448" w:rsidRPr="00306448" w:rsidRDefault="00306448" w:rsidP="00306448">
      <w:pPr>
        <w:pStyle w:val="ConsTitle"/>
        <w:widowControl/>
        <w:ind w:left="654" w:firstLine="32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Шакирова В.П</w:t>
      </w:r>
      <w:r w:rsidRPr="00306448">
        <w:rPr>
          <w:rFonts w:ascii="Times New Roman" w:hAnsi="Times New Roman" w:cs="Times New Roman"/>
          <w:b w:val="0"/>
          <w:sz w:val="24"/>
          <w:szCs w:val="24"/>
        </w:rPr>
        <w:t>.–   глава сельского  поселения «</w:t>
      </w:r>
      <w:r>
        <w:rPr>
          <w:rFonts w:ascii="Times New Roman" w:hAnsi="Times New Roman" w:cs="Times New Roman"/>
          <w:b w:val="0"/>
          <w:sz w:val="24"/>
          <w:szCs w:val="24"/>
        </w:rPr>
        <w:t>Кузьёль</w:t>
      </w:r>
      <w:r w:rsidRPr="00306448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306448" w:rsidRPr="00306448" w:rsidRDefault="00306448" w:rsidP="00306448">
      <w:pPr>
        <w:pStyle w:val="ConsTitle"/>
        <w:widowControl/>
        <w:ind w:left="654" w:firstLine="32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Тумкина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Л.В.</w:t>
      </w:r>
      <w:r w:rsidRPr="00306448">
        <w:rPr>
          <w:rFonts w:ascii="Times New Roman" w:hAnsi="Times New Roman" w:cs="Times New Roman"/>
          <w:b w:val="0"/>
          <w:sz w:val="24"/>
          <w:szCs w:val="24"/>
        </w:rPr>
        <w:t xml:space="preserve"> – депутат Совета поселения;</w:t>
      </w:r>
    </w:p>
    <w:p w:rsidR="00306448" w:rsidRPr="00306448" w:rsidRDefault="00306448" w:rsidP="00306448">
      <w:pPr>
        <w:pStyle w:val="ConsTitle"/>
        <w:widowControl/>
        <w:ind w:left="654" w:firstLine="32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Кустикова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Н.Ю.</w:t>
      </w:r>
      <w:r w:rsidRPr="00306448">
        <w:rPr>
          <w:rFonts w:ascii="Times New Roman" w:hAnsi="Times New Roman" w:cs="Times New Roman"/>
          <w:b w:val="0"/>
          <w:sz w:val="24"/>
          <w:szCs w:val="24"/>
        </w:rPr>
        <w:t xml:space="preserve"> – депутат Совета поселения;</w:t>
      </w:r>
    </w:p>
    <w:p w:rsidR="00306448" w:rsidRPr="00306448" w:rsidRDefault="00306448" w:rsidP="00306448">
      <w:pPr>
        <w:pStyle w:val="ConsTitle"/>
        <w:widowControl/>
        <w:ind w:left="654" w:firstLine="32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Мочалова Н.А</w:t>
      </w:r>
      <w:r w:rsidRPr="00306448">
        <w:rPr>
          <w:rFonts w:ascii="Times New Roman" w:hAnsi="Times New Roman" w:cs="Times New Roman"/>
          <w:b w:val="0"/>
          <w:sz w:val="24"/>
          <w:szCs w:val="24"/>
        </w:rPr>
        <w:t>. - депутат Совета поселения;</w:t>
      </w:r>
    </w:p>
    <w:p w:rsidR="00306448" w:rsidRPr="00306448" w:rsidRDefault="00306448" w:rsidP="00306448">
      <w:pPr>
        <w:pStyle w:val="ConsTitle"/>
        <w:widowControl/>
        <w:ind w:firstLine="98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Чисталева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В.В.</w:t>
      </w:r>
      <w:r w:rsidRPr="00306448">
        <w:rPr>
          <w:rFonts w:ascii="Times New Roman" w:hAnsi="Times New Roman" w:cs="Times New Roman"/>
          <w:b w:val="0"/>
          <w:sz w:val="24"/>
          <w:szCs w:val="24"/>
        </w:rPr>
        <w:t xml:space="preserve"> – депутат Совета поселения</w:t>
      </w:r>
    </w:p>
    <w:p w:rsidR="00306448" w:rsidRPr="00306448" w:rsidRDefault="00306448" w:rsidP="00306448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6448">
        <w:rPr>
          <w:rFonts w:ascii="Times New Roman" w:hAnsi="Times New Roman" w:cs="Times New Roman"/>
          <w:b w:val="0"/>
          <w:sz w:val="24"/>
          <w:szCs w:val="24"/>
        </w:rPr>
        <w:t xml:space="preserve">      3.  Утвердить порядок учета предложений  граждан по проекту  решения Совета сельского поселения «</w:t>
      </w:r>
      <w:r>
        <w:rPr>
          <w:rFonts w:ascii="Times New Roman" w:hAnsi="Times New Roman" w:cs="Times New Roman"/>
          <w:b w:val="0"/>
          <w:sz w:val="24"/>
          <w:szCs w:val="24"/>
        </w:rPr>
        <w:t>Кузьёль</w:t>
      </w:r>
      <w:r w:rsidRPr="00306448">
        <w:rPr>
          <w:rFonts w:ascii="Times New Roman" w:hAnsi="Times New Roman" w:cs="Times New Roman"/>
          <w:b w:val="0"/>
          <w:sz w:val="24"/>
          <w:szCs w:val="24"/>
        </w:rPr>
        <w:t>» «О внесении изменений и дополнений в Устав сельского поселения «</w:t>
      </w:r>
      <w:r>
        <w:rPr>
          <w:rFonts w:ascii="Times New Roman" w:hAnsi="Times New Roman" w:cs="Times New Roman"/>
          <w:b w:val="0"/>
          <w:sz w:val="24"/>
          <w:szCs w:val="24"/>
        </w:rPr>
        <w:t>Кузьёль</w:t>
      </w:r>
      <w:r w:rsidRPr="00306448">
        <w:rPr>
          <w:rFonts w:ascii="Times New Roman" w:hAnsi="Times New Roman" w:cs="Times New Roman"/>
          <w:b w:val="0"/>
          <w:sz w:val="24"/>
          <w:szCs w:val="24"/>
        </w:rPr>
        <w:t xml:space="preserve">» МР «Койгородский» республики Коми и участия граждан в его обсуждении согласно приложению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30644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306448" w:rsidRDefault="00306448" w:rsidP="00306448">
      <w:pPr>
        <w:pStyle w:val="ConsTitle"/>
        <w:widowControl/>
        <w:numPr>
          <w:ilvl w:val="0"/>
          <w:numId w:val="38"/>
        </w:numPr>
        <w:autoSpaceDN/>
        <w:adjustRightInd/>
        <w:ind w:left="0" w:firstLine="43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6448">
        <w:rPr>
          <w:rFonts w:ascii="Times New Roman" w:hAnsi="Times New Roman" w:cs="Times New Roman"/>
          <w:b w:val="0"/>
          <w:sz w:val="24"/>
          <w:szCs w:val="24"/>
        </w:rPr>
        <w:t>Настоящее решение   вступает   в    силу   со дня  официального обнародования на информационных стендах.</w:t>
      </w:r>
    </w:p>
    <w:p w:rsidR="00306448" w:rsidRPr="00306448" w:rsidRDefault="00306448" w:rsidP="00306448">
      <w:pPr>
        <w:pStyle w:val="ConsTitle"/>
        <w:widowControl/>
        <w:autoSpaceDN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3615" w:rsidRDefault="00B13615" w:rsidP="00306448">
      <w:pPr>
        <w:ind w:firstLine="708"/>
        <w:jc w:val="both"/>
        <w:rPr>
          <w:sz w:val="22"/>
          <w:szCs w:val="22"/>
        </w:rPr>
      </w:pPr>
    </w:p>
    <w:p w:rsidR="00306448" w:rsidRPr="003E7B35" w:rsidRDefault="00306448" w:rsidP="00B13615">
      <w:pPr>
        <w:ind w:firstLine="708"/>
        <w:jc w:val="both"/>
        <w:rPr>
          <w:sz w:val="22"/>
          <w:szCs w:val="22"/>
        </w:rPr>
      </w:pPr>
    </w:p>
    <w:p w:rsidR="00E24426" w:rsidRPr="003E7B35" w:rsidRDefault="00E24426" w:rsidP="00E24426">
      <w:pPr>
        <w:tabs>
          <w:tab w:val="left" w:pos="5700"/>
        </w:tabs>
        <w:rPr>
          <w:b/>
          <w:sz w:val="22"/>
          <w:szCs w:val="22"/>
        </w:rPr>
      </w:pPr>
      <w:r w:rsidRPr="003E7B35">
        <w:rPr>
          <w:sz w:val="22"/>
          <w:szCs w:val="22"/>
        </w:rPr>
        <w:t xml:space="preserve">Глава сельского поселения «Кузьёль»                                           В.П.Шакирова </w:t>
      </w:r>
      <w:r w:rsidRPr="003E7B35">
        <w:rPr>
          <w:sz w:val="22"/>
          <w:szCs w:val="22"/>
        </w:rPr>
        <w:tab/>
        <w:t xml:space="preserve"> </w:t>
      </w:r>
    </w:p>
    <w:p w:rsidR="00306448" w:rsidRDefault="00306448" w:rsidP="00306448">
      <w:pPr>
        <w:rPr>
          <w:sz w:val="28"/>
          <w:szCs w:val="28"/>
        </w:rPr>
      </w:pPr>
    </w:p>
    <w:p w:rsidR="00306448" w:rsidRDefault="00306448" w:rsidP="00306448">
      <w:pPr>
        <w:rPr>
          <w:sz w:val="28"/>
          <w:szCs w:val="28"/>
        </w:rPr>
      </w:pPr>
    </w:p>
    <w:p w:rsidR="00306448" w:rsidRDefault="00306448" w:rsidP="00306448">
      <w:pPr>
        <w:rPr>
          <w:sz w:val="28"/>
          <w:szCs w:val="28"/>
        </w:rPr>
      </w:pPr>
    </w:p>
    <w:p w:rsidR="00306448" w:rsidRDefault="00306448" w:rsidP="00306448">
      <w:pPr>
        <w:shd w:val="clear" w:color="auto" w:fill="FFFFFF"/>
        <w:tabs>
          <w:tab w:val="left" w:pos="6768"/>
        </w:tabs>
        <w:spacing w:line="292" w:lineRule="exact"/>
        <w:ind w:right="6"/>
        <w:jc w:val="right"/>
      </w:pPr>
      <w:r>
        <w:t>Приложение</w:t>
      </w:r>
    </w:p>
    <w:p w:rsidR="00306448" w:rsidRDefault="00306448" w:rsidP="00306448">
      <w:pPr>
        <w:shd w:val="clear" w:color="auto" w:fill="FFFFFF"/>
        <w:spacing w:line="274" w:lineRule="exact"/>
        <w:ind w:right="5"/>
        <w:jc w:val="right"/>
      </w:pPr>
      <w:r>
        <w:t xml:space="preserve">к решению Совета сельского поселения «Кузьёль» </w:t>
      </w:r>
    </w:p>
    <w:p w:rsidR="00306448" w:rsidRDefault="00306448" w:rsidP="00306448">
      <w:pPr>
        <w:shd w:val="clear" w:color="auto" w:fill="FFFFFF"/>
        <w:spacing w:line="274" w:lineRule="exact"/>
        <w:ind w:right="5"/>
        <w:jc w:val="right"/>
      </w:pPr>
      <w:r>
        <w:t xml:space="preserve">от 29 декабря 2020 года № </w:t>
      </w:r>
      <w:r>
        <w:rPr>
          <w:lang w:val="en-US"/>
        </w:rPr>
        <w:t>I</w:t>
      </w:r>
      <w:r>
        <w:t>-30/91</w:t>
      </w:r>
    </w:p>
    <w:p w:rsidR="00306448" w:rsidRPr="00306448" w:rsidRDefault="00306448" w:rsidP="00306448">
      <w:pPr>
        <w:shd w:val="clear" w:color="auto" w:fill="FFFFFF"/>
        <w:spacing w:before="864" w:line="322" w:lineRule="exact"/>
        <w:ind w:right="5"/>
        <w:jc w:val="center"/>
        <w:rPr>
          <w:b/>
          <w:bCs/>
        </w:rPr>
      </w:pPr>
      <w:r w:rsidRPr="00306448">
        <w:rPr>
          <w:b/>
          <w:bCs/>
        </w:rPr>
        <w:t>ПОРЯДОК</w:t>
      </w:r>
    </w:p>
    <w:p w:rsidR="00306448" w:rsidRDefault="00306448" w:rsidP="00306448">
      <w:pPr>
        <w:shd w:val="clear" w:color="auto" w:fill="FFFFFF"/>
        <w:spacing w:line="322" w:lineRule="exact"/>
        <w:ind w:right="5"/>
        <w:jc w:val="center"/>
        <w:rPr>
          <w:b/>
          <w:bCs/>
        </w:rPr>
      </w:pPr>
      <w:r w:rsidRPr="00306448">
        <w:rPr>
          <w:b/>
          <w:bCs/>
        </w:rPr>
        <w:t>УЧЕТА ПРЕДЛОЖЕНИЙ ГРАЖДАН ПО ПРОЕКТУ УСТАВА МУНИЦИПАЛЬНОГО ОБРАЗОВАНИЯ СЕЛЬСКОГО ПОСЕЛЕНИЯ «</w:t>
      </w:r>
      <w:r>
        <w:rPr>
          <w:b/>
          <w:bCs/>
        </w:rPr>
        <w:t>КУЗЬЁЛЬ</w:t>
      </w:r>
      <w:r w:rsidRPr="00306448">
        <w:rPr>
          <w:b/>
          <w:bCs/>
        </w:rPr>
        <w:t>»</w:t>
      </w:r>
    </w:p>
    <w:p w:rsidR="00306448" w:rsidRPr="00306448" w:rsidRDefault="00306448" w:rsidP="00306448">
      <w:pPr>
        <w:shd w:val="clear" w:color="auto" w:fill="FFFFFF"/>
        <w:spacing w:line="322" w:lineRule="exact"/>
        <w:ind w:right="5"/>
        <w:jc w:val="center"/>
        <w:rPr>
          <w:bCs/>
        </w:rPr>
      </w:pPr>
    </w:p>
    <w:p w:rsidR="00306448" w:rsidRPr="00306448" w:rsidRDefault="00306448" w:rsidP="00306448">
      <w:pPr>
        <w:shd w:val="clear" w:color="auto" w:fill="FFFFFF"/>
        <w:ind w:firstLine="708"/>
        <w:jc w:val="both"/>
      </w:pPr>
      <w:r w:rsidRPr="00306448">
        <w:rPr>
          <w:bCs/>
        </w:rPr>
        <w:t>1</w:t>
      </w:r>
      <w:r w:rsidRPr="00306448">
        <w:rPr>
          <w:b/>
          <w:bCs/>
        </w:rPr>
        <w:t xml:space="preserve">. </w:t>
      </w:r>
      <w:r w:rsidRPr="00306448">
        <w:t>Предложения граждан по проекту Устава  муниципального образования сельского поселения «</w:t>
      </w:r>
      <w:r>
        <w:t>Кузьёль</w:t>
      </w:r>
      <w:r w:rsidRPr="00306448">
        <w:t>»  и участия граждан в его обсуждении принимаются в течение 34 дней со дня обнародования на информационных стендах.</w:t>
      </w:r>
    </w:p>
    <w:p w:rsidR="00306448" w:rsidRPr="00306448" w:rsidRDefault="00306448" w:rsidP="00306448">
      <w:pPr>
        <w:shd w:val="clear" w:color="auto" w:fill="FFFFFF"/>
        <w:tabs>
          <w:tab w:val="left" w:pos="142"/>
        </w:tabs>
        <w:jc w:val="both"/>
      </w:pPr>
      <w:r w:rsidRPr="00306448">
        <w:tab/>
      </w:r>
      <w:r w:rsidRPr="00306448">
        <w:tab/>
        <w:t>2. Предложения граждан по проекту  решения Совета сельского поселения «</w:t>
      </w:r>
      <w:r>
        <w:t>Кузьёль</w:t>
      </w:r>
      <w:r w:rsidRPr="00306448">
        <w:t>» «О внесении изменений и дополнений в Устав сельского поселения «</w:t>
      </w:r>
      <w:r>
        <w:t>Кузьёль</w:t>
      </w:r>
      <w:r w:rsidRPr="00306448">
        <w:t>» МР «Койгородский» Республики Коми подаются в письменной форме в администрацию сельского поселения «</w:t>
      </w:r>
      <w:r>
        <w:t>Кузьёль</w:t>
      </w:r>
      <w:r w:rsidRPr="00306448">
        <w:t>», где указанные предложения регистрируются и передаются на рассмотрение организационного комитета по подготовке и проведению публичных слушаний.</w:t>
      </w:r>
    </w:p>
    <w:p w:rsidR="00306448" w:rsidRPr="00306448" w:rsidRDefault="00306448" w:rsidP="00306448">
      <w:pPr>
        <w:shd w:val="clear" w:color="auto" w:fill="FFFFFF"/>
        <w:ind w:firstLine="708"/>
        <w:jc w:val="both"/>
      </w:pPr>
      <w:r w:rsidRPr="00306448">
        <w:t>Вместе с предложениями по проекту решения Совета сельского поселения «</w:t>
      </w:r>
      <w:r>
        <w:t>Кузьёль</w:t>
      </w:r>
      <w:r w:rsidRPr="00306448">
        <w:t>» «О внесении изменений и дополнений в Устав сельского поселения «</w:t>
      </w:r>
      <w:r>
        <w:t>Кузьёль</w:t>
      </w:r>
      <w:r w:rsidRPr="00306448">
        <w:t>» МР «Койгородский» Республики Коми указывается контактная информация (фамилия, имя, отчество, адрес местожительства, телефон).</w:t>
      </w:r>
    </w:p>
    <w:p w:rsidR="00306448" w:rsidRPr="00306448" w:rsidRDefault="00306448" w:rsidP="00306448">
      <w:pPr>
        <w:shd w:val="clear" w:color="auto" w:fill="FFFFFF"/>
        <w:ind w:firstLine="708"/>
        <w:jc w:val="both"/>
      </w:pPr>
      <w:r w:rsidRPr="00306448">
        <w:t>Организационный комитет рассматривает поступающие предложения и готовит заключение на каждое предложение. О результатах рассмотрения предложений граждане извещаются письменно в пятидневный срок и озвучиваются на публичных слушаниях по  проекту решения Совета сельского поселения «</w:t>
      </w:r>
      <w:r>
        <w:t>Кузьёль</w:t>
      </w:r>
      <w:r w:rsidRPr="00306448">
        <w:t>» «О внесении изменений и дополнений в Устав сельского поселения «</w:t>
      </w:r>
      <w:r>
        <w:t>Кузьёль</w:t>
      </w:r>
      <w:r w:rsidRPr="00306448">
        <w:t xml:space="preserve">» МР «Койгородский» Республики Коми. </w:t>
      </w:r>
    </w:p>
    <w:p w:rsidR="00306448" w:rsidRPr="00306448" w:rsidRDefault="00306448" w:rsidP="00306448">
      <w:pPr>
        <w:shd w:val="clear" w:color="auto" w:fill="FFFFFF"/>
        <w:tabs>
          <w:tab w:val="left" w:pos="1123"/>
        </w:tabs>
        <w:jc w:val="both"/>
        <w:rPr>
          <w:rFonts w:ascii="Calibri" w:eastAsia="Calibri" w:hAnsi="Calibri" w:cs="Calibri"/>
        </w:rPr>
      </w:pPr>
      <w:r w:rsidRPr="00306448">
        <w:tab/>
        <w:t>3. О дне заседания Совета сельского поселения «</w:t>
      </w:r>
      <w:r>
        <w:t>Кузьёль</w:t>
      </w:r>
      <w:r w:rsidRPr="00306448">
        <w:t>», в повестку дня которого вносится вопрос об утверждении изменений и дополнений в Устав сельского поселения «</w:t>
      </w:r>
      <w:r>
        <w:t>Кузьёль</w:t>
      </w:r>
      <w:r w:rsidRPr="00306448">
        <w:t>» МР «Койгородский» Республики Коми население сельского поселения «</w:t>
      </w:r>
      <w:r>
        <w:t>Кузьёль</w:t>
      </w:r>
      <w:r w:rsidRPr="00306448">
        <w:t>» извещается не менее чем за 5 дней.</w:t>
      </w:r>
    </w:p>
    <w:p w:rsidR="00306448" w:rsidRPr="00306448" w:rsidRDefault="00306448" w:rsidP="00306448">
      <w:pPr>
        <w:shd w:val="clear" w:color="auto" w:fill="FFFFFF"/>
        <w:autoSpaceDE w:val="0"/>
        <w:jc w:val="both"/>
        <w:rPr>
          <w:rFonts w:eastAsia="Calibri"/>
        </w:rPr>
      </w:pPr>
      <w:r w:rsidRPr="00306448">
        <w:rPr>
          <w:rFonts w:ascii="Calibri" w:eastAsia="Calibri" w:hAnsi="Calibri" w:cs="Calibri"/>
        </w:rPr>
        <w:t>З</w:t>
      </w:r>
      <w:r w:rsidRPr="00306448">
        <w:rPr>
          <w:rFonts w:eastAsia="Calibri"/>
        </w:rPr>
        <w:t xml:space="preserve">аседание является открытым. Каждый гражданин, внесший предложение по   проекту </w:t>
      </w:r>
      <w:r w:rsidRPr="00306448">
        <w:t>решения Совета сельского поселения «</w:t>
      </w:r>
      <w:r>
        <w:t>Кузьёль</w:t>
      </w:r>
      <w:r w:rsidRPr="00306448">
        <w:t>» «О внесении изменений и дополнений в Устав сельского поселения «</w:t>
      </w:r>
      <w:r>
        <w:t>Кузьёль</w:t>
      </w:r>
      <w:r w:rsidRPr="00306448">
        <w:t>» МР «Койгородский» Республики Коми</w:t>
      </w:r>
      <w:r w:rsidRPr="00306448">
        <w:rPr>
          <w:rFonts w:eastAsia="Calibri"/>
        </w:rPr>
        <w:t xml:space="preserve"> вправе изложить свои доводы в пределах времени, отведенного регламентом, предварительно записавшись на выступление.</w:t>
      </w:r>
    </w:p>
    <w:p w:rsidR="00306448" w:rsidRPr="00306448" w:rsidRDefault="00306448" w:rsidP="00306448">
      <w:pPr>
        <w:jc w:val="both"/>
        <w:rPr>
          <w:spacing w:val="-22"/>
        </w:rPr>
      </w:pPr>
      <w:r w:rsidRPr="00306448">
        <w:t xml:space="preserve">    </w:t>
      </w:r>
      <w:r w:rsidRPr="00306448">
        <w:tab/>
        <w:t xml:space="preserve">     4</w:t>
      </w:r>
      <w:r w:rsidRPr="00306448">
        <w:rPr>
          <w:spacing w:val="-22"/>
        </w:rPr>
        <w:t>. По результатам публичных слушаний принимается  решение открытым голосованием простым большинством зарегистрированных участников.</w:t>
      </w:r>
    </w:p>
    <w:p w:rsidR="00306448" w:rsidRPr="00306448" w:rsidRDefault="00306448" w:rsidP="00306448">
      <w:pPr>
        <w:jc w:val="both"/>
      </w:pPr>
      <w:r w:rsidRPr="00306448">
        <w:rPr>
          <w:spacing w:val="-22"/>
        </w:rPr>
        <w:t xml:space="preserve">                 5. Результаты публичных слушаний оформляются в виде протокола и итогового документа, которые передаются в Совет  сельского поселения  «</w:t>
      </w:r>
      <w:r>
        <w:rPr>
          <w:spacing w:val="-22"/>
        </w:rPr>
        <w:t>Кузьёль</w:t>
      </w:r>
      <w:r w:rsidRPr="00306448">
        <w:rPr>
          <w:spacing w:val="-22"/>
        </w:rPr>
        <w:t>».</w:t>
      </w:r>
      <w:r w:rsidRPr="00306448">
        <w:tab/>
      </w:r>
    </w:p>
    <w:p w:rsidR="00306448" w:rsidRPr="00306448" w:rsidRDefault="00306448" w:rsidP="00306448">
      <w:pPr>
        <w:jc w:val="both"/>
      </w:pPr>
    </w:p>
    <w:p w:rsidR="00306448" w:rsidRPr="00323A37" w:rsidRDefault="00306448" w:rsidP="00306448">
      <w:pPr>
        <w:shd w:val="clear" w:color="auto" w:fill="FFFFFF"/>
        <w:autoSpaceDE w:val="0"/>
        <w:spacing w:line="446" w:lineRule="exact"/>
        <w:ind w:right="5"/>
        <w:rPr>
          <w:color w:val="000000"/>
          <w:sz w:val="28"/>
          <w:szCs w:val="28"/>
        </w:rPr>
      </w:pPr>
    </w:p>
    <w:p w:rsidR="00B13615" w:rsidRDefault="00B13615" w:rsidP="00B13615">
      <w:pPr>
        <w:jc w:val="both"/>
        <w:rPr>
          <w:sz w:val="22"/>
          <w:szCs w:val="22"/>
        </w:rPr>
      </w:pPr>
    </w:p>
    <w:p w:rsidR="00306448" w:rsidRDefault="00306448" w:rsidP="00B13615">
      <w:pPr>
        <w:jc w:val="both"/>
        <w:rPr>
          <w:sz w:val="22"/>
          <w:szCs w:val="22"/>
        </w:rPr>
      </w:pPr>
    </w:p>
    <w:p w:rsidR="00306448" w:rsidRPr="003E7B35" w:rsidRDefault="00306448" w:rsidP="00B13615">
      <w:pPr>
        <w:jc w:val="both"/>
        <w:rPr>
          <w:sz w:val="22"/>
          <w:szCs w:val="22"/>
        </w:rPr>
      </w:pPr>
    </w:p>
    <w:p w:rsidR="00B13615" w:rsidRDefault="00B13615" w:rsidP="00B13615">
      <w:pPr>
        <w:jc w:val="both"/>
        <w:rPr>
          <w:sz w:val="22"/>
          <w:szCs w:val="22"/>
        </w:rPr>
      </w:pPr>
    </w:p>
    <w:p w:rsidR="006E626B" w:rsidRDefault="006E626B" w:rsidP="00B13615">
      <w:pPr>
        <w:jc w:val="both"/>
        <w:rPr>
          <w:sz w:val="22"/>
          <w:szCs w:val="22"/>
        </w:rPr>
      </w:pPr>
    </w:p>
    <w:p w:rsidR="006E626B" w:rsidRDefault="006E626B" w:rsidP="00B13615">
      <w:pPr>
        <w:jc w:val="both"/>
        <w:rPr>
          <w:sz w:val="22"/>
          <w:szCs w:val="22"/>
        </w:rPr>
      </w:pPr>
    </w:p>
    <w:p w:rsidR="006E626B" w:rsidRDefault="006E626B" w:rsidP="00B13615">
      <w:pPr>
        <w:jc w:val="both"/>
        <w:rPr>
          <w:sz w:val="22"/>
          <w:szCs w:val="22"/>
        </w:rPr>
      </w:pPr>
    </w:p>
    <w:p w:rsidR="006E626B" w:rsidRDefault="006E626B" w:rsidP="00B13615">
      <w:pPr>
        <w:jc w:val="both"/>
        <w:rPr>
          <w:sz w:val="22"/>
          <w:szCs w:val="22"/>
        </w:rPr>
      </w:pPr>
    </w:p>
    <w:p w:rsidR="006E626B" w:rsidRDefault="006E626B" w:rsidP="00B13615">
      <w:pPr>
        <w:jc w:val="both"/>
        <w:rPr>
          <w:sz w:val="22"/>
          <w:szCs w:val="22"/>
        </w:rPr>
      </w:pPr>
    </w:p>
    <w:tbl>
      <w:tblPr>
        <w:tblW w:w="10418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1417"/>
        <w:gridCol w:w="3260"/>
        <w:gridCol w:w="666"/>
        <w:gridCol w:w="2878"/>
      </w:tblGrid>
      <w:tr w:rsidR="006E626B" w:rsidRPr="009F4715" w:rsidTr="00F37DE7">
        <w:tc>
          <w:tcPr>
            <w:tcW w:w="3614" w:type="dxa"/>
            <w:gridSpan w:val="3"/>
          </w:tcPr>
          <w:p w:rsidR="006E626B" w:rsidRPr="009F4715" w:rsidRDefault="006E626B" w:rsidP="00F37DE7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6E626B" w:rsidRPr="009F4715" w:rsidRDefault="006E626B" w:rsidP="00F37DE7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 xml:space="preserve">«Кузьёль» </w:t>
            </w:r>
            <w:proofErr w:type="spellStart"/>
            <w:r w:rsidRPr="009F4715">
              <w:t>сикт</w:t>
            </w:r>
            <w:proofErr w:type="spellEnd"/>
          </w:p>
          <w:p w:rsidR="006E626B" w:rsidRPr="009F4715" w:rsidRDefault="006E626B" w:rsidP="00F37DE7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proofErr w:type="spellStart"/>
            <w:r w:rsidRPr="009F4715">
              <w:t>овмöдчöминса</w:t>
            </w:r>
            <w:proofErr w:type="spellEnd"/>
            <w:proofErr w:type="gramStart"/>
            <w:r w:rsidRPr="009F4715">
              <w:t xml:space="preserve"> </w:t>
            </w:r>
            <w:proofErr w:type="spellStart"/>
            <w:r w:rsidRPr="009F4715">
              <w:t>С</w:t>
            </w:r>
            <w:proofErr w:type="gramEnd"/>
            <w:r w:rsidRPr="009F4715">
              <w:t>öвет</w:t>
            </w:r>
            <w:proofErr w:type="spellEnd"/>
          </w:p>
        </w:tc>
        <w:tc>
          <w:tcPr>
            <w:tcW w:w="3260" w:type="dxa"/>
          </w:tcPr>
          <w:p w:rsidR="006E626B" w:rsidRPr="009F4715" w:rsidRDefault="006E626B" w:rsidP="00F37DE7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6E626B" w:rsidRDefault="006E626B" w:rsidP="00F37DE7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2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26B" w:rsidRPr="009F4715" w:rsidRDefault="006E626B" w:rsidP="00F37DE7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6E626B" w:rsidRPr="00E24426" w:rsidRDefault="006E626B" w:rsidP="00F37DE7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2E3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3544" w:type="dxa"/>
            <w:gridSpan w:val="2"/>
          </w:tcPr>
          <w:p w:rsidR="006E626B" w:rsidRPr="009F4715" w:rsidRDefault="006E626B" w:rsidP="00F37DE7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6E626B" w:rsidRPr="009F4715" w:rsidRDefault="006E626B" w:rsidP="00F37DE7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 xml:space="preserve">Совет </w:t>
            </w:r>
          </w:p>
          <w:p w:rsidR="006E626B" w:rsidRPr="009F4715" w:rsidRDefault="006E626B" w:rsidP="00F37DE7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 xml:space="preserve">сельского поселения </w:t>
            </w:r>
          </w:p>
          <w:p w:rsidR="006E626B" w:rsidRPr="009F4715" w:rsidRDefault="006E626B" w:rsidP="00F37DE7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>«Кузьёль»</w:t>
            </w:r>
          </w:p>
        </w:tc>
      </w:tr>
      <w:tr w:rsidR="006E626B" w:rsidRPr="009F4715" w:rsidTr="00F37DE7">
        <w:trPr>
          <w:trHeight w:val="452"/>
        </w:trPr>
        <w:tc>
          <w:tcPr>
            <w:tcW w:w="3614" w:type="dxa"/>
            <w:gridSpan w:val="3"/>
          </w:tcPr>
          <w:p w:rsidR="006E626B" w:rsidRPr="009F4715" w:rsidRDefault="006E626B" w:rsidP="00F37DE7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</w:tc>
        <w:tc>
          <w:tcPr>
            <w:tcW w:w="3260" w:type="dxa"/>
          </w:tcPr>
          <w:p w:rsidR="006E626B" w:rsidRPr="00CE52E3" w:rsidRDefault="006E626B" w:rsidP="00F37DE7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CE52E3">
              <w:rPr>
                <w:rFonts w:ascii="Times New Roman" w:hAnsi="Times New Roman"/>
                <w:sz w:val="24"/>
                <w:szCs w:val="24"/>
              </w:rPr>
              <w:t>ПОМШУÖМ</w:t>
            </w:r>
          </w:p>
          <w:p w:rsidR="006E626B" w:rsidRPr="009F4715" w:rsidRDefault="006E626B" w:rsidP="00F37DE7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6E626B" w:rsidRPr="009F4715" w:rsidRDefault="006E626B" w:rsidP="00F37DE7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3544" w:type="dxa"/>
            <w:gridSpan w:val="2"/>
          </w:tcPr>
          <w:p w:rsidR="006E626B" w:rsidRPr="009F4715" w:rsidRDefault="006E626B" w:rsidP="00F37DE7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</w:tc>
      </w:tr>
      <w:tr w:rsidR="006E626B" w:rsidRPr="009F4715" w:rsidTr="00F37DE7">
        <w:tc>
          <w:tcPr>
            <w:tcW w:w="496" w:type="dxa"/>
          </w:tcPr>
          <w:p w:rsidR="006E626B" w:rsidRPr="009F4715" w:rsidRDefault="006E626B" w:rsidP="00F37DE7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6E626B" w:rsidRPr="009F4715" w:rsidRDefault="006E626B" w:rsidP="00F37DE7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>
              <w:t xml:space="preserve"> </w:t>
            </w:r>
          </w:p>
        </w:tc>
        <w:tc>
          <w:tcPr>
            <w:tcW w:w="1417" w:type="dxa"/>
          </w:tcPr>
          <w:p w:rsidR="006E626B" w:rsidRPr="009F4715" w:rsidRDefault="006E626B" w:rsidP="006E626B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>20</w:t>
            </w:r>
            <w:r>
              <w:t xml:space="preserve">    </w:t>
            </w:r>
            <w:r w:rsidRPr="009F4715">
              <w:t xml:space="preserve"> г.</w:t>
            </w:r>
          </w:p>
        </w:tc>
        <w:tc>
          <w:tcPr>
            <w:tcW w:w="3926" w:type="dxa"/>
            <w:gridSpan w:val="2"/>
          </w:tcPr>
          <w:p w:rsidR="006E626B" w:rsidRPr="009F4715" w:rsidRDefault="006E626B" w:rsidP="00F37DE7">
            <w:pPr>
              <w:widowControl w:val="0"/>
              <w:autoSpaceDE w:val="0"/>
              <w:autoSpaceDN w:val="0"/>
              <w:adjustRightInd w:val="0"/>
              <w:ind w:right="5"/>
              <w:jc w:val="right"/>
            </w:pPr>
            <w:r w:rsidRPr="009F4715">
              <w:t xml:space="preserve">№ </w:t>
            </w:r>
          </w:p>
        </w:tc>
        <w:tc>
          <w:tcPr>
            <w:tcW w:w="2878" w:type="dxa"/>
            <w:tcBorders>
              <w:bottom w:val="single" w:sz="6" w:space="0" w:color="auto"/>
            </w:tcBorders>
          </w:tcPr>
          <w:p w:rsidR="006E626B" w:rsidRPr="006E626B" w:rsidRDefault="006E626B" w:rsidP="00F37DE7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>
              <w:t xml:space="preserve"> ПРОЕКТ</w:t>
            </w:r>
          </w:p>
        </w:tc>
      </w:tr>
      <w:tr w:rsidR="006E626B" w:rsidRPr="009F4715" w:rsidTr="00F37DE7">
        <w:tc>
          <w:tcPr>
            <w:tcW w:w="3614" w:type="dxa"/>
            <w:gridSpan w:val="3"/>
          </w:tcPr>
          <w:p w:rsidR="006E626B" w:rsidRPr="009F4715" w:rsidRDefault="006E626B" w:rsidP="00F37DE7">
            <w:pPr>
              <w:widowControl w:val="0"/>
              <w:autoSpaceDE w:val="0"/>
              <w:autoSpaceDN w:val="0"/>
              <w:adjustRightInd w:val="0"/>
              <w:ind w:right="5"/>
              <w:rPr>
                <w:vertAlign w:val="superscript"/>
              </w:rPr>
            </w:pPr>
            <w:r w:rsidRPr="009F4715">
              <w:rPr>
                <w:vertAlign w:val="superscript"/>
              </w:rPr>
              <w:tab/>
              <w:t>(Республика Коми</w:t>
            </w:r>
            <w:proofErr w:type="gramStart"/>
            <w:r w:rsidRPr="009F4715">
              <w:rPr>
                <w:vertAlign w:val="superscript"/>
              </w:rPr>
              <w:t xml:space="preserve"> ,</w:t>
            </w:r>
            <w:proofErr w:type="gramEnd"/>
            <w:r w:rsidRPr="009F4715">
              <w:rPr>
                <w:vertAlign w:val="superscript"/>
              </w:rPr>
              <w:t xml:space="preserve"> п. Кузьёль)</w:t>
            </w:r>
          </w:p>
        </w:tc>
        <w:tc>
          <w:tcPr>
            <w:tcW w:w="6804" w:type="dxa"/>
            <w:gridSpan w:val="3"/>
          </w:tcPr>
          <w:p w:rsidR="006E626B" w:rsidRPr="009F4715" w:rsidRDefault="006E626B" w:rsidP="00F37DE7">
            <w:pPr>
              <w:widowControl w:val="0"/>
              <w:autoSpaceDE w:val="0"/>
              <w:autoSpaceDN w:val="0"/>
              <w:adjustRightInd w:val="0"/>
              <w:ind w:right="5"/>
              <w:jc w:val="right"/>
            </w:pPr>
          </w:p>
        </w:tc>
      </w:tr>
    </w:tbl>
    <w:p w:rsidR="006E626B" w:rsidRPr="00EC39F1" w:rsidRDefault="006E626B" w:rsidP="006E626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E626B" w:rsidRPr="006E626B" w:rsidRDefault="006E626B" w:rsidP="006E626B">
      <w:pPr>
        <w:autoSpaceDE w:val="0"/>
        <w:jc w:val="center"/>
        <w:rPr>
          <w:rFonts w:cs="Arial"/>
          <w:b/>
          <w:bCs/>
          <w:lang w:eastAsia="zh-CN"/>
        </w:rPr>
      </w:pPr>
      <w:r w:rsidRPr="006E626B">
        <w:rPr>
          <w:rFonts w:cs="Arial"/>
          <w:b/>
          <w:bCs/>
          <w:lang w:eastAsia="zh-CN"/>
        </w:rPr>
        <w:t>О внесении изменений и дополнений</w:t>
      </w:r>
      <w:r>
        <w:rPr>
          <w:rFonts w:cs="Arial"/>
          <w:b/>
          <w:bCs/>
          <w:lang w:eastAsia="zh-CN"/>
        </w:rPr>
        <w:t xml:space="preserve"> </w:t>
      </w:r>
      <w:r w:rsidRPr="006E626B">
        <w:rPr>
          <w:rFonts w:cs="Arial"/>
          <w:b/>
          <w:bCs/>
          <w:lang w:eastAsia="zh-CN"/>
        </w:rPr>
        <w:t>в Устав муниципального образования</w:t>
      </w:r>
    </w:p>
    <w:p w:rsidR="006E626B" w:rsidRPr="006E626B" w:rsidRDefault="006E626B" w:rsidP="006E626B">
      <w:pPr>
        <w:autoSpaceDE w:val="0"/>
        <w:jc w:val="center"/>
        <w:rPr>
          <w:rFonts w:cs="Arial"/>
          <w:b/>
          <w:bCs/>
          <w:lang w:eastAsia="zh-CN"/>
        </w:rPr>
      </w:pPr>
      <w:r>
        <w:rPr>
          <w:rFonts w:cs="Arial"/>
          <w:b/>
          <w:bCs/>
          <w:lang w:eastAsia="zh-CN"/>
        </w:rPr>
        <w:t>сельского поселения «Кузьёль</w:t>
      </w:r>
      <w:r w:rsidRPr="006E626B">
        <w:rPr>
          <w:rFonts w:cs="Arial"/>
          <w:b/>
          <w:bCs/>
          <w:lang w:eastAsia="zh-CN"/>
        </w:rPr>
        <w:t>»</w:t>
      </w:r>
    </w:p>
    <w:p w:rsidR="006E626B" w:rsidRPr="004C3D65" w:rsidRDefault="006E626B" w:rsidP="006E626B">
      <w:pPr>
        <w:autoSpaceDE w:val="0"/>
        <w:rPr>
          <w:rFonts w:cs="Arial"/>
          <w:b/>
          <w:bCs/>
          <w:sz w:val="28"/>
          <w:szCs w:val="28"/>
          <w:lang w:eastAsia="zh-CN"/>
        </w:rPr>
      </w:pPr>
    </w:p>
    <w:p w:rsidR="006E626B" w:rsidRPr="006E626B" w:rsidRDefault="006E626B" w:rsidP="006E626B">
      <w:pPr>
        <w:autoSpaceDE w:val="0"/>
        <w:jc w:val="both"/>
        <w:rPr>
          <w:rFonts w:cs="Arial"/>
          <w:bCs/>
          <w:lang w:eastAsia="zh-CN"/>
        </w:rPr>
      </w:pPr>
      <w:r w:rsidRPr="006E626B">
        <w:rPr>
          <w:rFonts w:cs="Arial"/>
          <w:b/>
          <w:bCs/>
          <w:lang w:eastAsia="zh-CN"/>
        </w:rPr>
        <w:t xml:space="preserve">         </w:t>
      </w:r>
      <w:r w:rsidRPr="006E626B">
        <w:rPr>
          <w:rFonts w:cs="Arial"/>
          <w:bCs/>
          <w:lang w:eastAsia="zh-CN"/>
        </w:rPr>
        <w:t xml:space="preserve">Руководствуясь статьей 44 Федерального закона от 06.10.2003 года «Об общих принципах организации местного самоуправления в Российской Федерации» №131-ФЗ </w:t>
      </w:r>
    </w:p>
    <w:p w:rsidR="006E626B" w:rsidRDefault="006E626B" w:rsidP="006E626B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626B" w:rsidRPr="00306448" w:rsidRDefault="006E626B" w:rsidP="006E626B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E626B" w:rsidRPr="005C34B1" w:rsidRDefault="006E626B" w:rsidP="006E626B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6E626B" w:rsidRDefault="006E626B" w:rsidP="006E626B">
      <w:pPr>
        <w:jc w:val="center"/>
        <w:rPr>
          <w:sz w:val="28"/>
          <w:szCs w:val="28"/>
        </w:rPr>
      </w:pPr>
      <w:r w:rsidRPr="00B01FE7">
        <w:rPr>
          <w:b/>
          <w:sz w:val="28"/>
          <w:szCs w:val="28"/>
        </w:rPr>
        <w:t>Совет  сельского поселения «Кузьёль» РЕШИЛ:</w:t>
      </w:r>
      <w:r w:rsidRPr="00B01FE7">
        <w:rPr>
          <w:sz w:val="28"/>
          <w:szCs w:val="28"/>
        </w:rPr>
        <w:tab/>
        <w:t xml:space="preserve">    </w:t>
      </w:r>
    </w:p>
    <w:p w:rsidR="006E626B" w:rsidRDefault="006E626B" w:rsidP="006E626B">
      <w:pPr>
        <w:jc w:val="center"/>
        <w:rPr>
          <w:sz w:val="28"/>
          <w:szCs w:val="28"/>
        </w:rPr>
      </w:pPr>
      <w:r w:rsidRPr="00B01FE7">
        <w:rPr>
          <w:sz w:val="28"/>
          <w:szCs w:val="28"/>
        </w:rPr>
        <w:t xml:space="preserve">               </w:t>
      </w:r>
    </w:p>
    <w:p w:rsidR="006E626B" w:rsidRPr="006E626B" w:rsidRDefault="006E626B" w:rsidP="006E626B">
      <w:pPr>
        <w:jc w:val="center"/>
      </w:pPr>
    </w:p>
    <w:p w:rsidR="006E626B" w:rsidRPr="006E626B" w:rsidRDefault="006E626B" w:rsidP="006E626B">
      <w:pPr>
        <w:autoSpaceDE w:val="0"/>
        <w:jc w:val="both"/>
        <w:rPr>
          <w:rFonts w:cs="Arial"/>
          <w:bCs/>
          <w:lang w:eastAsia="zh-CN"/>
        </w:rPr>
      </w:pPr>
      <w:r w:rsidRPr="006E626B">
        <w:rPr>
          <w:rFonts w:cs="Arial"/>
          <w:bCs/>
          <w:lang w:eastAsia="zh-CN"/>
        </w:rPr>
        <w:t>1.   Внести изменения и дополнения в  Устав муниципального образования сельского поселения «Кузьёль» согласно приложению.</w:t>
      </w:r>
    </w:p>
    <w:p w:rsidR="006E626B" w:rsidRPr="006E626B" w:rsidRDefault="006E626B" w:rsidP="006E626B">
      <w:pPr>
        <w:tabs>
          <w:tab w:val="left" w:pos="426"/>
        </w:tabs>
        <w:autoSpaceDE w:val="0"/>
        <w:jc w:val="both"/>
        <w:rPr>
          <w:rFonts w:cs="Arial"/>
          <w:bCs/>
          <w:lang w:eastAsia="zh-CN"/>
        </w:rPr>
      </w:pPr>
      <w:r w:rsidRPr="006E626B">
        <w:rPr>
          <w:rFonts w:cs="Arial"/>
          <w:bCs/>
          <w:lang w:eastAsia="zh-CN"/>
        </w:rPr>
        <w:t>2.   Главе сельского поселения «Кузьёль» направить настоящее решение в регистрирующий орган.</w:t>
      </w:r>
    </w:p>
    <w:p w:rsidR="006E626B" w:rsidRDefault="006E626B" w:rsidP="006E626B">
      <w:pPr>
        <w:autoSpaceDE w:val="0"/>
        <w:jc w:val="both"/>
        <w:rPr>
          <w:rFonts w:cs="Arial"/>
          <w:bCs/>
          <w:lang w:eastAsia="zh-CN"/>
        </w:rPr>
      </w:pPr>
      <w:r w:rsidRPr="006E626B">
        <w:rPr>
          <w:rFonts w:cs="Arial"/>
          <w:bCs/>
          <w:lang w:eastAsia="zh-CN"/>
        </w:rPr>
        <w:t>3.      Настоящее решение вступает в силу  в порядке, установленном федеральным законодательством,  но не ранее, чем 01.01.2021 года.</w:t>
      </w:r>
    </w:p>
    <w:p w:rsidR="006E626B" w:rsidRDefault="006E626B" w:rsidP="006E626B">
      <w:pPr>
        <w:autoSpaceDE w:val="0"/>
        <w:jc w:val="both"/>
        <w:rPr>
          <w:rFonts w:cs="Arial"/>
          <w:bCs/>
          <w:lang w:eastAsia="zh-CN"/>
        </w:rPr>
      </w:pPr>
    </w:p>
    <w:p w:rsidR="006E626B" w:rsidRDefault="006E626B" w:rsidP="006E626B">
      <w:pPr>
        <w:autoSpaceDE w:val="0"/>
        <w:jc w:val="both"/>
        <w:rPr>
          <w:rFonts w:cs="Arial"/>
          <w:bCs/>
          <w:lang w:eastAsia="zh-CN"/>
        </w:rPr>
      </w:pPr>
    </w:p>
    <w:p w:rsidR="006E626B" w:rsidRPr="006E626B" w:rsidRDefault="006E626B" w:rsidP="006E626B">
      <w:pPr>
        <w:autoSpaceDE w:val="0"/>
        <w:jc w:val="both"/>
        <w:rPr>
          <w:rFonts w:cs="Arial"/>
          <w:bCs/>
          <w:lang w:eastAsia="zh-CN"/>
        </w:rPr>
      </w:pPr>
    </w:p>
    <w:p w:rsidR="006E626B" w:rsidRPr="003E7B35" w:rsidRDefault="006E626B" w:rsidP="006E626B">
      <w:pPr>
        <w:tabs>
          <w:tab w:val="left" w:pos="5700"/>
        </w:tabs>
        <w:rPr>
          <w:b/>
          <w:sz w:val="22"/>
          <w:szCs w:val="22"/>
        </w:rPr>
      </w:pPr>
      <w:r w:rsidRPr="003E7B35">
        <w:rPr>
          <w:sz w:val="22"/>
          <w:szCs w:val="22"/>
        </w:rPr>
        <w:t xml:space="preserve">Глава сельского поселения «Кузьёль»                                           В.П.Шакирова </w:t>
      </w:r>
      <w:r w:rsidRPr="003E7B35">
        <w:rPr>
          <w:sz w:val="22"/>
          <w:szCs w:val="22"/>
        </w:rPr>
        <w:tab/>
        <w:t xml:space="preserve"> </w:t>
      </w:r>
    </w:p>
    <w:p w:rsidR="006E626B" w:rsidRDefault="006E626B" w:rsidP="00B13615">
      <w:pPr>
        <w:jc w:val="both"/>
        <w:rPr>
          <w:sz w:val="22"/>
          <w:szCs w:val="22"/>
        </w:rPr>
      </w:pPr>
    </w:p>
    <w:p w:rsidR="006E626B" w:rsidRDefault="006E626B" w:rsidP="00B13615">
      <w:pPr>
        <w:jc w:val="both"/>
        <w:rPr>
          <w:sz w:val="22"/>
          <w:szCs w:val="22"/>
        </w:rPr>
      </w:pPr>
    </w:p>
    <w:p w:rsidR="006E626B" w:rsidRDefault="006E626B" w:rsidP="00B13615">
      <w:pPr>
        <w:jc w:val="both"/>
        <w:rPr>
          <w:sz w:val="22"/>
          <w:szCs w:val="22"/>
        </w:rPr>
      </w:pPr>
    </w:p>
    <w:p w:rsidR="006E626B" w:rsidRDefault="006E626B" w:rsidP="00B13615">
      <w:pPr>
        <w:jc w:val="both"/>
        <w:rPr>
          <w:sz w:val="22"/>
          <w:szCs w:val="22"/>
        </w:rPr>
      </w:pPr>
    </w:p>
    <w:p w:rsidR="006E626B" w:rsidRDefault="006E626B" w:rsidP="00B13615">
      <w:pPr>
        <w:jc w:val="both"/>
        <w:rPr>
          <w:sz w:val="22"/>
          <w:szCs w:val="22"/>
        </w:rPr>
      </w:pPr>
    </w:p>
    <w:p w:rsidR="006E626B" w:rsidRDefault="006E626B" w:rsidP="00B13615">
      <w:pPr>
        <w:jc w:val="both"/>
        <w:rPr>
          <w:sz w:val="22"/>
          <w:szCs w:val="22"/>
        </w:rPr>
      </w:pPr>
    </w:p>
    <w:p w:rsidR="006E626B" w:rsidRDefault="006E626B" w:rsidP="00B13615">
      <w:pPr>
        <w:jc w:val="both"/>
        <w:rPr>
          <w:sz w:val="22"/>
          <w:szCs w:val="22"/>
        </w:rPr>
      </w:pPr>
    </w:p>
    <w:p w:rsidR="006E626B" w:rsidRDefault="006E626B" w:rsidP="00B13615">
      <w:pPr>
        <w:jc w:val="both"/>
        <w:rPr>
          <w:sz w:val="22"/>
          <w:szCs w:val="22"/>
        </w:rPr>
      </w:pPr>
    </w:p>
    <w:p w:rsidR="006E626B" w:rsidRDefault="006E626B" w:rsidP="00B13615">
      <w:pPr>
        <w:jc w:val="both"/>
        <w:rPr>
          <w:sz w:val="22"/>
          <w:szCs w:val="22"/>
        </w:rPr>
      </w:pPr>
    </w:p>
    <w:p w:rsidR="006E626B" w:rsidRDefault="006E626B" w:rsidP="00B13615">
      <w:pPr>
        <w:jc w:val="both"/>
        <w:rPr>
          <w:sz w:val="22"/>
          <w:szCs w:val="22"/>
        </w:rPr>
      </w:pPr>
    </w:p>
    <w:p w:rsidR="006E626B" w:rsidRDefault="006E626B" w:rsidP="00B13615">
      <w:pPr>
        <w:jc w:val="both"/>
        <w:rPr>
          <w:sz w:val="22"/>
          <w:szCs w:val="22"/>
        </w:rPr>
      </w:pPr>
    </w:p>
    <w:p w:rsidR="006E626B" w:rsidRDefault="006E626B" w:rsidP="00B13615">
      <w:pPr>
        <w:jc w:val="both"/>
        <w:rPr>
          <w:sz w:val="22"/>
          <w:szCs w:val="22"/>
        </w:rPr>
      </w:pPr>
    </w:p>
    <w:p w:rsidR="006E626B" w:rsidRDefault="006E626B" w:rsidP="00B13615">
      <w:pPr>
        <w:jc w:val="both"/>
        <w:rPr>
          <w:sz w:val="22"/>
          <w:szCs w:val="22"/>
        </w:rPr>
      </w:pPr>
    </w:p>
    <w:p w:rsidR="006E626B" w:rsidRDefault="006E626B" w:rsidP="00B13615">
      <w:pPr>
        <w:jc w:val="both"/>
        <w:rPr>
          <w:sz w:val="22"/>
          <w:szCs w:val="22"/>
        </w:rPr>
      </w:pPr>
    </w:p>
    <w:p w:rsidR="006E626B" w:rsidRDefault="006E626B" w:rsidP="00B13615">
      <w:pPr>
        <w:jc w:val="both"/>
        <w:rPr>
          <w:sz w:val="22"/>
          <w:szCs w:val="22"/>
        </w:rPr>
      </w:pPr>
    </w:p>
    <w:p w:rsidR="006E626B" w:rsidRDefault="006E626B" w:rsidP="00B13615">
      <w:pPr>
        <w:jc w:val="both"/>
        <w:rPr>
          <w:sz w:val="22"/>
          <w:szCs w:val="22"/>
        </w:rPr>
      </w:pPr>
    </w:p>
    <w:p w:rsidR="006E626B" w:rsidRDefault="006E626B" w:rsidP="00B13615">
      <w:pPr>
        <w:jc w:val="both"/>
        <w:rPr>
          <w:sz w:val="22"/>
          <w:szCs w:val="22"/>
        </w:rPr>
      </w:pPr>
    </w:p>
    <w:p w:rsidR="006E626B" w:rsidRDefault="006E626B" w:rsidP="00B13615">
      <w:pPr>
        <w:jc w:val="both"/>
        <w:rPr>
          <w:sz w:val="22"/>
          <w:szCs w:val="22"/>
        </w:rPr>
      </w:pPr>
    </w:p>
    <w:p w:rsidR="006E626B" w:rsidRPr="004C3D65" w:rsidRDefault="006E626B" w:rsidP="006E626B">
      <w:pPr>
        <w:autoSpaceDE w:val="0"/>
        <w:jc w:val="both"/>
        <w:rPr>
          <w:rFonts w:cs="Arial"/>
          <w:bCs/>
          <w:lang w:eastAsia="zh-CN"/>
        </w:rPr>
      </w:pPr>
    </w:p>
    <w:p w:rsidR="006E626B" w:rsidRPr="004C3D65" w:rsidRDefault="006E626B" w:rsidP="006E626B">
      <w:pPr>
        <w:jc w:val="right"/>
        <w:rPr>
          <w:position w:val="-34"/>
          <w:sz w:val="28"/>
          <w:szCs w:val="28"/>
        </w:rPr>
      </w:pPr>
      <w:r w:rsidRPr="004C3D65">
        <w:rPr>
          <w:position w:val="-34"/>
          <w:sz w:val="28"/>
          <w:szCs w:val="28"/>
        </w:rPr>
        <w:lastRenderedPageBreak/>
        <w:t>Приложение</w:t>
      </w:r>
    </w:p>
    <w:p w:rsidR="006E626B" w:rsidRPr="004C3D65" w:rsidRDefault="006E626B" w:rsidP="006E626B">
      <w:pPr>
        <w:jc w:val="right"/>
        <w:rPr>
          <w:position w:val="-34"/>
          <w:sz w:val="28"/>
          <w:szCs w:val="28"/>
        </w:rPr>
      </w:pPr>
      <w:r w:rsidRPr="004C3D65">
        <w:rPr>
          <w:position w:val="-34"/>
          <w:sz w:val="28"/>
          <w:szCs w:val="28"/>
        </w:rPr>
        <w:t>к решению Совета сельского поселения</w:t>
      </w:r>
    </w:p>
    <w:p w:rsidR="006E626B" w:rsidRPr="004C3D65" w:rsidRDefault="006E626B" w:rsidP="006E626B">
      <w:pPr>
        <w:jc w:val="right"/>
        <w:rPr>
          <w:kern w:val="16"/>
          <w:position w:val="24"/>
          <w:sz w:val="28"/>
          <w:szCs w:val="28"/>
        </w:rPr>
      </w:pPr>
      <w:r w:rsidRPr="004C3D65">
        <w:rPr>
          <w:kern w:val="16"/>
          <w:position w:val="24"/>
          <w:sz w:val="28"/>
          <w:szCs w:val="28"/>
        </w:rPr>
        <w:t>«</w:t>
      </w:r>
      <w:r>
        <w:rPr>
          <w:kern w:val="16"/>
          <w:position w:val="24"/>
          <w:sz w:val="28"/>
          <w:szCs w:val="28"/>
        </w:rPr>
        <w:t>Кузьёль</w:t>
      </w:r>
      <w:r w:rsidRPr="004C3D65">
        <w:rPr>
          <w:kern w:val="16"/>
          <w:position w:val="24"/>
          <w:sz w:val="28"/>
          <w:szCs w:val="28"/>
        </w:rPr>
        <w:t xml:space="preserve">»  от  </w:t>
      </w:r>
      <w:r>
        <w:rPr>
          <w:kern w:val="16"/>
          <w:position w:val="24"/>
          <w:sz w:val="28"/>
          <w:szCs w:val="28"/>
        </w:rPr>
        <w:t>29.12.</w:t>
      </w:r>
      <w:r w:rsidRPr="004C3D65">
        <w:rPr>
          <w:kern w:val="16"/>
          <w:position w:val="24"/>
          <w:sz w:val="28"/>
          <w:szCs w:val="28"/>
        </w:rPr>
        <w:t>2020</w:t>
      </w:r>
      <w:r>
        <w:rPr>
          <w:kern w:val="16"/>
          <w:position w:val="24"/>
          <w:sz w:val="28"/>
          <w:szCs w:val="28"/>
        </w:rPr>
        <w:t xml:space="preserve"> </w:t>
      </w:r>
      <w:r w:rsidRPr="004C3D65">
        <w:rPr>
          <w:kern w:val="16"/>
          <w:position w:val="24"/>
          <w:sz w:val="28"/>
          <w:szCs w:val="28"/>
        </w:rPr>
        <w:t xml:space="preserve">года   № </w:t>
      </w:r>
      <w:r w:rsidRPr="004C3D65">
        <w:rPr>
          <w:kern w:val="16"/>
          <w:position w:val="24"/>
          <w:sz w:val="28"/>
          <w:szCs w:val="28"/>
          <w:lang w:val="en-US"/>
        </w:rPr>
        <w:t>I</w:t>
      </w:r>
      <w:r w:rsidRPr="004C3D65">
        <w:rPr>
          <w:kern w:val="16"/>
          <w:position w:val="24"/>
          <w:sz w:val="28"/>
          <w:szCs w:val="28"/>
        </w:rPr>
        <w:t>-/ПРОЕКТ</w:t>
      </w:r>
    </w:p>
    <w:p w:rsidR="006E626B" w:rsidRPr="004C3D65" w:rsidRDefault="006E626B" w:rsidP="006E626B">
      <w:pPr>
        <w:autoSpaceDE w:val="0"/>
        <w:jc w:val="both"/>
        <w:rPr>
          <w:rFonts w:cs="Arial"/>
          <w:bCs/>
          <w:lang w:eastAsia="zh-CN"/>
        </w:rPr>
      </w:pPr>
    </w:p>
    <w:p w:rsidR="006E626B" w:rsidRPr="004C3D65" w:rsidRDefault="006E626B" w:rsidP="006E626B">
      <w:pPr>
        <w:autoSpaceDE w:val="0"/>
        <w:jc w:val="both"/>
        <w:rPr>
          <w:rFonts w:cs="Arial"/>
          <w:bCs/>
          <w:lang w:eastAsia="zh-CN"/>
        </w:rPr>
      </w:pPr>
    </w:p>
    <w:p w:rsidR="006E626B" w:rsidRPr="004C3D65" w:rsidRDefault="006E626B" w:rsidP="006E626B">
      <w:pPr>
        <w:autoSpaceDE w:val="0"/>
        <w:jc w:val="both"/>
        <w:rPr>
          <w:rFonts w:cs="Arial"/>
          <w:bCs/>
          <w:lang w:eastAsia="zh-CN"/>
        </w:rPr>
      </w:pPr>
    </w:p>
    <w:p w:rsidR="006E626B" w:rsidRPr="004C3D65" w:rsidRDefault="006E626B" w:rsidP="006E626B">
      <w:pPr>
        <w:spacing w:line="160" w:lineRule="atLeast"/>
        <w:jc w:val="center"/>
        <w:rPr>
          <w:b/>
          <w:sz w:val="28"/>
          <w:szCs w:val="28"/>
        </w:rPr>
      </w:pPr>
      <w:r w:rsidRPr="004C3D65">
        <w:rPr>
          <w:b/>
          <w:sz w:val="28"/>
          <w:szCs w:val="28"/>
        </w:rPr>
        <w:t>ИЗМЕНЕНИЯ И ДОПОЛНЕНИЯ в Устав</w:t>
      </w:r>
    </w:p>
    <w:p w:rsidR="006E626B" w:rsidRPr="004C3D65" w:rsidRDefault="006E626B" w:rsidP="006E626B">
      <w:pPr>
        <w:spacing w:line="160" w:lineRule="atLeast"/>
        <w:jc w:val="center"/>
        <w:rPr>
          <w:b/>
          <w:sz w:val="28"/>
          <w:szCs w:val="28"/>
        </w:rPr>
      </w:pPr>
      <w:r w:rsidRPr="004C3D65">
        <w:rPr>
          <w:b/>
          <w:sz w:val="28"/>
          <w:szCs w:val="28"/>
        </w:rPr>
        <w:t>муниципального образо</w:t>
      </w:r>
      <w:r>
        <w:rPr>
          <w:b/>
          <w:sz w:val="28"/>
          <w:szCs w:val="28"/>
        </w:rPr>
        <w:t>вания сельского поселения «Кузьёль</w:t>
      </w:r>
      <w:r w:rsidRPr="004C3D65">
        <w:rPr>
          <w:b/>
          <w:sz w:val="28"/>
          <w:szCs w:val="28"/>
        </w:rPr>
        <w:t>»</w:t>
      </w:r>
    </w:p>
    <w:p w:rsidR="006E626B" w:rsidRPr="004C3D65" w:rsidRDefault="006E626B" w:rsidP="006E626B">
      <w:pPr>
        <w:shd w:val="clear" w:color="auto" w:fill="FFFFFF"/>
        <w:spacing w:line="290" w:lineRule="atLeast"/>
        <w:ind w:firstLine="540"/>
        <w:jc w:val="both"/>
        <w:rPr>
          <w:b/>
          <w:sz w:val="28"/>
          <w:szCs w:val="28"/>
          <w:lang w:eastAsia="ar-SA"/>
        </w:rPr>
      </w:pPr>
    </w:p>
    <w:p w:rsidR="006E626B" w:rsidRPr="004C3D65" w:rsidRDefault="006E626B" w:rsidP="006E626B">
      <w:pPr>
        <w:shd w:val="clear" w:color="auto" w:fill="FFFFFF"/>
        <w:spacing w:line="290" w:lineRule="atLeast"/>
        <w:ind w:firstLine="540"/>
        <w:jc w:val="both"/>
        <w:rPr>
          <w:b/>
          <w:sz w:val="28"/>
          <w:szCs w:val="28"/>
          <w:lang w:eastAsia="ar-SA"/>
        </w:rPr>
      </w:pPr>
    </w:p>
    <w:p w:rsidR="0068377C" w:rsidRPr="0068377C" w:rsidRDefault="003E76D1" w:rsidP="0068377C">
      <w:pPr>
        <w:tabs>
          <w:tab w:val="left" w:pos="1125"/>
        </w:tabs>
        <w:jc w:val="both"/>
        <w:rPr>
          <w:b/>
          <w:sz w:val="28"/>
        </w:rPr>
      </w:pPr>
      <w:r>
        <w:rPr>
          <w:b/>
          <w:sz w:val="28"/>
        </w:rPr>
        <w:tab/>
      </w:r>
      <w:r w:rsidR="0068377C">
        <w:rPr>
          <w:b/>
          <w:sz w:val="28"/>
        </w:rPr>
        <w:t>1.</w:t>
      </w:r>
      <w:r w:rsidR="002774B0">
        <w:rPr>
          <w:b/>
          <w:sz w:val="28"/>
        </w:rPr>
        <w:t>пункт 1 статьи 11 Устава дополнить пунктом 16</w:t>
      </w:r>
      <w:r w:rsidR="0068377C" w:rsidRPr="0068377C">
        <w:rPr>
          <w:b/>
          <w:sz w:val="28"/>
        </w:rPr>
        <w:t xml:space="preserve"> следующего содержания:</w:t>
      </w:r>
    </w:p>
    <w:p w:rsidR="0068377C" w:rsidRDefault="0068377C" w:rsidP="0068377C">
      <w:pPr>
        <w:suppressAutoHyphens/>
        <w:spacing w:line="100" w:lineRule="atLeast"/>
        <w:ind w:firstLine="567"/>
        <w:jc w:val="both"/>
        <w:rPr>
          <w:sz w:val="28"/>
          <w:lang w:eastAsia="ar-SA"/>
        </w:rPr>
      </w:pPr>
      <w:r w:rsidRPr="002A679D">
        <w:rPr>
          <w:sz w:val="28"/>
          <w:lang w:eastAsia="ar-SA"/>
        </w:rPr>
        <w:t>«</w:t>
      </w:r>
      <w:r w:rsidRPr="00C84581">
        <w:rPr>
          <w:sz w:val="28"/>
          <w:lang w:eastAsia="ar-SA"/>
        </w:rPr>
        <w:t>1</w:t>
      </w:r>
      <w:r w:rsidR="002774B0">
        <w:rPr>
          <w:sz w:val="28"/>
          <w:lang w:eastAsia="ar-SA"/>
        </w:rPr>
        <w:t>6</w:t>
      </w:r>
      <w:r w:rsidRPr="00C84581">
        <w:rPr>
          <w:sz w:val="28"/>
          <w:lang w:eastAsia="ar-SA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C84581">
        <w:rPr>
          <w:sz w:val="28"/>
          <w:lang w:eastAsia="ar-SA"/>
        </w:rPr>
        <w:t>.</w:t>
      </w:r>
      <w:r w:rsidRPr="002A679D">
        <w:rPr>
          <w:sz w:val="28"/>
          <w:lang w:eastAsia="ar-SA"/>
        </w:rPr>
        <w:t>».</w:t>
      </w:r>
      <w:proofErr w:type="gramEnd"/>
    </w:p>
    <w:p w:rsidR="0068377C" w:rsidRPr="003E76D1" w:rsidRDefault="002774B0" w:rsidP="003E76D1">
      <w:pPr>
        <w:suppressAutoHyphens/>
        <w:spacing w:line="100" w:lineRule="atLeast"/>
        <w:ind w:firstLine="435"/>
        <w:jc w:val="both"/>
        <w:rPr>
          <w:b/>
          <w:sz w:val="28"/>
          <w:szCs w:val="28"/>
          <w:lang w:eastAsia="ar-SA"/>
        </w:rPr>
      </w:pPr>
      <w:r w:rsidRPr="003E76D1">
        <w:rPr>
          <w:b/>
          <w:sz w:val="28"/>
          <w:szCs w:val="28"/>
          <w:lang w:eastAsia="ar-SA"/>
        </w:rPr>
        <w:t>2.</w:t>
      </w:r>
      <w:r w:rsidR="00944048">
        <w:rPr>
          <w:b/>
          <w:sz w:val="28"/>
          <w:szCs w:val="28"/>
          <w:lang w:eastAsia="ar-SA"/>
        </w:rPr>
        <w:t>часть</w:t>
      </w:r>
      <w:proofErr w:type="gramStart"/>
      <w:r w:rsidRPr="003E76D1">
        <w:rPr>
          <w:b/>
          <w:sz w:val="28"/>
          <w:szCs w:val="28"/>
          <w:lang w:eastAsia="ar-SA"/>
        </w:rPr>
        <w:t>1</w:t>
      </w:r>
      <w:proofErr w:type="gramEnd"/>
      <w:r w:rsidRPr="003E76D1">
        <w:rPr>
          <w:b/>
          <w:sz w:val="28"/>
          <w:szCs w:val="28"/>
          <w:lang w:eastAsia="ar-SA"/>
        </w:rPr>
        <w:t xml:space="preserve"> статьи 19 дополнить пунктом 4 следующего </w:t>
      </w:r>
      <w:r w:rsidR="003E76D1" w:rsidRPr="003E76D1">
        <w:rPr>
          <w:b/>
          <w:sz w:val="28"/>
          <w:szCs w:val="28"/>
          <w:lang w:eastAsia="ar-SA"/>
        </w:rPr>
        <w:t>содержания</w:t>
      </w:r>
      <w:r w:rsidRPr="003E76D1">
        <w:rPr>
          <w:b/>
          <w:sz w:val="28"/>
          <w:szCs w:val="28"/>
          <w:lang w:eastAsia="ar-SA"/>
        </w:rPr>
        <w:t>:</w:t>
      </w:r>
    </w:p>
    <w:p w:rsidR="002774B0" w:rsidRPr="003E76D1" w:rsidRDefault="003E76D1" w:rsidP="003E76D1">
      <w:pPr>
        <w:shd w:val="clear" w:color="auto" w:fill="FFFFFF"/>
        <w:spacing w:line="360" w:lineRule="atLeast"/>
        <w:ind w:left="43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«4</w:t>
      </w:r>
      <w:r w:rsidR="002774B0" w:rsidRPr="003E76D1">
        <w:rPr>
          <w:color w:val="000000"/>
          <w:sz w:val="28"/>
          <w:szCs w:val="28"/>
          <w:bdr w:val="none" w:sz="0" w:space="0" w:color="auto" w:frame="1"/>
        </w:rPr>
        <w:t>) в поселении, в котором полномочия представительного органа муниципального образования осуществляются сходом граждан, по вопросам выдвижения, подготовки, отбора и реализации инициативных проектов</w:t>
      </w:r>
      <w:proofErr w:type="gramStart"/>
      <w:r w:rsidR="002774B0" w:rsidRPr="003E76D1">
        <w:rPr>
          <w:color w:val="000000"/>
          <w:sz w:val="28"/>
          <w:szCs w:val="28"/>
          <w:bdr w:val="none" w:sz="0" w:space="0" w:color="auto" w:frame="1"/>
        </w:rPr>
        <w:t>.».</w:t>
      </w:r>
      <w:proofErr w:type="gramEnd"/>
    </w:p>
    <w:p w:rsidR="006E626B" w:rsidRPr="004C3D65" w:rsidRDefault="003E76D1" w:rsidP="003E76D1">
      <w:pPr>
        <w:shd w:val="clear" w:color="auto" w:fill="FFFFFF"/>
        <w:spacing w:line="290" w:lineRule="atLeast"/>
        <w:ind w:firstLine="435"/>
        <w:jc w:val="both"/>
        <w:rPr>
          <w:b/>
          <w:sz w:val="28"/>
        </w:rPr>
      </w:pPr>
      <w:r>
        <w:rPr>
          <w:b/>
          <w:sz w:val="28"/>
          <w:szCs w:val="28"/>
          <w:lang w:eastAsia="ar-SA"/>
        </w:rPr>
        <w:t>3</w:t>
      </w:r>
      <w:r w:rsidR="006E626B" w:rsidRPr="004C3D65">
        <w:rPr>
          <w:b/>
          <w:sz w:val="28"/>
          <w:szCs w:val="28"/>
          <w:lang w:eastAsia="ar-SA"/>
        </w:rPr>
        <w:t>. </w:t>
      </w:r>
      <w:r w:rsidR="006E626B">
        <w:rPr>
          <w:b/>
          <w:sz w:val="28"/>
          <w:szCs w:val="28"/>
          <w:lang w:eastAsia="ar-SA"/>
        </w:rPr>
        <w:t>«</w:t>
      </w:r>
      <w:r w:rsidR="006E626B" w:rsidRPr="004C3D65">
        <w:rPr>
          <w:b/>
          <w:sz w:val="28"/>
        </w:rPr>
        <w:t>Дополн</w:t>
      </w:r>
      <w:r w:rsidR="006E626B">
        <w:rPr>
          <w:b/>
          <w:sz w:val="28"/>
        </w:rPr>
        <w:t xml:space="preserve">ить </w:t>
      </w:r>
      <w:r w:rsidR="006E626B" w:rsidRPr="004C3D65">
        <w:rPr>
          <w:b/>
          <w:sz w:val="28"/>
        </w:rPr>
        <w:t>Устав статьей 2</w:t>
      </w:r>
      <w:r w:rsidR="006E626B" w:rsidRPr="009E1F96">
        <w:rPr>
          <w:b/>
          <w:sz w:val="28"/>
        </w:rPr>
        <w:t>0</w:t>
      </w:r>
      <w:r w:rsidR="006E626B" w:rsidRPr="004C3D65">
        <w:rPr>
          <w:b/>
          <w:sz w:val="28"/>
        </w:rPr>
        <w:t>.1 следующего</w:t>
      </w:r>
      <w:r w:rsidR="006E626B">
        <w:rPr>
          <w:b/>
          <w:sz w:val="28"/>
        </w:rPr>
        <w:t xml:space="preserve"> содержания</w:t>
      </w:r>
    </w:p>
    <w:p w:rsidR="006E626B" w:rsidRPr="004C3D65" w:rsidRDefault="006E626B" w:rsidP="006E626B">
      <w:pPr>
        <w:tabs>
          <w:tab w:val="left" w:pos="1125"/>
        </w:tabs>
        <w:rPr>
          <w:sz w:val="28"/>
        </w:rPr>
      </w:pPr>
      <w:r w:rsidRPr="004C3D65">
        <w:rPr>
          <w:sz w:val="28"/>
        </w:rPr>
        <w:t>«</w:t>
      </w:r>
      <w:r>
        <w:rPr>
          <w:sz w:val="28"/>
        </w:rPr>
        <w:t xml:space="preserve">Статья </w:t>
      </w:r>
      <w:r w:rsidRPr="004C3D65">
        <w:rPr>
          <w:sz w:val="28"/>
        </w:rPr>
        <w:t>2</w:t>
      </w:r>
      <w:r>
        <w:rPr>
          <w:sz w:val="28"/>
        </w:rPr>
        <w:t>0</w:t>
      </w:r>
      <w:r w:rsidRPr="004C3D65">
        <w:rPr>
          <w:sz w:val="28"/>
        </w:rPr>
        <w:t>.1 Инициативные проекты</w:t>
      </w:r>
    </w:p>
    <w:p w:rsidR="006E626B" w:rsidRPr="004C3D65" w:rsidRDefault="006E626B" w:rsidP="006E626B">
      <w:pPr>
        <w:autoSpaceDE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C3D65">
        <w:rPr>
          <w:rFonts w:eastAsia="Calibri"/>
          <w:sz w:val="28"/>
          <w:szCs w:val="28"/>
          <w:lang w:eastAsia="en-US"/>
        </w:rPr>
        <w:t xml:space="preserve">1. В целях реализации мероприятий, имеющих приоритетное значение для жителей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  <w:r w:rsidRPr="004C3D65">
        <w:rPr>
          <w:rFonts w:eastAsia="Calibri"/>
          <w:sz w:val="28"/>
          <w:szCs w:val="28"/>
          <w:lang w:eastAsia="en-US"/>
        </w:rPr>
        <w:t xml:space="preserve"> или его части, по решению вопросов местного значения или иных вопросов, право решения</w:t>
      </w:r>
      <w:r>
        <w:rPr>
          <w:rFonts w:eastAsia="Calibri"/>
          <w:sz w:val="28"/>
          <w:szCs w:val="28"/>
          <w:lang w:eastAsia="en-US"/>
        </w:rPr>
        <w:t>,</w:t>
      </w:r>
      <w:r w:rsidRPr="004C3D65">
        <w:rPr>
          <w:rFonts w:eastAsia="Calibri"/>
          <w:sz w:val="28"/>
          <w:szCs w:val="28"/>
          <w:lang w:eastAsia="en-US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  <w:r w:rsidRPr="004C3D65">
        <w:rPr>
          <w:rFonts w:eastAsia="Calibri"/>
          <w:sz w:val="28"/>
          <w:szCs w:val="28"/>
          <w:lang w:eastAsia="en-US"/>
        </w:rPr>
        <w:t>, на которой могут реализовываться инициативные проекты, устанавливается нормативным правовым актом Совета сельского поселения.</w:t>
      </w:r>
    </w:p>
    <w:p w:rsidR="006E626B" w:rsidRPr="004C3D65" w:rsidRDefault="006E626B" w:rsidP="006E626B">
      <w:pPr>
        <w:autoSpaceDE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C3D65">
        <w:rPr>
          <w:rFonts w:eastAsia="Calibri"/>
          <w:sz w:val="28"/>
          <w:szCs w:val="28"/>
          <w:lang w:eastAsia="en-US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  <w:r w:rsidRPr="004C3D65">
        <w:rPr>
          <w:rFonts w:eastAsia="Calibri"/>
          <w:sz w:val="28"/>
          <w:szCs w:val="28"/>
          <w:lang w:eastAsia="en-US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</w:t>
      </w:r>
      <w:r>
        <w:rPr>
          <w:rFonts w:eastAsia="Calibri"/>
          <w:sz w:val="28"/>
          <w:szCs w:val="28"/>
          <w:lang w:eastAsia="en-US"/>
        </w:rPr>
        <w:t>Совета сельского поселения</w:t>
      </w:r>
      <w:r w:rsidRPr="004C3D65">
        <w:rPr>
          <w:rFonts w:eastAsia="Calibri"/>
          <w:sz w:val="28"/>
          <w:szCs w:val="28"/>
          <w:lang w:eastAsia="en-US"/>
        </w:rPr>
        <w:t xml:space="preserve">. Право выступить инициатором проекта в соответствии с нормативным правовым актом </w:t>
      </w:r>
      <w:r>
        <w:rPr>
          <w:rFonts w:eastAsia="Calibri"/>
          <w:sz w:val="28"/>
          <w:szCs w:val="28"/>
          <w:lang w:eastAsia="en-US"/>
        </w:rPr>
        <w:t>Совета сельского поселения</w:t>
      </w:r>
      <w:r w:rsidRPr="004C3D65">
        <w:rPr>
          <w:rFonts w:eastAsia="Calibri"/>
          <w:sz w:val="28"/>
          <w:szCs w:val="28"/>
          <w:lang w:eastAsia="en-US"/>
        </w:rPr>
        <w:t xml:space="preserve"> может быть предоставлено также иным лицам, осуществляющим деятельность на территории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  <w:r w:rsidRPr="004C3D65">
        <w:rPr>
          <w:rFonts w:eastAsia="Calibri"/>
          <w:sz w:val="28"/>
          <w:szCs w:val="28"/>
          <w:lang w:eastAsia="en-US"/>
        </w:rPr>
        <w:t>.</w:t>
      </w:r>
    </w:p>
    <w:p w:rsidR="006E626B" w:rsidRPr="004C3D65" w:rsidRDefault="006E626B" w:rsidP="006E626B">
      <w:pPr>
        <w:autoSpaceDE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0" w:name="Par8"/>
      <w:bookmarkEnd w:id="0"/>
      <w:r w:rsidRPr="004C3D65">
        <w:rPr>
          <w:rFonts w:eastAsia="Calibri"/>
          <w:sz w:val="28"/>
          <w:szCs w:val="28"/>
          <w:lang w:eastAsia="en-US"/>
        </w:rPr>
        <w:t>3. Инициативный проект должен содержать следующие сведения:</w:t>
      </w:r>
    </w:p>
    <w:p w:rsidR="006E626B" w:rsidRPr="004C3D65" w:rsidRDefault="006E626B" w:rsidP="006E626B">
      <w:pPr>
        <w:autoSpaceDE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C3D65">
        <w:rPr>
          <w:rFonts w:eastAsia="Calibri"/>
          <w:sz w:val="28"/>
          <w:szCs w:val="28"/>
          <w:lang w:eastAsia="en-US"/>
        </w:rPr>
        <w:t xml:space="preserve">1) описание проблемы, решение которой имеет приоритетное значение для жителей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Pr="004C3D65">
        <w:rPr>
          <w:rFonts w:eastAsia="Calibri"/>
          <w:sz w:val="28"/>
          <w:szCs w:val="28"/>
          <w:lang w:eastAsia="en-US"/>
        </w:rPr>
        <w:t>или его части;</w:t>
      </w:r>
    </w:p>
    <w:p w:rsidR="006E626B" w:rsidRPr="004C3D65" w:rsidRDefault="006E626B" w:rsidP="006E626B">
      <w:pPr>
        <w:autoSpaceDE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C3D65">
        <w:rPr>
          <w:rFonts w:eastAsia="Calibri"/>
          <w:sz w:val="28"/>
          <w:szCs w:val="28"/>
          <w:lang w:eastAsia="en-US"/>
        </w:rPr>
        <w:lastRenderedPageBreak/>
        <w:t>2) обоснование предложений по решению указанной проблемы;</w:t>
      </w:r>
    </w:p>
    <w:p w:rsidR="006E626B" w:rsidRPr="004C3D65" w:rsidRDefault="006E626B" w:rsidP="006E626B">
      <w:pPr>
        <w:autoSpaceDE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C3D65">
        <w:rPr>
          <w:rFonts w:eastAsia="Calibri"/>
          <w:sz w:val="28"/>
          <w:szCs w:val="28"/>
          <w:lang w:eastAsia="en-US"/>
        </w:rPr>
        <w:t>3) описание ожидаемого результата (ожидаемых результатов) реализации инициативного проекта;</w:t>
      </w:r>
    </w:p>
    <w:p w:rsidR="006E626B" w:rsidRPr="004C3D65" w:rsidRDefault="006E626B" w:rsidP="006E626B">
      <w:pPr>
        <w:autoSpaceDE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C3D65">
        <w:rPr>
          <w:rFonts w:eastAsia="Calibri"/>
          <w:sz w:val="28"/>
          <w:szCs w:val="28"/>
          <w:lang w:eastAsia="en-US"/>
        </w:rPr>
        <w:t>4) предварительный расчет необходимых расходов на реализацию инициативного проекта;</w:t>
      </w:r>
    </w:p>
    <w:p w:rsidR="006E626B" w:rsidRPr="004C3D65" w:rsidRDefault="006E626B" w:rsidP="006E626B">
      <w:pPr>
        <w:autoSpaceDE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C3D65">
        <w:rPr>
          <w:rFonts w:eastAsia="Calibri"/>
          <w:sz w:val="28"/>
          <w:szCs w:val="28"/>
          <w:lang w:eastAsia="en-US"/>
        </w:rPr>
        <w:t>5) планируемые сроки реализации инициативного проекта;</w:t>
      </w:r>
    </w:p>
    <w:p w:rsidR="006E626B" w:rsidRPr="004C3D65" w:rsidRDefault="006E626B" w:rsidP="006E626B">
      <w:pPr>
        <w:autoSpaceDE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C3D65">
        <w:rPr>
          <w:rFonts w:eastAsia="Calibri"/>
          <w:sz w:val="28"/>
          <w:szCs w:val="28"/>
          <w:lang w:eastAsia="en-US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E626B" w:rsidRPr="004C3D65" w:rsidRDefault="006E626B" w:rsidP="006E626B">
      <w:pPr>
        <w:autoSpaceDE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C3D65">
        <w:rPr>
          <w:rFonts w:eastAsia="Calibri"/>
          <w:sz w:val="28"/>
          <w:szCs w:val="28"/>
          <w:lang w:eastAsia="en-US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E626B" w:rsidRPr="004C3D65" w:rsidRDefault="006E626B" w:rsidP="006E626B">
      <w:pPr>
        <w:autoSpaceDE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C3D65">
        <w:rPr>
          <w:rFonts w:eastAsia="Calibri"/>
          <w:sz w:val="28"/>
          <w:szCs w:val="28"/>
          <w:lang w:eastAsia="en-US"/>
        </w:rPr>
        <w:t xml:space="preserve">8) указание на территорию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  <w:r w:rsidRPr="004C3D65">
        <w:rPr>
          <w:rFonts w:eastAsia="Calibri"/>
          <w:sz w:val="28"/>
          <w:szCs w:val="28"/>
          <w:lang w:eastAsia="en-US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сельского поселения;</w:t>
      </w:r>
    </w:p>
    <w:p w:rsidR="006E626B" w:rsidRPr="004C3D65" w:rsidRDefault="006E626B" w:rsidP="006E626B">
      <w:pPr>
        <w:autoSpaceDE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C3D65">
        <w:rPr>
          <w:rFonts w:eastAsia="Calibri"/>
          <w:sz w:val="28"/>
          <w:szCs w:val="28"/>
          <w:lang w:eastAsia="en-US"/>
        </w:rPr>
        <w:t xml:space="preserve">9) иные сведения, предусмотренные нормативным правовым актом </w:t>
      </w:r>
      <w:r>
        <w:rPr>
          <w:rFonts w:eastAsia="Calibri"/>
          <w:sz w:val="28"/>
          <w:szCs w:val="28"/>
          <w:lang w:eastAsia="en-US"/>
        </w:rPr>
        <w:t>Совета сельского поселения</w:t>
      </w:r>
      <w:r w:rsidRPr="004C3D65">
        <w:rPr>
          <w:rFonts w:eastAsia="Calibri"/>
          <w:sz w:val="28"/>
          <w:szCs w:val="28"/>
          <w:lang w:eastAsia="en-US"/>
        </w:rPr>
        <w:t>.</w:t>
      </w:r>
    </w:p>
    <w:p w:rsidR="006E626B" w:rsidRPr="004C3D65" w:rsidRDefault="006E626B" w:rsidP="006E626B">
      <w:pPr>
        <w:autoSpaceDE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C3D65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4C3D65">
        <w:rPr>
          <w:rFonts w:eastAsia="Calibri"/>
          <w:sz w:val="28"/>
          <w:szCs w:val="28"/>
          <w:lang w:eastAsia="en-US"/>
        </w:rPr>
        <w:t xml:space="preserve">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  <w:r w:rsidRPr="004C3D65">
        <w:rPr>
          <w:rFonts w:eastAsia="Calibri"/>
          <w:sz w:val="28"/>
          <w:szCs w:val="28"/>
          <w:lang w:eastAsia="en-US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</w:t>
      </w:r>
      <w:proofErr w:type="gramEnd"/>
      <w:r w:rsidRPr="004C3D65">
        <w:rPr>
          <w:rFonts w:eastAsia="Calibri"/>
          <w:sz w:val="28"/>
          <w:szCs w:val="28"/>
          <w:lang w:eastAsia="en-US"/>
        </w:rPr>
        <w:t xml:space="preserve">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6E626B" w:rsidRPr="004C3D65" w:rsidRDefault="006E626B" w:rsidP="006E626B">
      <w:pPr>
        <w:autoSpaceDE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C3D65">
        <w:rPr>
          <w:rFonts w:eastAsia="Calibri"/>
          <w:sz w:val="28"/>
          <w:szCs w:val="28"/>
          <w:lang w:eastAsia="en-US"/>
        </w:rPr>
        <w:t>Нормативным правовым актом Совета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6E626B" w:rsidRPr="004C3D65" w:rsidRDefault="006E626B" w:rsidP="006E626B">
      <w:pPr>
        <w:autoSpaceDE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C3D65">
        <w:rPr>
          <w:rFonts w:eastAsia="Calibri"/>
          <w:sz w:val="28"/>
          <w:szCs w:val="28"/>
          <w:lang w:eastAsia="en-US"/>
        </w:rPr>
        <w:t xml:space="preserve"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  <w:r w:rsidRPr="004C3D65">
        <w:rPr>
          <w:rFonts w:eastAsia="Calibri"/>
          <w:sz w:val="28"/>
          <w:szCs w:val="28"/>
          <w:lang w:eastAsia="en-US"/>
        </w:rPr>
        <w:t xml:space="preserve"> или его части.</w:t>
      </w:r>
    </w:p>
    <w:p w:rsidR="006E626B" w:rsidRPr="004C3D65" w:rsidRDefault="006E626B" w:rsidP="006E626B">
      <w:pPr>
        <w:autoSpaceDE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C3D65">
        <w:rPr>
          <w:rFonts w:eastAsia="Calibri"/>
          <w:sz w:val="28"/>
          <w:szCs w:val="28"/>
          <w:lang w:eastAsia="en-US"/>
        </w:rPr>
        <w:t>5. Информация о внесении инициативного проекта в местную администрацию подлежит обнародованию</w:t>
      </w:r>
      <w:r w:rsidRPr="005A1A8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 информационных стендах </w:t>
      </w:r>
      <w:r>
        <w:rPr>
          <w:rFonts w:eastAsia="Calibri"/>
          <w:sz w:val="28"/>
          <w:szCs w:val="28"/>
          <w:lang w:eastAsia="en-US"/>
        </w:rPr>
        <w:lastRenderedPageBreak/>
        <w:t>сельского поселения</w:t>
      </w:r>
      <w:r w:rsidRPr="004C3D65">
        <w:rPr>
          <w:rFonts w:eastAsia="Calibri"/>
          <w:sz w:val="28"/>
          <w:szCs w:val="28"/>
          <w:lang w:eastAsia="en-US"/>
        </w:rPr>
        <w:t xml:space="preserve"> в течение трех рабочих дней со дня внесения инициативного проекта в местную администрацию и должна содержать сведения, указанные в </w:t>
      </w:r>
      <w:hyperlink w:anchor="Par8" w:history="1">
        <w:r w:rsidRPr="004C3D65">
          <w:rPr>
            <w:rFonts w:eastAsia="Calibri"/>
            <w:color w:val="0000FF"/>
            <w:sz w:val="28"/>
            <w:szCs w:val="28"/>
            <w:lang w:eastAsia="en-US"/>
          </w:rPr>
          <w:t>части 3</w:t>
        </w:r>
      </w:hyperlink>
      <w:r w:rsidRPr="004C3D65">
        <w:rPr>
          <w:rFonts w:eastAsia="Calibri"/>
          <w:sz w:val="28"/>
          <w:szCs w:val="28"/>
          <w:lang w:eastAsia="en-US"/>
        </w:rPr>
        <w:t xml:space="preserve"> настоящей статьи,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  <w:r w:rsidRPr="004C3D65">
        <w:rPr>
          <w:rFonts w:eastAsia="Calibri"/>
          <w:sz w:val="28"/>
          <w:szCs w:val="28"/>
          <w:lang w:eastAsia="en-US"/>
        </w:rPr>
        <w:t>, достигшие шестнадцатилетнего возраста. В случае</w:t>
      </w:r>
      <w:proofErr w:type="gramStart"/>
      <w:r w:rsidRPr="004C3D65">
        <w:rPr>
          <w:rFonts w:eastAsia="Calibri"/>
          <w:sz w:val="28"/>
          <w:szCs w:val="28"/>
          <w:lang w:eastAsia="en-US"/>
        </w:rPr>
        <w:t>,</w:t>
      </w:r>
      <w:proofErr w:type="gramEnd"/>
      <w:r w:rsidRPr="004C3D65">
        <w:rPr>
          <w:rFonts w:eastAsia="Calibri"/>
          <w:sz w:val="28"/>
          <w:szCs w:val="28"/>
          <w:lang w:eastAsia="en-US"/>
        </w:rPr>
        <w:t xml:space="preserve">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«Койгородский»</w:t>
      </w:r>
      <w:r w:rsidRPr="004C3D65">
        <w:rPr>
          <w:rFonts w:eastAsia="Calibri"/>
          <w:sz w:val="28"/>
          <w:szCs w:val="28"/>
          <w:lang w:eastAsia="en-US"/>
        </w:rPr>
        <w:t xml:space="preserve">. В сельском населенном пункте указанная информация может доводиться до сведения граждан </w:t>
      </w:r>
      <w:r>
        <w:rPr>
          <w:rFonts w:eastAsia="Calibri"/>
          <w:sz w:val="28"/>
          <w:szCs w:val="28"/>
          <w:lang w:eastAsia="en-US"/>
        </w:rPr>
        <w:t>стар</w:t>
      </w:r>
      <w:r w:rsidRPr="004C3D65">
        <w:rPr>
          <w:rFonts w:eastAsia="Calibri"/>
          <w:sz w:val="28"/>
          <w:szCs w:val="28"/>
          <w:lang w:eastAsia="en-US"/>
        </w:rPr>
        <w:t>остой сельского населенного пункта.</w:t>
      </w:r>
    </w:p>
    <w:p w:rsidR="006E626B" w:rsidRPr="004C3D65" w:rsidRDefault="006E626B" w:rsidP="006E626B">
      <w:pPr>
        <w:autoSpaceDE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" w:name="Par22"/>
      <w:bookmarkEnd w:id="1"/>
      <w:r w:rsidRPr="004C3D65">
        <w:rPr>
          <w:rFonts w:eastAsia="Calibri"/>
          <w:sz w:val="28"/>
          <w:szCs w:val="28"/>
          <w:lang w:eastAsia="en-US"/>
        </w:rPr>
        <w:t>6. 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6E626B" w:rsidRPr="004C3D65" w:rsidRDefault="006E626B" w:rsidP="006E626B">
      <w:pPr>
        <w:autoSpaceDE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C3D65">
        <w:rPr>
          <w:rFonts w:eastAsia="Calibri"/>
          <w:sz w:val="28"/>
          <w:szCs w:val="28"/>
          <w:lang w:eastAsia="en-US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E626B" w:rsidRPr="004C3D65" w:rsidRDefault="006E626B" w:rsidP="006E626B">
      <w:pPr>
        <w:autoSpaceDE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C3D65">
        <w:rPr>
          <w:rFonts w:eastAsia="Calibri"/>
          <w:sz w:val="28"/>
          <w:szCs w:val="28"/>
          <w:lang w:eastAsia="en-US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E626B" w:rsidRPr="004C3D65" w:rsidRDefault="006E626B" w:rsidP="006E626B">
      <w:pPr>
        <w:autoSpaceDE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2" w:name="Par25"/>
      <w:bookmarkEnd w:id="2"/>
      <w:r w:rsidRPr="004C3D65">
        <w:rPr>
          <w:rFonts w:eastAsia="Calibri"/>
          <w:sz w:val="28"/>
          <w:szCs w:val="28"/>
          <w:lang w:eastAsia="en-US"/>
        </w:rPr>
        <w:t>7. Местная администрация принимает решение об отказе в поддержке инициативного проекта в одном из следующих случаев:</w:t>
      </w:r>
    </w:p>
    <w:p w:rsidR="006E626B" w:rsidRPr="004C3D65" w:rsidRDefault="006E626B" w:rsidP="006E626B">
      <w:pPr>
        <w:autoSpaceDE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C3D65">
        <w:rPr>
          <w:rFonts w:eastAsia="Calibri"/>
          <w:sz w:val="28"/>
          <w:szCs w:val="28"/>
          <w:lang w:eastAsia="en-US"/>
        </w:rPr>
        <w:t>1) несоблюдение установленного порядка внесения инициативного проекта и его рассмотрения;</w:t>
      </w:r>
    </w:p>
    <w:p w:rsidR="006E626B" w:rsidRPr="004C3D65" w:rsidRDefault="006E626B" w:rsidP="006E626B">
      <w:pPr>
        <w:autoSpaceDE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C3D65">
        <w:rPr>
          <w:rFonts w:eastAsia="Calibri"/>
          <w:sz w:val="28"/>
          <w:szCs w:val="28"/>
          <w:lang w:eastAsia="en-US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rFonts w:eastAsia="Calibri"/>
          <w:sz w:val="28"/>
          <w:szCs w:val="28"/>
          <w:lang w:eastAsia="en-US"/>
        </w:rPr>
        <w:t>Республики Коми, Уставу сельского поселения</w:t>
      </w:r>
      <w:r w:rsidRPr="004C3D65">
        <w:rPr>
          <w:rFonts w:eastAsia="Calibri"/>
          <w:sz w:val="28"/>
          <w:szCs w:val="28"/>
          <w:lang w:eastAsia="en-US"/>
        </w:rPr>
        <w:t>;</w:t>
      </w:r>
    </w:p>
    <w:p w:rsidR="006E626B" w:rsidRPr="004C3D65" w:rsidRDefault="006E626B" w:rsidP="006E626B">
      <w:pPr>
        <w:autoSpaceDE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C3D65">
        <w:rPr>
          <w:rFonts w:eastAsia="Calibri"/>
          <w:sz w:val="28"/>
          <w:szCs w:val="28"/>
          <w:lang w:eastAsia="en-US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6E626B" w:rsidRPr="004C3D65" w:rsidRDefault="006E626B" w:rsidP="006E626B">
      <w:pPr>
        <w:autoSpaceDE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C3D65">
        <w:rPr>
          <w:rFonts w:eastAsia="Calibri"/>
          <w:sz w:val="28"/>
          <w:szCs w:val="28"/>
          <w:lang w:eastAsia="en-US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6E626B" w:rsidRPr="004C3D65" w:rsidRDefault="006E626B" w:rsidP="006E626B">
      <w:pPr>
        <w:autoSpaceDE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3" w:name="Par30"/>
      <w:bookmarkEnd w:id="3"/>
      <w:r w:rsidRPr="004C3D65">
        <w:rPr>
          <w:rFonts w:eastAsia="Calibri"/>
          <w:sz w:val="28"/>
          <w:szCs w:val="28"/>
          <w:lang w:eastAsia="en-US"/>
        </w:rPr>
        <w:lastRenderedPageBreak/>
        <w:t>5) наличие возможности решения описанной в инициативном проекте проблемы более эффективным способом;</w:t>
      </w:r>
    </w:p>
    <w:p w:rsidR="006E626B" w:rsidRPr="004C3D65" w:rsidRDefault="006E626B" w:rsidP="006E626B">
      <w:pPr>
        <w:autoSpaceDE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C3D65">
        <w:rPr>
          <w:rFonts w:eastAsia="Calibri"/>
          <w:sz w:val="28"/>
          <w:szCs w:val="28"/>
          <w:lang w:eastAsia="en-US"/>
        </w:rPr>
        <w:t>6) признание инициативного проекта не прошедшим конкурсный отбор.</w:t>
      </w:r>
    </w:p>
    <w:p w:rsidR="006E626B" w:rsidRPr="004C3D65" w:rsidRDefault="006E626B" w:rsidP="006E626B">
      <w:pPr>
        <w:autoSpaceDE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4" w:name="Par32"/>
      <w:bookmarkEnd w:id="4"/>
      <w:r w:rsidRPr="004C3D65">
        <w:rPr>
          <w:rFonts w:eastAsia="Calibri"/>
          <w:sz w:val="28"/>
          <w:szCs w:val="28"/>
          <w:lang w:eastAsia="en-US"/>
        </w:rPr>
        <w:t xml:space="preserve">8. Местная администрация вправе, а в случае, предусмотренном </w:t>
      </w:r>
      <w:hyperlink w:anchor="Par30" w:history="1">
        <w:r w:rsidRPr="004C3D65">
          <w:rPr>
            <w:rFonts w:eastAsia="Calibri"/>
            <w:color w:val="0000FF"/>
            <w:sz w:val="28"/>
            <w:szCs w:val="28"/>
            <w:lang w:eastAsia="en-US"/>
          </w:rPr>
          <w:t>пунктом 5 части 7</w:t>
        </w:r>
      </w:hyperlink>
      <w:r w:rsidRPr="004C3D65">
        <w:rPr>
          <w:rFonts w:eastAsia="Calibri"/>
          <w:sz w:val="28"/>
          <w:szCs w:val="28"/>
          <w:lang w:eastAsia="en-US"/>
        </w:rPr>
        <w:t xml:space="preserve">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6E626B" w:rsidRPr="004C3D65" w:rsidRDefault="006E626B" w:rsidP="006E626B">
      <w:pPr>
        <w:autoSpaceDE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5" w:name="Par33"/>
      <w:bookmarkEnd w:id="5"/>
      <w:r w:rsidRPr="004C3D65">
        <w:rPr>
          <w:rFonts w:eastAsia="Calibri"/>
          <w:sz w:val="28"/>
          <w:szCs w:val="28"/>
          <w:lang w:eastAsia="en-US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>
        <w:rPr>
          <w:rFonts w:eastAsia="Calibri"/>
          <w:sz w:val="28"/>
          <w:szCs w:val="28"/>
          <w:lang w:eastAsia="en-US"/>
        </w:rPr>
        <w:t>Советом сельского поселения</w:t>
      </w:r>
      <w:r w:rsidRPr="004C3D65">
        <w:rPr>
          <w:rFonts w:eastAsia="Calibri"/>
          <w:sz w:val="28"/>
          <w:szCs w:val="28"/>
          <w:lang w:eastAsia="en-US"/>
        </w:rPr>
        <w:t>.</w:t>
      </w:r>
    </w:p>
    <w:p w:rsidR="006E626B" w:rsidRPr="004C3D65" w:rsidRDefault="006E626B" w:rsidP="006E626B">
      <w:pPr>
        <w:autoSpaceDE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C3D65">
        <w:rPr>
          <w:rFonts w:eastAsia="Calibri"/>
          <w:sz w:val="28"/>
          <w:szCs w:val="28"/>
          <w:lang w:eastAsia="en-US"/>
        </w:rPr>
        <w:t xml:space="preserve">10. </w:t>
      </w:r>
      <w:proofErr w:type="gramStart"/>
      <w:r w:rsidRPr="004C3D65">
        <w:rPr>
          <w:rFonts w:eastAsia="Calibri"/>
          <w:sz w:val="28"/>
          <w:szCs w:val="28"/>
          <w:lang w:eastAsia="en-US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>
        <w:rPr>
          <w:rFonts w:eastAsia="Calibri"/>
          <w:sz w:val="28"/>
          <w:szCs w:val="28"/>
          <w:lang w:eastAsia="en-US"/>
        </w:rPr>
        <w:t>Республики Коми</w:t>
      </w:r>
      <w:r w:rsidRPr="004C3D65">
        <w:rPr>
          <w:rFonts w:eastAsia="Calibri"/>
          <w:sz w:val="28"/>
          <w:szCs w:val="28"/>
          <w:lang w:eastAsia="en-US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>
        <w:rPr>
          <w:rFonts w:eastAsia="Calibri"/>
          <w:sz w:val="28"/>
          <w:szCs w:val="28"/>
          <w:lang w:eastAsia="en-US"/>
        </w:rPr>
        <w:t>Республики Коми</w:t>
      </w:r>
      <w:proofErr w:type="gramEnd"/>
      <w:r w:rsidRPr="004C3D65">
        <w:rPr>
          <w:rFonts w:eastAsia="Calibri"/>
          <w:sz w:val="28"/>
          <w:szCs w:val="28"/>
          <w:lang w:eastAsia="en-US"/>
        </w:rPr>
        <w:t xml:space="preserve">. В этом случае требования </w:t>
      </w:r>
      <w:hyperlink w:anchor="Par8" w:history="1">
        <w:r w:rsidRPr="004C3D65">
          <w:rPr>
            <w:rFonts w:eastAsia="Calibri"/>
            <w:color w:val="0000FF"/>
            <w:sz w:val="28"/>
            <w:szCs w:val="28"/>
            <w:lang w:eastAsia="en-US"/>
          </w:rPr>
          <w:t>частей 3</w:t>
        </w:r>
      </w:hyperlink>
      <w:r w:rsidRPr="004C3D65">
        <w:rPr>
          <w:rFonts w:eastAsia="Calibri"/>
          <w:sz w:val="28"/>
          <w:szCs w:val="28"/>
          <w:lang w:eastAsia="en-US"/>
        </w:rPr>
        <w:t xml:space="preserve">, </w:t>
      </w:r>
      <w:hyperlink w:anchor="Par22" w:history="1">
        <w:r w:rsidRPr="004C3D65">
          <w:rPr>
            <w:rFonts w:eastAsia="Calibri"/>
            <w:color w:val="0000FF"/>
            <w:sz w:val="28"/>
            <w:szCs w:val="28"/>
            <w:lang w:eastAsia="en-US"/>
          </w:rPr>
          <w:t>6</w:t>
        </w:r>
      </w:hyperlink>
      <w:r w:rsidRPr="004C3D65">
        <w:rPr>
          <w:rFonts w:eastAsia="Calibri"/>
          <w:sz w:val="28"/>
          <w:szCs w:val="28"/>
          <w:lang w:eastAsia="en-US"/>
        </w:rPr>
        <w:t xml:space="preserve">, </w:t>
      </w:r>
      <w:hyperlink w:anchor="Par25" w:history="1">
        <w:r w:rsidRPr="004C3D65">
          <w:rPr>
            <w:rFonts w:eastAsia="Calibri"/>
            <w:color w:val="0000FF"/>
            <w:sz w:val="28"/>
            <w:szCs w:val="28"/>
            <w:lang w:eastAsia="en-US"/>
          </w:rPr>
          <w:t>7</w:t>
        </w:r>
      </w:hyperlink>
      <w:r w:rsidRPr="004C3D65">
        <w:rPr>
          <w:rFonts w:eastAsia="Calibri"/>
          <w:sz w:val="28"/>
          <w:szCs w:val="28"/>
          <w:lang w:eastAsia="en-US"/>
        </w:rPr>
        <w:t xml:space="preserve">, </w:t>
      </w:r>
      <w:hyperlink w:anchor="Par32" w:history="1">
        <w:r w:rsidRPr="004C3D65">
          <w:rPr>
            <w:rFonts w:eastAsia="Calibri"/>
            <w:color w:val="0000FF"/>
            <w:sz w:val="28"/>
            <w:szCs w:val="28"/>
            <w:lang w:eastAsia="en-US"/>
          </w:rPr>
          <w:t>8</w:t>
        </w:r>
      </w:hyperlink>
      <w:r w:rsidRPr="004C3D65">
        <w:rPr>
          <w:rFonts w:eastAsia="Calibri"/>
          <w:sz w:val="28"/>
          <w:szCs w:val="28"/>
          <w:lang w:eastAsia="en-US"/>
        </w:rPr>
        <w:t xml:space="preserve">, </w:t>
      </w:r>
      <w:hyperlink w:anchor="Par33" w:history="1">
        <w:r w:rsidRPr="004C3D65">
          <w:rPr>
            <w:rFonts w:eastAsia="Calibri"/>
            <w:color w:val="0000FF"/>
            <w:sz w:val="28"/>
            <w:szCs w:val="28"/>
            <w:lang w:eastAsia="en-US"/>
          </w:rPr>
          <w:t>9</w:t>
        </w:r>
      </w:hyperlink>
      <w:r w:rsidRPr="004C3D65">
        <w:rPr>
          <w:rFonts w:eastAsia="Calibri"/>
          <w:sz w:val="28"/>
          <w:szCs w:val="28"/>
          <w:lang w:eastAsia="en-US"/>
        </w:rPr>
        <w:t xml:space="preserve">, </w:t>
      </w:r>
      <w:hyperlink w:anchor="Par35" w:history="1">
        <w:r w:rsidRPr="004C3D65">
          <w:rPr>
            <w:rFonts w:eastAsia="Calibri"/>
            <w:color w:val="0000FF"/>
            <w:sz w:val="28"/>
            <w:szCs w:val="28"/>
            <w:lang w:eastAsia="en-US"/>
          </w:rPr>
          <w:t>11</w:t>
        </w:r>
      </w:hyperlink>
      <w:r w:rsidRPr="004C3D65">
        <w:rPr>
          <w:rFonts w:eastAsia="Calibri"/>
          <w:sz w:val="28"/>
          <w:szCs w:val="28"/>
          <w:lang w:eastAsia="en-US"/>
        </w:rPr>
        <w:t xml:space="preserve"> и </w:t>
      </w:r>
      <w:hyperlink w:anchor="Par36" w:history="1">
        <w:r w:rsidRPr="004C3D65">
          <w:rPr>
            <w:rFonts w:eastAsia="Calibri"/>
            <w:color w:val="0000FF"/>
            <w:sz w:val="28"/>
            <w:szCs w:val="28"/>
            <w:lang w:eastAsia="en-US"/>
          </w:rPr>
          <w:t>12</w:t>
        </w:r>
      </w:hyperlink>
      <w:r w:rsidRPr="004C3D65">
        <w:rPr>
          <w:rFonts w:eastAsia="Calibri"/>
          <w:sz w:val="28"/>
          <w:szCs w:val="28"/>
          <w:lang w:eastAsia="en-US"/>
        </w:rPr>
        <w:t xml:space="preserve"> настоящей статьи не применяются.</w:t>
      </w:r>
    </w:p>
    <w:p w:rsidR="006E626B" w:rsidRPr="004C3D65" w:rsidRDefault="006E626B" w:rsidP="006E626B">
      <w:pPr>
        <w:autoSpaceDE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6" w:name="Par35"/>
      <w:bookmarkEnd w:id="6"/>
      <w:r w:rsidRPr="004C3D65">
        <w:rPr>
          <w:rFonts w:eastAsia="Calibri"/>
          <w:sz w:val="28"/>
          <w:szCs w:val="28"/>
          <w:lang w:eastAsia="en-US"/>
        </w:rPr>
        <w:t>11. В случае</w:t>
      </w:r>
      <w:proofErr w:type="gramStart"/>
      <w:r w:rsidRPr="004C3D65">
        <w:rPr>
          <w:rFonts w:eastAsia="Calibri"/>
          <w:sz w:val="28"/>
          <w:szCs w:val="28"/>
          <w:lang w:eastAsia="en-US"/>
        </w:rPr>
        <w:t>,</w:t>
      </w:r>
      <w:proofErr w:type="gramEnd"/>
      <w:r w:rsidRPr="004C3D65">
        <w:rPr>
          <w:rFonts w:eastAsia="Calibri"/>
          <w:sz w:val="28"/>
          <w:szCs w:val="28"/>
          <w:lang w:eastAsia="en-US"/>
        </w:rPr>
        <w:t xml:space="preserve">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</w:p>
    <w:p w:rsidR="006E626B" w:rsidRPr="004C3D65" w:rsidRDefault="006E626B" w:rsidP="006E626B">
      <w:pPr>
        <w:autoSpaceDE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7" w:name="Par36"/>
      <w:bookmarkEnd w:id="7"/>
      <w:r w:rsidRPr="004C3D65">
        <w:rPr>
          <w:rFonts w:eastAsia="Calibri"/>
          <w:sz w:val="28"/>
          <w:szCs w:val="28"/>
          <w:lang w:eastAsia="en-US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>
        <w:rPr>
          <w:rFonts w:eastAsia="Calibri"/>
          <w:sz w:val="28"/>
          <w:szCs w:val="28"/>
          <w:lang w:eastAsia="en-US"/>
        </w:rPr>
        <w:t>Совета сельского поселения</w:t>
      </w:r>
      <w:r w:rsidRPr="004C3D65">
        <w:rPr>
          <w:rFonts w:eastAsia="Calibri"/>
          <w:sz w:val="28"/>
          <w:szCs w:val="28"/>
          <w:lang w:eastAsia="en-US"/>
        </w:rPr>
        <w:t xml:space="preserve">. Состав коллегиального органа (комиссии) формируется местной администрацией. При этом половина от общего числа членов коллегиального органа (комиссии) должна быть назначена на основе предложений </w:t>
      </w:r>
      <w:r>
        <w:rPr>
          <w:rFonts w:eastAsia="Calibri"/>
          <w:sz w:val="28"/>
          <w:szCs w:val="28"/>
          <w:lang w:eastAsia="en-US"/>
        </w:rPr>
        <w:t>Совета сельского поселения</w:t>
      </w:r>
      <w:r w:rsidRPr="004C3D65">
        <w:rPr>
          <w:rFonts w:eastAsia="Calibri"/>
          <w:sz w:val="28"/>
          <w:szCs w:val="28"/>
          <w:lang w:eastAsia="en-US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6E626B" w:rsidRPr="004C3D65" w:rsidRDefault="006E626B" w:rsidP="006E626B">
      <w:pPr>
        <w:autoSpaceDE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C3D65">
        <w:rPr>
          <w:rFonts w:eastAsia="Calibri"/>
          <w:sz w:val="28"/>
          <w:szCs w:val="28"/>
          <w:lang w:eastAsia="en-US"/>
        </w:rPr>
        <w:t xml:space="preserve">13. Инициаторы проекта, другие граждане, проживающие на территории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  <w:r w:rsidRPr="004C3D65">
        <w:rPr>
          <w:rFonts w:eastAsia="Calibri"/>
          <w:sz w:val="28"/>
          <w:szCs w:val="28"/>
          <w:lang w:eastAsia="en-US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4C3D6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C3D65">
        <w:rPr>
          <w:rFonts w:eastAsia="Calibri"/>
          <w:sz w:val="28"/>
          <w:szCs w:val="28"/>
          <w:lang w:eastAsia="en-US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6E626B" w:rsidRDefault="006E626B" w:rsidP="006E626B">
      <w:pPr>
        <w:autoSpaceDE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C3D65">
        <w:rPr>
          <w:rFonts w:eastAsia="Calibri"/>
          <w:sz w:val="28"/>
          <w:szCs w:val="28"/>
          <w:lang w:eastAsia="en-US"/>
        </w:rPr>
        <w:lastRenderedPageBreak/>
        <w:t>14. 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обнародованию</w:t>
      </w:r>
      <w:r>
        <w:rPr>
          <w:rFonts w:eastAsia="Calibri"/>
          <w:sz w:val="28"/>
          <w:szCs w:val="28"/>
          <w:lang w:eastAsia="en-US"/>
        </w:rPr>
        <w:t xml:space="preserve"> на информационных стендах сельского поселения</w:t>
      </w:r>
      <w:r w:rsidRPr="004C3D65">
        <w:rPr>
          <w:rFonts w:eastAsia="Calibri"/>
          <w:sz w:val="28"/>
          <w:szCs w:val="28"/>
          <w:lang w:eastAsia="en-US"/>
        </w:rPr>
        <w:t xml:space="preserve">. Отчет местной администрации об итогах реализации инициативного проекта подлежит обнародованию </w:t>
      </w:r>
      <w:r>
        <w:rPr>
          <w:rFonts w:eastAsia="Calibri"/>
          <w:sz w:val="28"/>
          <w:szCs w:val="28"/>
          <w:lang w:eastAsia="en-US"/>
        </w:rPr>
        <w:t xml:space="preserve">на информационных стендах сельского поселения </w:t>
      </w:r>
      <w:r w:rsidRPr="004C3D65">
        <w:rPr>
          <w:rFonts w:eastAsia="Calibri"/>
          <w:sz w:val="28"/>
          <w:szCs w:val="28"/>
          <w:lang w:eastAsia="en-US"/>
        </w:rPr>
        <w:t>в течение 30 календарных дней со дня завершения реализации инициативного проекта. В случае</w:t>
      </w:r>
      <w:proofErr w:type="gramStart"/>
      <w:r w:rsidRPr="004C3D65">
        <w:rPr>
          <w:rFonts w:eastAsia="Calibri"/>
          <w:sz w:val="28"/>
          <w:szCs w:val="28"/>
          <w:lang w:eastAsia="en-US"/>
        </w:rPr>
        <w:t>,</w:t>
      </w:r>
      <w:proofErr w:type="gramEnd"/>
      <w:r w:rsidRPr="004C3D65">
        <w:rPr>
          <w:rFonts w:eastAsia="Calibri"/>
          <w:sz w:val="28"/>
          <w:szCs w:val="28"/>
          <w:lang w:eastAsia="en-US"/>
        </w:rPr>
        <w:t xml:space="preserve">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«Койгородский»</w:t>
      </w:r>
      <w:r w:rsidRPr="004C3D65">
        <w:rPr>
          <w:rFonts w:eastAsia="Calibri"/>
          <w:sz w:val="28"/>
          <w:szCs w:val="28"/>
          <w:lang w:eastAsia="en-US"/>
        </w:rPr>
        <w:t>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4C3D65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2774B0" w:rsidRPr="003E76D1" w:rsidRDefault="003E76D1" w:rsidP="006E626B">
      <w:pPr>
        <w:autoSpaceDE w:val="0"/>
        <w:spacing w:before="24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4. в</w:t>
      </w:r>
      <w:r w:rsidRPr="003E76D1">
        <w:rPr>
          <w:rFonts w:eastAsia="Calibri"/>
          <w:b/>
          <w:sz w:val="28"/>
          <w:szCs w:val="28"/>
          <w:lang w:eastAsia="en-US"/>
        </w:rPr>
        <w:t xml:space="preserve"> стать</w:t>
      </w:r>
      <w:r>
        <w:rPr>
          <w:rFonts w:eastAsia="Calibri"/>
          <w:b/>
          <w:sz w:val="28"/>
          <w:szCs w:val="28"/>
          <w:lang w:eastAsia="en-US"/>
        </w:rPr>
        <w:t>ю 21 внести следующие изменения:</w:t>
      </w:r>
      <w:r w:rsidRPr="003E76D1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E76D1" w:rsidRDefault="003E76D1" w:rsidP="003E76D1">
      <w:pPr>
        <w:shd w:val="clear" w:color="auto" w:fill="FFFFFF"/>
        <w:spacing w:line="360" w:lineRule="atLeast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bdr w:val="none" w:sz="0" w:space="0" w:color="auto" w:frame="1"/>
        </w:rPr>
        <w:t>а) часть 7 статьи дополнить пунктом 7</w:t>
      </w:r>
      <w:r w:rsidRPr="003E76D1">
        <w:rPr>
          <w:rFonts w:eastAsia="Calibri"/>
          <w:b/>
          <w:sz w:val="28"/>
          <w:szCs w:val="28"/>
          <w:lang w:eastAsia="en-US"/>
        </w:rPr>
        <w:t xml:space="preserve"> </w:t>
      </w:r>
      <w:r w:rsidRPr="003E76D1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3E76D1" w:rsidRDefault="003E76D1" w:rsidP="003E76D1">
      <w:pPr>
        <w:shd w:val="clear" w:color="auto" w:fill="FFFFFF"/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E76D1">
        <w:rPr>
          <w:color w:val="000000"/>
          <w:sz w:val="28"/>
          <w:szCs w:val="28"/>
          <w:bdr w:val="none" w:sz="0" w:space="0" w:color="auto" w:frame="1"/>
        </w:rPr>
        <w:t xml:space="preserve"> «7) обсуждение инициативного проекта и принятие решения по вопросу о его одобрении</w:t>
      </w:r>
      <w:proofErr w:type="gramStart"/>
      <w:r w:rsidRPr="003E76D1">
        <w:rPr>
          <w:color w:val="000000"/>
          <w:sz w:val="28"/>
          <w:szCs w:val="28"/>
          <w:bdr w:val="none" w:sz="0" w:space="0" w:color="auto" w:frame="1"/>
        </w:rPr>
        <w:t>.»;</w:t>
      </w:r>
      <w:proofErr w:type="gramEnd"/>
    </w:p>
    <w:p w:rsidR="003E76D1" w:rsidRPr="003E76D1" w:rsidRDefault="003E76D1" w:rsidP="003E76D1">
      <w:pPr>
        <w:shd w:val="clear" w:color="auto" w:fill="FFFFFF"/>
        <w:spacing w:line="360" w:lineRule="atLeast"/>
        <w:ind w:firstLine="709"/>
        <w:textAlignment w:val="baseline"/>
        <w:rPr>
          <w:color w:val="000000"/>
          <w:sz w:val="28"/>
          <w:szCs w:val="28"/>
        </w:rPr>
      </w:pPr>
      <w:r w:rsidRPr="003E76D1">
        <w:rPr>
          <w:color w:val="000000"/>
          <w:sz w:val="28"/>
          <w:szCs w:val="28"/>
          <w:bdr w:val="none" w:sz="0" w:space="0" w:color="auto" w:frame="1"/>
        </w:rPr>
        <w:t xml:space="preserve">б) </w:t>
      </w:r>
      <w:r>
        <w:rPr>
          <w:color w:val="000000"/>
          <w:sz w:val="28"/>
          <w:szCs w:val="28"/>
          <w:bdr w:val="none" w:sz="0" w:space="0" w:color="auto" w:frame="1"/>
        </w:rPr>
        <w:t xml:space="preserve"> дополнить статью</w:t>
      </w:r>
      <w:r w:rsidRPr="003E76D1">
        <w:rPr>
          <w:color w:val="000000"/>
          <w:sz w:val="28"/>
          <w:szCs w:val="28"/>
          <w:bdr w:val="none" w:sz="0" w:space="0" w:color="auto" w:frame="1"/>
        </w:rPr>
        <w:t xml:space="preserve"> частью 8.1 следующего содержания:</w:t>
      </w:r>
    </w:p>
    <w:p w:rsidR="003E76D1" w:rsidRDefault="003E76D1" w:rsidP="003E76D1">
      <w:pPr>
        <w:shd w:val="clear" w:color="auto" w:fill="FFFFFF"/>
        <w:spacing w:line="360" w:lineRule="atLeast"/>
        <w:ind w:firstLine="709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E76D1">
        <w:rPr>
          <w:color w:val="000000"/>
          <w:sz w:val="28"/>
          <w:szCs w:val="28"/>
          <w:bdr w:val="none" w:sz="0" w:space="0" w:color="auto" w:frame="1"/>
        </w:rPr>
        <w:t>«8.1.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3E76D1">
        <w:rPr>
          <w:color w:val="000000"/>
          <w:sz w:val="28"/>
          <w:szCs w:val="28"/>
          <w:bdr w:val="none" w:sz="0" w:space="0" w:color="auto" w:frame="1"/>
        </w:rPr>
        <w:t>.».</w:t>
      </w:r>
      <w:proofErr w:type="gramEnd"/>
    </w:p>
    <w:p w:rsidR="00944048" w:rsidRPr="00944048" w:rsidRDefault="00944048" w:rsidP="00944048">
      <w:pPr>
        <w:pStyle w:val="af6"/>
        <w:shd w:val="clear" w:color="auto" w:fill="FFFFFF"/>
        <w:spacing w:line="360" w:lineRule="atLeast"/>
        <w:ind w:left="795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5.часть</w:t>
      </w:r>
      <w:r w:rsidRPr="00944048">
        <w:rPr>
          <w:rFonts w:ascii="Times New Roman" w:hAnsi="Times New Roman"/>
          <w:b/>
          <w:sz w:val="28"/>
          <w:szCs w:val="28"/>
        </w:rPr>
        <w:t xml:space="preserve"> 1 статьи 23 изложить в следующей редакции:  </w:t>
      </w:r>
    </w:p>
    <w:p w:rsidR="00944048" w:rsidRPr="00944048" w:rsidRDefault="00944048" w:rsidP="00944048">
      <w:pPr>
        <w:shd w:val="clear" w:color="auto" w:fill="FFFFFF"/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44048">
        <w:rPr>
          <w:color w:val="000000"/>
          <w:sz w:val="28"/>
          <w:szCs w:val="28"/>
          <w:bdr w:val="none" w:sz="0" w:space="0" w:color="auto" w:frame="1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 </w:t>
      </w:r>
      <w:r w:rsidRPr="00944048">
        <w:rPr>
          <w:rStyle w:val="afff2"/>
          <w:i w:val="0"/>
          <w:color w:val="000000"/>
          <w:sz w:val="28"/>
          <w:szCs w:val="28"/>
          <w:bdr w:val="none" w:sz="0" w:space="0" w:color="auto" w:frame="1"/>
        </w:rPr>
        <w:t>обсуждения вопросов внесения инициативных проектов и их рассмотрения</w:t>
      </w:r>
      <w:r>
        <w:rPr>
          <w:color w:val="000000"/>
          <w:sz w:val="28"/>
          <w:szCs w:val="28"/>
          <w:bdr w:val="none" w:sz="0" w:space="0" w:color="auto" w:frame="1"/>
        </w:rPr>
        <w:t>,</w:t>
      </w:r>
      <w:r w:rsidRPr="00944048">
        <w:rPr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944048">
        <w:rPr>
          <w:color w:val="000000"/>
          <w:sz w:val="28"/>
          <w:szCs w:val="28"/>
          <w:bdr w:val="none" w:sz="0" w:space="0" w:color="auto" w:frame="1"/>
        </w:rPr>
        <w:t>осуществления территориального общественного самоуправления на части территории муниципального образования могут проводиться собрания граждан</w:t>
      </w:r>
      <w:proofErr w:type="gramStart"/>
      <w:r w:rsidRPr="00944048">
        <w:rPr>
          <w:color w:val="000000"/>
          <w:sz w:val="28"/>
          <w:szCs w:val="28"/>
          <w:bdr w:val="none" w:sz="0" w:space="0" w:color="auto" w:frame="1"/>
        </w:rPr>
        <w:t>.»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944048" w:rsidRPr="00944048" w:rsidRDefault="00944048" w:rsidP="00944048">
      <w:pPr>
        <w:pStyle w:val="af6"/>
        <w:shd w:val="clear" w:color="auto" w:fill="FFFFFF"/>
        <w:spacing w:line="360" w:lineRule="atLeast"/>
        <w:ind w:left="795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6.часть</w:t>
      </w:r>
      <w:r w:rsidRPr="009440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Pr="00944048">
        <w:rPr>
          <w:rFonts w:ascii="Times New Roman" w:hAnsi="Times New Roman"/>
          <w:b/>
          <w:sz w:val="28"/>
          <w:szCs w:val="28"/>
        </w:rPr>
        <w:t xml:space="preserve"> статьи 2</w:t>
      </w:r>
      <w:r>
        <w:rPr>
          <w:rFonts w:ascii="Times New Roman" w:hAnsi="Times New Roman"/>
          <w:b/>
          <w:sz w:val="28"/>
          <w:szCs w:val="28"/>
        </w:rPr>
        <w:t>5</w:t>
      </w:r>
      <w:r w:rsidRPr="00944048">
        <w:rPr>
          <w:rFonts w:ascii="Times New Roman" w:hAnsi="Times New Roman"/>
          <w:b/>
          <w:sz w:val="28"/>
          <w:szCs w:val="28"/>
        </w:rPr>
        <w:t xml:space="preserve"> изложить в следующей редакции:  </w:t>
      </w:r>
    </w:p>
    <w:p w:rsidR="00944048" w:rsidRPr="00944048" w:rsidRDefault="00944048" w:rsidP="00944048">
      <w:pPr>
        <w:shd w:val="clear" w:color="auto" w:fill="FFFFFF"/>
        <w:spacing w:line="360" w:lineRule="atLeast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944048">
        <w:rPr>
          <w:color w:val="000000"/>
          <w:sz w:val="28"/>
          <w:szCs w:val="28"/>
          <w:bdr w:val="none" w:sz="0" w:space="0" w:color="auto" w:frame="1"/>
        </w:rPr>
        <w:t>«2. В опросе граждан имеют право участвовать жители муниципального образования, обладающие избирательным правом</w:t>
      </w:r>
      <w:r w:rsidRPr="00944048">
        <w:rPr>
          <w:i/>
          <w:color w:val="000000"/>
          <w:sz w:val="28"/>
          <w:szCs w:val="28"/>
          <w:bdr w:val="none" w:sz="0" w:space="0" w:color="auto" w:frame="1"/>
        </w:rPr>
        <w:t>. </w:t>
      </w:r>
      <w:r w:rsidRPr="00944048">
        <w:rPr>
          <w:rStyle w:val="afff2"/>
          <w:i w:val="0"/>
          <w:color w:val="000000"/>
          <w:sz w:val="28"/>
          <w:szCs w:val="28"/>
          <w:bdr w:val="none" w:sz="0" w:space="0" w:color="auto" w:frame="1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944048">
        <w:rPr>
          <w:rStyle w:val="afff2"/>
          <w:color w:val="000000"/>
          <w:sz w:val="28"/>
          <w:szCs w:val="28"/>
          <w:bdr w:val="none" w:sz="0" w:space="0" w:color="auto" w:frame="1"/>
        </w:rPr>
        <w:t>.</w:t>
      </w:r>
      <w:r w:rsidRPr="00944048">
        <w:rPr>
          <w:color w:val="000000"/>
          <w:sz w:val="28"/>
          <w:szCs w:val="28"/>
          <w:bdr w:val="none" w:sz="0" w:space="0" w:color="auto" w:frame="1"/>
        </w:rPr>
        <w:t>».</w:t>
      </w:r>
      <w:proofErr w:type="gramEnd"/>
    </w:p>
    <w:p w:rsidR="003E76D1" w:rsidRPr="00944048" w:rsidRDefault="003E76D1" w:rsidP="003E76D1">
      <w:pPr>
        <w:shd w:val="clear" w:color="auto" w:fill="FFFFFF"/>
        <w:spacing w:line="360" w:lineRule="atLeast"/>
        <w:ind w:firstLine="709"/>
        <w:jc w:val="both"/>
        <w:textAlignment w:val="baseline"/>
        <w:rPr>
          <w:i/>
          <w:color w:val="000000"/>
          <w:sz w:val="28"/>
          <w:szCs w:val="28"/>
        </w:rPr>
      </w:pPr>
    </w:p>
    <w:p w:rsidR="006E626B" w:rsidRPr="003E76D1" w:rsidRDefault="006E626B" w:rsidP="00944048">
      <w:pPr>
        <w:shd w:val="clear" w:color="auto" w:fill="FFFFFF"/>
        <w:spacing w:line="290" w:lineRule="atLeast"/>
        <w:jc w:val="both"/>
        <w:rPr>
          <w:b/>
          <w:sz w:val="28"/>
          <w:szCs w:val="28"/>
          <w:lang w:eastAsia="ar-SA"/>
        </w:rPr>
      </w:pPr>
    </w:p>
    <w:p w:rsidR="006E626B" w:rsidRPr="00944048" w:rsidRDefault="00944048" w:rsidP="00944048">
      <w:pPr>
        <w:pStyle w:val="af6"/>
        <w:tabs>
          <w:tab w:val="left" w:pos="1125"/>
        </w:tabs>
        <w:ind w:left="795"/>
        <w:rPr>
          <w:rFonts w:ascii="Times New Roman" w:hAnsi="Times New Roman"/>
          <w:b/>
          <w:sz w:val="28"/>
        </w:rPr>
      </w:pPr>
      <w:r w:rsidRPr="00944048">
        <w:rPr>
          <w:rFonts w:ascii="Times New Roman" w:hAnsi="Times New Roman"/>
          <w:b/>
          <w:sz w:val="28"/>
        </w:rPr>
        <w:t>7.</w:t>
      </w:r>
      <w:r w:rsidR="006E626B" w:rsidRPr="0094404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Часть 5 </w:t>
      </w:r>
      <w:r w:rsidR="006E626B" w:rsidRPr="00944048">
        <w:rPr>
          <w:rFonts w:ascii="Times New Roman" w:hAnsi="Times New Roman"/>
          <w:b/>
          <w:sz w:val="28"/>
        </w:rPr>
        <w:t>стать</w:t>
      </w:r>
      <w:r>
        <w:rPr>
          <w:rFonts w:ascii="Times New Roman" w:hAnsi="Times New Roman"/>
          <w:b/>
          <w:sz w:val="28"/>
        </w:rPr>
        <w:t xml:space="preserve">и </w:t>
      </w:r>
      <w:r w:rsidR="006E626B" w:rsidRPr="00944048">
        <w:rPr>
          <w:rFonts w:ascii="Times New Roman" w:hAnsi="Times New Roman"/>
          <w:b/>
          <w:sz w:val="28"/>
        </w:rPr>
        <w:t xml:space="preserve"> 36 </w:t>
      </w:r>
      <w:r>
        <w:rPr>
          <w:rFonts w:ascii="Times New Roman" w:hAnsi="Times New Roman"/>
          <w:b/>
          <w:sz w:val="28"/>
        </w:rPr>
        <w:t xml:space="preserve"> изложить в следующей редакции:</w:t>
      </w:r>
    </w:p>
    <w:p w:rsidR="006E626B" w:rsidRDefault="006E626B" w:rsidP="006E626B">
      <w:pPr>
        <w:suppressAutoHyphens/>
        <w:spacing w:line="100" w:lineRule="atLeast"/>
        <w:ind w:firstLine="567"/>
        <w:jc w:val="both"/>
        <w:rPr>
          <w:sz w:val="28"/>
          <w:lang w:eastAsia="ar-SA"/>
        </w:rPr>
      </w:pPr>
      <w:r w:rsidRPr="008A1576">
        <w:rPr>
          <w:rFonts w:cs="Calibri"/>
          <w:sz w:val="28"/>
          <w:lang w:eastAsia="ar-SA"/>
        </w:rPr>
        <w:t>«5.</w:t>
      </w:r>
      <w:r w:rsidRPr="008A1576">
        <w:rPr>
          <w:bCs/>
          <w:sz w:val="28"/>
        </w:rPr>
        <w:t xml:space="preserve"> </w:t>
      </w:r>
      <w:proofErr w:type="gramStart"/>
      <w:r w:rsidRPr="008A1576">
        <w:rPr>
          <w:bCs/>
          <w:sz w:val="28"/>
        </w:rPr>
        <w:t xml:space="preserve">Депутату Совета сельского поселения для осуществления своих полномочий на непостоянной основе в целях обеспечения его участия в заседании Совета сельского поселения, заседании комиссии (комитета) Совета </w:t>
      </w:r>
      <w:r w:rsidRPr="008A1576">
        <w:rPr>
          <w:bCs/>
          <w:sz w:val="28"/>
        </w:rPr>
        <w:lastRenderedPageBreak/>
        <w:t>сельского поселения, членом которой (которого) он является, иных официальных мероприятиях Совета сельского поселения, встречи депутата с избирателями гарантируется сохранение места работы (должности) на период продолжительностью</w:t>
      </w:r>
      <w:r w:rsidRPr="008A1576">
        <w:rPr>
          <w:bCs/>
          <w:color w:val="FF0000"/>
          <w:sz w:val="28"/>
        </w:rPr>
        <w:t xml:space="preserve"> </w:t>
      </w:r>
      <w:r>
        <w:rPr>
          <w:sz w:val="28"/>
          <w:lang w:eastAsia="ar-SA"/>
        </w:rPr>
        <w:t xml:space="preserve">до 6 </w:t>
      </w:r>
      <w:r w:rsidRPr="008A1576">
        <w:rPr>
          <w:sz w:val="28"/>
          <w:lang w:eastAsia="ar-SA"/>
        </w:rPr>
        <w:t>рабочих дн</w:t>
      </w:r>
      <w:r>
        <w:rPr>
          <w:sz w:val="28"/>
          <w:lang w:eastAsia="ar-SA"/>
        </w:rPr>
        <w:t>ей.</w:t>
      </w:r>
      <w:proofErr w:type="gramEnd"/>
    </w:p>
    <w:p w:rsidR="006E626B" w:rsidRPr="008A1576" w:rsidRDefault="006E626B" w:rsidP="006E626B">
      <w:pPr>
        <w:suppressAutoHyphens/>
        <w:spacing w:line="100" w:lineRule="atLeast"/>
        <w:ind w:firstLine="567"/>
        <w:jc w:val="both"/>
        <w:rPr>
          <w:sz w:val="28"/>
        </w:rPr>
      </w:pPr>
      <w:proofErr w:type="gramStart"/>
      <w:r w:rsidRPr="008A1576">
        <w:rPr>
          <w:sz w:val="28"/>
        </w:rPr>
        <w:t>Основанием для освобождения депутата от основной работы или службы на время осуществления им депутатской деятельности в Совете сельского поселения является официальное уведомление за подписью председателя Совета сельского поселения, его заместителя либо председателя или руководителя соответствующей (соответствующего) комиссии (комитета) Совета сельского поселения с указанием даты, времени и места проведения заседания или иного мероприятия, указанных в части первой настоящей статьи.</w:t>
      </w:r>
      <w:r>
        <w:rPr>
          <w:sz w:val="28"/>
        </w:rPr>
        <w:t>»;</w:t>
      </w:r>
      <w:proofErr w:type="gramEnd"/>
    </w:p>
    <w:p w:rsidR="006E626B" w:rsidRPr="00C84581" w:rsidRDefault="002774B0" w:rsidP="006E626B">
      <w:pPr>
        <w:suppressAutoHyphens/>
        <w:spacing w:line="100" w:lineRule="atLeast"/>
        <w:ind w:firstLine="567"/>
        <w:jc w:val="both"/>
        <w:rPr>
          <w:sz w:val="28"/>
          <w:lang w:eastAsia="ar-SA"/>
        </w:rPr>
      </w:pPr>
      <w:r>
        <w:rPr>
          <w:b/>
          <w:sz w:val="32"/>
        </w:rPr>
        <w:t xml:space="preserve"> </w:t>
      </w:r>
    </w:p>
    <w:p w:rsidR="006E626B" w:rsidRPr="004C3D65" w:rsidRDefault="006E626B" w:rsidP="006E626B">
      <w:pPr>
        <w:tabs>
          <w:tab w:val="left" w:pos="1125"/>
        </w:tabs>
        <w:rPr>
          <w:sz w:val="28"/>
          <w:szCs w:val="28"/>
        </w:rPr>
      </w:pPr>
    </w:p>
    <w:p w:rsidR="006E626B" w:rsidRDefault="00944048" w:rsidP="006E626B">
      <w:pPr>
        <w:tabs>
          <w:tab w:val="left" w:pos="1125"/>
        </w:tabs>
        <w:rPr>
          <w:b/>
          <w:sz w:val="28"/>
        </w:rPr>
      </w:pPr>
      <w:r>
        <w:rPr>
          <w:b/>
          <w:sz w:val="28"/>
        </w:rPr>
        <w:tab/>
        <w:t>8</w:t>
      </w:r>
      <w:r w:rsidR="006E626B">
        <w:rPr>
          <w:b/>
          <w:sz w:val="28"/>
        </w:rPr>
        <w:t>. Допол</w:t>
      </w:r>
      <w:r w:rsidR="006E626B" w:rsidRPr="004C3D65">
        <w:rPr>
          <w:b/>
          <w:sz w:val="28"/>
        </w:rPr>
        <w:t>ни</w:t>
      </w:r>
      <w:r w:rsidR="006E626B">
        <w:rPr>
          <w:b/>
          <w:sz w:val="28"/>
        </w:rPr>
        <w:t>ть Устав</w:t>
      </w:r>
      <w:r w:rsidR="006E626B" w:rsidRPr="004C3D65">
        <w:rPr>
          <w:b/>
          <w:sz w:val="28"/>
        </w:rPr>
        <w:t xml:space="preserve"> статьей 54.1</w:t>
      </w:r>
      <w:r w:rsidR="006E626B">
        <w:rPr>
          <w:b/>
          <w:sz w:val="28"/>
        </w:rPr>
        <w:t xml:space="preserve"> следующего содержания</w:t>
      </w:r>
      <w:r w:rsidR="005C4D0F">
        <w:rPr>
          <w:b/>
          <w:sz w:val="28"/>
        </w:rPr>
        <w:t>:</w:t>
      </w:r>
    </w:p>
    <w:p w:rsidR="005C4D0F" w:rsidRPr="004C3D65" w:rsidRDefault="005C4D0F" w:rsidP="006E626B">
      <w:pPr>
        <w:tabs>
          <w:tab w:val="left" w:pos="1125"/>
        </w:tabs>
        <w:rPr>
          <w:b/>
          <w:sz w:val="28"/>
        </w:rPr>
      </w:pPr>
    </w:p>
    <w:p w:rsidR="006E626B" w:rsidRPr="004C3D65" w:rsidRDefault="006E626B" w:rsidP="006E626B">
      <w:pPr>
        <w:tabs>
          <w:tab w:val="left" w:pos="1125"/>
        </w:tabs>
        <w:jc w:val="both"/>
        <w:rPr>
          <w:sz w:val="28"/>
        </w:rPr>
      </w:pPr>
      <w:r w:rsidRPr="004C3D65">
        <w:rPr>
          <w:b/>
          <w:sz w:val="28"/>
        </w:rPr>
        <w:tab/>
      </w:r>
      <w:r w:rsidRPr="004C3D65">
        <w:rPr>
          <w:sz w:val="28"/>
        </w:rPr>
        <w:t>«</w:t>
      </w:r>
      <w:r>
        <w:rPr>
          <w:sz w:val="28"/>
        </w:rPr>
        <w:t xml:space="preserve">Статья </w:t>
      </w:r>
      <w:r w:rsidRPr="004C3D65">
        <w:rPr>
          <w:sz w:val="28"/>
        </w:rPr>
        <w:t xml:space="preserve">54.1 Финансовое и иное обеспечение реализации </w:t>
      </w:r>
      <w:r>
        <w:rPr>
          <w:sz w:val="28"/>
        </w:rPr>
        <w:t xml:space="preserve"> и</w:t>
      </w:r>
      <w:r w:rsidRPr="004C3D65">
        <w:rPr>
          <w:sz w:val="28"/>
        </w:rPr>
        <w:t>нициативных проектов</w:t>
      </w:r>
    </w:p>
    <w:p w:rsidR="006E626B" w:rsidRPr="004C3D65" w:rsidRDefault="006E626B" w:rsidP="006E626B">
      <w:pPr>
        <w:autoSpaceDE w:val="0"/>
        <w:ind w:firstLine="540"/>
        <w:jc w:val="both"/>
        <w:rPr>
          <w:rFonts w:eastAsia="Calibri"/>
          <w:sz w:val="28"/>
          <w:szCs w:val="20"/>
          <w:lang w:eastAsia="en-US"/>
        </w:rPr>
      </w:pPr>
      <w:r w:rsidRPr="004C3D65">
        <w:rPr>
          <w:rFonts w:eastAsia="Calibri"/>
          <w:sz w:val="28"/>
          <w:szCs w:val="20"/>
          <w:lang w:eastAsia="en-US"/>
        </w:rPr>
        <w:t xml:space="preserve">1. Источником финансового обеспечения реализации инициативных проектов, предусмотренных </w:t>
      </w:r>
      <w:hyperlink r:id="rId9" w:history="1">
        <w:r>
          <w:rPr>
            <w:rFonts w:eastAsia="Calibri"/>
            <w:color w:val="0000FF"/>
            <w:sz w:val="28"/>
            <w:szCs w:val="20"/>
            <w:lang w:eastAsia="en-US"/>
          </w:rPr>
          <w:t>статьей 20</w:t>
        </w:r>
        <w:r w:rsidRPr="004C3D65">
          <w:rPr>
            <w:rFonts w:eastAsia="Calibri"/>
            <w:color w:val="0000FF"/>
            <w:sz w:val="28"/>
            <w:szCs w:val="20"/>
            <w:lang w:eastAsia="en-US"/>
          </w:rPr>
          <w:t>.1</w:t>
        </w:r>
      </w:hyperlink>
      <w:r w:rsidRPr="004C3D65">
        <w:rPr>
          <w:rFonts w:eastAsia="Calibri"/>
          <w:sz w:val="28"/>
          <w:szCs w:val="20"/>
          <w:lang w:eastAsia="en-US"/>
        </w:rPr>
        <w:t xml:space="preserve"> Устава</w:t>
      </w:r>
      <w:r>
        <w:rPr>
          <w:rFonts w:eastAsia="Calibri"/>
          <w:sz w:val="28"/>
          <w:szCs w:val="20"/>
          <w:lang w:eastAsia="en-US"/>
        </w:rPr>
        <w:t xml:space="preserve"> сельского поселения</w:t>
      </w:r>
      <w:r w:rsidRPr="004C3D65">
        <w:rPr>
          <w:rFonts w:eastAsia="Calibri"/>
          <w:sz w:val="28"/>
          <w:szCs w:val="20"/>
          <w:lang w:eastAsia="en-US"/>
        </w:rPr>
        <w:t xml:space="preserve">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4C3D65">
        <w:rPr>
          <w:rFonts w:eastAsia="Calibri"/>
          <w:sz w:val="28"/>
          <w:szCs w:val="20"/>
          <w:lang w:eastAsia="en-US"/>
        </w:rPr>
        <w:t>формируемые</w:t>
      </w:r>
      <w:proofErr w:type="gramEnd"/>
      <w:r w:rsidRPr="004C3D65">
        <w:rPr>
          <w:rFonts w:eastAsia="Calibri"/>
          <w:sz w:val="28"/>
          <w:szCs w:val="20"/>
          <w:lang w:eastAsia="en-US"/>
        </w:rPr>
        <w:t xml:space="preserve"> в том числе с учетом объемов инициативных платежей и (или) межбюджетных трансфертов из бюджета Республики Коми, предоставленных в целях финансового обеспечения соответствующих расходных обязательств </w:t>
      </w:r>
      <w:r>
        <w:rPr>
          <w:rFonts w:eastAsia="Calibri"/>
          <w:sz w:val="28"/>
          <w:szCs w:val="20"/>
          <w:lang w:eastAsia="en-US"/>
        </w:rPr>
        <w:t>сельского поселения</w:t>
      </w:r>
      <w:r w:rsidRPr="004C3D65">
        <w:rPr>
          <w:rFonts w:eastAsia="Calibri"/>
          <w:sz w:val="28"/>
          <w:szCs w:val="20"/>
          <w:lang w:eastAsia="en-US"/>
        </w:rPr>
        <w:t>.</w:t>
      </w:r>
    </w:p>
    <w:p w:rsidR="006E626B" w:rsidRPr="004C3D65" w:rsidRDefault="006E626B" w:rsidP="006E626B">
      <w:pPr>
        <w:autoSpaceDE w:val="0"/>
        <w:spacing w:before="200"/>
        <w:ind w:firstLine="540"/>
        <w:jc w:val="both"/>
        <w:rPr>
          <w:rFonts w:eastAsia="Calibri"/>
          <w:sz w:val="28"/>
          <w:szCs w:val="20"/>
          <w:lang w:eastAsia="en-US"/>
        </w:rPr>
      </w:pPr>
      <w:r w:rsidRPr="004C3D65">
        <w:rPr>
          <w:rFonts w:eastAsia="Calibri"/>
          <w:sz w:val="28"/>
          <w:szCs w:val="20"/>
          <w:lang w:eastAsia="en-US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0" w:history="1">
        <w:r w:rsidRPr="004C3D65">
          <w:rPr>
            <w:rFonts w:eastAsia="Calibri"/>
            <w:color w:val="0000FF"/>
            <w:sz w:val="28"/>
            <w:szCs w:val="20"/>
            <w:lang w:eastAsia="en-US"/>
          </w:rPr>
          <w:t>кодексом</w:t>
        </w:r>
      </w:hyperlink>
      <w:r w:rsidRPr="004C3D65">
        <w:rPr>
          <w:rFonts w:eastAsia="Calibri"/>
          <w:sz w:val="28"/>
          <w:szCs w:val="20"/>
          <w:lang w:eastAsia="en-US"/>
        </w:rPr>
        <w:t xml:space="preserve"> Российской Федерации в местный бюджет в целях реализации конкретных инициативных проектов.</w:t>
      </w:r>
    </w:p>
    <w:p w:rsidR="006E626B" w:rsidRPr="004C3D65" w:rsidRDefault="006E626B" w:rsidP="006E626B">
      <w:pPr>
        <w:autoSpaceDE w:val="0"/>
        <w:spacing w:before="200"/>
        <w:ind w:firstLine="540"/>
        <w:jc w:val="both"/>
        <w:rPr>
          <w:rFonts w:eastAsia="Calibri"/>
          <w:sz w:val="28"/>
          <w:szCs w:val="20"/>
          <w:lang w:eastAsia="en-US"/>
        </w:rPr>
      </w:pPr>
      <w:r w:rsidRPr="004C3D65">
        <w:rPr>
          <w:rFonts w:eastAsia="Calibri"/>
          <w:sz w:val="28"/>
          <w:szCs w:val="20"/>
          <w:lang w:eastAsia="en-US"/>
        </w:rPr>
        <w:t>3. В случае</w:t>
      </w:r>
      <w:proofErr w:type="gramStart"/>
      <w:r w:rsidRPr="004C3D65">
        <w:rPr>
          <w:rFonts w:eastAsia="Calibri"/>
          <w:sz w:val="28"/>
          <w:szCs w:val="20"/>
          <w:lang w:eastAsia="en-US"/>
        </w:rPr>
        <w:t>,</w:t>
      </w:r>
      <w:proofErr w:type="gramEnd"/>
      <w:r w:rsidRPr="004C3D65">
        <w:rPr>
          <w:rFonts w:eastAsia="Calibri"/>
          <w:sz w:val="28"/>
          <w:szCs w:val="20"/>
          <w:lang w:eastAsia="en-US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6E626B" w:rsidRPr="004C3D65" w:rsidRDefault="006E626B" w:rsidP="006E626B">
      <w:pPr>
        <w:autoSpaceDE w:val="0"/>
        <w:spacing w:before="200"/>
        <w:ind w:firstLine="540"/>
        <w:jc w:val="both"/>
        <w:rPr>
          <w:rFonts w:eastAsia="Calibri"/>
          <w:sz w:val="28"/>
          <w:szCs w:val="20"/>
          <w:lang w:eastAsia="en-US"/>
        </w:rPr>
      </w:pPr>
      <w:r w:rsidRPr="004C3D65">
        <w:rPr>
          <w:rFonts w:eastAsia="Calibri"/>
          <w:sz w:val="28"/>
          <w:szCs w:val="20"/>
          <w:lang w:eastAsia="en-US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Совета сельского поселения.</w:t>
      </w:r>
    </w:p>
    <w:p w:rsidR="006E626B" w:rsidRPr="004C3D65" w:rsidRDefault="006E626B" w:rsidP="006E626B">
      <w:pPr>
        <w:autoSpaceDE w:val="0"/>
        <w:spacing w:before="200"/>
        <w:ind w:firstLine="540"/>
        <w:jc w:val="both"/>
        <w:rPr>
          <w:rFonts w:eastAsia="Calibri"/>
          <w:sz w:val="28"/>
          <w:szCs w:val="20"/>
          <w:lang w:eastAsia="en-US"/>
        </w:rPr>
      </w:pPr>
      <w:r w:rsidRPr="004C3D65">
        <w:rPr>
          <w:rFonts w:eastAsia="Calibri"/>
          <w:sz w:val="28"/>
          <w:szCs w:val="20"/>
          <w:lang w:eastAsia="en-US"/>
        </w:rPr>
        <w:lastRenderedPageBreak/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4C3D65">
        <w:rPr>
          <w:rFonts w:eastAsia="Calibri"/>
          <w:sz w:val="28"/>
          <w:szCs w:val="20"/>
          <w:lang w:eastAsia="en-US"/>
        </w:rPr>
        <w:t>.».</w:t>
      </w:r>
      <w:proofErr w:type="gramEnd"/>
    </w:p>
    <w:p w:rsidR="006E626B" w:rsidRPr="004C3D65" w:rsidRDefault="006E626B" w:rsidP="006E626B">
      <w:pPr>
        <w:autoSpaceDE w:val="0"/>
        <w:spacing w:before="200"/>
        <w:ind w:firstLine="540"/>
        <w:jc w:val="both"/>
        <w:rPr>
          <w:rFonts w:eastAsia="Calibri"/>
          <w:sz w:val="28"/>
          <w:szCs w:val="20"/>
          <w:lang w:eastAsia="en-US"/>
        </w:rPr>
      </w:pPr>
    </w:p>
    <w:p w:rsidR="006E626B" w:rsidRDefault="006E626B" w:rsidP="006E626B">
      <w:pPr>
        <w:jc w:val="right"/>
      </w:pPr>
    </w:p>
    <w:p w:rsidR="006E626B" w:rsidRDefault="006E626B" w:rsidP="006E626B">
      <w:pPr>
        <w:jc w:val="right"/>
      </w:pPr>
    </w:p>
    <w:p w:rsidR="006E626B" w:rsidRPr="003E7B35" w:rsidRDefault="006E626B" w:rsidP="00B13615">
      <w:pPr>
        <w:jc w:val="both"/>
        <w:rPr>
          <w:sz w:val="22"/>
          <w:szCs w:val="22"/>
        </w:rPr>
      </w:pPr>
    </w:p>
    <w:sectPr w:rsidR="006E626B" w:rsidRPr="003E7B35" w:rsidSect="006B3935">
      <w:headerReference w:type="default" r:id="rId11"/>
      <w:footerReference w:type="default" r:id="rId12"/>
      <w:pgSz w:w="11909" w:h="16834"/>
      <w:pgMar w:top="709" w:right="1136" w:bottom="142" w:left="113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A0C" w:rsidRDefault="006C0A0C" w:rsidP="006B3935">
      <w:r>
        <w:separator/>
      </w:r>
    </w:p>
  </w:endnote>
  <w:endnote w:type="continuationSeparator" w:id="0">
    <w:p w:rsidR="006C0A0C" w:rsidRDefault="006C0A0C" w:rsidP="006B3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B7" w:rsidRDefault="00584EB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A0C" w:rsidRDefault="006C0A0C" w:rsidP="006B3935">
      <w:r>
        <w:separator/>
      </w:r>
    </w:p>
  </w:footnote>
  <w:footnote w:type="continuationSeparator" w:id="0">
    <w:p w:rsidR="006C0A0C" w:rsidRDefault="006C0A0C" w:rsidP="006B3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B7" w:rsidRDefault="00584EB7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9C457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5">
    <w:nsid w:val="02F77B09"/>
    <w:multiLevelType w:val="hybridMultilevel"/>
    <w:tmpl w:val="6458E306"/>
    <w:lvl w:ilvl="0" w:tplc="947E32B8">
      <w:start w:val="1"/>
      <w:numFmt w:val="decimal"/>
      <w:lvlText w:val="%1)"/>
      <w:legacy w:legacy="1" w:legacySpace="0" w:legacyIndent="183"/>
      <w:lvlJc w:val="left"/>
      <w:rPr>
        <w:rFonts w:ascii="Arial" w:hAnsi="Arial" w:cs="Arial" w:hint="default"/>
      </w:rPr>
    </w:lvl>
    <w:lvl w:ilvl="1" w:tplc="E36ADD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92719F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27A163E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129C1F4B"/>
    <w:multiLevelType w:val="singleLevel"/>
    <w:tmpl w:val="502E8E4C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9">
    <w:nsid w:val="1C661B66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353E08"/>
    <w:multiLevelType w:val="hybridMultilevel"/>
    <w:tmpl w:val="2F02D23A"/>
    <w:lvl w:ilvl="0" w:tplc="3E8C0CA4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>
    <w:nsid w:val="20FD3A8D"/>
    <w:multiLevelType w:val="hybridMultilevel"/>
    <w:tmpl w:val="62302374"/>
    <w:lvl w:ilvl="0" w:tplc="947E32B8">
      <w:start w:val="65535"/>
      <w:numFmt w:val="bullet"/>
      <w:lvlText w:val="—"/>
      <w:legacy w:legacy="1" w:legacySpace="0" w:legacyIndent="178"/>
      <w:lvlJc w:val="left"/>
      <w:rPr>
        <w:rFonts w:ascii="Arial" w:hAnsi="Arial" w:cs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BE4EED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562275"/>
    <w:multiLevelType w:val="hybridMultilevel"/>
    <w:tmpl w:val="44C24AFE"/>
    <w:lvl w:ilvl="0" w:tplc="947E32B8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C1AF3"/>
    <w:multiLevelType w:val="hybridMultilevel"/>
    <w:tmpl w:val="1B6680D8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C03811"/>
    <w:multiLevelType w:val="multilevel"/>
    <w:tmpl w:val="5A1C5404"/>
    <w:styleLink w:val="WWNum3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9454CD7"/>
    <w:multiLevelType w:val="hybridMultilevel"/>
    <w:tmpl w:val="170EBE52"/>
    <w:lvl w:ilvl="0" w:tplc="E3D4ED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B6016A"/>
    <w:multiLevelType w:val="hybridMultilevel"/>
    <w:tmpl w:val="EAA2E8A8"/>
    <w:lvl w:ilvl="0" w:tplc="95B00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6E615F1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0">
    <w:nsid w:val="4ED33953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314605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502903A3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B5D14"/>
    <w:multiLevelType w:val="hybridMultilevel"/>
    <w:tmpl w:val="B9C2CEE6"/>
    <w:lvl w:ilvl="0" w:tplc="56C652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6D468B"/>
    <w:multiLevelType w:val="multilevel"/>
    <w:tmpl w:val="09BE30D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102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eastAsia="Times New Roman" w:hint="default"/>
      </w:rPr>
    </w:lvl>
  </w:abstractNum>
  <w:abstractNum w:abstractNumId="25">
    <w:nsid w:val="554509C7"/>
    <w:multiLevelType w:val="hybridMultilevel"/>
    <w:tmpl w:val="876CB1D8"/>
    <w:lvl w:ilvl="0" w:tplc="28DA793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D27A2C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F4A3B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130EFA"/>
    <w:multiLevelType w:val="hybridMultilevel"/>
    <w:tmpl w:val="C0587F84"/>
    <w:lvl w:ilvl="0" w:tplc="06F650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>
    <w:nsid w:val="64920127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9366C6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2">
    <w:nsid w:val="6DCB53A2"/>
    <w:multiLevelType w:val="hybridMultilevel"/>
    <w:tmpl w:val="8898AE3C"/>
    <w:lvl w:ilvl="0" w:tplc="20BE626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3">
    <w:nsid w:val="73792FDE"/>
    <w:multiLevelType w:val="hybridMultilevel"/>
    <w:tmpl w:val="4628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B5361C"/>
    <w:multiLevelType w:val="hybridMultilevel"/>
    <w:tmpl w:val="F7065E62"/>
    <w:lvl w:ilvl="0" w:tplc="FFFFFFF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0F3F66"/>
    <w:multiLevelType w:val="hybridMultilevel"/>
    <w:tmpl w:val="CB563EF4"/>
    <w:lvl w:ilvl="0" w:tplc="18F0052A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7C5DAD"/>
    <w:multiLevelType w:val="hybridMultilevel"/>
    <w:tmpl w:val="80EEC6A6"/>
    <w:lvl w:ilvl="0" w:tplc="67440606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C244D36"/>
    <w:multiLevelType w:val="multilevel"/>
    <w:tmpl w:val="F8DEF1F6"/>
    <w:lvl w:ilvl="0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num w:numId="1">
    <w:abstractNumId w:val="3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15"/>
    <w:lvlOverride w:ilvl="0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1"/>
  </w:num>
  <w:num w:numId="10">
    <w:abstractNumId w:val="21"/>
  </w:num>
  <w:num w:numId="11">
    <w:abstractNumId w:val="11"/>
  </w:num>
  <w:num w:numId="12">
    <w:abstractNumId w:val="5"/>
  </w:num>
  <w:num w:numId="13">
    <w:abstractNumId w:val="14"/>
  </w:num>
  <w:num w:numId="14">
    <w:abstractNumId w:val="27"/>
  </w:num>
  <w:num w:numId="15">
    <w:abstractNumId w:val="13"/>
  </w:num>
  <w:num w:numId="16">
    <w:abstractNumId w:val="35"/>
  </w:num>
  <w:num w:numId="17">
    <w:abstractNumId w:val="34"/>
  </w:num>
  <w:num w:numId="18">
    <w:abstractNumId w:val="25"/>
  </w:num>
  <w:num w:numId="19">
    <w:abstractNumId w:val="18"/>
  </w:num>
  <w:num w:numId="20">
    <w:abstractNumId w:val="10"/>
  </w:num>
  <w:num w:numId="21">
    <w:abstractNumId w:val="30"/>
  </w:num>
  <w:num w:numId="22">
    <w:abstractNumId w:val="6"/>
  </w:num>
  <w:num w:numId="23">
    <w:abstractNumId w:val="7"/>
  </w:num>
  <w:num w:numId="24">
    <w:abstractNumId w:val="22"/>
  </w:num>
  <w:num w:numId="25">
    <w:abstractNumId w:val="29"/>
  </w:num>
  <w:num w:numId="26">
    <w:abstractNumId w:val="26"/>
  </w:num>
  <w:num w:numId="27">
    <w:abstractNumId w:val="12"/>
  </w:num>
  <w:num w:numId="28">
    <w:abstractNumId w:val="9"/>
  </w:num>
  <w:num w:numId="29">
    <w:abstractNumId w:val="17"/>
  </w:num>
  <w:num w:numId="30">
    <w:abstractNumId w:val="20"/>
  </w:num>
  <w:num w:numId="31">
    <w:abstractNumId w:val="4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3"/>
  </w:num>
  <w:num w:numId="35">
    <w:abstractNumId w:val="24"/>
  </w:num>
  <w:num w:numId="36">
    <w:abstractNumId w:val="23"/>
  </w:num>
  <w:num w:numId="37">
    <w:abstractNumId w:val="2"/>
  </w:num>
  <w:num w:numId="38">
    <w:abstractNumId w:val="3"/>
  </w:num>
  <w:num w:numId="39">
    <w:abstractNumId w:val="2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191"/>
    <w:rsid w:val="000047D7"/>
    <w:rsid w:val="00012791"/>
    <w:rsid w:val="00025E96"/>
    <w:rsid w:val="00026F6B"/>
    <w:rsid w:val="0002712D"/>
    <w:rsid w:val="0003291C"/>
    <w:rsid w:val="0003454B"/>
    <w:rsid w:val="00034F16"/>
    <w:rsid w:val="00042BE5"/>
    <w:rsid w:val="00050FFF"/>
    <w:rsid w:val="000537B1"/>
    <w:rsid w:val="00053941"/>
    <w:rsid w:val="00055A12"/>
    <w:rsid w:val="00063360"/>
    <w:rsid w:val="00071288"/>
    <w:rsid w:val="00071A2D"/>
    <w:rsid w:val="00073678"/>
    <w:rsid w:val="0008186B"/>
    <w:rsid w:val="00082F77"/>
    <w:rsid w:val="00083E7B"/>
    <w:rsid w:val="00091E6D"/>
    <w:rsid w:val="000925BB"/>
    <w:rsid w:val="000965C6"/>
    <w:rsid w:val="00096E83"/>
    <w:rsid w:val="000A0F5B"/>
    <w:rsid w:val="000A20F2"/>
    <w:rsid w:val="000A2BCF"/>
    <w:rsid w:val="000A7D10"/>
    <w:rsid w:val="000B05CE"/>
    <w:rsid w:val="000B1DDB"/>
    <w:rsid w:val="000B66BE"/>
    <w:rsid w:val="000C0B6E"/>
    <w:rsid w:val="000C2307"/>
    <w:rsid w:val="000C2A4E"/>
    <w:rsid w:val="000C2D7E"/>
    <w:rsid w:val="000C2F2A"/>
    <w:rsid w:val="000C3698"/>
    <w:rsid w:val="000C502F"/>
    <w:rsid w:val="000C57CA"/>
    <w:rsid w:val="000C731D"/>
    <w:rsid w:val="000C7E73"/>
    <w:rsid w:val="000D4FEA"/>
    <w:rsid w:val="000D5287"/>
    <w:rsid w:val="000E1093"/>
    <w:rsid w:val="000E59F8"/>
    <w:rsid w:val="000F1611"/>
    <w:rsid w:val="000F4B14"/>
    <w:rsid w:val="000F6DD3"/>
    <w:rsid w:val="000F7D40"/>
    <w:rsid w:val="00104080"/>
    <w:rsid w:val="00105047"/>
    <w:rsid w:val="00107662"/>
    <w:rsid w:val="00113361"/>
    <w:rsid w:val="00114AC0"/>
    <w:rsid w:val="00114E49"/>
    <w:rsid w:val="00123A89"/>
    <w:rsid w:val="00126054"/>
    <w:rsid w:val="00126585"/>
    <w:rsid w:val="00127D44"/>
    <w:rsid w:val="001306D1"/>
    <w:rsid w:val="00133BC8"/>
    <w:rsid w:val="00135752"/>
    <w:rsid w:val="0014462F"/>
    <w:rsid w:val="00144D52"/>
    <w:rsid w:val="0015272F"/>
    <w:rsid w:val="00153D3C"/>
    <w:rsid w:val="00160380"/>
    <w:rsid w:val="00164CC0"/>
    <w:rsid w:val="00165C04"/>
    <w:rsid w:val="00166B1D"/>
    <w:rsid w:val="00167B04"/>
    <w:rsid w:val="00173438"/>
    <w:rsid w:val="00177590"/>
    <w:rsid w:val="00180905"/>
    <w:rsid w:val="00184B52"/>
    <w:rsid w:val="0018736E"/>
    <w:rsid w:val="00187CB3"/>
    <w:rsid w:val="00193736"/>
    <w:rsid w:val="001945A5"/>
    <w:rsid w:val="00195BC2"/>
    <w:rsid w:val="001A43DD"/>
    <w:rsid w:val="001A6C48"/>
    <w:rsid w:val="001A74A2"/>
    <w:rsid w:val="001B21B0"/>
    <w:rsid w:val="001B23EE"/>
    <w:rsid w:val="001B28A1"/>
    <w:rsid w:val="001B4E72"/>
    <w:rsid w:val="001B5F07"/>
    <w:rsid w:val="001B6DE3"/>
    <w:rsid w:val="001D095A"/>
    <w:rsid w:val="001F230E"/>
    <w:rsid w:val="001F26CC"/>
    <w:rsid w:val="001F2CB1"/>
    <w:rsid w:val="001F40B4"/>
    <w:rsid w:val="001F53EE"/>
    <w:rsid w:val="00202F47"/>
    <w:rsid w:val="00205386"/>
    <w:rsid w:val="002068AE"/>
    <w:rsid w:val="00210FD1"/>
    <w:rsid w:val="00211912"/>
    <w:rsid w:val="0022235A"/>
    <w:rsid w:val="002231F9"/>
    <w:rsid w:val="00224127"/>
    <w:rsid w:val="0022656D"/>
    <w:rsid w:val="00226896"/>
    <w:rsid w:val="00251552"/>
    <w:rsid w:val="00252C64"/>
    <w:rsid w:val="00261EB1"/>
    <w:rsid w:val="002620DF"/>
    <w:rsid w:val="00262F29"/>
    <w:rsid w:val="0026761D"/>
    <w:rsid w:val="0027028F"/>
    <w:rsid w:val="00270B61"/>
    <w:rsid w:val="00274800"/>
    <w:rsid w:val="002774B0"/>
    <w:rsid w:val="002839DD"/>
    <w:rsid w:val="002843F9"/>
    <w:rsid w:val="00287160"/>
    <w:rsid w:val="00290030"/>
    <w:rsid w:val="00290E55"/>
    <w:rsid w:val="002A14A3"/>
    <w:rsid w:val="002A59FE"/>
    <w:rsid w:val="002A5EF1"/>
    <w:rsid w:val="002B66B8"/>
    <w:rsid w:val="002C1686"/>
    <w:rsid w:val="002C342A"/>
    <w:rsid w:val="002C4D5F"/>
    <w:rsid w:val="002C6760"/>
    <w:rsid w:val="002D329F"/>
    <w:rsid w:val="002E4910"/>
    <w:rsid w:val="002E69B7"/>
    <w:rsid w:val="002E73A3"/>
    <w:rsid w:val="002F3598"/>
    <w:rsid w:val="002F3EFB"/>
    <w:rsid w:val="003011DA"/>
    <w:rsid w:val="00301354"/>
    <w:rsid w:val="00301DC6"/>
    <w:rsid w:val="00302A49"/>
    <w:rsid w:val="00303B60"/>
    <w:rsid w:val="00303D08"/>
    <w:rsid w:val="00306448"/>
    <w:rsid w:val="00312BD6"/>
    <w:rsid w:val="00314257"/>
    <w:rsid w:val="0032032C"/>
    <w:rsid w:val="0032402C"/>
    <w:rsid w:val="00326B27"/>
    <w:rsid w:val="00331B15"/>
    <w:rsid w:val="0033536D"/>
    <w:rsid w:val="00336239"/>
    <w:rsid w:val="00337E6E"/>
    <w:rsid w:val="00343819"/>
    <w:rsid w:val="003450B6"/>
    <w:rsid w:val="0034527E"/>
    <w:rsid w:val="00346AD2"/>
    <w:rsid w:val="00346AF7"/>
    <w:rsid w:val="003474F9"/>
    <w:rsid w:val="0036121D"/>
    <w:rsid w:val="00361B2A"/>
    <w:rsid w:val="003639E2"/>
    <w:rsid w:val="00375A61"/>
    <w:rsid w:val="00380314"/>
    <w:rsid w:val="00381BE5"/>
    <w:rsid w:val="00382635"/>
    <w:rsid w:val="00382793"/>
    <w:rsid w:val="00382E41"/>
    <w:rsid w:val="0038496B"/>
    <w:rsid w:val="00384AD6"/>
    <w:rsid w:val="00384D30"/>
    <w:rsid w:val="00394271"/>
    <w:rsid w:val="003A0527"/>
    <w:rsid w:val="003A217D"/>
    <w:rsid w:val="003A4E0E"/>
    <w:rsid w:val="003A65B7"/>
    <w:rsid w:val="003B591D"/>
    <w:rsid w:val="003B7000"/>
    <w:rsid w:val="003B784D"/>
    <w:rsid w:val="003C596A"/>
    <w:rsid w:val="003C7F17"/>
    <w:rsid w:val="003D64D0"/>
    <w:rsid w:val="003E0782"/>
    <w:rsid w:val="003E76D1"/>
    <w:rsid w:val="003E7B35"/>
    <w:rsid w:val="003E7B7F"/>
    <w:rsid w:val="003F014A"/>
    <w:rsid w:val="003F0C51"/>
    <w:rsid w:val="003F2ABB"/>
    <w:rsid w:val="003F3FF8"/>
    <w:rsid w:val="00405448"/>
    <w:rsid w:val="004102AB"/>
    <w:rsid w:val="00416626"/>
    <w:rsid w:val="004167DD"/>
    <w:rsid w:val="00421A8A"/>
    <w:rsid w:val="00424599"/>
    <w:rsid w:val="00426278"/>
    <w:rsid w:val="00427A71"/>
    <w:rsid w:val="00430F11"/>
    <w:rsid w:val="004317A0"/>
    <w:rsid w:val="004372B8"/>
    <w:rsid w:val="004429DF"/>
    <w:rsid w:val="00444048"/>
    <w:rsid w:val="00444F73"/>
    <w:rsid w:val="00446EA6"/>
    <w:rsid w:val="004478C7"/>
    <w:rsid w:val="0045098A"/>
    <w:rsid w:val="00453ABC"/>
    <w:rsid w:val="004604BE"/>
    <w:rsid w:val="00461E38"/>
    <w:rsid w:val="00462E20"/>
    <w:rsid w:val="004648A6"/>
    <w:rsid w:val="00465709"/>
    <w:rsid w:val="00474809"/>
    <w:rsid w:val="00476962"/>
    <w:rsid w:val="004803AD"/>
    <w:rsid w:val="00487920"/>
    <w:rsid w:val="00490408"/>
    <w:rsid w:val="00492049"/>
    <w:rsid w:val="0049233E"/>
    <w:rsid w:val="004938D7"/>
    <w:rsid w:val="0049457E"/>
    <w:rsid w:val="004978AA"/>
    <w:rsid w:val="00497ED8"/>
    <w:rsid w:val="004A0886"/>
    <w:rsid w:val="004A0E3D"/>
    <w:rsid w:val="004A2331"/>
    <w:rsid w:val="004A600F"/>
    <w:rsid w:val="004A6C8E"/>
    <w:rsid w:val="004A72DC"/>
    <w:rsid w:val="004A7894"/>
    <w:rsid w:val="004B021A"/>
    <w:rsid w:val="004B138D"/>
    <w:rsid w:val="004B621C"/>
    <w:rsid w:val="004B77AE"/>
    <w:rsid w:val="004C1B81"/>
    <w:rsid w:val="004C6C4E"/>
    <w:rsid w:val="004D439C"/>
    <w:rsid w:val="004D57DC"/>
    <w:rsid w:val="004E0E23"/>
    <w:rsid w:val="004E4DF8"/>
    <w:rsid w:val="004E596C"/>
    <w:rsid w:val="004F3579"/>
    <w:rsid w:val="004F4A75"/>
    <w:rsid w:val="004F516B"/>
    <w:rsid w:val="004F522D"/>
    <w:rsid w:val="004F75D4"/>
    <w:rsid w:val="004F7D01"/>
    <w:rsid w:val="005017D9"/>
    <w:rsid w:val="005024DC"/>
    <w:rsid w:val="00503191"/>
    <w:rsid w:val="00506423"/>
    <w:rsid w:val="0050655B"/>
    <w:rsid w:val="00506B24"/>
    <w:rsid w:val="00506EE0"/>
    <w:rsid w:val="00510C1B"/>
    <w:rsid w:val="00517BAA"/>
    <w:rsid w:val="00523E02"/>
    <w:rsid w:val="005244F0"/>
    <w:rsid w:val="00534648"/>
    <w:rsid w:val="00534ADC"/>
    <w:rsid w:val="0054096E"/>
    <w:rsid w:val="00542107"/>
    <w:rsid w:val="005440DA"/>
    <w:rsid w:val="005445D6"/>
    <w:rsid w:val="00546800"/>
    <w:rsid w:val="00547CFB"/>
    <w:rsid w:val="00554915"/>
    <w:rsid w:val="00555323"/>
    <w:rsid w:val="00560EBE"/>
    <w:rsid w:val="005627F1"/>
    <w:rsid w:val="00564D57"/>
    <w:rsid w:val="00565193"/>
    <w:rsid w:val="0057025C"/>
    <w:rsid w:val="00570E5F"/>
    <w:rsid w:val="0057439D"/>
    <w:rsid w:val="005747BC"/>
    <w:rsid w:val="005748FA"/>
    <w:rsid w:val="005754A8"/>
    <w:rsid w:val="00577708"/>
    <w:rsid w:val="0058195C"/>
    <w:rsid w:val="00581D23"/>
    <w:rsid w:val="00583DB6"/>
    <w:rsid w:val="00584EB7"/>
    <w:rsid w:val="00596A8B"/>
    <w:rsid w:val="005A1EFC"/>
    <w:rsid w:val="005A49A8"/>
    <w:rsid w:val="005B4842"/>
    <w:rsid w:val="005B5B26"/>
    <w:rsid w:val="005B5CCE"/>
    <w:rsid w:val="005C25FD"/>
    <w:rsid w:val="005C34B1"/>
    <w:rsid w:val="005C3F73"/>
    <w:rsid w:val="005C4D0F"/>
    <w:rsid w:val="005C6323"/>
    <w:rsid w:val="005C7A34"/>
    <w:rsid w:val="005D1299"/>
    <w:rsid w:val="005D5DB1"/>
    <w:rsid w:val="005D6A9D"/>
    <w:rsid w:val="005E00D1"/>
    <w:rsid w:val="005E0584"/>
    <w:rsid w:val="005E4CCA"/>
    <w:rsid w:val="005E51EB"/>
    <w:rsid w:val="005F00C5"/>
    <w:rsid w:val="005F0416"/>
    <w:rsid w:val="005F6188"/>
    <w:rsid w:val="00603113"/>
    <w:rsid w:val="00604634"/>
    <w:rsid w:val="00612FC4"/>
    <w:rsid w:val="0061432A"/>
    <w:rsid w:val="00620483"/>
    <w:rsid w:val="006238E8"/>
    <w:rsid w:val="006264FB"/>
    <w:rsid w:val="0062772B"/>
    <w:rsid w:val="00635BCB"/>
    <w:rsid w:val="00644217"/>
    <w:rsid w:val="0064646E"/>
    <w:rsid w:val="00651FBE"/>
    <w:rsid w:val="00653E06"/>
    <w:rsid w:val="00660EDA"/>
    <w:rsid w:val="00666F5F"/>
    <w:rsid w:val="00666F87"/>
    <w:rsid w:val="006706A0"/>
    <w:rsid w:val="00672857"/>
    <w:rsid w:val="0068377C"/>
    <w:rsid w:val="00697CFF"/>
    <w:rsid w:val="006A0903"/>
    <w:rsid w:val="006A539F"/>
    <w:rsid w:val="006B3935"/>
    <w:rsid w:val="006C0A0C"/>
    <w:rsid w:val="006C183C"/>
    <w:rsid w:val="006C3D7C"/>
    <w:rsid w:val="006D285E"/>
    <w:rsid w:val="006D56DC"/>
    <w:rsid w:val="006D5B8F"/>
    <w:rsid w:val="006D6772"/>
    <w:rsid w:val="006E1A77"/>
    <w:rsid w:val="006E5E10"/>
    <w:rsid w:val="006E626B"/>
    <w:rsid w:val="006E71F3"/>
    <w:rsid w:val="006F11F1"/>
    <w:rsid w:val="006F3C8C"/>
    <w:rsid w:val="006F595C"/>
    <w:rsid w:val="006F7513"/>
    <w:rsid w:val="007004B8"/>
    <w:rsid w:val="007030E8"/>
    <w:rsid w:val="00703BC6"/>
    <w:rsid w:val="0070401E"/>
    <w:rsid w:val="007059C2"/>
    <w:rsid w:val="00711062"/>
    <w:rsid w:val="0071766A"/>
    <w:rsid w:val="00721481"/>
    <w:rsid w:val="00721EE8"/>
    <w:rsid w:val="00727DE1"/>
    <w:rsid w:val="00730CAD"/>
    <w:rsid w:val="00730FE1"/>
    <w:rsid w:val="00734F10"/>
    <w:rsid w:val="00735109"/>
    <w:rsid w:val="00740F4B"/>
    <w:rsid w:val="00743655"/>
    <w:rsid w:val="007437D0"/>
    <w:rsid w:val="00753F1B"/>
    <w:rsid w:val="0075542F"/>
    <w:rsid w:val="00756530"/>
    <w:rsid w:val="00756DDF"/>
    <w:rsid w:val="007607F8"/>
    <w:rsid w:val="0076786F"/>
    <w:rsid w:val="00772102"/>
    <w:rsid w:val="00772FD9"/>
    <w:rsid w:val="00776FCF"/>
    <w:rsid w:val="0078565F"/>
    <w:rsid w:val="007877BB"/>
    <w:rsid w:val="00790BF6"/>
    <w:rsid w:val="007936B6"/>
    <w:rsid w:val="00793C5A"/>
    <w:rsid w:val="007951A8"/>
    <w:rsid w:val="00795AE4"/>
    <w:rsid w:val="0079638F"/>
    <w:rsid w:val="00797643"/>
    <w:rsid w:val="007978AE"/>
    <w:rsid w:val="007A060D"/>
    <w:rsid w:val="007B4742"/>
    <w:rsid w:val="007C0B0A"/>
    <w:rsid w:val="007C200C"/>
    <w:rsid w:val="007C237D"/>
    <w:rsid w:val="007C4BFF"/>
    <w:rsid w:val="007C4DD1"/>
    <w:rsid w:val="007C54FF"/>
    <w:rsid w:val="007C5717"/>
    <w:rsid w:val="007D0B2A"/>
    <w:rsid w:val="007D2AA3"/>
    <w:rsid w:val="007D6C3D"/>
    <w:rsid w:val="007E135A"/>
    <w:rsid w:val="007E45C3"/>
    <w:rsid w:val="007F281F"/>
    <w:rsid w:val="007F41FF"/>
    <w:rsid w:val="00800EF2"/>
    <w:rsid w:val="00801213"/>
    <w:rsid w:val="00803B9B"/>
    <w:rsid w:val="008046BD"/>
    <w:rsid w:val="00805EAC"/>
    <w:rsid w:val="008111E7"/>
    <w:rsid w:val="00811741"/>
    <w:rsid w:val="0081219E"/>
    <w:rsid w:val="008128A6"/>
    <w:rsid w:val="00815426"/>
    <w:rsid w:val="00821BC6"/>
    <w:rsid w:val="008242F1"/>
    <w:rsid w:val="00824997"/>
    <w:rsid w:val="00830E7C"/>
    <w:rsid w:val="00832B41"/>
    <w:rsid w:val="00833C4F"/>
    <w:rsid w:val="00836C2B"/>
    <w:rsid w:val="008455E6"/>
    <w:rsid w:val="00846451"/>
    <w:rsid w:val="008479B3"/>
    <w:rsid w:val="00860492"/>
    <w:rsid w:val="008606F2"/>
    <w:rsid w:val="008615C5"/>
    <w:rsid w:val="00872584"/>
    <w:rsid w:val="00877AF3"/>
    <w:rsid w:val="00880794"/>
    <w:rsid w:val="00882AAC"/>
    <w:rsid w:val="00884131"/>
    <w:rsid w:val="00891D79"/>
    <w:rsid w:val="0089569F"/>
    <w:rsid w:val="008956B9"/>
    <w:rsid w:val="00896E63"/>
    <w:rsid w:val="008A14D1"/>
    <w:rsid w:val="008A225A"/>
    <w:rsid w:val="008A2D25"/>
    <w:rsid w:val="008A37A7"/>
    <w:rsid w:val="008A4750"/>
    <w:rsid w:val="008A71EE"/>
    <w:rsid w:val="008A7CCE"/>
    <w:rsid w:val="008B31D8"/>
    <w:rsid w:val="008B339E"/>
    <w:rsid w:val="008C3C2B"/>
    <w:rsid w:val="008C6147"/>
    <w:rsid w:val="008C6A2E"/>
    <w:rsid w:val="008C7203"/>
    <w:rsid w:val="008D1C59"/>
    <w:rsid w:val="008D581A"/>
    <w:rsid w:val="008D5825"/>
    <w:rsid w:val="008E199E"/>
    <w:rsid w:val="008E2D49"/>
    <w:rsid w:val="008E5271"/>
    <w:rsid w:val="008E5CAE"/>
    <w:rsid w:val="008E6420"/>
    <w:rsid w:val="008F0E5D"/>
    <w:rsid w:val="008F1ED7"/>
    <w:rsid w:val="008F27A5"/>
    <w:rsid w:val="008F607D"/>
    <w:rsid w:val="008F7803"/>
    <w:rsid w:val="00900675"/>
    <w:rsid w:val="009030A0"/>
    <w:rsid w:val="00905470"/>
    <w:rsid w:val="0090673F"/>
    <w:rsid w:val="00911542"/>
    <w:rsid w:val="00911E94"/>
    <w:rsid w:val="00913DFF"/>
    <w:rsid w:val="0091519A"/>
    <w:rsid w:val="009159E2"/>
    <w:rsid w:val="009221B5"/>
    <w:rsid w:val="0093170D"/>
    <w:rsid w:val="00935444"/>
    <w:rsid w:val="009370CA"/>
    <w:rsid w:val="00937F16"/>
    <w:rsid w:val="00940507"/>
    <w:rsid w:val="00944048"/>
    <w:rsid w:val="0094406E"/>
    <w:rsid w:val="00946C2C"/>
    <w:rsid w:val="00951617"/>
    <w:rsid w:val="009529D7"/>
    <w:rsid w:val="0095525C"/>
    <w:rsid w:val="00957A3D"/>
    <w:rsid w:val="00961012"/>
    <w:rsid w:val="0096140B"/>
    <w:rsid w:val="009616ED"/>
    <w:rsid w:val="00971243"/>
    <w:rsid w:val="00971915"/>
    <w:rsid w:val="009729E8"/>
    <w:rsid w:val="00982245"/>
    <w:rsid w:val="009827F4"/>
    <w:rsid w:val="00983858"/>
    <w:rsid w:val="00983E90"/>
    <w:rsid w:val="00985287"/>
    <w:rsid w:val="009867E8"/>
    <w:rsid w:val="00990703"/>
    <w:rsid w:val="009940A8"/>
    <w:rsid w:val="009961A9"/>
    <w:rsid w:val="00997880"/>
    <w:rsid w:val="009A1303"/>
    <w:rsid w:val="009A3E43"/>
    <w:rsid w:val="009A6954"/>
    <w:rsid w:val="009B47CC"/>
    <w:rsid w:val="009C1893"/>
    <w:rsid w:val="009C1D1E"/>
    <w:rsid w:val="009C237A"/>
    <w:rsid w:val="009D0CF1"/>
    <w:rsid w:val="009D0E05"/>
    <w:rsid w:val="009D1796"/>
    <w:rsid w:val="009D5869"/>
    <w:rsid w:val="009D7385"/>
    <w:rsid w:val="009F4715"/>
    <w:rsid w:val="009F5972"/>
    <w:rsid w:val="00A00A3A"/>
    <w:rsid w:val="00A044F2"/>
    <w:rsid w:val="00A10417"/>
    <w:rsid w:val="00A1089B"/>
    <w:rsid w:val="00A11C43"/>
    <w:rsid w:val="00A155CF"/>
    <w:rsid w:val="00A16541"/>
    <w:rsid w:val="00A165FC"/>
    <w:rsid w:val="00A22259"/>
    <w:rsid w:val="00A22E2E"/>
    <w:rsid w:val="00A24162"/>
    <w:rsid w:val="00A26891"/>
    <w:rsid w:val="00A3274B"/>
    <w:rsid w:val="00A3408F"/>
    <w:rsid w:val="00A429B4"/>
    <w:rsid w:val="00A42C64"/>
    <w:rsid w:val="00A50189"/>
    <w:rsid w:val="00A51239"/>
    <w:rsid w:val="00A5576B"/>
    <w:rsid w:val="00A610CA"/>
    <w:rsid w:val="00A637F9"/>
    <w:rsid w:val="00A64522"/>
    <w:rsid w:val="00A6499D"/>
    <w:rsid w:val="00A652E8"/>
    <w:rsid w:val="00A66E08"/>
    <w:rsid w:val="00A7202B"/>
    <w:rsid w:val="00A73BAE"/>
    <w:rsid w:val="00A75038"/>
    <w:rsid w:val="00A77B28"/>
    <w:rsid w:val="00A81B55"/>
    <w:rsid w:val="00A83EF5"/>
    <w:rsid w:val="00A843AD"/>
    <w:rsid w:val="00A849FD"/>
    <w:rsid w:val="00A8514D"/>
    <w:rsid w:val="00A87131"/>
    <w:rsid w:val="00A908F9"/>
    <w:rsid w:val="00A90B19"/>
    <w:rsid w:val="00AA17CD"/>
    <w:rsid w:val="00AA1E8B"/>
    <w:rsid w:val="00AA7AD8"/>
    <w:rsid w:val="00AB400C"/>
    <w:rsid w:val="00AB4563"/>
    <w:rsid w:val="00AB4B6C"/>
    <w:rsid w:val="00AB5C0C"/>
    <w:rsid w:val="00AC45F7"/>
    <w:rsid w:val="00AC4D73"/>
    <w:rsid w:val="00AD0ADF"/>
    <w:rsid w:val="00AD0B31"/>
    <w:rsid w:val="00AD21C4"/>
    <w:rsid w:val="00AD31D0"/>
    <w:rsid w:val="00AD4F61"/>
    <w:rsid w:val="00AD773E"/>
    <w:rsid w:val="00AE0C2F"/>
    <w:rsid w:val="00AE0D23"/>
    <w:rsid w:val="00AE3859"/>
    <w:rsid w:val="00AE5B80"/>
    <w:rsid w:val="00AE63DE"/>
    <w:rsid w:val="00AF34F6"/>
    <w:rsid w:val="00B01757"/>
    <w:rsid w:val="00B01FE7"/>
    <w:rsid w:val="00B13615"/>
    <w:rsid w:val="00B14DD3"/>
    <w:rsid w:val="00B170F0"/>
    <w:rsid w:val="00B20066"/>
    <w:rsid w:val="00B21CBB"/>
    <w:rsid w:val="00B264D3"/>
    <w:rsid w:val="00B26516"/>
    <w:rsid w:val="00B31BAB"/>
    <w:rsid w:val="00B32DD4"/>
    <w:rsid w:val="00B332B2"/>
    <w:rsid w:val="00B34F2A"/>
    <w:rsid w:val="00B37B48"/>
    <w:rsid w:val="00B40119"/>
    <w:rsid w:val="00B415A4"/>
    <w:rsid w:val="00B453DC"/>
    <w:rsid w:val="00B4581A"/>
    <w:rsid w:val="00B47127"/>
    <w:rsid w:val="00B47275"/>
    <w:rsid w:val="00B50E35"/>
    <w:rsid w:val="00B51278"/>
    <w:rsid w:val="00B51DB2"/>
    <w:rsid w:val="00B547F2"/>
    <w:rsid w:val="00B63E20"/>
    <w:rsid w:val="00B65D86"/>
    <w:rsid w:val="00B66197"/>
    <w:rsid w:val="00B7417F"/>
    <w:rsid w:val="00B87646"/>
    <w:rsid w:val="00B90FED"/>
    <w:rsid w:val="00B92DE7"/>
    <w:rsid w:val="00B94BA4"/>
    <w:rsid w:val="00B96AFF"/>
    <w:rsid w:val="00BA1582"/>
    <w:rsid w:val="00BA1CA5"/>
    <w:rsid w:val="00BA3ECA"/>
    <w:rsid w:val="00BA513B"/>
    <w:rsid w:val="00BA7DFD"/>
    <w:rsid w:val="00BB2BB1"/>
    <w:rsid w:val="00BB5429"/>
    <w:rsid w:val="00BB71E5"/>
    <w:rsid w:val="00BC0056"/>
    <w:rsid w:val="00BC1FEC"/>
    <w:rsid w:val="00BC259C"/>
    <w:rsid w:val="00BC2E3E"/>
    <w:rsid w:val="00BD188C"/>
    <w:rsid w:val="00BD56EB"/>
    <w:rsid w:val="00BD5767"/>
    <w:rsid w:val="00BD6394"/>
    <w:rsid w:val="00BE0C68"/>
    <w:rsid w:val="00BF0D3C"/>
    <w:rsid w:val="00BF221F"/>
    <w:rsid w:val="00BF2673"/>
    <w:rsid w:val="00BF5588"/>
    <w:rsid w:val="00C00576"/>
    <w:rsid w:val="00C01083"/>
    <w:rsid w:val="00C032C3"/>
    <w:rsid w:val="00C05118"/>
    <w:rsid w:val="00C07B7E"/>
    <w:rsid w:val="00C13623"/>
    <w:rsid w:val="00C16887"/>
    <w:rsid w:val="00C17EAD"/>
    <w:rsid w:val="00C223BB"/>
    <w:rsid w:val="00C24248"/>
    <w:rsid w:val="00C2759F"/>
    <w:rsid w:val="00C302F4"/>
    <w:rsid w:val="00C349A8"/>
    <w:rsid w:val="00C3599E"/>
    <w:rsid w:val="00C41121"/>
    <w:rsid w:val="00C44E32"/>
    <w:rsid w:val="00C638C9"/>
    <w:rsid w:val="00C639A9"/>
    <w:rsid w:val="00C63FC0"/>
    <w:rsid w:val="00C65B13"/>
    <w:rsid w:val="00C66DF2"/>
    <w:rsid w:val="00C714D0"/>
    <w:rsid w:val="00C72376"/>
    <w:rsid w:val="00C7776A"/>
    <w:rsid w:val="00C800C9"/>
    <w:rsid w:val="00C806F6"/>
    <w:rsid w:val="00C8137A"/>
    <w:rsid w:val="00C819B9"/>
    <w:rsid w:val="00C83237"/>
    <w:rsid w:val="00C8707E"/>
    <w:rsid w:val="00C90442"/>
    <w:rsid w:val="00C945AC"/>
    <w:rsid w:val="00CA0C82"/>
    <w:rsid w:val="00CA1B87"/>
    <w:rsid w:val="00CA3124"/>
    <w:rsid w:val="00CA373B"/>
    <w:rsid w:val="00CB17CB"/>
    <w:rsid w:val="00CB7B88"/>
    <w:rsid w:val="00CC03B2"/>
    <w:rsid w:val="00CC1A60"/>
    <w:rsid w:val="00CC51CD"/>
    <w:rsid w:val="00CC6E49"/>
    <w:rsid w:val="00CD04F9"/>
    <w:rsid w:val="00CD17E8"/>
    <w:rsid w:val="00CD2755"/>
    <w:rsid w:val="00CD2AE4"/>
    <w:rsid w:val="00CE046E"/>
    <w:rsid w:val="00CE1A27"/>
    <w:rsid w:val="00CE52E3"/>
    <w:rsid w:val="00CE58C8"/>
    <w:rsid w:val="00CE5C8B"/>
    <w:rsid w:val="00CE704E"/>
    <w:rsid w:val="00CF06F2"/>
    <w:rsid w:val="00CF0D5B"/>
    <w:rsid w:val="00CF0EFB"/>
    <w:rsid w:val="00CF37FD"/>
    <w:rsid w:val="00CF6098"/>
    <w:rsid w:val="00D00FC7"/>
    <w:rsid w:val="00D0295D"/>
    <w:rsid w:val="00D15D60"/>
    <w:rsid w:val="00D20814"/>
    <w:rsid w:val="00D2158F"/>
    <w:rsid w:val="00D23108"/>
    <w:rsid w:val="00D23221"/>
    <w:rsid w:val="00D31D21"/>
    <w:rsid w:val="00D3302D"/>
    <w:rsid w:val="00D34746"/>
    <w:rsid w:val="00D43D0E"/>
    <w:rsid w:val="00D43EF2"/>
    <w:rsid w:val="00D45388"/>
    <w:rsid w:val="00D45B16"/>
    <w:rsid w:val="00D46B2A"/>
    <w:rsid w:val="00D46BCE"/>
    <w:rsid w:val="00D53009"/>
    <w:rsid w:val="00D5315B"/>
    <w:rsid w:val="00D53C9B"/>
    <w:rsid w:val="00D54FD0"/>
    <w:rsid w:val="00D561F6"/>
    <w:rsid w:val="00D61B1D"/>
    <w:rsid w:val="00D623D3"/>
    <w:rsid w:val="00D70CD1"/>
    <w:rsid w:val="00D73E12"/>
    <w:rsid w:val="00D87955"/>
    <w:rsid w:val="00D87D19"/>
    <w:rsid w:val="00D95D7E"/>
    <w:rsid w:val="00D96D60"/>
    <w:rsid w:val="00DA1CEA"/>
    <w:rsid w:val="00DA3273"/>
    <w:rsid w:val="00DA661C"/>
    <w:rsid w:val="00DA69F1"/>
    <w:rsid w:val="00DA7BA2"/>
    <w:rsid w:val="00DB0B88"/>
    <w:rsid w:val="00DB1187"/>
    <w:rsid w:val="00DB4E39"/>
    <w:rsid w:val="00DB7B92"/>
    <w:rsid w:val="00DC029D"/>
    <w:rsid w:val="00DC1700"/>
    <w:rsid w:val="00DC2250"/>
    <w:rsid w:val="00DC2825"/>
    <w:rsid w:val="00DC3942"/>
    <w:rsid w:val="00DC6147"/>
    <w:rsid w:val="00DD0CA9"/>
    <w:rsid w:val="00DD4C67"/>
    <w:rsid w:val="00DD4FB0"/>
    <w:rsid w:val="00DE3516"/>
    <w:rsid w:val="00DF01FC"/>
    <w:rsid w:val="00DF06BD"/>
    <w:rsid w:val="00DF07BD"/>
    <w:rsid w:val="00DF1153"/>
    <w:rsid w:val="00DF639B"/>
    <w:rsid w:val="00DF7A2A"/>
    <w:rsid w:val="00E001E8"/>
    <w:rsid w:val="00E00E7C"/>
    <w:rsid w:val="00E103F2"/>
    <w:rsid w:val="00E11605"/>
    <w:rsid w:val="00E23878"/>
    <w:rsid w:val="00E23AF6"/>
    <w:rsid w:val="00E23FF3"/>
    <w:rsid w:val="00E24426"/>
    <w:rsid w:val="00E24FB4"/>
    <w:rsid w:val="00E32522"/>
    <w:rsid w:val="00E332F6"/>
    <w:rsid w:val="00E40FB4"/>
    <w:rsid w:val="00E53D62"/>
    <w:rsid w:val="00E6313B"/>
    <w:rsid w:val="00E73ED1"/>
    <w:rsid w:val="00E76C24"/>
    <w:rsid w:val="00E8201F"/>
    <w:rsid w:val="00E84B2F"/>
    <w:rsid w:val="00E84BA6"/>
    <w:rsid w:val="00E85751"/>
    <w:rsid w:val="00E90B31"/>
    <w:rsid w:val="00E9296C"/>
    <w:rsid w:val="00E94442"/>
    <w:rsid w:val="00E95E5B"/>
    <w:rsid w:val="00E97FA0"/>
    <w:rsid w:val="00EA04E1"/>
    <w:rsid w:val="00EA3C47"/>
    <w:rsid w:val="00EB5558"/>
    <w:rsid w:val="00EB6F07"/>
    <w:rsid w:val="00EC17F2"/>
    <w:rsid w:val="00EC4389"/>
    <w:rsid w:val="00EC4F66"/>
    <w:rsid w:val="00EC6C05"/>
    <w:rsid w:val="00ED103C"/>
    <w:rsid w:val="00ED1B05"/>
    <w:rsid w:val="00EE0E3C"/>
    <w:rsid w:val="00EE5307"/>
    <w:rsid w:val="00EF18EA"/>
    <w:rsid w:val="00EF25EE"/>
    <w:rsid w:val="00EF7D65"/>
    <w:rsid w:val="00F00367"/>
    <w:rsid w:val="00F02EFB"/>
    <w:rsid w:val="00F10AE1"/>
    <w:rsid w:val="00F11222"/>
    <w:rsid w:val="00F145C5"/>
    <w:rsid w:val="00F171B8"/>
    <w:rsid w:val="00F17C71"/>
    <w:rsid w:val="00F276E5"/>
    <w:rsid w:val="00F3086F"/>
    <w:rsid w:val="00F34426"/>
    <w:rsid w:val="00F37E51"/>
    <w:rsid w:val="00F41C47"/>
    <w:rsid w:val="00F42CD9"/>
    <w:rsid w:val="00F42D04"/>
    <w:rsid w:val="00F44D02"/>
    <w:rsid w:val="00F46B55"/>
    <w:rsid w:val="00F4794B"/>
    <w:rsid w:val="00F51111"/>
    <w:rsid w:val="00F629F8"/>
    <w:rsid w:val="00F637EF"/>
    <w:rsid w:val="00F64AC1"/>
    <w:rsid w:val="00F664C9"/>
    <w:rsid w:val="00F70625"/>
    <w:rsid w:val="00F7221B"/>
    <w:rsid w:val="00F75752"/>
    <w:rsid w:val="00F81358"/>
    <w:rsid w:val="00F829DC"/>
    <w:rsid w:val="00F842AA"/>
    <w:rsid w:val="00F8530D"/>
    <w:rsid w:val="00F8592C"/>
    <w:rsid w:val="00F863FF"/>
    <w:rsid w:val="00F86BCB"/>
    <w:rsid w:val="00F94A38"/>
    <w:rsid w:val="00F96509"/>
    <w:rsid w:val="00FB0D2C"/>
    <w:rsid w:val="00FB0FC9"/>
    <w:rsid w:val="00FB310C"/>
    <w:rsid w:val="00FB3634"/>
    <w:rsid w:val="00FB65FC"/>
    <w:rsid w:val="00FB699F"/>
    <w:rsid w:val="00FC12B7"/>
    <w:rsid w:val="00FC52DB"/>
    <w:rsid w:val="00FD58CA"/>
    <w:rsid w:val="00FD733B"/>
    <w:rsid w:val="00FE13EC"/>
    <w:rsid w:val="00FE300E"/>
    <w:rsid w:val="00FF0899"/>
    <w:rsid w:val="00FF1E8F"/>
    <w:rsid w:val="00FF1E9F"/>
    <w:rsid w:val="00FF2CD1"/>
    <w:rsid w:val="00FF6430"/>
    <w:rsid w:val="00FF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19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03191"/>
    <w:pPr>
      <w:keepNext/>
      <w:jc w:val="center"/>
      <w:outlineLvl w:val="0"/>
    </w:pPr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503191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5031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8E2D49"/>
    <w:pPr>
      <w:keepNext/>
      <w:spacing w:line="360" w:lineRule="auto"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8E2D49"/>
    <w:pPr>
      <w:keepNext/>
      <w:spacing w:line="360" w:lineRule="auto"/>
      <w:ind w:firstLine="72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8E2D49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8E2D49"/>
    <w:pPr>
      <w:keepNext/>
      <w:spacing w:line="360" w:lineRule="auto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8E2D49"/>
    <w:pPr>
      <w:keepNext/>
      <w:spacing w:line="360" w:lineRule="auto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8E2D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5031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0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503191"/>
    <w:pPr>
      <w:ind w:firstLine="851"/>
      <w:jc w:val="both"/>
    </w:pPr>
    <w:rPr>
      <w:sz w:val="28"/>
    </w:rPr>
  </w:style>
  <w:style w:type="paragraph" w:styleId="11">
    <w:name w:val="toc 1"/>
    <w:basedOn w:val="a"/>
    <w:next w:val="a"/>
    <w:autoRedefine/>
    <w:uiPriority w:val="39"/>
    <w:rsid w:val="00503191"/>
    <w:pPr>
      <w:tabs>
        <w:tab w:val="right" w:leader="dot" w:pos="9348"/>
      </w:tabs>
      <w:jc w:val="center"/>
    </w:pPr>
    <w:rPr>
      <w:b/>
      <w:sz w:val="28"/>
      <w:szCs w:val="28"/>
    </w:rPr>
  </w:style>
  <w:style w:type="character" w:styleId="a4">
    <w:name w:val="Hyperlink"/>
    <w:rsid w:val="00503191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503191"/>
    <w:pPr>
      <w:ind w:left="240"/>
    </w:pPr>
  </w:style>
  <w:style w:type="paragraph" w:customStyle="1" w:styleId="ConsNonformat">
    <w:name w:val="ConsNonformat"/>
    <w:rsid w:val="005031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link w:val="a6"/>
    <w:semiHidden/>
    <w:rsid w:val="008F607D"/>
    <w:rPr>
      <w:rFonts w:ascii="Tahoma" w:hAnsi="Tahoma"/>
      <w:sz w:val="16"/>
      <w:szCs w:val="16"/>
    </w:rPr>
  </w:style>
  <w:style w:type="paragraph" w:customStyle="1" w:styleId="ConsTitle">
    <w:name w:val="ConsTitle"/>
    <w:rsid w:val="007856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Document Map"/>
    <w:basedOn w:val="a"/>
    <w:semiHidden/>
    <w:rsid w:val="004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"/>
    <w:basedOn w:val="a"/>
    <w:link w:val="a9"/>
    <w:rsid w:val="002D329F"/>
    <w:pPr>
      <w:spacing w:after="120"/>
    </w:pPr>
  </w:style>
  <w:style w:type="paragraph" w:customStyle="1" w:styleId="ConsPlusNormal">
    <w:name w:val="ConsPlusNormal"/>
    <w:link w:val="ConsPlusNormal0"/>
    <w:rsid w:val="005E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32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A3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EC4389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107662"/>
    <w:pPr>
      <w:spacing w:after="120"/>
      <w:ind w:left="283"/>
    </w:pPr>
  </w:style>
  <w:style w:type="character" w:customStyle="1" w:styleId="ConsNormal0">
    <w:name w:val="ConsNormal Знак"/>
    <w:link w:val="ConsNormal"/>
    <w:rsid w:val="00DD4C67"/>
    <w:rPr>
      <w:rFonts w:ascii="Arial" w:hAnsi="Arial" w:cs="Arial"/>
      <w:lang w:val="ru-RU" w:eastAsia="ru-RU" w:bidi="ar-SA"/>
    </w:rPr>
  </w:style>
  <w:style w:type="character" w:customStyle="1" w:styleId="ab">
    <w:name w:val="Название Знак"/>
    <w:link w:val="aa"/>
    <w:rsid w:val="008E2D49"/>
    <w:rPr>
      <w:b/>
      <w:bCs/>
      <w:sz w:val="24"/>
      <w:szCs w:val="24"/>
    </w:rPr>
  </w:style>
  <w:style w:type="paragraph" w:styleId="24">
    <w:name w:val="Body Text 2"/>
    <w:basedOn w:val="a"/>
    <w:link w:val="25"/>
    <w:rsid w:val="008E2D49"/>
    <w:pPr>
      <w:spacing w:after="120" w:line="480" w:lineRule="auto"/>
    </w:pPr>
  </w:style>
  <w:style w:type="character" w:customStyle="1" w:styleId="25">
    <w:name w:val="Основной текст 2 Знак"/>
    <w:link w:val="24"/>
    <w:rsid w:val="008E2D49"/>
    <w:rPr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8E2D49"/>
    <w:pPr>
      <w:spacing w:before="240" w:after="60"/>
      <w:jc w:val="left"/>
      <w:outlineLvl w:val="9"/>
    </w:pPr>
    <w:rPr>
      <w:rFonts w:ascii="Calibri Light" w:hAnsi="Calibri Light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8E2D49"/>
    <w:pPr>
      <w:ind w:left="480"/>
    </w:pPr>
  </w:style>
  <w:style w:type="character" w:customStyle="1" w:styleId="40">
    <w:name w:val="Заголовок 4 Знак"/>
    <w:aliases w:val="!Параграфы/Статьи документа Знак"/>
    <w:link w:val="4"/>
    <w:rsid w:val="008E2D49"/>
    <w:rPr>
      <w:sz w:val="24"/>
    </w:rPr>
  </w:style>
  <w:style w:type="character" w:customStyle="1" w:styleId="50">
    <w:name w:val="Заголовок 5 Знак"/>
    <w:link w:val="5"/>
    <w:rsid w:val="008E2D49"/>
    <w:rPr>
      <w:b/>
      <w:sz w:val="24"/>
    </w:rPr>
  </w:style>
  <w:style w:type="character" w:customStyle="1" w:styleId="60">
    <w:name w:val="Заголовок 6 Знак"/>
    <w:link w:val="6"/>
    <w:rsid w:val="008E2D49"/>
    <w:rPr>
      <w:b/>
      <w:sz w:val="24"/>
    </w:rPr>
  </w:style>
  <w:style w:type="character" w:customStyle="1" w:styleId="70">
    <w:name w:val="Заголовок 7 Знак"/>
    <w:link w:val="7"/>
    <w:rsid w:val="008E2D49"/>
    <w:rPr>
      <w:b/>
      <w:sz w:val="24"/>
    </w:rPr>
  </w:style>
  <w:style w:type="character" w:customStyle="1" w:styleId="80">
    <w:name w:val="Заголовок 8 Знак"/>
    <w:link w:val="8"/>
    <w:rsid w:val="008E2D49"/>
    <w:rPr>
      <w:sz w:val="28"/>
      <w:szCs w:val="28"/>
    </w:rPr>
  </w:style>
  <w:style w:type="character" w:customStyle="1" w:styleId="90">
    <w:name w:val="Заголовок 9 Знак"/>
    <w:link w:val="9"/>
    <w:semiHidden/>
    <w:rsid w:val="008E2D49"/>
    <w:rPr>
      <w:rFonts w:ascii="Cambria" w:hAnsi="Cambria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8E2D49"/>
    <w:rPr>
      <w:sz w:val="28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8E2D49"/>
    <w:rPr>
      <w:b/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8E2D49"/>
    <w:rPr>
      <w:rFonts w:ascii="Arial" w:hAnsi="Arial" w:cs="Arial"/>
      <w:b/>
      <w:bCs/>
      <w:sz w:val="26"/>
      <w:szCs w:val="26"/>
    </w:rPr>
  </w:style>
  <w:style w:type="character" w:customStyle="1" w:styleId="a9">
    <w:name w:val="Основной текст Знак"/>
    <w:link w:val="a8"/>
    <w:rsid w:val="008E2D49"/>
    <w:rPr>
      <w:sz w:val="24"/>
      <w:szCs w:val="24"/>
    </w:rPr>
  </w:style>
  <w:style w:type="character" w:customStyle="1" w:styleId="ad">
    <w:name w:val="Основной текст с отступом Знак"/>
    <w:link w:val="ac"/>
    <w:rsid w:val="008E2D49"/>
    <w:rPr>
      <w:sz w:val="24"/>
      <w:szCs w:val="24"/>
    </w:rPr>
  </w:style>
  <w:style w:type="paragraph" w:styleId="32">
    <w:name w:val="Body Text 3"/>
    <w:basedOn w:val="a"/>
    <w:link w:val="33"/>
    <w:rsid w:val="008E2D49"/>
    <w:pPr>
      <w:jc w:val="both"/>
    </w:pPr>
    <w:rPr>
      <w:sz w:val="20"/>
      <w:szCs w:val="20"/>
    </w:rPr>
  </w:style>
  <w:style w:type="character" w:customStyle="1" w:styleId="33">
    <w:name w:val="Основной текст 3 Знак"/>
    <w:basedOn w:val="a0"/>
    <w:link w:val="32"/>
    <w:rsid w:val="008E2D49"/>
  </w:style>
  <w:style w:type="character" w:customStyle="1" w:styleId="22">
    <w:name w:val="Основной текст с отступом 2 Знак"/>
    <w:link w:val="21"/>
    <w:rsid w:val="008E2D49"/>
    <w:rPr>
      <w:sz w:val="28"/>
      <w:szCs w:val="24"/>
    </w:rPr>
  </w:style>
  <w:style w:type="paragraph" w:styleId="34">
    <w:name w:val="Body Text Indent 3"/>
    <w:basedOn w:val="a"/>
    <w:link w:val="35"/>
    <w:rsid w:val="008E2D4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8E2D49"/>
    <w:rPr>
      <w:sz w:val="16"/>
      <w:szCs w:val="16"/>
    </w:rPr>
  </w:style>
  <w:style w:type="paragraph" w:styleId="af">
    <w:name w:val="footer"/>
    <w:basedOn w:val="a"/>
    <w:link w:val="af0"/>
    <w:rsid w:val="008E2D4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8E2D49"/>
  </w:style>
  <w:style w:type="character" w:styleId="af1">
    <w:name w:val="page number"/>
    <w:rsid w:val="008E2D49"/>
  </w:style>
  <w:style w:type="paragraph" w:styleId="af2">
    <w:name w:val="header"/>
    <w:basedOn w:val="a"/>
    <w:link w:val="af3"/>
    <w:rsid w:val="008E2D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8E2D49"/>
  </w:style>
  <w:style w:type="character" w:customStyle="1" w:styleId="a6">
    <w:name w:val="Текст выноски Знак"/>
    <w:link w:val="a5"/>
    <w:semiHidden/>
    <w:rsid w:val="008E2D49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8E2D49"/>
    <w:pPr>
      <w:ind w:firstLine="567"/>
      <w:jc w:val="both"/>
    </w:pPr>
    <w:rPr>
      <w:rFonts w:ascii="Arial" w:hAnsi="Arial" w:cs="Arial"/>
    </w:rPr>
  </w:style>
  <w:style w:type="character" w:styleId="af4">
    <w:name w:val="FollowedHyperlink"/>
    <w:unhideWhenUsed/>
    <w:rsid w:val="008E2D49"/>
    <w:rPr>
      <w:color w:val="800080"/>
      <w:u w:val="single"/>
    </w:rPr>
  </w:style>
  <w:style w:type="paragraph" w:styleId="af5">
    <w:name w:val="Normal (Web)"/>
    <w:aliases w:val="Обычный (веб) Знак1,Обычный (веб) Знак Знак"/>
    <w:basedOn w:val="a"/>
    <w:unhideWhenUsed/>
    <w:rsid w:val="008E2D49"/>
    <w:pPr>
      <w:suppressAutoHyphens/>
      <w:spacing w:before="280" w:after="119"/>
    </w:pPr>
    <w:rPr>
      <w:lang w:eastAsia="ar-SA"/>
    </w:rPr>
  </w:style>
  <w:style w:type="paragraph" w:customStyle="1" w:styleId="Style15">
    <w:name w:val="Style15"/>
    <w:basedOn w:val="a"/>
    <w:rsid w:val="008E2D49"/>
    <w:pPr>
      <w:widowControl w:val="0"/>
      <w:autoSpaceDE w:val="0"/>
      <w:autoSpaceDN w:val="0"/>
      <w:adjustRightInd w:val="0"/>
      <w:spacing w:line="281" w:lineRule="exact"/>
      <w:ind w:firstLine="584"/>
      <w:jc w:val="both"/>
    </w:pPr>
    <w:rPr>
      <w:rFonts w:ascii="Sylfaen" w:hAnsi="Sylfaen" w:cs="Sylfaen"/>
    </w:rPr>
  </w:style>
  <w:style w:type="paragraph" w:customStyle="1" w:styleId="u">
    <w:name w:val="u"/>
    <w:basedOn w:val="a"/>
    <w:rsid w:val="008E2D49"/>
    <w:pPr>
      <w:spacing w:before="100" w:beforeAutospacing="1" w:after="100" w:afterAutospacing="1"/>
    </w:pPr>
  </w:style>
  <w:style w:type="paragraph" w:customStyle="1" w:styleId="up">
    <w:name w:val="up"/>
    <w:basedOn w:val="a"/>
    <w:rsid w:val="008E2D49"/>
    <w:pPr>
      <w:spacing w:before="100" w:beforeAutospacing="1" w:after="100" w:afterAutospacing="1"/>
    </w:pPr>
  </w:style>
  <w:style w:type="paragraph" w:customStyle="1" w:styleId="uni">
    <w:name w:val="uni"/>
    <w:basedOn w:val="a"/>
    <w:rsid w:val="008E2D49"/>
    <w:pPr>
      <w:spacing w:before="100" w:beforeAutospacing="1" w:after="100" w:afterAutospacing="1"/>
    </w:pPr>
  </w:style>
  <w:style w:type="paragraph" w:customStyle="1" w:styleId="unip">
    <w:name w:val="unip"/>
    <w:basedOn w:val="a"/>
    <w:rsid w:val="008E2D49"/>
    <w:pPr>
      <w:spacing w:before="100" w:beforeAutospacing="1" w:after="100" w:afterAutospacing="1"/>
    </w:pPr>
  </w:style>
  <w:style w:type="paragraph" w:customStyle="1" w:styleId="s1">
    <w:name w:val="s_1"/>
    <w:basedOn w:val="a"/>
    <w:rsid w:val="008E2D49"/>
    <w:pPr>
      <w:spacing w:before="100" w:beforeAutospacing="1" w:after="100" w:afterAutospacing="1"/>
    </w:pPr>
  </w:style>
  <w:style w:type="character" w:customStyle="1" w:styleId="FontStyle59">
    <w:name w:val="Font Style59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FontStyle60">
    <w:name w:val="Font Style60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8E2D49"/>
  </w:style>
  <w:style w:type="character" w:customStyle="1" w:styleId="blk">
    <w:name w:val="blk"/>
    <w:rsid w:val="008E2D49"/>
  </w:style>
  <w:style w:type="character" w:customStyle="1" w:styleId="r">
    <w:name w:val="r"/>
    <w:rsid w:val="008E2D49"/>
  </w:style>
  <w:style w:type="paragraph" w:styleId="af6">
    <w:name w:val="List Paragraph"/>
    <w:basedOn w:val="a"/>
    <w:uiPriority w:val="34"/>
    <w:qFormat/>
    <w:rsid w:val="008E2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Название объекта1"/>
    <w:basedOn w:val="a"/>
    <w:rsid w:val="008E2D49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8E2D49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8E2D49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8E2D49"/>
    <w:pPr>
      <w:ind w:firstLine="567"/>
      <w:jc w:val="center"/>
    </w:pPr>
    <w:rPr>
      <w:rFonts w:ascii="Arial" w:hAnsi="Arial" w:cs="Arial"/>
      <w:sz w:val="30"/>
      <w:szCs w:val="30"/>
    </w:rPr>
  </w:style>
  <w:style w:type="character" w:styleId="HTML">
    <w:name w:val="HTML Variable"/>
    <w:aliases w:val="!Ссылки в документе"/>
    <w:rsid w:val="008E2D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8E2D49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link w:val="af7"/>
    <w:rsid w:val="008E2D4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E2D4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E2D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E2D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E2D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f9">
    <w:name w:val="Заголовок статьи"/>
    <w:basedOn w:val="a"/>
    <w:next w:val="a"/>
    <w:rsid w:val="008E2D4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NumberAndDate">
    <w:name w:val="NumberAndDate"/>
    <w:aliases w:val="!Дата и Номер"/>
    <w:qFormat/>
    <w:rsid w:val="008E2D4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western">
    <w:name w:val="western"/>
    <w:basedOn w:val="a"/>
    <w:rsid w:val="00AC45F7"/>
    <w:pPr>
      <w:spacing w:before="100" w:beforeAutospacing="1" w:after="100" w:afterAutospacing="1"/>
    </w:pPr>
    <w:rPr>
      <w:b/>
      <w:bCs/>
    </w:rPr>
  </w:style>
  <w:style w:type="paragraph" w:customStyle="1" w:styleId="Standard">
    <w:name w:val="Standard"/>
    <w:rsid w:val="009D5869"/>
    <w:pPr>
      <w:widowControl w:val="0"/>
      <w:suppressAutoHyphens/>
      <w:autoSpaceDN w:val="0"/>
      <w:textAlignment w:val="baseline"/>
    </w:pPr>
    <w:rPr>
      <w:rFonts w:eastAsia="SimSun"/>
      <w:kern w:val="3"/>
    </w:rPr>
  </w:style>
  <w:style w:type="numbering" w:customStyle="1" w:styleId="WWNum33">
    <w:name w:val="WWNum33"/>
    <w:basedOn w:val="a2"/>
    <w:rsid w:val="009D5869"/>
    <w:pPr>
      <w:numPr>
        <w:numId w:val="4"/>
      </w:numPr>
    </w:pPr>
  </w:style>
  <w:style w:type="paragraph" w:customStyle="1" w:styleId="Caption1">
    <w:name w:val="Caption1"/>
    <w:basedOn w:val="a"/>
    <w:rsid w:val="00042BE5"/>
    <w:pPr>
      <w:widowControl w:val="0"/>
      <w:suppressLineNumbers/>
      <w:suppressAutoHyphens/>
      <w:spacing w:before="120" w:after="120"/>
    </w:pPr>
    <w:rPr>
      <w:rFonts w:ascii="Arial" w:hAnsi="Arial" w:cs="Arial"/>
      <w:i/>
      <w:iCs/>
      <w:kern w:val="1"/>
      <w:sz w:val="20"/>
      <w:szCs w:val="20"/>
    </w:rPr>
  </w:style>
  <w:style w:type="character" w:customStyle="1" w:styleId="afa">
    <w:name w:val="Маркеры списка"/>
    <w:rsid w:val="004978AA"/>
    <w:rPr>
      <w:rFonts w:ascii="StarSymbol" w:eastAsia="StarSymbol" w:hAnsi="StarSymbol" w:cs="StarSymbol"/>
      <w:sz w:val="18"/>
      <w:szCs w:val="18"/>
    </w:rPr>
  </w:style>
  <w:style w:type="paragraph" w:styleId="41">
    <w:name w:val="toc 4"/>
    <w:basedOn w:val="a"/>
    <w:next w:val="a"/>
    <w:autoRedefine/>
    <w:rsid w:val="00D23221"/>
    <w:pPr>
      <w:spacing w:line="276" w:lineRule="auto"/>
      <w:ind w:left="660"/>
    </w:pPr>
    <w:rPr>
      <w:sz w:val="18"/>
      <w:szCs w:val="18"/>
    </w:rPr>
  </w:style>
  <w:style w:type="paragraph" w:customStyle="1" w:styleId="afb">
    <w:name w:val="Знак"/>
    <w:basedOn w:val="a"/>
    <w:rsid w:val="00D232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rialNarrow13pt1">
    <w:name w:val="Arial Narrow 13 pt по ширине Первая строка:  1 см"/>
    <w:basedOn w:val="a"/>
    <w:rsid w:val="00D23221"/>
    <w:pPr>
      <w:suppressAutoHyphens/>
      <w:ind w:firstLine="567"/>
      <w:jc w:val="both"/>
    </w:pPr>
    <w:rPr>
      <w:rFonts w:ascii="Arial Narrow" w:eastAsia="Arial" w:hAnsi="Arial Narrow"/>
      <w:sz w:val="26"/>
      <w:szCs w:val="20"/>
      <w:lang w:val="en-US" w:eastAsia="ar-SA"/>
    </w:rPr>
  </w:style>
  <w:style w:type="paragraph" w:customStyle="1" w:styleId="Iauiue3">
    <w:name w:val="Iau?iue3"/>
    <w:rsid w:val="00D23221"/>
    <w:pPr>
      <w:widowControl w:val="0"/>
      <w:suppressAutoHyphens/>
    </w:pPr>
    <w:rPr>
      <w:rFonts w:eastAsia="Arial"/>
      <w:lang w:eastAsia="ar-SA"/>
    </w:rPr>
  </w:style>
  <w:style w:type="paragraph" w:styleId="51">
    <w:name w:val="toc 5"/>
    <w:basedOn w:val="a"/>
    <w:next w:val="a"/>
    <w:autoRedefine/>
    <w:rsid w:val="00D23221"/>
    <w:pPr>
      <w:spacing w:line="276" w:lineRule="auto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D23221"/>
    <w:pPr>
      <w:spacing w:line="276" w:lineRule="auto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D23221"/>
    <w:pPr>
      <w:spacing w:line="276" w:lineRule="auto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D23221"/>
    <w:pPr>
      <w:spacing w:line="276" w:lineRule="auto"/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rsid w:val="00D23221"/>
    <w:pPr>
      <w:spacing w:line="276" w:lineRule="auto"/>
      <w:ind w:left="1760"/>
    </w:pPr>
    <w:rPr>
      <w:sz w:val="18"/>
      <w:szCs w:val="18"/>
    </w:rPr>
  </w:style>
  <w:style w:type="paragraph" w:customStyle="1" w:styleId="BodyTxt">
    <w:name w:val="Body Txt"/>
    <w:basedOn w:val="a"/>
    <w:rsid w:val="00D23221"/>
    <w:pPr>
      <w:keepLines/>
      <w:spacing w:before="60" w:after="60"/>
      <w:ind w:firstLine="567"/>
      <w:jc w:val="both"/>
    </w:pPr>
    <w:rPr>
      <w:rFonts w:ascii="Arial Narrow" w:hAnsi="Arial Narrow"/>
      <w:szCs w:val="20"/>
    </w:rPr>
  </w:style>
  <w:style w:type="character" w:styleId="afc">
    <w:name w:val="footnote reference"/>
    <w:rsid w:val="00D23221"/>
    <w:rPr>
      <w:vertAlign w:val="superscript"/>
    </w:rPr>
  </w:style>
  <w:style w:type="paragraph" w:styleId="afd">
    <w:name w:val="footnote text"/>
    <w:basedOn w:val="a"/>
    <w:link w:val="afe"/>
    <w:rsid w:val="00D23221"/>
    <w:pPr>
      <w:keepLines/>
      <w:spacing w:before="120" w:after="120"/>
      <w:ind w:firstLine="567"/>
      <w:jc w:val="both"/>
    </w:pPr>
    <w:rPr>
      <w:rFonts w:ascii="TimesET" w:hAnsi="TimesET"/>
      <w:kern w:val="24"/>
      <w:sz w:val="26"/>
      <w:szCs w:val="20"/>
    </w:rPr>
  </w:style>
  <w:style w:type="character" w:customStyle="1" w:styleId="afe">
    <w:name w:val="Текст сноски Знак"/>
    <w:basedOn w:val="a0"/>
    <w:link w:val="afd"/>
    <w:rsid w:val="00D23221"/>
    <w:rPr>
      <w:rFonts w:ascii="TimesET" w:hAnsi="TimesET"/>
      <w:kern w:val="24"/>
      <w:sz w:val="26"/>
    </w:rPr>
  </w:style>
  <w:style w:type="paragraph" w:customStyle="1" w:styleId="13">
    <w:name w:val="Стиль1 Знак"/>
    <w:basedOn w:val="3"/>
    <w:rsid w:val="00D23221"/>
    <w:pPr>
      <w:keepLines/>
      <w:spacing w:before="60" w:after="120"/>
      <w:jc w:val="both"/>
    </w:pPr>
    <w:rPr>
      <w:rFonts w:cs="Arial"/>
      <w:bCs w:val="0"/>
      <w:iCs/>
      <w:sz w:val="22"/>
      <w:szCs w:val="22"/>
    </w:rPr>
  </w:style>
  <w:style w:type="paragraph" w:customStyle="1" w:styleId="26">
    <w:name w:val="Стиль2"/>
    <w:basedOn w:val="a"/>
    <w:rsid w:val="00D23221"/>
    <w:pPr>
      <w:spacing w:before="120" w:after="120"/>
      <w:ind w:firstLine="720"/>
      <w:jc w:val="both"/>
    </w:pPr>
    <w:rPr>
      <w:rFonts w:ascii="FuturisXCondC" w:hAnsi="FuturisXCondC"/>
      <w:sz w:val="44"/>
      <w:szCs w:val="20"/>
    </w:rPr>
  </w:style>
  <w:style w:type="paragraph" w:customStyle="1" w:styleId="aff">
    <w:name w:val="Îáû÷íûé"/>
    <w:rsid w:val="00D23221"/>
    <w:rPr>
      <w:lang w:val="en-US"/>
    </w:rPr>
  </w:style>
  <w:style w:type="paragraph" w:customStyle="1" w:styleId="bodytext">
    <w:name w:val="body text"/>
    <w:basedOn w:val="a"/>
    <w:rsid w:val="00D23221"/>
    <w:pPr>
      <w:spacing w:before="60" w:after="60"/>
      <w:ind w:firstLine="567"/>
      <w:jc w:val="both"/>
    </w:pPr>
    <w:rPr>
      <w:rFonts w:ascii="Arial" w:hAnsi="Arial"/>
      <w:sz w:val="22"/>
      <w:szCs w:val="20"/>
      <w:lang w:val="en-US"/>
    </w:rPr>
  </w:style>
  <w:style w:type="paragraph" w:styleId="aff0">
    <w:name w:val="List Bullet"/>
    <w:basedOn w:val="a"/>
    <w:autoRedefine/>
    <w:rsid w:val="00D23221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7">
    <w:name w:val="List Bullet 2"/>
    <w:basedOn w:val="a"/>
    <w:autoRedefine/>
    <w:rsid w:val="00D23221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6">
    <w:name w:val="List Bullet 3"/>
    <w:basedOn w:val="a"/>
    <w:autoRedefine/>
    <w:rsid w:val="00D23221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2">
    <w:name w:val="List Bullet 4"/>
    <w:basedOn w:val="a"/>
    <w:autoRedefine/>
    <w:rsid w:val="00D23221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2">
    <w:name w:val="List Bullet 5"/>
    <w:basedOn w:val="a"/>
    <w:autoRedefine/>
    <w:rsid w:val="00D23221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aff1">
    <w:name w:val="List Number"/>
    <w:basedOn w:val="a"/>
    <w:rsid w:val="00D23221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8">
    <w:name w:val="List Number 2"/>
    <w:basedOn w:val="a"/>
    <w:rsid w:val="00D23221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7">
    <w:name w:val="List Number 3"/>
    <w:basedOn w:val="a"/>
    <w:rsid w:val="00D23221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3">
    <w:name w:val="List Number 4"/>
    <w:basedOn w:val="a"/>
    <w:rsid w:val="00D23221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3">
    <w:name w:val="List Number 5"/>
    <w:basedOn w:val="a"/>
    <w:rsid w:val="00D23221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customStyle="1" w:styleId="Iauiue">
    <w:name w:val="Iau?iue"/>
    <w:rsid w:val="00D23221"/>
    <w:pPr>
      <w:widowControl w:val="0"/>
    </w:pPr>
    <w:rPr>
      <w:lang w:val="en-US"/>
    </w:rPr>
  </w:style>
  <w:style w:type="paragraph" w:customStyle="1" w:styleId="210">
    <w:name w:val="Основной текст 21"/>
    <w:basedOn w:val="Iauiue"/>
    <w:rsid w:val="00D23221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D23221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D23221"/>
    <w:pPr>
      <w:keepNext/>
    </w:pPr>
    <w:rPr>
      <w:b/>
      <w:sz w:val="24"/>
      <w:u w:val="single"/>
    </w:rPr>
  </w:style>
  <w:style w:type="paragraph" w:customStyle="1" w:styleId="Iauiue1">
    <w:name w:val="Iau?iue1"/>
    <w:rsid w:val="00D23221"/>
    <w:pPr>
      <w:widowControl w:val="0"/>
    </w:pPr>
  </w:style>
  <w:style w:type="paragraph" w:customStyle="1" w:styleId="caaieiaie6">
    <w:name w:val="caaieiaie 6"/>
    <w:basedOn w:val="Iauiue1"/>
    <w:next w:val="Iauiue1"/>
    <w:rsid w:val="00D23221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D23221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D23221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D23221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D23221"/>
    <w:pPr>
      <w:widowControl w:val="0"/>
    </w:pPr>
    <w:rPr>
      <w:lang w:val="en-US"/>
    </w:rPr>
  </w:style>
  <w:style w:type="paragraph" w:customStyle="1" w:styleId="Iniiaiieoaenonionooiii3">
    <w:name w:val="Iniiaiie oaeno n ionooiii 3"/>
    <w:basedOn w:val="Iauiue1"/>
    <w:rsid w:val="00D23221"/>
    <w:pPr>
      <w:ind w:firstLine="567"/>
      <w:jc w:val="both"/>
    </w:pPr>
  </w:style>
  <w:style w:type="paragraph" w:customStyle="1" w:styleId="nienie">
    <w:name w:val="nienie"/>
    <w:basedOn w:val="Iauiue1"/>
    <w:rsid w:val="00D23221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D23221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D23221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D23221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D23221"/>
    <w:rPr>
      <w:b/>
      <w:sz w:val="24"/>
    </w:rPr>
  </w:style>
  <w:style w:type="paragraph" w:customStyle="1" w:styleId="nienie1">
    <w:name w:val="nienie1"/>
    <w:basedOn w:val="Iauiue2"/>
    <w:rsid w:val="00D23221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D23221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D23221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D23221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D23221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D23221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D23221"/>
    <w:pPr>
      <w:keepNext/>
      <w:suppressAutoHyphens w:val="0"/>
      <w:ind w:left="1701" w:hanging="1"/>
    </w:pPr>
    <w:rPr>
      <w:rFonts w:eastAsia="Times New Roman"/>
      <w:sz w:val="24"/>
      <w:lang w:eastAsia="ru-RU"/>
    </w:rPr>
  </w:style>
  <w:style w:type="paragraph" w:customStyle="1" w:styleId="29">
    <w:name w:val="Îñíîâíîé òåêñò 2"/>
    <w:basedOn w:val="aff"/>
    <w:rsid w:val="00D23221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2">
    <w:name w:val="Îñíîâíîé òåêñò"/>
    <w:basedOn w:val="aff"/>
    <w:rsid w:val="00D23221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f3">
    <w:name w:val="ñïèñîê"/>
    <w:basedOn w:val="a"/>
    <w:rsid w:val="00D23221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aff4">
    <w:name w:val="Адресат"/>
    <w:basedOn w:val="a"/>
    <w:next w:val="a"/>
    <w:rsid w:val="00D23221"/>
    <w:pPr>
      <w:ind w:left="5670" w:firstLine="720"/>
      <w:jc w:val="both"/>
    </w:pPr>
    <w:rPr>
      <w:rFonts w:ascii="Arial Narrow" w:hAnsi="Arial Narrow"/>
      <w:szCs w:val="20"/>
      <w:lang w:val="en-US"/>
    </w:rPr>
  </w:style>
  <w:style w:type="paragraph" w:styleId="aff5">
    <w:name w:val="Subtitle"/>
    <w:basedOn w:val="a"/>
    <w:link w:val="aff6"/>
    <w:qFormat/>
    <w:rsid w:val="00D23221"/>
    <w:pPr>
      <w:ind w:firstLine="567"/>
      <w:jc w:val="both"/>
    </w:pPr>
    <w:rPr>
      <w:rFonts w:ascii="Arial Narrow" w:hAnsi="Arial Narrow"/>
      <w:b/>
      <w:szCs w:val="20"/>
    </w:rPr>
  </w:style>
  <w:style w:type="character" w:customStyle="1" w:styleId="aff6">
    <w:name w:val="Подзаголовок Знак"/>
    <w:basedOn w:val="a0"/>
    <w:link w:val="aff5"/>
    <w:rsid w:val="00D23221"/>
    <w:rPr>
      <w:rFonts w:ascii="Arial Narrow" w:hAnsi="Arial Narrow"/>
      <w:b/>
      <w:sz w:val="24"/>
    </w:rPr>
  </w:style>
  <w:style w:type="paragraph" w:customStyle="1" w:styleId="14">
    <w:name w:val="Стиль1"/>
    <w:basedOn w:val="3"/>
    <w:rsid w:val="00D23221"/>
    <w:pPr>
      <w:keepLines/>
      <w:spacing w:before="60" w:after="120"/>
      <w:jc w:val="both"/>
    </w:pPr>
    <w:rPr>
      <w:rFonts w:cs="Arial"/>
      <w:bCs w:val="0"/>
      <w:iCs/>
      <w:sz w:val="22"/>
      <w:szCs w:val="22"/>
    </w:rPr>
  </w:style>
  <w:style w:type="paragraph" w:customStyle="1" w:styleId="15">
    <w:name w:val="Обычный1"/>
    <w:rsid w:val="00D23221"/>
    <w:pPr>
      <w:widowControl w:val="0"/>
      <w:spacing w:before="60"/>
      <w:ind w:left="40" w:firstLine="680"/>
      <w:jc w:val="both"/>
    </w:pPr>
    <w:rPr>
      <w:snapToGrid w:val="0"/>
      <w:sz w:val="24"/>
    </w:rPr>
  </w:style>
  <w:style w:type="paragraph" w:customStyle="1" w:styleId="FR1">
    <w:name w:val="FR1"/>
    <w:rsid w:val="00D23221"/>
    <w:pPr>
      <w:widowControl w:val="0"/>
      <w:spacing w:before="80" w:line="300" w:lineRule="auto"/>
      <w:ind w:left="880" w:right="1000"/>
      <w:jc w:val="center"/>
    </w:pPr>
    <w:rPr>
      <w:rFonts w:ascii="Arial" w:hAnsi="Arial"/>
      <w:b/>
      <w:i/>
      <w:snapToGrid w:val="0"/>
      <w:sz w:val="22"/>
    </w:rPr>
  </w:style>
  <w:style w:type="paragraph" w:customStyle="1" w:styleId="FR2">
    <w:name w:val="FR2"/>
    <w:rsid w:val="00D23221"/>
    <w:pPr>
      <w:widowControl w:val="0"/>
      <w:ind w:left="280"/>
    </w:pPr>
    <w:rPr>
      <w:rFonts w:ascii="Arial" w:hAnsi="Arial"/>
      <w:snapToGrid w:val="0"/>
      <w:sz w:val="12"/>
      <w:lang w:val="en-US"/>
    </w:rPr>
  </w:style>
  <w:style w:type="paragraph" w:customStyle="1" w:styleId="2a">
    <w:name w:val="Îñíîâíîé òåêñò ñ îòñòóïîì 2"/>
    <w:basedOn w:val="aff"/>
    <w:rsid w:val="00D23221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D23221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f"/>
    <w:next w:val="aff"/>
    <w:rsid w:val="00D23221"/>
    <w:pPr>
      <w:keepNext/>
      <w:widowControl w:val="0"/>
    </w:pPr>
    <w:rPr>
      <w:sz w:val="28"/>
      <w:lang w:val="ru-RU"/>
    </w:rPr>
  </w:style>
  <w:style w:type="paragraph" w:customStyle="1" w:styleId="38">
    <w:name w:val="Îñíîâíîé òåêñò ñ îòñòóïîì 3"/>
    <w:basedOn w:val="aff"/>
    <w:rsid w:val="00D23221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D23221"/>
    <w:pPr>
      <w:widowControl/>
      <w:jc w:val="both"/>
    </w:pPr>
    <w:rPr>
      <w:rFonts w:ascii="Peterburg" w:hAnsi="Peterburg"/>
      <w:lang w:val="ru-RU"/>
    </w:rPr>
  </w:style>
  <w:style w:type="paragraph" w:customStyle="1" w:styleId="aff7">
    <w:name w:val="основной"/>
    <w:basedOn w:val="a"/>
    <w:rsid w:val="00D23221"/>
    <w:pPr>
      <w:keepNext/>
    </w:pPr>
    <w:rPr>
      <w:szCs w:val="20"/>
    </w:rPr>
  </w:style>
  <w:style w:type="paragraph" w:customStyle="1" w:styleId="aff8">
    <w:name w:val="список"/>
    <w:basedOn w:val="a"/>
    <w:rsid w:val="00D23221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hAnsi="Peterburg"/>
      <w:szCs w:val="20"/>
    </w:rPr>
  </w:style>
  <w:style w:type="paragraph" w:customStyle="1" w:styleId="82">
    <w:name w:val="çàãîëîâîê 8"/>
    <w:basedOn w:val="aff"/>
    <w:next w:val="aff"/>
    <w:rsid w:val="00D23221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9">
    <w:name w:val="Plain Text"/>
    <w:basedOn w:val="a"/>
    <w:link w:val="affa"/>
    <w:rsid w:val="00D23221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rsid w:val="00D23221"/>
    <w:rPr>
      <w:rFonts w:ascii="Courier New" w:hAnsi="Courier New" w:cs="Courier New"/>
    </w:rPr>
  </w:style>
  <w:style w:type="paragraph" w:styleId="affb">
    <w:name w:val="Block Text"/>
    <w:basedOn w:val="a"/>
    <w:rsid w:val="00D23221"/>
    <w:pPr>
      <w:shd w:val="clear" w:color="auto" w:fill="FFFFFF"/>
      <w:ind w:left="22" w:right="4" w:firstLine="720"/>
      <w:jc w:val="both"/>
    </w:pPr>
    <w:rPr>
      <w:rFonts w:ascii="Arial Narrow" w:hAnsi="Arial Narrow"/>
      <w:sz w:val="26"/>
      <w:szCs w:val="26"/>
    </w:rPr>
  </w:style>
  <w:style w:type="paragraph" w:customStyle="1" w:styleId="39">
    <w:name w:val="Стиль3"/>
    <w:basedOn w:val="31"/>
    <w:rsid w:val="00D23221"/>
    <w:pPr>
      <w:tabs>
        <w:tab w:val="right" w:leader="dot" w:pos="9356"/>
        <w:tab w:val="right" w:leader="dot" w:pos="9923"/>
      </w:tabs>
      <w:spacing w:before="20" w:after="20"/>
      <w:ind w:left="0" w:right="-57"/>
      <w:jc w:val="both"/>
    </w:pPr>
    <w:rPr>
      <w:rFonts w:ascii="Arial Narrow" w:hAnsi="Arial Narrow"/>
      <w:b/>
      <w:i/>
      <w:iCs/>
      <w:noProof/>
      <w:sz w:val="22"/>
      <w:szCs w:val="22"/>
    </w:rPr>
  </w:style>
  <w:style w:type="paragraph" w:customStyle="1" w:styleId="Heading">
    <w:name w:val="Heading"/>
    <w:rsid w:val="00D2322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justify2">
    <w:name w:val="justify2"/>
    <w:basedOn w:val="a"/>
    <w:rsid w:val="00D23221"/>
    <w:pPr>
      <w:spacing w:before="200" w:after="100" w:afterAutospacing="1"/>
      <w:ind w:firstLine="600"/>
      <w:jc w:val="both"/>
    </w:pPr>
    <w:rPr>
      <w:color w:val="000000"/>
    </w:rPr>
  </w:style>
  <w:style w:type="paragraph" w:customStyle="1" w:styleId="textn">
    <w:name w:val="textn"/>
    <w:basedOn w:val="a"/>
    <w:rsid w:val="00D23221"/>
    <w:pPr>
      <w:spacing w:before="100" w:beforeAutospacing="1" w:after="100" w:afterAutospacing="1"/>
    </w:pPr>
  </w:style>
  <w:style w:type="paragraph" w:customStyle="1" w:styleId="npb">
    <w:name w:val="npb"/>
    <w:basedOn w:val="a"/>
    <w:rsid w:val="00D23221"/>
    <w:pPr>
      <w:ind w:firstLine="100"/>
    </w:pPr>
  </w:style>
  <w:style w:type="paragraph" w:styleId="17">
    <w:name w:val="index 1"/>
    <w:basedOn w:val="a"/>
    <w:next w:val="a"/>
    <w:autoRedefine/>
    <w:rsid w:val="00D23221"/>
    <w:pPr>
      <w:ind w:left="240" w:hanging="240"/>
    </w:pPr>
  </w:style>
  <w:style w:type="character" w:customStyle="1" w:styleId="affc">
    <w:name w:val="Узел"/>
    <w:rsid w:val="00D23221"/>
    <w:rPr>
      <w:i/>
    </w:rPr>
  </w:style>
  <w:style w:type="character" w:customStyle="1" w:styleId="18">
    <w:name w:val="Стиль1 Знак Знак"/>
    <w:rsid w:val="00D23221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affd">
    <w:name w:val="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styleId="affe">
    <w:name w:val="No Spacing"/>
    <w:uiPriority w:val="1"/>
    <w:qFormat/>
    <w:rsid w:val="00D23221"/>
  </w:style>
  <w:style w:type="paragraph" w:customStyle="1" w:styleId="formattexttopleveltext">
    <w:name w:val="formattext topleveltext"/>
    <w:basedOn w:val="a"/>
    <w:rsid w:val="00D23221"/>
    <w:pPr>
      <w:spacing w:before="100" w:beforeAutospacing="1" w:after="100" w:afterAutospacing="1"/>
      <w:ind w:left="403"/>
    </w:pPr>
  </w:style>
  <w:style w:type="paragraph" w:customStyle="1" w:styleId="afff">
    <w:name w:val="Для Содержания"/>
    <w:basedOn w:val="11"/>
    <w:qFormat/>
    <w:rsid w:val="00D23221"/>
    <w:pPr>
      <w:tabs>
        <w:tab w:val="clear" w:pos="9348"/>
        <w:tab w:val="right" w:leader="dot" w:pos="9923"/>
        <w:tab w:val="right" w:leader="dot" w:pos="10065"/>
      </w:tabs>
      <w:spacing w:before="120" w:after="120" w:line="276" w:lineRule="auto"/>
      <w:jc w:val="left"/>
    </w:pPr>
    <w:rPr>
      <w:rFonts w:ascii="Arial" w:hAnsi="Arial" w:cs="Arial"/>
      <w:b w:val="0"/>
      <w:kern w:val="28"/>
      <w:sz w:val="22"/>
      <w:szCs w:val="20"/>
    </w:rPr>
  </w:style>
  <w:style w:type="paragraph" w:customStyle="1" w:styleId="0">
    <w:name w:val="Основной текст 0"/>
    <w:aliases w:val="95 ПК"/>
    <w:basedOn w:val="a"/>
    <w:rsid w:val="00D23221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afff0">
    <w:name w:val="Знак Знак Знак"/>
    <w:basedOn w:val="a"/>
    <w:rsid w:val="00D232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match">
    <w:name w:val="match"/>
    <w:basedOn w:val="a0"/>
    <w:rsid w:val="00D23221"/>
  </w:style>
  <w:style w:type="paragraph" w:customStyle="1" w:styleId="Web1">
    <w:name w:val="Обычный (Web)1"/>
    <w:basedOn w:val="a"/>
    <w:rsid w:val="00D23221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afff1">
    <w:name w:val="Знак Знак Знак Знак Знак Знак 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customStyle="1" w:styleId="align-justify1">
    <w:name w:val="align-justify1"/>
    <w:basedOn w:val="a"/>
    <w:rsid w:val="00D23221"/>
    <w:pPr>
      <w:spacing w:after="225"/>
      <w:ind w:left="300" w:right="300" w:firstLine="375"/>
      <w:jc w:val="both"/>
    </w:pPr>
    <w:rPr>
      <w:rFonts w:ascii="Verdana" w:hAnsi="Verdana"/>
      <w:color w:val="000000"/>
    </w:rPr>
  </w:style>
  <w:style w:type="character" w:customStyle="1" w:styleId="fts-hit">
    <w:name w:val="fts-hit"/>
    <w:basedOn w:val="a0"/>
    <w:rsid w:val="00D23221"/>
  </w:style>
  <w:style w:type="character" w:styleId="afff2">
    <w:name w:val="Emphasis"/>
    <w:qFormat/>
    <w:rsid w:val="00D23221"/>
    <w:rPr>
      <w:i/>
      <w:iCs/>
    </w:rPr>
  </w:style>
  <w:style w:type="paragraph" w:customStyle="1" w:styleId="FORMATTEXT">
    <w:name w:val=".FORMATTEXT"/>
    <w:uiPriority w:val="99"/>
    <w:rsid w:val="00D232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D23221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formattext0">
    <w:name w:val="formattext"/>
    <w:basedOn w:val="a"/>
    <w:rsid w:val="00D23221"/>
    <w:pPr>
      <w:spacing w:before="100" w:beforeAutospacing="1" w:after="100" w:afterAutospacing="1"/>
    </w:pPr>
  </w:style>
  <w:style w:type="paragraph" w:customStyle="1" w:styleId="1a">
    <w:name w:val="Абзац списка1"/>
    <w:basedOn w:val="a"/>
    <w:rsid w:val="00AB40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635BCB"/>
    <w:rPr>
      <w:rFonts w:ascii="Arial" w:hAnsi="Arial" w:cs="Arial"/>
    </w:rPr>
  </w:style>
  <w:style w:type="paragraph" w:customStyle="1" w:styleId="2b">
    <w:name w:val="Абзац списка2"/>
    <w:basedOn w:val="a"/>
    <w:qFormat/>
    <w:rsid w:val="00612FC4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B5FDC36CFF7397EC46F3E8C2101586F33FF7DBE5114F31E00785A860CC498F3C55FADB71B42E00C7399338D8jEK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B5FDC36CFF7397EC46F3E8C2101586F33FF7D3E5104F31E00785A860CC498F2E55A2DF71BA3B549E63C435DBEBF247A1D803CD92jDK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D14D6-A481-4B28-A722-C8615C76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2969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Администрация МО "Койгородский район"</Company>
  <LinksUpToDate>false</LinksUpToDate>
  <CharactersWithSpaces>19854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Ускирева Надежда Анатольевна</dc:creator>
  <cp:lastModifiedBy>Валентина</cp:lastModifiedBy>
  <cp:revision>2</cp:revision>
  <cp:lastPrinted>2020-12-11T08:56:00Z</cp:lastPrinted>
  <dcterms:created xsi:type="dcterms:W3CDTF">2020-12-30T11:56:00Z</dcterms:created>
  <dcterms:modified xsi:type="dcterms:W3CDTF">2020-12-30T11:56:00Z</dcterms:modified>
</cp:coreProperties>
</file>