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6251B7" w:rsidTr="006251B7">
        <w:tc>
          <w:tcPr>
            <w:tcW w:w="3189" w:type="dxa"/>
            <w:gridSpan w:val="3"/>
          </w:tcPr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«Грива» </w:t>
            </w:r>
            <w:proofErr w:type="spellStart"/>
            <w:r>
              <w:rPr>
                <w:szCs w:val="20"/>
                <w:lang w:eastAsia="ru-RU"/>
              </w:rPr>
              <w:t>сикт</w:t>
            </w:r>
            <w:proofErr w:type="spellEnd"/>
          </w:p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С</w:t>
            </w:r>
            <w:proofErr w:type="gramEnd"/>
            <w:r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6251B7" w:rsidRDefault="006251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251B7" w:rsidRDefault="006251B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891540"/>
                  <wp:effectExtent l="0" t="0" r="0" b="3810"/>
                  <wp:docPr id="1" name="Рисунок 1" descr="G: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1B7" w:rsidRDefault="006251B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Совет </w:t>
            </w:r>
          </w:p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сельского поселения </w:t>
            </w:r>
          </w:p>
          <w:p w:rsidR="006251B7" w:rsidRDefault="006251B7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«Грива»</w:t>
            </w:r>
          </w:p>
        </w:tc>
      </w:tr>
      <w:tr w:rsidR="006251B7" w:rsidTr="006251B7">
        <w:trPr>
          <w:trHeight w:val="452"/>
        </w:trPr>
        <w:tc>
          <w:tcPr>
            <w:tcW w:w="3189" w:type="dxa"/>
            <w:gridSpan w:val="3"/>
          </w:tcPr>
          <w:p w:rsidR="006251B7" w:rsidRDefault="006251B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251B7" w:rsidRDefault="006251B7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6251B7" w:rsidRDefault="006251B7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6251B7" w:rsidRDefault="006251B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6251B7" w:rsidRDefault="006251B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51B7" w:rsidTr="006251B7">
        <w:tc>
          <w:tcPr>
            <w:tcW w:w="496" w:type="dxa"/>
            <w:hideMark/>
          </w:tcPr>
          <w:p w:rsidR="006251B7" w:rsidRDefault="006251B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51B7" w:rsidRDefault="006251B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12 марта</w:t>
            </w:r>
          </w:p>
        </w:tc>
        <w:tc>
          <w:tcPr>
            <w:tcW w:w="992" w:type="dxa"/>
            <w:hideMark/>
          </w:tcPr>
          <w:p w:rsidR="006251B7" w:rsidRDefault="006251B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2021г.</w:t>
            </w:r>
          </w:p>
        </w:tc>
        <w:tc>
          <w:tcPr>
            <w:tcW w:w="4351" w:type="dxa"/>
            <w:gridSpan w:val="2"/>
            <w:hideMark/>
          </w:tcPr>
          <w:p w:rsidR="006251B7" w:rsidRDefault="006251B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                                                     №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51B7" w:rsidRDefault="006251B7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5-8/31</w:t>
            </w:r>
          </w:p>
        </w:tc>
      </w:tr>
      <w:tr w:rsidR="006251B7" w:rsidTr="006251B7">
        <w:tc>
          <w:tcPr>
            <w:tcW w:w="3189" w:type="dxa"/>
            <w:gridSpan w:val="3"/>
            <w:hideMark/>
          </w:tcPr>
          <w:p w:rsidR="006251B7" w:rsidRDefault="006251B7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>
              <w:rPr>
                <w:sz w:val="28"/>
                <w:szCs w:val="20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ru-RU"/>
              </w:rPr>
              <w:t xml:space="preserve"> п. Грива)</w:t>
            </w:r>
          </w:p>
        </w:tc>
        <w:tc>
          <w:tcPr>
            <w:tcW w:w="6379" w:type="dxa"/>
            <w:gridSpan w:val="3"/>
          </w:tcPr>
          <w:p w:rsidR="006251B7" w:rsidRDefault="006251B7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6251B7" w:rsidRDefault="006251B7" w:rsidP="006251B7">
      <w:pPr>
        <w:suppressAutoHyphens w:val="0"/>
        <w:jc w:val="both"/>
        <w:rPr>
          <w:sz w:val="28"/>
          <w:szCs w:val="20"/>
          <w:lang w:eastAsia="ru-RU"/>
        </w:rPr>
      </w:pPr>
    </w:p>
    <w:p w:rsidR="006251B7" w:rsidRDefault="006251B7" w:rsidP="006251B7">
      <w:pPr>
        <w:widowControl w:val="0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Об утверждении Устава</w:t>
      </w:r>
    </w:p>
    <w:p w:rsidR="006251B7" w:rsidRDefault="006251B7" w:rsidP="006251B7">
      <w:pPr>
        <w:widowControl w:val="0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муниципального образования</w:t>
      </w:r>
    </w:p>
    <w:p w:rsidR="006251B7" w:rsidRDefault="006251B7" w:rsidP="006251B7">
      <w:pPr>
        <w:widowControl w:val="0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сельского поселения «Грива»</w:t>
      </w:r>
    </w:p>
    <w:p w:rsidR="006251B7" w:rsidRDefault="006251B7" w:rsidP="006251B7">
      <w:pPr>
        <w:widowControl w:val="0"/>
        <w:jc w:val="center"/>
        <w:rPr>
          <w:rFonts w:eastAsia="Arial Unicode MS"/>
          <w:kern w:val="2"/>
          <w:sz w:val="28"/>
          <w:szCs w:val="28"/>
        </w:rPr>
      </w:pPr>
    </w:p>
    <w:p w:rsidR="006251B7" w:rsidRDefault="006251B7" w:rsidP="00625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21.07.2005 г. N 97-ФЗ "О государственной регистрации уставов муниципальных образований", в соответствии с решением Совета сельского поселения «Грива» от 23.12.2020 года 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5-5/20    «О назначении публичных слушаний по проекту Устава муниципального образования сельского поселения «Грива»,  итоговым документом проведения публичных слушаний от</w:t>
      </w:r>
      <w:proofErr w:type="gramEnd"/>
      <w:r>
        <w:rPr>
          <w:sz w:val="28"/>
          <w:szCs w:val="28"/>
        </w:rPr>
        <w:t xml:space="preserve">  02 марта 2021 года, </w:t>
      </w:r>
    </w:p>
    <w:p w:rsidR="006251B7" w:rsidRDefault="006251B7" w:rsidP="006251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251B7" w:rsidRDefault="006251B7" w:rsidP="006251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«Грива»  РЕШИЛ:</w:t>
      </w:r>
    </w:p>
    <w:p w:rsidR="006251B7" w:rsidRDefault="006251B7" w:rsidP="006251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251B7" w:rsidRDefault="006251B7" w:rsidP="006251B7">
      <w:pPr>
        <w:widowControl w:val="0"/>
        <w:spacing w:after="200"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1. Утвердить Устав муниципального образования сельского поселения «Грива». </w:t>
      </w:r>
    </w:p>
    <w:p w:rsidR="006251B7" w:rsidRDefault="006251B7" w:rsidP="006251B7">
      <w:pPr>
        <w:widowControl w:val="0"/>
        <w:spacing w:after="200" w:line="276" w:lineRule="auto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2. Признать утратившими силу решения Совета муниципального образования сельского поселения «Грива»:</w:t>
      </w:r>
    </w:p>
    <w:p w:rsidR="006251B7" w:rsidRDefault="006251B7" w:rsidP="006251B7">
      <w:pPr>
        <w:widowControl w:val="0"/>
        <w:ind w:firstLine="540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- от 26.06.2017 г. № 4-10/35 «О принятии Устава муниципального образования сельского поселения «Грива»</w:t>
      </w:r>
    </w:p>
    <w:p w:rsidR="006251B7" w:rsidRDefault="006251B7" w:rsidP="006251B7">
      <w:pPr>
        <w:widowControl w:val="0"/>
        <w:ind w:firstLine="540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- от 14.12.2017 г. № 4-17/49 «О внесении изменений и дополнений в Устав муниципального образования сельского поселения «Грива»</w:t>
      </w:r>
    </w:p>
    <w:p w:rsidR="006251B7" w:rsidRDefault="006251B7" w:rsidP="006251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6251B7" w:rsidRDefault="006251B7" w:rsidP="006251B7">
      <w:pPr>
        <w:autoSpaceDE w:val="0"/>
        <w:jc w:val="both"/>
        <w:rPr>
          <w:rFonts w:eastAsia="Arial"/>
          <w:bCs/>
          <w:sz w:val="28"/>
          <w:szCs w:val="28"/>
        </w:rPr>
      </w:pPr>
    </w:p>
    <w:p w:rsidR="006251B7" w:rsidRDefault="006251B7" w:rsidP="006251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1B7" w:rsidRDefault="006251B7" w:rsidP="006251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1B7" w:rsidRDefault="006251B7" w:rsidP="006251B7">
      <w:pPr>
        <w:suppressAutoHyphens w:val="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«Грива»  -                                             </w:t>
      </w:r>
      <w:proofErr w:type="spellStart"/>
      <w:r>
        <w:rPr>
          <w:sz w:val="28"/>
          <w:szCs w:val="28"/>
          <w:lang w:eastAsia="ru-RU"/>
        </w:rPr>
        <w:t>А.В.Зырянов</w:t>
      </w:r>
      <w:proofErr w:type="spellEnd"/>
    </w:p>
    <w:p w:rsidR="006251B7" w:rsidRDefault="006251B7" w:rsidP="006251B7"/>
    <w:p w:rsidR="009302F8" w:rsidRDefault="009302F8">
      <w:bookmarkStart w:id="0" w:name="_GoBack"/>
      <w:bookmarkEnd w:id="0"/>
    </w:p>
    <w:sectPr w:rsidR="0093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7"/>
    <w:rsid w:val="006251B7"/>
    <w:rsid w:val="009302F8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1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1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1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1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90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G:\..\..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2021-03-12T11:21:00Z</dcterms:created>
  <dcterms:modified xsi:type="dcterms:W3CDTF">2021-03-12T11:22:00Z</dcterms:modified>
</cp:coreProperties>
</file>