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054258" w:rsidTr="00F514D9">
        <w:trPr>
          <w:jc w:val="center"/>
        </w:trPr>
        <w:tc>
          <w:tcPr>
            <w:tcW w:w="3889" w:type="dxa"/>
            <w:gridSpan w:val="3"/>
          </w:tcPr>
          <w:p w:rsidR="00054258" w:rsidRDefault="00054258" w:rsidP="00F514D9">
            <w:pPr>
              <w:jc w:val="center"/>
            </w:pPr>
            <w:r>
              <w:t>Администрация</w:t>
            </w:r>
          </w:p>
          <w:p w:rsidR="00054258" w:rsidRDefault="00054258" w:rsidP="00F514D9">
            <w:pPr>
              <w:jc w:val="center"/>
            </w:pPr>
            <w:r>
              <w:t xml:space="preserve"> муниципального района</w:t>
            </w:r>
          </w:p>
          <w:p w:rsidR="00054258" w:rsidRDefault="00054258" w:rsidP="00F514D9">
            <w:pPr>
              <w:jc w:val="center"/>
            </w:pPr>
            <w:r>
              <w:t>“Койгородский”</w:t>
            </w:r>
          </w:p>
        </w:tc>
        <w:tc>
          <w:tcPr>
            <w:tcW w:w="2693" w:type="dxa"/>
          </w:tcPr>
          <w:p w:rsidR="00054258" w:rsidRDefault="00054258" w:rsidP="00F514D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" cy="81851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054258" w:rsidRDefault="00054258" w:rsidP="00F514D9">
            <w:pPr>
              <w:jc w:val="center"/>
            </w:pPr>
          </w:p>
          <w:p w:rsidR="00054258" w:rsidRDefault="00054258" w:rsidP="00F514D9">
            <w:pPr>
              <w:jc w:val="center"/>
            </w:pPr>
            <w:r>
              <w:t>“Койгорт”</w:t>
            </w:r>
          </w:p>
          <w:p w:rsidR="00054258" w:rsidRDefault="00054258" w:rsidP="00F514D9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054258" w:rsidRDefault="00054258" w:rsidP="00F514D9">
            <w:pPr>
              <w:jc w:val="center"/>
            </w:pPr>
            <w:r>
              <w:t xml:space="preserve">администрация </w:t>
            </w:r>
          </w:p>
        </w:tc>
      </w:tr>
      <w:tr w:rsidR="00054258" w:rsidTr="00F514D9">
        <w:trPr>
          <w:jc w:val="center"/>
        </w:trPr>
        <w:tc>
          <w:tcPr>
            <w:tcW w:w="3889" w:type="dxa"/>
            <w:gridSpan w:val="3"/>
          </w:tcPr>
          <w:p w:rsidR="00054258" w:rsidRDefault="00054258" w:rsidP="00F514D9">
            <w:pPr>
              <w:jc w:val="center"/>
            </w:pPr>
          </w:p>
        </w:tc>
        <w:tc>
          <w:tcPr>
            <w:tcW w:w="2693" w:type="dxa"/>
          </w:tcPr>
          <w:p w:rsidR="00054258" w:rsidRDefault="00054258" w:rsidP="00F514D9">
            <w:pPr>
              <w:jc w:val="center"/>
              <w:rPr>
                <w:sz w:val="18"/>
              </w:rPr>
            </w:pPr>
          </w:p>
          <w:p w:rsidR="00054258" w:rsidRDefault="00054258" w:rsidP="00F51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Pr="00637530">
              <w:rPr>
                <w:sz w:val="28"/>
                <w:szCs w:val="28"/>
              </w:rPr>
              <w:t>НИЕ</w:t>
            </w:r>
          </w:p>
          <w:p w:rsidR="00054258" w:rsidRPr="00637530" w:rsidRDefault="00054258" w:rsidP="00F514D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054258" w:rsidRDefault="00054258" w:rsidP="00F514D9">
            <w:pPr>
              <w:jc w:val="center"/>
            </w:pPr>
          </w:p>
        </w:tc>
        <w:tc>
          <w:tcPr>
            <w:tcW w:w="2804" w:type="dxa"/>
            <w:gridSpan w:val="2"/>
          </w:tcPr>
          <w:p w:rsidR="00054258" w:rsidRDefault="00054258" w:rsidP="00F514D9">
            <w:pPr>
              <w:jc w:val="center"/>
            </w:pPr>
          </w:p>
        </w:tc>
      </w:tr>
      <w:tr w:rsidR="00054258" w:rsidTr="00F514D9">
        <w:trPr>
          <w:jc w:val="center"/>
        </w:trPr>
        <w:tc>
          <w:tcPr>
            <w:tcW w:w="1108" w:type="dxa"/>
          </w:tcPr>
          <w:p w:rsidR="00054258" w:rsidRDefault="00054258" w:rsidP="00F51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054258" w:rsidRDefault="00605202" w:rsidP="00605202">
            <w:pPr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  <w:r w:rsidR="00054258">
              <w:rPr>
                <w:sz w:val="28"/>
              </w:rPr>
              <w:t xml:space="preserve">декабря </w:t>
            </w:r>
          </w:p>
        </w:tc>
        <w:tc>
          <w:tcPr>
            <w:tcW w:w="1033" w:type="dxa"/>
          </w:tcPr>
          <w:p w:rsidR="00054258" w:rsidRDefault="00054258" w:rsidP="00F51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г.</w:t>
            </w:r>
          </w:p>
        </w:tc>
        <w:tc>
          <w:tcPr>
            <w:tcW w:w="4351" w:type="dxa"/>
            <w:gridSpan w:val="2"/>
          </w:tcPr>
          <w:p w:rsidR="00054258" w:rsidRDefault="00054258" w:rsidP="00F514D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054258" w:rsidRDefault="00605202" w:rsidP="00F51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054258">
              <w:rPr>
                <w:sz w:val="28"/>
              </w:rPr>
              <w:t xml:space="preserve">/12 </w:t>
            </w:r>
          </w:p>
        </w:tc>
      </w:tr>
      <w:tr w:rsidR="00054258" w:rsidTr="00F514D9">
        <w:trPr>
          <w:jc w:val="center"/>
        </w:trPr>
        <w:tc>
          <w:tcPr>
            <w:tcW w:w="3889" w:type="dxa"/>
            <w:gridSpan w:val="3"/>
          </w:tcPr>
          <w:p w:rsidR="00054258" w:rsidRDefault="00054258" w:rsidP="00F514D9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 xml:space="preserve">              с. Койгородок</w:t>
            </w:r>
          </w:p>
        </w:tc>
        <w:tc>
          <w:tcPr>
            <w:tcW w:w="5497" w:type="dxa"/>
            <w:gridSpan w:val="3"/>
          </w:tcPr>
          <w:p w:rsidR="00054258" w:rsidRDefault="00054258" w:rsidP="00F514D9">
            <w:pPr>
              <w:jc w:val="right"/>
              <w:rPr>
                <w:sz w:val="28"/>
              </w:rPr>
            </w:pPr>
          </w:p>
        </w:tc>
      </w:tr>
    </w:tbl>
    <w:p w:rsidR="00465EE9" w:rsidRDefault="00465EE9"/>
    <w:p w:rsidR="00575E1C" w:rsidRPr="00575E1C" w:rsidRDefault="00575E1C" w:rsidP="00AC3853">
      <w:pPr>
        <w:jc w:val="center"/>
        <w:rPr>
          <w:b/>
          <w:sz w:val="28"/>
          <w:szCs w:val="28"/>
        </w:rPr>
      </w:pPr>
      <w:r w:rsidRPr="00575E1C">
        <w:rPr>
          <w:b/>
          <w:sz w:val="28"/>
          <w:szCs w:val="28"/>
        </w:rPr>
        <w:t>Об организации и осуществлении целевого обучения по</w:t>
      </w:r>
    </w:p>
    <w:p w:rsidR="00AC3853" w:rsidRDefault="00575E1C" w:rsidP="00AC3853">
      <w:pPr>
        <w:jc w:val="center"/>
        <w:rPr>
          <w:b/>
          <w:sz w:val="28"/>
          <w:szCs w:val="28"/>
        </w:rPr>
      </w:pPr>
      <w:r w:rsidRPr="00575E1C">
        <w:rPr>
          <w:b/>
          <w:sz w:val="28"/>
          <w:szCs w:val="28"/>
        </w:rPr>
        <w:t>образовательным программам высшего образования</w:t>
      </w:r>
    </w:p>
    <w:p w:rsidR="00575E1C" w:rsidRPr="00575E1C" w:rsidRDefault="00AC3853" w:rsidP="00AC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очной форме</w:t>
      </w:r>
      <w:r w:rsidR="00575E1C" w:rsidRPr="00575E1C">
        <w:rPr>
          <w:b/>
          <w:sz w:val="28"/>
          <w:szCs w:val="28"/>
        </w:rPr>
        <w:t xml:space="preserve"> с последующим прохождением муниципальной службы</w:t>
      </w:r>
    </w:p>
    <w:p w:rsidR="00575E1C" w:rsidRDefault="00575E1C" w:rsidP="00AC3853">
      <w:pPr>
        <w:jc w:val="center"/>
        <w:rPr>
          <w:b/>
          <w:sz w:val="28"/>
          <w:szCs w:val="28"/>
        </w:rPr>
      </w:pPr>
      <w:r w:rsidRPr="00575E1C">
        <w:rPr>
          <w:b/>
          <w:sz w:val="28"/>
          <w:szCs w:val="28"/>
        </w:rPr>
        <w:t>в администрации МР «Койгородский»</w:t>
      </w:r>
    </w:p>
    <w:p w:rsidR="00575E1C" w:rsidRDefault="00575E1C">
      <w:pPr>
        <w:rPr>
          <w:b/>
          <w:sz w:val="28"/>
          <w:szCs w:val="28"/>
        </w:rPr>
      </w:pPr>
    </w:p>
    <w:p w:rsidR="00594950" w:rsidRDefault="00594950" w:rsidP="00597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</w:t>
      </w:r>
      <w:bookmarkStart w:id="0" w:name="_GoBack"/>
      <w:bookmarkEnd w:id="0"/>
      <w:r>
        <w:rPr>
          <w:sz w:val="28"/>
          <w:szCs w:val="28"/>
        </w:rPr>
        <w:t xml:space="preserve"> 28.1 Федерального закона от 02.03.2007 г. № 25-ФЗ «О муниципальной службе в Российской Федерации», статьей 13(1) Закона Республики Коми от 21.12.2007 г. № 133-РЗ «О некоторых вопросах муниципальной службы» и на основании решения Совета МР «Койгородский» от 16.12.2022 г. №</w:t>
      </w:r>
      <w:r w:rsidR="00605202">
        <w:rPr>
          <w:sz w:val="28"/>
          <w:szCs w:val="28"/>
        </w:rPr>
        <w:t xml:space="preserve"> </w:t>
      </w:r>
      <w:r w:rsidR="00605202">
        <w:rPr>
          <w:sz w:val="28"/>
          <w:szCs w:val="28"/>
          <w:lang w:val="en-US"/>
        </w:rPr>
        <w:t>VI</w:t>
      </w:r>
      <w:r w:rsidR="00605202" w:rsidRPr="00605202">
        <w:rPr>
          <w:sz w:val="28"/>
          <w:szCs w:val="28"/>
        </w:rPr>
        <w:t>-22/200</w:t>
      </w:r>
      <w:r w:rsidR="00605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установлении гражданам, обучающимся по программам высшего профессионального образования по очной форме целевого обучения с обязательством</w:t>
      </w:r>
      <w:proofErr w:type="gramEnd"/>
      <w:r>
        <w:rPr>
          <w:sz w:val="28"/>
          <w:szCs w:val="28"/>
        </w:rPr>
        <w:t xml:space="preserve"> последующего прохождения муниципальной службы в администрации МР «Койгородский»</w:t>
      </w:r>
      <w:r w:rsidR="00AC3853">
        <w:rPr>
          <w:sz w:val="28"/>
          <w:szCs w:val="28"/>
        </w:rPr>
        <w:t xml:space="preserve">, мер социальной поддержки в виде </w:t>
      </w:r>
      <w:r w:rsidR="003129D9">
        <w:rPr>
          <w:sz w:val="28"/>
          <w:szCs w:val="28"/>
        </w:rPr>
        <w:t>ежегодной</w:t>
      </w:r>
      <w:r w:rsidR="00AC3853">
        <w:rPr>
          <w:sz w:val="28"/>
          <w:szCs w:val="28"/>
        </w:rPr>
        <w:t xml:space="preserve"> выплаты»,</w:t>
      </w:r>
    </w:p>
    <w:p w:rsidR="00AC3853" w:rsidRPr="009E705B" w:rsidRDefault="00AC3853" w:rsidP="0059495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94950" w:rsidRDefault="00594950" w:rsidP="0059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95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AC3853">
        <w:rPr>
          <w:rFonts w:ascii="Times New Roman" w:hAnsi="Times New Roman" w:cs="Times New Roman"/>
          <w:sz w:val="28"/>
          <w:szCs w:val="28"/>
        </w:rPr>
        <w:t>«Койгородский»</w:t>
      </w:r>
      <w:r w:rsidRPr="0059495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C3853" w:rsidRDefault="00AC3853" w:rsidP="0059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853" w:rsidRDefault="00AC3853" w:rsidP="00AC385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11FC">
        <w:rPr>
          <w:sz w:val="28"/>
          <w:szCs w:val="28"/>
        </w:rPr>
        <w:t xml:space="preserve"> </w:t>
      </w:r>
      <w:r w:rsidRPr="00AC3853">
        <w:rPr>
          <w:sz w:val="28"/>
          <w:szCs w:val="28"/>
        </w:rPr>
        <w:t>Утвердить Порядок заключения договора</w:t>
      </w:r>
      <w:r w:rsidR="00C45750">
        <w:rPr>
          <w:sz w:val="28"/>
          <w:szCs w:val="28"/>
        </w:rPr>
        <w:t xml:space="preserve"> о целевом</w:t>
      </w:r>
      <w:r w:rsidRPr="00AC3853">
        <w:rPr>
          <w:sz w:val="28"/>
          <w:szCs w:val="28"/>
        </w:rPr>
        <w:t xml:space="preserve"> обучени</w:t>
      </w:r>
      <w:r w:rsidR="00C45750">
        <w:rPr>
          <w:sz w:val="28"/>
          <w:szCs w:val="28"/>
        </w:rPr>
        <w:t>и</w:t>
      </w:r>
      <w:r w:rsidRPr="00AC3853">
        <w:rPr>
          <w:sz w:val="28"/>
          <w:szCs w:val="28"/>
        </w:rPr>
        <w:t xml:space="preserve"> по образовательным программам высшего образования</w:t>
      </w:r>
      <w:r>
        <w:rPr>
          <w:sz w:val="28"/>
          <w:szCs w:val="28"/>
        </w:rPr>
        <w:t xml:space="preserve"> по очной форме</w:t>
      </w:r>
      <w:r w:rsidRPr="00AC3853">
        <w:rPr>
          <w:sz w:val="28"/>
          <w:szCs w:val="28"/>
        </w:rPr>
        <w:t xml:space="preserve"> с последующим прохождением муниципальной службы</w:t>
      </w:r>
      <w:r>
        <w:rPr>
          <w:sz w:val="28"/>
          <w:szCs w:val="28"/>
        </w:rPr>
        <w:t xml:space="preserve"> </w:t>
      </w:r>
      <w:r w:rsidRPr="00AC3853">
        <w:rPr>
          <w:sz w:val="28"/>
          <w:szCs w:val="28"/>
        </w:rPr>
        <w:t>в администрации МР «Койгородский»</w:t>
      </w:r>
      <w:r>
        <w:rPr>
          <w:sz w:val="28"/>
          <w:szCs w:val="28"/>
        </w:rPr>
        <w:t xml:space="preserve"> согласно приложению 1 к настоящему постановлению;</w:t>
      </w:r>
    </w:p>
    <w:p w:rsidR="00E5725C" w:rsidRPr="00AC3853" w:rsidRDefault="00E5725C" w:rsidP="00AC3853">
      <w:pPr>
        <w:jc w:val="both"/>
        <w:rPr>
          <w:sz w:val="28"/>
          <w:szCs w:val="28"/>
        </w:rPr>
      </w:pPr>
    </w:p>
    <w:p w:rsidR="00594950" w:rsidRPr="00264957" w:rsidRDefault="00AC3853" w:rsidP="002649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25C">
        <w:rPr>
          <w:rFonts w:ascii="Times New Roman" w:hAnsi="Times New Roman" w:cs="Times New Roman"/>
          <w:b w:val="0"/>
          <w:sz w:val="28"/>
          <w:szCs w:val="28"/>
        </w:rPr>
        <w:t>2</w:t>
      </w:r>
      <w:r w:rsidR="00594950" w:rsidRPr="00E572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F11FC" w:rsidRPr="00E572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950" w:rsidRPr="00E5725C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94950" w:rsidRPr="005F11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>
        <w:r w:rsidR="00E5725C" w:rsidRPr="00CB280E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5725C" w:rsidRPr="00CB280E">
        <w:rPr>
          <w:rFonts w:ascii="Times New Roman" w:hAnsi="Times New Roman" w:cs="Times New Roman"/>
          <w:b w:val="0"/>
          <w:sz w:val="28"/>
          <w:szCs w:val="28"/>
        </w:rPr>
        <w:t xml:space="preserve"> назначения и выплаты меры поддержки гражданам, обучающимся по программам высшего образования по очной форме</w:t>
      </w:r>
      <w:r w:rsidR="00E5725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заключенных договоров о целевом обучении</w:t>
      </w:r>
      <w:r w:rsidR="00E5725C" w:rsidRPr="00CB2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25C">
        <w:rPr>
          <w:rFonts w:ascii="Times New Roman" w:hAnsi="Times New Roman" w:cs="Times New Roman"/>
          <w:b w:val="0"/>
          <w:sz w:val="28"/>
          <w:szCs w:val="28"/>
        </w:rPr>
        <w:t>с</w:t>
      </w:r>
      <w:r w:rsidR="00E5725C" w:rsidRPr="00CB280E">
        <w:rPr>
          <w:rFonts w:ascii="Times New Roman" w:hAnsi="Times New Roman" w:cs="Times New Roman"/>
          <w:b w:val="0"/>
          <w:sz w:val="28"/>
          <w:szCs w:val="28"/>
        </w:rPr>
        <w:t xml:space="preserve"> адми</w:t>
      </w:r>
      <w:r w:rsidR="00E5725C">
        <w:rPr>
          <w:rFonts w:ascii="Times New Roman" w:hAnsi="Times New Roman" w:cs="Times New Roman"/>
          <w:b w:val="0"/>
          <w:sz w:val="28"/>
          <w:szCs w:val="28"/>
        </w:rPr>
        <w:t>нистрацией</w:t>
      </w:r>
      <w:r w:rsidR="00E5725C" w:rsidRPr="00CB280E">
        <w:rPr>
          <w:rFonts w:ascii="Times New Roman" w:hAnsi="Times New Roman" w:cs="Times New Roman"/>
          <w:b w:val="0"/>
          <w:sz w:val="28"/>
          <w:szCs w:val="28"/>
        </w:rPr>
        <w:t xml:space="preserve"> МР «Койгородский»</w:t>
      </w:r>
      <w:r w:rsidR="00594950" w:rsidRPr="005F11FC">
        <w:rPr>
          <w:rFonts w:ascii="Times New Roman" w:hAnsi="Times New Roman" w:cs="Times New Roman"/>
          <w:sz w:val="28"/>
          <w:szCs w:val="28"/>
        </w:rPr>
        <w:t xml:space="preserve"> </w:t>
      </w:r>
      <w:r w:rsidR="00594950" w:rsidRPr="0026495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26495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6495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постановлению;</w:t>
      </w:r>
    </w:p>
    <w:p w:rsidR="00594950" w:rsidRPr="00594950" w:rsidRDefault="00AC3853" w:rsidP="005F11FC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950" w:rsidRPr="0059495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5F11FC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594950" w:rsidRPr="00594950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5F11FC">
        <w:rPr>
          <w:rFonts w:ascii="Times New Roman" w:hAnsi="Times New Roman" w:cs="Times New Roman"/>
          <w:sz w:val="28"/>
          <w:szCs w:val="28"/>
        </w:rPr>
        <w:t>Информационном</w:t>
      </w:r>
      <w:r w:rsidR="00594950" w:rsidRPr="0059495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F11FC">
        <w:rPr>
          <w:rFonts w:ascii="Times New Roman" w:hAnsi="Times New Roman" w:cs="Times New Roman"/>
          <w:sz w:val="28"/>
          <w:szCs w:val="28"/>
        </w:rPr>
        <w:t>е</w:t>
      </w:r>
      <w:r w:rsidR="00594950" w:rsidRPr="00594950">
        <w:rPr>
          <w:rFonts w:ascii="Times New Roman" w:hAnsi="Times New Roman" w:cs="Times New Roman"/>
          <w:sz w:val="28"/>
          <w:szCs w:val="28"/>
        </w:rPr>
        <w:t xml:space="preserve"> Совета и администрации </w:t>
      </w:r>
      <w:r w:rsidR="005F11FC">
        <w:rPr>
          <w:rFonts w:ascii="Times New Roman" w:hAnsi="Times New Roman" w:cs="Times New Roman"/>
          <w:sz w:val="28"/>
          <w:szCs w:val="28"/>
        </w:rPr>
        <w:t>МР «Койгородский».</w:t>
      </w:r>
    </w:p>
    <w:p w:rsidR="00594950" w:rsidRDefault="00594950">
      <w:pPr>
        <w:rPr>
          <w:b/>
          <w:sz w:val="28"/>
          <w:szCs w:val="28"/>
        </w:rPr>
      </w:pPr>
    </w:p>
    <w:p w:rsidR="004F7E0D" w:rsidRDefault="004F7E0D">
      <w:pPr>
        <w:rPr>
          <w:b/>
          <w:sz w:val="28"/>
          <w:szCs w:val="28"/>
        </w:rPr>
      </w:pPr>
    </w:p>
    <w:p w:rsidR="005F11FC" w:rsidRPr="005F11FC" w:rsidRDefault="005F11FC">
      <w:pPr>
        <w:rPr>
          <w:sz w:val="28"/>
          <w:szCs w:val="28"/>
        </w:rPr>
      </w:pPr>
      <w:r w:rsidRPr="005F11FC">
        <w:rPr>
          <w:sz w:val="28"/>
          <w:szCs w:val="28"/>
        </w:rPr>
        <w:t>Глава МР «Койгородский»-</w:t>
      </w:r>
    </w:p>
    <w:p w:rsidR="005F11FC" w:rsidRPr="005F11FC" w:rsidRDefault="005F11FC">
      <w:pPr>
        <w:rPr>
          <w:sz w:val="28"/>
          <w:szCs w:val="28"/>
        </w:rPr>
      </w:pPr>
      <w:r w:rsidRPr="005F11FC">
        <w:rPr>
          <w:sz w:val="28"/>
          <w:szCs w:val="28"/>
        </w:rPr>
        <w:t>руководитель администрации</w:t>
      </w:r>
    </w:p>
    <w:p w:rsidR="005F11FC" w:rsidRDefault="005F11FC">
      <w:pPr>
        <w:rPr>
          <w:sz w:val="28"/>
          <w:szCs w:val="28"/>
        </w:rPr>
      </w:pPr>
      <w:r w:rsidRPr="005F11FC">
        <w:rPr>
          <w:sz w:val="28"/>
          <w:szCs w:val="28"/>
        </w:rPr>
        <w:t>МР «Койгородский» -                                                      Л.Ю.Ушакова</w:t>
      </w:r>
    </w:p>
    <w:p w:rsidR="00AF46D4" w:rsidRPr="00F81CB6" w:rsidRDefault="00AF46D4" w:rsidP="00AF46D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81CB6">
        <w:rPr>
          <w:sz w:val="28"/>
          <w:szCs w:val="28"/>
        </w:rPr>
        <w:lastRenderedPageBreak/>
        <w:t>Приложение 1</w:t>
      </w:r>
    </w:p>
    <w:p w:rsidR="00AF46D4" w:rsidRPr="00F81CB6" w:rsidRDefault="00AF46D4" w:rsidP="00AF4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F81CB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F46D4" w:rsidRPr="007A60C4" w:rsidRDefault="00AF46D4" w:rsidP="00AF46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81CB6">
        <w:rPr>
          <w:rFonts w:ascii="Times New Roman" w:hAnsi="Times New Roman" w:cs="Times New Roman"/>
          <w:b w:val="0"/>
          <w:sz w:val="28"/>
          <w:szCs w:val="28"/>
        </w:rPr>
        <w:t xml:space="preserve"> МР «Койгородский» от  </w:t>
      </w:r>
      <w:r w:rsidRPr="007A60C4">
        <w:rPr>
          <w:rFonts w:ascii="Times New Roman" w:hAnsi="Times New Roman" w:cs="Times New Roman"/>
          <w:b w:val="0"/>
          <w:sz w:val="28"/>
          <w:szCs w:val="28"/>
        </w:rPr>
        <w:t>19</w:t>
      </w:r>
      <w:r w:rsidRPr="00F81CB6">
        <w:rPr>
          <w:rFonts w:ascii="Times New Roman" w:hAnsi="Times New Roman" w:cs="Times New Roman"/>
          <w:b w:val="0"/>
          <w:sz w:val="28"/>
          <w:szCs w:val="28"/>
        </w:rPr>
        <w:t xml:space="preserve"> декабря 2022 г. №</w:t>
      </w:r>
      <w:r w:rsidRPr="007A60C4">
        <w:rPr>
          <w:rFonts w:ascii="Times New Roman" w:hAnsi="Times New Roman" w:cs="Times New Roman"/>
          <w:b w:val="0"/>
          <w:sz w:val="28"/>
          <w:szCs w:val="28"/>
        </w:rPr>
        <w:t xml:space="preserve"> 31/12</w:t>
      </w:r>
    </w:p>
    <w:p w:rsidR="00AF46D4" w:rsidRDefault="00AF46D4" w:rsidP="00AF46D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F46D4" w:rsidRDefault="00AF46D4" w:rsidP="00AF46D4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F46D4" w:rsidRDefault="00AF46D4" w:rsidP="00AF46D4">
      <w:pPr>
        <w:autoSpaceDE w:val="0"/>
        <w:autoSpaceDN w:val="0"/>
        <w:adjustRightInd w:val="0"/>
        <w:rPr>
          <w:sz w:val="28"/>
          <w:szCs w:val="28"/>
        </w:rPr>
      </w:pPr>
    </w:p>
    <w:p w:rsidR="00AF46D4" w:rsidRPr="00F81CB6" w:rsidRDefault="00AF46D4" w:rsidP="00AF46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1CB6">
        <w:rPr>
          <w:sz w:val="28"/>
          <w:szCs w:val="28"/>
        </w:rPr>
        <w:t>Порядок</w:t>
      </w:r>
    </w:p>
    <w:p w:rsidR="00AF46D4" w:rsidRPr="00F81CB6" w:rsidRDefault="00AF46D4" w:rsidP="00AF46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1CB6">
        <w:rPr>
          <w:sz w:val="28"/>
          <w:szCs w:val="28"/>
        </w:rPr>
        <w:t>заключения договора о целевом обучении по образовательным программам высшего образования по очной форме с последующим прохождением муниципальной службы в администрации МР «Койгородский»</w:t>
      </w:r>
    </w:p>
    <w:p w:rsidR="00AF46D4" w:rsidRPr="00F81CB6" w:rsidRDefault="00AF46D4" w:rsidP="00AF46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46D4" w:rsidRPr="00F81CB6" w:rsidRDefault="00AF46D4" w:rsidP="00AF4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1. </w:t>
      </w:r>
      <w:proofErr w:type="gramStart"/>
      <w:r w:rsidRPr="00F81CB6">
        <w:rPr>
          <w:sz w:val="28"/>
          <w:szCs w:val="28"/>
        </w:rPr>
        <w:t xml:space="preserve">Настоящим Порядком в соответствии с Федеральным </w:t>
      </w:r>
      <w:hyperlink r:id="rId6" w:history="1">
        <w:r w:rsidRPr="00F81CB6">
          <w:rPr>
            <w:color w:val="0000FF"/>
            <w:sz w:val="28"/>
            <w:szCs w:val="28"/>
          </w:rPr>
          <w:t>законом</w:t>
        </w:r>
      </w:hyperlink>
      <w:r w:rsidRPr="00F81CB6">
        <w:rPr>
          <w:sz w:val="28"/>
          <w:szCs w:val="28"/>
        </w:rPr>
        <w:t xml:space="preserve"> "О муниципальной службе в Российской Федерации" регламентируются вопросы, связанные с заключением договора о целевом обучении между администрацией МР «Койгородский» (далее - </w:t>
      </w:r>
      <w:r>
        <w:rPr>
          <w:sz w:val="28"/>
          <w:szCs w:val="28"/>
        </w:rPr>
        <w:t>администрация</w:t>
      </w:r>
      <w:r w:rsidRPr="00F81CB6">
        <w:rPr>
          <w:sz w:val="28"/>
          <w:szCs w:val="28"/>
        </w:rPr>
        <w:t>) и гражданином Российской Федерации или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(далее - гражданин) с обязательством последующего прохождения муниципальной</w:t>
      </w:r>
      <w:proofErr w:type="gramEnd"/>
      <w:r w:rsidRPr="00F81CB6">
        <w:rPr>
          <w:sz w:val="28"/>
          <w:szCs w:val="28"/>
        </w:rPr>
        <w:t xml:space="preserve"> службы в администрации МР «Койгородский» (далее - договор о целевом обучении) после окончания обучения.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2. Договор о целевом обучении заключается между </w:t>
      </w:r>
      <w:r>
        <w:rPr>
          <w:sz w:val="28"/>
          <w:szCs w:val="28"/>
        </w:rPr>
        <w:t>администрацией</w:t>
      </w:r>
      <w:r w:rsidRPr="00F81CB6">
        <w:rPr>
          <w:sz w:val="28"/>
          <w:szCs w:val="28"/>
        </w:rPr>
        <w:t xml:space="preserve"> и отобранным на конкурсной основе гражданином, обучающимся в государственной образовательной организации высшего образования или профессиональной образовательной организации, имеющей государственную аккредитацию по соответствующей образовательной программе (далее - образовательная организация).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1" w:name="Par18"/>
      <w:bookmarkEnd w:id="1"/>
      <w:r w:rsidRPr="00F81CB6">
        <w:rPr>
          <w:sz w:val="28"/>
          <w:szCs w:val="28"/>
        </w:rPr>
        <w:t xml:space="preserve">3. </w:t>
      </w:r>
      <w:proofErr w:type="gramStart"/>
      <w:r w:rsidRPr="00F81CB6">
        <w:rPr>
          <w:sz w:val="28"/>
          <w:szCs w:val="28"/>
        </w:rPr>
        <w:t>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по очной форме обучения в образовательных организациях за счет средств бюджетов бюджетной системы Российской Федерации.</w:t>
      </w:r>
      <w:proofErr w:type="gramEnd"/>
      <w:r w:rsidRPr="00F81CB6">
        <w:rPr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ar60" w:history="1">
        <w:r w:rsidRPr="00F81CB6">
          <w:rPr>
            <w:color w:val="0000FF"/>
            <w:sz w:val="28"/>
            <w:szCs w:val="28"/>
          </w:rPr>
          <w:t>пунктом 19</w:t>
        </w:r>
      </w:hyperlink>
      <w:r w:rsidRPr="00F81CB6">
        <w:rPr>
          <w:sz w:val="28"/>
          <w:szCs w:val="28"/>
        </w:rPr>
        <w:t xml:space="preserve"> настоящего Порядка, соответствовать требованиям, установленным Федеральным </w:t>
      </w:r>
      <w:hyperlink r:id="rId7" w:history="1">
        <w:r w:rsidRPr="00F81CB6">
          <w:rPr>
            <w:color w:val="0000FF"/>
            <w:sz w:val="28"/>
            <w:szCs w:val="28"/>
          </w:rPr>
          <w:t>законом</w:t>
        </w:r>
      </w:hyperlink>
      <w:r w:rsidRPr="00F81CB6">
        <w:rPr>
          <w:sz w:val="28"/>
          <w:szCs w:val="28"/>
        </w:rPr>
        <w:t xml:space="preserve"> "О муниципальной службе в Российской Федерации" для замещения должностей муниципальной службы.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2" w:name="Par19"/>
      <w:bookmarkEnd w:id="2"/>
      <w:r w:rsidRPr="00F81CB6">
        <w:rPr>
          <w:sz w:val="28"/>
          <w:szCs w:val="28"/>
        </w:rPr>
        <w:t xml:space="preserve">4. Договор о целевом обучении с гражданином, осваивающим программы </w:t>
      </w:r>
      <w:proofErr w:type="spellStart"/>
      <w:r w:rsidRPr="00F81CB6">
        <w:rPr>
          <w:sz w:val="28"/>
          <w:szCs w:val="28"/>
        </w:rPr>
        <w:t>бакалавриата</w:t>
      </w:r>
      <w:proofErr w:type="spellEnd"/>
      <w:r w:rsidRPr="00F81CB6">
        <w:rPr>
          <w:sz w:val="28"/>
          <w:szCs w:val="28"/>
        </w:rPr>
        <w:t xml:space="preserve"> и программы </w:t>
      </w:r>
      <w:proofErr w:type="spellStart"/>
      <w:r w:rsidRPr="00F81CB6">
        <w:rPr>
          <w:sz w:val="28"/>
          <w:szCs w:val="28"/>
        </w:rPr>
        <w:t>специал</w:t>
      </w:r>
      <w:r w:rsidR="00F514D9">
        <w:rPr>
          <w:sz w:val="28"/>
          <w:szCs w:val="28"/>
        </w:rPr>
        <w:t>ё</w:t>
      </w:r>
      <w:r w:rsidRPr="00F81CB6">
        <w:rPr>
          <w:sz w:val="28"/>
          <w:szCs w:val="28"/>
        </w:rPr>
        <w:t>итета</w:t>
      </w:r>
      <w:proofErr w:type="spellEnd"/>
      <w:r w:rsidRPr="00F81CB6">
        <w:rPr>
          <w:sz w:val="28"/>
          <w:szCs w:val="28"/>
        </w:rPr>
        <w:t xml:space="preserve">, заключается не ранее чем через два года после начала обучения и не </w:t>
      </w:r>
      <w:proofErr w:type="gramStart"/>
      <w:r w:rsidRPr="00F81CB6">
        <w:rPr>
          <w:sz w:val="28"/>
          <w:szCs w:val="28"/>
        </w:rPr>
        <w:t>позднее</w:t>
      </w:r>
      <w:proofErr w:type="gramEnd"/>
      <w:r w:rsidRPr="00F81CB6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Договор о целевом обучении с гражданином, осваивающим программы магистратуры</w:t>
      </w:r>
      <w:r>
        <w:rPr>
          <w:sz w:val="28"/>
          <w:szCs w:val="28"/>
        </w:rPr>
        <w:t>,</w:t>
      </w:r>
      <w:r w:rsidRPr="00F81CB6">
        <w:rPr>
          <w:sz w:val="28"/>
          <w:szCs w:val="28"/>
        </w:rPr>
        <w:t xml:space="preserve"> заключается не ранее чем через шесть месяцев после начала </w:t>
      </w:r>
      <w:r w:rsidRPr="00F81CB6">
        <w:rPr>
          <w:sz w:val="28"/>
          <w:szCs w:val="28"/>
        </w:rPr>
        <w:lastRenderedPageBreak/>
        <w:t xml:space="preserve">обучения и не </w:t>
      </w:r>
      <w:proofErr w:type="gramStart"/>
      <w:r w:rsidRPr="00F81CB6">
        <w:rPr>
          <w:sz w:val="28"/>
          <w:szCs w:val="28"/>
        </w:rPr>
        <w:t>позднее</w:t>
      </w:r>
      <w:proofErr w:type="gramEnd"/>
      <w:r w:rsidRPr="00F81CB6"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5. Договоры о целевом обучении с гражданами заключаются с обязательством последующего прохождения муниципальной службы в администрации МР «Койгородский» (далее - муниципальная служба) после окончания обучения на должностях муниципальной службы ведущей, старшей должностей.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6. Конкурс объявляется </w:t>
      </w:r>
      <w:r>
        <w:rPr>
          <w:sz w:val="28"/>
          <w:szCs w:val="28"/>
        </w:rPr>
        <w:t>администрацией</w:t>
      </w:r>
      <w:r w:rsidRPr="00F81CB6">
        <w:rPr>
          <w:sz w:val="28"/>
          <w:szCs w:val="28"/>
        </w:rPr>
        <w:t xml:space="preserve"> и проводится конкурсной комиссией, образуемой в органе местного самоуправления муниципальным правовым актом.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3" w:name="Par25"/>
      <w:bookmarkEnd w:id="3"/>
      <w:r w:rsidRPr="00F81CB6">
        <w:rPr>
          <w:sz w:val="28"/>
          <w:szCs w:val="28"/>
        </w:rPr>
        <w:t>7. Конкурс проводится в два этапа.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На первом этапе </w:t>
      </w:r>
      <w:r>
        <w:rPr>
          <w:sz w:val="28"/>
          <w:szCs w:val="28"/>
        </w:rPr>
        <w:t>администрация</w:t>
      </w:r>
      <w:r w:rsidRPr="00F81CB6">
        <w:rPr>
          <w:sz w:val="28"/>
          <w:szCs w:val="28"/>
        </w:rPr>
        <w:t xml:space="preserve"> не </w:t>
      </w:r>
      <w:proofErr w:type="gramStart"/>
      <w:r w:rsidRPr="00F81CB6">
        <w:rPr>
          <w:sz w:val="28"/>
          <w:szCs w:val="28"/>
        </w:rPr>
        <w:t>позднее</w:t>
      </w:r>
      <w:proofErr w:type="gramEnd"/>
      <w:r w:rsidRPr="00F81CB6">
        <w:rPr>
          <w:sz w:val="28"/>
          <w:szCs w:val="28"/>
        </w:rPr>
        <w:t xml:space="preserve"> чем за один месяц до даты проведения конкурса публикует в Информационном вестнике Совета и администрации МР «Койгородский» объявление о приеме документов для участия в конкурсе, а также размещает информацию на официальном сайте </w:t>
      </w:r>
      <w:r>
        <w:rPr>
          <w:sz w:val="28"/>
          <w:szCs w:val="28"/>
        </w:rPr>
        <w:t>администрации</w:t>
      </w:r>
      <w:r w:rsidRPr="00F81CB6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F81CB6">
        <w:rPr>
          <w:sz w:val="28"/>
          <w:szCs w:val="28"/>
        </w:rPr>
        <w:t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для замещения этих должностей (требования к уровню профессионального образования, специальности, направлению подготовки, знаниям и умениям, необходимым для исполнения должностных обязанностей); основные должностные обязанности (направления деятельности) по этим должностям; требования, предъявляемые к гражданину, изъявившему желание участвовать в конкурсе;</w:t>
      </w:r>
      <w:proofErr w:type="gramEnd"/>
      <w:r w:rsidRPr="00F81CB6">
        <w:rPr>
          <w:sz w:val="28"/>
          <w:szCs w:val="28"/>
        </w:rPr>
        <w:t xml:space="preserve"> требования, предусмотренные </w:t>
      </w:r>
      <w:hyperlink w:anchor="Par18" w:history="1">
        <w:r w:rsidRPr="00F81CB6">
          <w:rPr>
            <w:color w:val="0000FF"/>
            <w:sz w:val="28"/>
            <w:szCs w:val="28"/>
          </w:rPr>
          <w:t>пунктами 3</w:t>
        </w:r>
      </w:hyperlink>
      <w:r w:rsidRPr="00F81CB6">
        <w:rPr>
          <w:sz w:val="28"/>
          <w:szCs w:val="28"/>
        </w:rPr>
        <w:t xml:space="preserve"> и </w:t>
      </w:r>
      <w:hyperlink w:anchor="Par19" w:history="1">
        <w:r w:rsidRPr="00F81CB6">
          <w:rPr>
            <w:color w:val="0000FF"/>
            <w:sz w:val="28"/>
            <w:szCs w:val="28"/>
          </w:rPr>
          <w:t>4</w:t>
        </w:r>
      </w:hyperlink>
      <w:r w:rsidRPr="00F81CB6">
        <w:rPr>
          <w:sz w:val="28"/>
          <w:szCs w:val="28"/>
        </w:rPr>
        <w:t xml:space="preserve"> настоящего Порядка; перечень документов, представляемых на конкурс в соответствии с </w:t>
      </w:r>
      <w:hyperlink w:anchor="Par29" w:history="1">
        <w:r w:rsidRPr="00F81CB6">
          <w:rPr>
            <w:color w:val="0000FF"/>
            <w:sz w:val="28"/>
            <w:szCs w:val="28"/>
          </w:rPr>
          <w:t>пунктом 8</w:t>
        </w:r>
      </w:hyperlink>
      <w:r w:rsidRPr="00F81CB6">
        <w:rPr>
          <w:sz w:val="28"/>
          <w:szCs w:val="28"/>
        </w:rPr>
        <w:t xml:space="preserve"> настоящего Порядка; место и время их приема; срок, до истечения которого принимаются указанные документы и который не может быть менее 30 календарных дней со дня опубликования указанного объявления; дата, место и порядок проведения конкурса, а также другая информация, связанная с проведением конкурса.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" w:name="Par29"/>
      <w:bookmarkEnd w:id="4"/>
      <w:r w:rsidRPr="00F81CB6">
        <w:rPr>
          <w:sz w:val="28"/>
          <w:szCs w:val="28"/>
        </w:rPr>
        <w:t xml:space="preserve">8. Гражданин, изъявивший желание участвовать в конкурсе, представляет в </w:t>
      </w:r>
      <w:r>
        <w:rPr>
          <w:sz w:val="28"/>
          <w:szCs w:val="28"/>
        </w:rPr>
        <w:t>администрацию</w:t>
      </w:r>
      <w:r w:rsidRPr="00F81CB6">
        <w:rPr>
          <w:sz w:val="28"/>
          <w:szCs w:val="28"/>
        </w:rPr>
        <w:t>: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5" w:name="Par30"/>
      <w:bookmarkEnd w:id="5"/>
      <w:r w:rsidRPr="00F81CB6">
        <w:rPr>
          <w:sz w:val="28"/>
          <w:szCs w:val="28"/>
        </w:rPr>
        <w:t>1) личное заявление;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F81CB6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гражданином, поступающим на муниципальную службу в Российской Федерации, с приложением фотографии;</w:t>
      </w:r>
      <w:proofErr w:type="gramEnd"/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lastRenderedPageBreak/>
        <w:t>3) копию паспорта (паспорт предъявляется лично по прибытии на конкурс);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4) 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6" w:name="Par36"/>
      <w:bookmarkEnd w:id="6"/>
      <w:proofErr w:type="gramStart"/>
      <w:r w:rsidRPr="00F81CB6">
        <w:rPr>
          <w:sz w:val="28"/>
          <w:szCs w:val="28"/>
        </w:rPr>
        <w:t>6) справку образовательной организации, подтверждающую, что гражданин впервые получает высшее образование по очной форме обучения в образовательной организации за счет бюджетных средств федерального или республиканского бюджета,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 w:rsidRPr="00F81CB6">
        <w:rPr>
          <w:sz w:val="28"/>
          <w:szCs w:val="28"/>
        </w:rPr>
        <w:t xml:space="preserve"> уставом и правилами внутреннего распорядка образовательной организации;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7) иные документы по желанию гражданина (в том числе подтверждающие достижение особых успехов в профильных для выбранной специальности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9. Документы, указанные в </w:t>
      </w:r>
      <w:hyperlink w:anchor="Par29" w:history="1">
        <w:r w:rsidRPr="00F81CB6">
          <w:rPr>
            <w:color w:val="0000FF"/>
            <w:sz w:val="28"/>
            <w:szCs w:val="28"/>
          </w:rPr>
          <w:t>пункте 8</w:t>
        </w:r>
      </w:hyperlink>
      <w:r w:rsidRPr="00F81CB6">
        <w:rPr>
          <w:sz w:val="28"/>
          <w:szCs w:val="28"/>
        </w:rPr>
        <w:t xml:space="preserve"> настоящего Порядка, регистрируются в день их поступления, о чем гражданину выдается расписка с указанием даты получения документов.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В случае направления документов, указанных в </w:t>
      </w:r>
      <w:hyperlink w:anchor="Par29" w:history="1">
        <w:r w:rsidRPr="00F81CB6">
          <w:rPr>
            <w:color w:val="0000FF"/>
            <w:sz w:val="28"/>
            <w:szCs w:val="28"/>
          </w:rPr>
          <w:t>пункте 8</w:t>
        </w:r>
      </w:hyperlink>
      <w:r w:rsidRPr="00F81CB6">
        <w:rPr>
          <w:sz w:val="28"/>
          <w:szCs w:val="28"/>
        </w:rPr>
        <w:t xml:space="preserve"> настоящего Порядка, через организацию почтовой связи, иную организацию, осуществляющую доставку корреспонденции, указанные документы регистрируются в день их поступления. Расписка о регистрации документов направляется гражданину почтовым отправлением по адресу, указанному в заявлении, в течение 2 рабочих дней со дня регистрации заявления и документов.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10. Конкурсная комиссия в течение 15 рабочих дней со дня окончания срока представления документов, предусмотренного </w:t>
      </w:r>
      <w:hyperlink w:anchor="Par25" w:history="1">
        <w:r w:rsidRPr="00F81CB6">
          <w:rPr>
            <w:color w:val="0000FF"/>
            <w:sz w:val="28"/>
            <w:szCs w:val="28"/>
          </w:rPr>
          <w:t>пунктом 7</w:t>
        </w:r>
      </w:hyperlink>
      <w:r w:rsidRPr="00F81CB6">
        <w:rPr>
          <w:sz w:val="28"/>
          <w:szCs w:val="28"/>
        </w:rPr>
        <w:t xml:space="preserve"> настоящего Порядка, рассматривает документы, представленные гражданами, изъявившими желание участвовать в конкурсе, и принимает решение о допуске (отказе в допуске) гражданина к участию во втором этапе конкурса.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F81CB6">
        <w:rPr>
          <w:sz w:val="28"/>
          <w:szCs w:val="28"/>
        </w:rPr>
        <w:t xml:space="preserve">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F81CB6">
        <w:rPr>
          <w:sz w:val="28"/>
          <w:szCs w:val="28"/>
        </w:rPr>
        <w:t>В случае принятия решения об отказе в допуске гражданина к участию во втором этапе</w:t>
      </w:r>
      <w:proofErr w:type="gramEnd"/>
      <w:r w:rsidRPr="00F81CB6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администрация</w:t>
      </w:r>
      <w:r w:rsidRPr="00F81CB6">
        <w:rPr>
          <w:sz w:val="28"/>
          <w:szCs w:val="28"/>
        </w:rPr>
        <w:t xml:space="preserve"> в течение 5 рабочих дней со дня принятия соответствующего решения возвращает представленные гражданами документы с мотивированным отказом.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11. Основаниями для отказа в допуске гражданина к участию во втором этапе конкурса являются: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1) несвоевременное представление документов, указанных в </w:t>
      </w:r>
      <w:hyperlink w:anchor="Par29" w:history="1">
        <w:r w:rsidRPr="00F81CB6">
          <w:rPr>
            <w:color w:val="0000FF"/>
            <w:sz w:val="28"/>
            <w:szCs w:val="28"/>
          </w:rPr>
          <w:t>пункте 8</w:t>
        </w:r>
      </w:hyperlink>
      <w:r w:rsidRPr="00F81CB6">
        <w:rPr>
          <w:sz w:val="28"/>
          <w:szCs w:val="28"/>
        </w:rPr>
        <w:t xml:space="preserve"> настоящего Порядка (после окончания срока приема документов);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2) представление документов, указанных в </w:t>
      </w:r>
      <w:hyperlink w:anchor="Par30" w:history="1">
        <w:r w:rsidRPr="00F81CB6">
          <w:rPr>
            <w:color w:val="0000FF"/>
            <w:sz w:val="28"/>
            <w:szCs w:val="28"/>
          </w:rPr>
          <w:t>подпунктах 1</w:t>
        </w:r>
      </w:hyperlink>
      <w:r w:rsidRPr="00F81CB6">
        <w:rPr>
          <w:sz w:val="28"/>
          <w:szCs w:val="28"/>
        </w:rPr>
        <w:t xml:space="preserve"> - </w:t>
      </w:r>
      <w:hyperlink w:anchor="Par36" w:history="1">
        <w:r w:rsidRPr="00F81CB6">
          <w:rPr>
            <w:color w:val="0000FF"/>
            <w:sz w:val="28"/>
            <w:szCs w:val="28"/>
          </w:rPr>
          <w:t>6 пункта 8</w:t>
        </w:r>
      </w:hyperlink>
      <w:r w:rsidRPr="00F81CB6">
        <w:rPr>
          <w:sz w:val="28"/>
          <w:szCs w:val="28"/>
        </w:rPr>
        <w:t xml:space="preserve"> настоящего Порядка, не в полном объеме или с нарушением установленных требований;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3) несоответствие гражданина требованиям, предъявляемым к гражданину, изъявившему желание участвовать в конкурсе, указанным в объявлении о приеме документов для участия в конкурсе.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12. Решение о дате, месте и времени проведения второго этапа конкурса принимает </w:t>
      </w:r>
      <w:r>
        <w:rPr>
          <w:sz w:val="28"/>
          <w:szCs w:val="28"/>
        </w:rPr>
        <w:t>администрация, которая</w:t>
      </w:r>
      <w:r w:rsidRPr="00F81CB6">
        <w:rPr>
          <w:sz w:val="28"/>
          <w:szCs w:val="28"/>
        </w:rPr>
        <w:t xml:space="preserve"> не </w:t>
      </w:r>
      <w:proofErr w:type="gramStart"/>
      <w:r w:rsidRPr="00F81CB6">
        <w:rPr>
          <w:sz w:val="28"/>
          <w:szCs w:val="28"/>
        </w:rPr>
        <w:t>позднее</w:t>
      </w:r>
      <w:proofErr w:type="gramEnd"/>
      <w:r w:rsidRPr="00F81CB6">
        <w:rPr>
          <w:sz w:val="28"/>
          <w:szCs w:val="28"/>
        </w:rPr>
        <w:t xml:space="preserve"> чем за 15 календарных дней до начала второго этапа конкурса направляет сообщение о дате, месте и времени его проведения гражданам, допущенным к участию во втором этапе конкурса.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13. При проведении второго этапа конкурса конкурсная комиссия оценивает претендентов на основании представленных ими документов, а также по результатам конкурсных процедур. Конкурсные процедуры по решению </w:t>
      </w:r>
      <w:r>
        <w:rPr>
          <w:sz w:val="28"/>
          <w:szCs w:val="28"/>
        </w:rPr>
        <w:t>администрации</w:t>
      </w:r>
      <w:r w:rsidRPr="00F81CB6">
        <w:rPr>
          <w:sz w:val="28"/>
          <w:szCs w:val="28"/>
        </w:rPr>
        <w:t xml:space="preserve"> могут предусматривать индивидуальное собеседование, анкетирование, тестирование, подготовку реферата и другие процедуры, не противоречащие федеральным законам и иным нормативным правовым актам Российской Федерации.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 xml:space="preserve">Методику проведения конкурсных процедур и критерии оценки претендентов определяет </w:t>
      </w:r>
      <w:r>
        <w:rPr>
          <w:sz w:val="28"/>
          <w:szCs w:val="28"/>
        </w:rPr>
        <w:t>администрация</w:t>
      </w:r>
      <w:r w:rsidRPr="00F81CB6">
        <w:rPr>
          <w:sz w:val="28"/>
          <w:szCs w:val="28"/>
        </w:rPr>
        <w:t>.</w:t>
      </w:r>
    </w:p>
    <w:p w:rsidR="00AF46D4" w:rsidRPr="00F81CB6" w:rsidRDefault="00AF46D4" w:rsidP="00AF46D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F81CB6">
        <w:rPr>
          <w:sz w:val="28"/>
          <w:szCs w:val="28"/>
        </w:rPr>
        <w:t>14. Конкурсная комиссия на заседании принимает решение о победителе конкурса.</w:t>
      </w:r>
    </w:p>
    <w:p w:rsidR="00AF46D4" w:rsidRDefault="00AF46D4">
      <w:pPr>
        <w:rPr>
          <w:sz w:val="28"/>
          <w:szCs w:val="28"/>
        </w:rPr>
      </w:pPr>
    </w:p>
    <w:p w:rsidR="00AF46D4" w:rsidRDefault="00AF46D4">
      <w:pPr>
        <w:rPr>
          <w:sz w:val="28"/>
          <w:szCs w:val="28"/>
        </w:rPr>
      </w:pPr>
    </w:p>
    <w:p w:rsidR="00AF46D4" w:rsidRDefault="00AF46D4">
      <w:pPr>
        <w:rPr>
          <w:sz w:val="28"/>
          <w:szCs w:val="28"/>
        </w:rPr>
      </w:pPr>
    </w:p>
    <w:p w:rsidR="00AF46D4" w:rsidRDefault="00AF46D4">
      <w:pPr>
        <w:rPr>
          <w:sz w:val="28"/>
          <w:szCs w:val="28"/>
        </w:rPr>
      </w:pPr>
    </w:p>
    <w:p w:rsidR="00AF46D4" w:rsidRDefault="00AF46D4">
      <w:pPr>
        <w:rPr>
          <w:sz w:val="28"/>
          <w:szCs w:val="28"/>
        </w:rPr>
      </w:pPr>
    </w:p>
    <w:p w:rsidR="00AF46D4" w:rsidRDefault="00AF46D4">
      <w:pPr>
        <w:rPr>
          <w:sz w:val="28"/>
          <w:szCs w:val="28"/>
        </w:rPr>
      </w:pPr>
    </w:p>
    <w:p w:rsidR="00AF46D4" w:rsidRPr="001554D7" w:rsidRDefault="00AF46D4" w:rsidP="00AF46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4D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AF46D4" w:rsidRPr="001554D7" w:rsidRDefault="00AF46D4" w:rsidP="00AF46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4D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F46D4" w:rsidRPr="00CB0559" w:rsidRDefault="00AF46D4" w:rsidP="00AF46D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4D7">
        <w:rPr>
          <w:rFonts w:ascii="Times New Roman" w:hAnsi="Times New Roman" w:cs="Times New Roman"/>
          <w:b w:val="0"/>
          <w:sz w:val="28"/>
          <w:szCs w:val="28"/>
        </w:rPr>
        <w:t xml:space="preserve"> МР «Койгородский» от </w:t>
      </w:r>
      <w:r w:rsidRPr="00CB0559">
        <w:rPr>
          <w:rFonts w:ascii="Times New Roman" w:hAnsi="Times New Roman" w:cs="Times New Roman"/>
          <w:b w:val="0"/>
          <w:sz w:val="28"/>
          <w:szCs w:val="28"/>
        </w:rPr>
        <w:t>19</w:t>
      </w:r>
      <w:r w:rsidRPr="001554D7">
        <w:rPr>
          <w:rFonts w:ascii="Times New Roman" w:hAnsi="Times New Roman" w:cs="Times New Roman"/>
          <w:b w:val="0"/>
          <w:sz w:val="28"/>
          <w:szCs w:val="28"/>
        </w:rPr>
        <w:t xml:space="preserve"> декабря 2022 г. №</w:t>
      </w:r>
      <w:r w:rsidRPr="00CB0559">
        <w:rPr>
          <w:rFonts w:ascii="Times New Roman" w:hAnsi="Times New Roman" w:cs="Times New Roman"/>
          <w:b w:val="0"/>
          <w:sz w:val="28"/>
          <w:szCs w:val="28"/>
        </w:rPr>
        <w:t>31/12</w:t>
      </w:r>
    </w:p>
    <w:p w:rsidR="00AF46D4" w:rsidRPr="00CB280E" w:rsidRDefault="00AF46D4" w:rsidP="00AF4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bookmarkStart w:id="7" w:name="P32"/>
    <w:bookmarkEnd w:id="7"/>
    <w:p w:rsidR="00AF46D4" w:rsidRPr="00CB280E" w:rsidRDefault="00AF46D4" w:rsidP="00AF4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80E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CB280E">
        <w:rPr>
          <w:rFonts w:ascii="Times New Roman" w:hAnsi="Times New Roman" w:cs="Times New Roman"/>
          <w:b w:val="0"/>
          <w:sz w:val="28"/>
          <w:szCs w:val="28"/>
        </w:rPr>
        <w:instrText xml:space="preserve"> HYPERLINK \l "P32" \h </w:instrText>
      </w:r>
      <w:r w:rsidRPr="00CB280E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CB280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CB280E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AF46D4" w:rsidRPr="00CB280E" w:rsidRDefault="00AF46D4" w:rsidP="00AF4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80E">
        <w:rPr>
          <w:rFonts w:ascii="Times New Roman" w:hAnsi="Times New Roman" w:cs="Times New Roman"/>
          <w:b w:val="0"/>
          <w:sz w:val="28"/>
          <w:szCs w:val="28"/>
        </w:rPr>
        <w:t xml:space="preserve"> назначения и выплаты меры поддержки гражданам, обучающимся по программам высшего образования по очной форме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заключенных договоров о целевом обучении</w:t>
      </w:r>
      <w:r w:rsidRPr="00CB2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CB280E">
        <w:rPr>
          <w:rFonts w:ascii="Times New Roman" w:hAnsi="Times New Roman" w:cs="Times New Roman"/>
          <w:b w:val="0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b w:val="0"/>
          <w:sz w:val="28"/>
          <w:szCs w:val="28"/>
        </w:rPr>
        <w:t>нистрацией</w:t>
      </w:r>
      <w:r w:rsidRPr="00CB280E">
        <w:rPr>
          <w:rFonts w:ascii="Times New Roman" w:hAnsi="Times New Roman" w:cs="Times New Roman"/>
          <w:b w:val="0"/>
          <w:sz w:val="28"/>
          <w:szCs w:val="28"/>
        </w:rPr>
        <w:t xml:space="preserve"> МР «Койгородский»</w:t>
      </w:r>
    </w:p>
    <w:p w:rsidR="00AF46D4" w:rsidRPr="003424A8" w:rsidRDefault="00AF46D4" w:rsidP="00AF4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6D4" w:rsidRPr="003424A8" w:rsidRDefault="00AF46D4" w:rsidP="00AF4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назначения и выплаты меры поддержки в виде денежной выплаты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3424A8">
        <w:rPr>
          <w:rFonts w:ascii="Times New Roman" w:hAnsi="Times New Roman" w:cs="Times New Roman"/>
          <w:sz w:val="28"/>
          <w:szCs w:val="28"/>
        </w:rPr>
        <w:t xml:space="preserve"> «Койгородский» гражданам, обучающимся по программам высшего образования по очной форме на основании заключенных договоров о целевом обучении  с обязательством последующего прохождения муниципальной службы в администрации МР «Койгородский» (далее -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3424A8">
        <w:rPr>
          <w:rFonts w:ascii="Times New Roman" w:hAnsi="Times New Roman" w:cs="Times New Roman"/>
          <w:sz w:val="28"/>
          <w:szCs w:val="28"/>
        </w:rPr>
        <w:t>).</w:t>
      </w:r>
    </w:p>
    <w:p w:rsidR="00AF46D4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2. Договор о целевом обучении заключается между администрацией МР «Койгородский» (далее - Администрация) и гражданином и определяет права и обязанности сторон 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3424A8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гражданину на основании договора о целевом обучении.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4. Расходы,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3424A8">
        <w:rPr>
          <w:rFonts w:ascii="Times New Roman" w:hAnsi="Times New Roman" w:cs="Times New Roman"/>
          <w:sz w:val="28"/>
          <w:szCs w:val="28"/>
        </w:rPr>
        <w:t>, осуществляются за счет средств бюджета МР «Койгородский» в пределах бюджетных ассигнований на текущий (очередной) финансовый год.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3424A8">
        <w:rPr>
          <w:rFonts w:ascii="Times New Roman" w:hAnsi="Times New Roman" w:cs="Times New Roman"/>
          <w:sz w:val="28"/>
          <w:szCs w:val="28"/>
        </w:rPr>
        <w:t xml:space="preserve"> назначается гражданину после заключения договора о целевом обучении на основании документа, подтверждающего его обучение в образовательном учреждении высшего образования, до окончания обучения в образовательном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Документом, подтверждающим обучение в учебном заведении, является справка об обучении. 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</w:t>
      </w:r>
      <w:r w:rsidRPr="003424A8">
        <w:rPr>
          <w:rFonts w:ascii="Times New Roman" w:hAnsi="Times New Roman" w:cs="Times New Roman"/>
          <w:sz w:val="28"/>
          <w:szCs w:val="28"/>
        </w:rPr>
        <w:t>Справка об обучении предоставляется гражданином в Администрацию в течение 10 календарных дней со дня издания приказа заве</w:t>
      </w:r>
      <w:r>
        <w:rPr>
          <w:rFonts w:ascii="Times New Roman" w:hAnsi="Times New Roman" w:cs="Times New Roman"/>
          <w:sz w:val="28"/>
          <w:szCs w:val="28"/>
        </w:rPr>
        <w:t>ршения промежуточной аттестации</w:t>
      </w:r>
      <w:r w:rsidRPr="003424A8">
        <w:rPr>
          <w:rFonts w:ascii="Times New Roman" w:hAnsi="Times New Roman" w:cs="Times New Roman"/>
          <w:sz w:val="28"/>
          <w:szCs w:val="28"/>
        </w:rPr>
        <w:t>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6. Для назначения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3424A8">
        <w:rPr>
          <w:rFonts w:ascii="Times New Roman" w:hAnsi="Times New Roman" w:cs="Times New Roman"/>
          <w:sz w:val="28"/>
          <w:szCs w:val="28"/>
        </w:rPr>
        <w:t>, гражданин обращается в Администрацию с письменным заявлением.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К заявлению о назначении денежной выплаты прилагаются: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- копия паспорта или иной документ, удостоверяющий личность гражданина;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lastRenderedPageBreak/>
        <w:t>- копия страхового свидетельства обязательного пенсионного страхования, содержащего страховой номер индивидуального лицевого счета, или документа, подтверждающего регистрацию в системе индивидуального (персонифицированного) учета заявителя;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- копия идентификационного номера налогоплательщика;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- справка об обучении;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1">
        <w:r w:rsidRPr="003424A8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3424A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A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7. Представленные документы рассматриваются Администрацией в течение 3 рабочих дней со дня получения.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3424A8">
        <w:rPr>
          <w:rFonts w:ascii="Times New Roman" w:hAnsi="Times New Roman" w:cs="Times New Roman"/>
          <w:sz w:val="28"/>
          <w:szCs w:val="28"/>
        </w:rPr>
        <w:t xml:space="preserve"> выплачивается гражданину на основании результатов промежуточной аттестации, при условии получения гражданином оценок по изучаемым дисциплинам не ниже "удовлетворительно".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Гражданин обязан в течение 10 календарных дней после окончания промежуточной аттестации предоставлять в Администрацию информацию о результатах прохождения промежуточной аттестации в соответствии с учебным планом, заверенным учебным заведением.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9. Выплата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3424A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3424A8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банковский расчетный счет, указанный в заявлении.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424A8">
        <w:rPr>
          <w:rFonts w:ascii="Times New Roman" w:hAnsi="Times New Roman" w:cs="Times New Roman"/>
          <w:sz w:val="28"/>
          <w:szCs w:val="28"/>
        </w:rPr>
        <w:t>. Выплата прекращается в следующих случаях: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- расторжения договора о целевом обучении;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>- отчисления из учебного заведения.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A8">
        <w:rPr>
          <w:rFonts w:ascii="Times New Roman" w:hAnsi="Times New Roman" w:cs="Times New Roman"/>
          <w:sz w:val="28"/>
          <w:szCs w:val="28"/>
        </w:rPr>
        <w:t xml:space="preserve">Гражданин, получающий </w:t>
      </w:r>
      <w:r>
        <w:rPr>
          <w:rFonts w:ascii="Times New Roman" w:hAnsi="Times New Roman" w:cs="Times New Roman"/>
          <w:sz w:val="28"/>
          <w:szCs w:val="28"/>
        </w:rPr>
        <w:t>Выплату</w:t>
      </w:r>
      <w:r w:rsidRPr="003424A8">
        <w:rPr>
          <w:rFonts w:ascii="Times New Roman" w:hAnsi="Times New Roman" w:cs="Times New Roman"/>
          <w:sz w:val="28"/>
          <w:szCs w:val="28"/>
        </w:rPr>
        <w:t>, в течение 5 рабочих дней в письменной форме извещает Администрацию в соответствии с договором о целевом обучении, о наступлении обстоятельств, влекущ</w:t>
      </w:r>
      <w:r>
        <w:rPr>
          <w:rFonts w:ascii="Times New Roman" w:hAnsi="Times New Roman" w:cs="Times New Roman"/>
          <w:sz w:val="28"/>
          <w:szCs w:val="28"/>
        </w:rPr>
        <w:t>их прекращение Выплаты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24A8">
        <w:rPr>
          <w:rFonts w:ascii="Times New Roman" w:hAnsi="Times New Roman" w:cs="Times New Roman"/>
          <w:sz w:val="28"/>
          <w:szCs w:val="28"/>
        </w:rPr>
        <w:t xml:space="preserve">. Гражданин в случае отчисления из образовательной организации обязан возместить Администрации в полном объеме расходы,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3424A8">
        <w:rPr>
          <w:rFonts w:ascii="Times New Roman" w:hAnsi="Times New Roman" w:cs="Times New Roman"/>
          <w:sz w:val="28"/>
          <w:szCs w:val="28"/>
        </w:rPr>
        <w:t>. Размер расходов, связанных с предоставлением мер поддержки, рассчитывается на дату осуществления соответствующих затрат.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>
        <w:rPr>
          <w:rFonts w:ascii="Times New Roman" w:hAnsi="Times New Roman" w:cs="Times New Roman"/>
          <w:sz w:val="28"/>
          <w:szCs w:val="28"/>
        </w:rPr>
        <w:t>12</w:t>
      </w:r>
      <w:r w:rsidRPr="003424A8">
        <w:rPr>
          <w:rFonts w:ascii="Times New Roman" w:hAnsi="Times New Roman" w:cs="Times New Roman"/>
          <w:sz w:val="28"/>
          <w:szCs w:val="28"/>
        </w:rPr>
        <w:t>. Нахождение гражданина в академическом отпуске, а также в отпуске по беременности и родам, отпуске по уходу за ребенком до достижения им возраста 3 (трех) лет является основан</w:t>
      </w:r>
      <w:r>
        <w:rPr>
          <w:rFonts w:ascii="Times New Roman" w:hAnsi="Times New Roman" w:cs="Times New Roman"/>
          <w:sz w:val="28"/>
          <w:szCs w:val="28"/>
        </w:rPr>
        <w:t>ием для временного прекращения В</w:t>
      </w:r>
      <w:r w:rsidRPr="003424A8">
        <w:rPr>
          <w:rFonts w:ascii="Times New Roman" w:hAnsi="Times New Roman" w:cs="Times New Roman"/>
          <w:sz w:val="28"/>
          <w:szCs w:val="28"/>
        </w:rPr>
        <w:t xml:space="preserve">ыплаты до момента возобновления обучения после предоставления подтверждающего документа (справки из учебного заведения об окончании </w:t>
      </w:r>
      <w:r w:rsidRPr="003424A8">
        <w:rPr>
          <w:rFonts w:ascii="Times New Roman" w:hAnsi="Times New Roman" w:cs="Times New Roman"/>
          <w:sz w:val="28"/>
          <w:szCs w:val="28"/>
        </w:rPr>
        <w:lastRenderedPageBreak/>
        <w:t>отпуска и возобновлении обучения).</w:t>
      </w:r>
    </w:p>
    <w:p w:rsidR="00AF46D4" w:rsidRPr="003424A8" w:rsidRDefault="00AF46D4" w:rsidP="00AF46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424A8">
        <w:rPr>
          <w:rFonts w:ascii="Times New Roman" w:hAnsi="Times New Roman" w:cs="Times New Roman"/>
          <w:sz w:val="28"/>
          <w:szCs w:val="28"/>
        </w:rPr>
        <w:t xml:space="preserve">. За период наличия у гражданина академической задолженности, а также в период временного прекращения выплат по причинам, указанным в </w:t>
      </w:r>
      <w:hyperlink w:anchor="P63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12</w:t>
      </w:r>
      <w:r w:rsidRPr="003424A8">
        <w:rPr>
          <w:rFonts w:ascii="Times New Roman" w:hAnsi="Times New Roman" w:cs="Times New Roman"/>
          <w:sz w:val="28"/>
          <w:szCs w:val="28"/>
        </w:rPr>
        <w:t xml:space="preserve"> настоящего Порядка, перерасчет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3424A8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AF46D4" w:rsidRPr="003424A8" w:rsidRDefault="00AF46D4" w:rsidP="00AF4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6D4" w:rsidRPr="003424A8" w:rsidRDefault="00AF46D4" w:rsidP="00AF4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6D4" w:rsidRPr="003424A8" w:rsidRDefault="00AF46D4" w:rsidP="00AF4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6D4" w:rsidRPr="003424A8" w:rsidRDefault="00AF46D4" w:rsidP="00AF46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AF46D4" w:rsidRDefault="00AF46D4" w:rsidP="00AF46D4">
      <w:pPr>
        <w:pStyle w:val="ConsPlusNormal"/>
        <w:jc w:val="right"/>
      </w:pPr>
      <w:r>
        <w:t>к Порядку</w:t>
      </w:r>
    </w:p>
    <w:p w:rsidR="00AF46D4" w:rsidRDefault="00AF46D4" w:rsidP="00AF46D4">
      <w:pPr>
        <w:pStyle w:val="ConsPlusNormal"/>
        <w:jc w:val="right"/>
      </w:pPr>
      <w:r>
        <w:t>назначения и выплаты меры поддержки</w:t>
      </w:r>
    </w:p>
    <w:p w:rsidR="00AF46D4" w:rsidRDefault="00AF46D4" w:rsidP="00AF46D4">
      <w:pPr>
        <w:pStyle w:val="ConsPlusNormal"/>
        <w:jc w:val="right"/>
      </w:pPr>
      <w:r>
        <w:t>гражданам, обучающимся по программам</w:t>
      </w:r>
    </w:p>
    <w:p w:rsidR="00AF46D4" w:rsidRDefault="00AF46D4" w:rsidP="00AF46D4">
      <w:pPr>
        <w:pStyle w:val="ConsPlusNormal"/>
        <w:jc w:val="right"/>
      </w:pPr>
      <w:r>
        <w:t>высшего</w:t>
      </w:r>
    </w:p>
    <w:p w:rsidR="00AF46D4" w:rsidRDefault="00AF46D4" w:rsidP="00AF46D4">
      <w:pPr>
        <w:pStyle w:val="ConsPlusNormal"/>
        <w:jc w:val="right"/>
      </w:pPr>
      <w:r>
        <w:t>образования по очной форме обучения</w:t>
      </w:r>
    </w:p>
    <w:p w:rsidR="00AF46D4" w:rsidRDefault="00AF46D4" w:rsidP="00AF46D4">
      <w:pPr>
        <w:pStyle w:val="ConsPlusNormal"/>
        <w:jc w:val="right"/>
      </w:pPr>
      <w:r>
        <w:t xml:space="preserve">с последующим прохождением </w:t>
      </w:r>
      <w:proofErr w:type="gramStart"/>
      <w:r>
        <w:t>муниципальной</w:t>
      </w:r>
      <w:proofErr w:type="gramEnd"/>
    </w:p>
    <w:p w:rsidR="00AF46D4" w:rsidRDefault="00AF46D4" w:rsidP="00AF46D4">
      <w:pPr>
        <w:pStyle w:val="ConsPlusNormal"/>
        <w:jc w:val="right"/>
      </w:pPr>
      <w:r>
        <w:t>службы в администрации МР «Койгородский»</w:t>
      </w: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  <w:jc w:val="right"/>
      </w:pPr>
      <w:r>
        <w:t>Форма</w:t>
      </w: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nformat"/>
        <w:jc w:val="both"/>
      </w:pPr>
      <w:bookmarkStart w:id="9" w:name="P81"/>
      <w:bookmarkEnd w:id="9"/>
      <w:r>
        <w:t xml:space="preserve">                                 СОГЛАСИЕ</w:t>
      </w:r>
    </w:p>
    <w:p w:rsidR="00AF46D4" w:rsidRDefault="00AF46D4" w:rsidP="00AF46D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F46D4" w:rsidRDefault="00AF46D4" w:rsidP="00AF46D4">
      <w:pPr>
        <w:pStyle w:val="ConsPlusNonformat"/>
        <w:jc w:val="both"/>
      </w:pPr>
    </w:p>
    <w:p w:rsidR="00AF46D4" w:rsidRDefault="00AF46D4" w:rsidP="00AF46D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F46D4" w:rsidRDefault="00AF46D4" w:rsidP="00AF46D4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AF46D4" w:rsidRDefault="00AF46D4" w:rsidP="00AF46D4">
      <w:pPr>
        <w:pStyle w:val="ConsPlusNonformat"/>
        <w:jc w:val="both"/>
      </w:pPr>
      <w:r>
        <w:t>___________________________________________________________________________</w:t>
      </w:r>
    </w:p>
    <w:p w:rsidR="00AF46D4" w:rsidRDefault="00AF46D4" w:rsidP="00AF46D4">
      <w:pPr>
        <w:pStyle w:val="ConsPlusNonformat"/>
        <w:jc w:val="both"/>
      </w:pPr>
      <w:r>
        <w:t>паспорт серия __________ N _______________ выдан __________________________</w:t>
      </w:r>
    </w:p>
    <w:p w:rsidR="00AF46D4" w:rsidRDefault="00AF46D4" w:rsidP="00AF46D4">
      <w:pPr>
        <w:pStyle w:val="ConsPlusNonformat"/>
        <w:jc w:val="both"/>
      </w:pPr>
      <w:r>
        <w:t xml:space="preserve">                                                    (когда выдан документ)</w:t>
      </w:r>
    </w:p>
    <w:p w:rsidR="00AF46D4" w:rsidRDefault="00AF46D4" w:rsidP="00AF46D4">
      <w:pPr>
        <w:pStyle w:val="ConsPlusNonformat"/>
        <w:jc w:val="both"/>
      </w:pPr>
      <w:r>
        <w:t>___________________________________________________________________________</w:t>
      </w:r>
    </w:p>
    <w:p w:rsidR="00AF46D4" w:rsidRDefault="00AF46D4" w:rsidP="00AF46D4">
      <w:pPr>
        <w:pStyle w:val="ConsPlusNonformat"/>
        <w:jc w:val="both"/>
      </w:pPr>
      <w:r>
        <w:t xml:space="preserve">                           (кем выдан документ)</w:t>
      </w:r>
    </w:p>
    <w:p w:rsidR="00AF46D4" w:rsidRDefault="00AF46D4" w:rsidP="00AF46D4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AF46D4" w:rsidRDefault="00AF46D4" w:rsidP="00AF46D4">
      <w:pPr>
        <w:pStyle w:val="ConsPlusNonformat"/>
        <w:jc w:val="both"/>
      </w:pPr>
      <w:r>
        <w:t xml:space="preserve">                                         (домашний адрес)</w:t>
      </w:r>
    </w:p>
    <w:p w:rsidR="00AF46D4" w:rsidRDefault="00AF46D4" w:rsidP="00AF46D4">
      <w:pPr>
        <w:pStyle w:val="ConsPlusNonformat"/>
        <w:jc w:val="both"/>
      </w:pPr>
      <w:r>
        <w:t>настоящим   даю   свое   согласие   администрации   МР «Койгородский»,  находящейся  по адресу: 168130, Республика Коми,  Койгородский  район,          с.Койгородок, ул. Мира, д. 7, на обработку моих персональных данных.</w:t>
      </w:r>
    </w:p>
    <w:p w:rsidR="00AF46D4" w:rsidRDefault="00AF46D4" w:rsidP="00AF46D4">
      <w:pPr>
        <w:pStyle w:val="ConsPlusNonformat"/>
        <w:jc w:val="both"/>
      </w:pPr>
      <w:r>
        <w:t xml:space="preserve">    Цель обработки персональных данных: получение меры поддержки гражданам,</w:t>
      </w:r>
    </w:p>
    <w:p w:rsidR="00AF46D4" w:rsidRDefault="00AF46D4" w:rsidP="00AF46D4">
      <w:pPr>
        <w:pStyle w:val="ConsPlusNonformat"/>
        <w:jc w:val="both"/>
      </w:pPr>
      <w:r>
        <w:t>по  программам  высшего образования по очной форме на основании   заключенного договора о целевом обучении.</w:t>
      </w:r>
    </w:p>
    <w:p w:rsidR="00AF46D4" w:rsidRDefault="00AF46D4" w:rsidP="00AF46D4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AF46D4" w:rsidRDefault="00AF46D4" w:rsidP="00AF46D4">
      <w:pPr>
        <w:pStyle w:val="ConsPlusNonformat"/>
        <w:jc w:val="both"/>
      </w:pPr>
      <w:proofErr w:type="gramStart"/>
      <w:r>
        <w:t>согласие,   и   способов   обработки   персональных  данных  (действие  или</w:t>
      </w:r>
      <w:proofErr w:type="gramEnd"/>
    </w:p>
    <w:p w:rsidR="00AF46D4" w:rsidRDefault="00AF46D4" w:rsidP="00AF46D4">
      <w:pPr>
        <w:pStyle w:val="ConsPlusNonformat"/>
        <w:jc w:val="both"/>
      </w:pPr>
      <w:r>
        <w:t>совокупность  действий,  совершаемых с использованием средств автоматизации</w:t>
      </w:r>
    </w:p>
    <w:p w:rsidR="00AF46D4" w:rsidRDefault="00AF46D4" w:rsidP="00AF46D4">
      <w:pPr>
        <w:pStyle w:val="ConsPlusNonformat"/>
        <w:jc w:val="both"/>
      </w:pPr>
      <w:r>
        <w:t>или  без  использования  таких  средств:  включая  (без  ограничения) сбор,</w:t>
      </w:r>
    </w:p>
    <w:p w:rsidR="00AF46D4" w:rsidRDefault="00AF46D4" w:rsidP="00AF46D4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AF46D4" w:rsidRDefault="00AF46D4" w:rsidP="00AF46D4">
      <w:pPr>
        <w:pStyle w:val="ConsPlusNonformat"/>
        <w:jc w:val="both"/>
      </w:pPr>
      <w:proofErr w:type="gramStart"/>
      <w:r>
        <w:t>использование,   извлечение,   передачу  (распространение,  предоставление,</w:t>
      </w:r>
      <w:proofErr w:type="gramEnd"/>
    </w:p>
    <w:p w:rsidR="00AF46D4" w:rsidRDefault="00AF46D4" w:rsidP="00AF46D4">
      <w:pPr>
        <w:pStyle w:val="ConsPlusNonformat"/>
        <w:jc w:val="both"/>
      </w:pPr>
      <w:proofErr w:type="gramStart"/>
      <w:r>
        <w:t>доступ), обезличивание, блокирование, удаление, уничтожение).</w:t>
      </w:r>
      <w:proofErr w:type="gramEnd"/>
    </w:p>
    <w:p w:rsidR="00AF46D4" w:rsidRDefault="00AF46D4" w:rsidP="00AF46D4">
      <w:pPr>
        <w:pStyle w:val="ConsPlusNonformat"/>
        <w:jc w:val="both"/>
      </w:pPr>
      <w:r>
        <w:t xml:space="preserve">    Настоящее   Согласие   может   быть  отозвано  путем  направления  мной</w:t>
      </w:r>
    </w:p>
    <w:p w:rsidR="00AF46D4" w:rsidRDefault="00AF46D4" w:rsidP="00AF46D4">
      <w:pPr>
        <w:pStyle w:val="ConsPlusNonformat"/>
        <w:jc w:val="both"/>
      </w:pPr>
      <w:r>
        <w:t>соответствующего запроса.</w:t>
      </w:r>
    </w:p>
    <w:p w:rsidR="00AF46D4" w:rsidRDefault="00AF46D4" w:rsidP="00AF46D4">
      <w:pPr>
        <w:pStyle w:val="ConsPlusNonformat"/>
        <w:jc w:val="both"/>
      </w:pPr>
      <w:r>
        <w:t xml:space="preserve">    В случае неправомерного использования </w:t>
      </w:r>
      <w:proofErr w:type="gramStart"/>
      <w:r>
        <w:t>предоставленных</w:t>
      </w:r>
      <w:proofErr w:type="gramEnd"/>
      <w:r>
        <w:t xml:space="preserve"> мною персональных</w:t>
      </w:r>
    </w:p>
    <w:p w:rsidR="00AF46D4" w:rsidRDefault="00AF46D4" w:rsidP="00AF46D4">
      <w:pPr>
        <w:pStyle w:val="ConsPlusNonformat"/>
        <w:jc w:val="both"/>
      </w:pPr>
      <w:r>
        <w:t>данных Согласие отзывается моим письменным заявлением.</w:t>
      </w:r>
    </w:p>
    <w:p w:rsidR="00AF46D4" w:rsidRDefault="00AF46D4" w:rsidP="00AF46D4">
      <w:pPr>
        <w:pStyle w:val="ConsPlusNonformat"/>
        <w:jc w:val="both"/>
      </w:pPr>
      <w:r>
        <w:t xml:space="preserve">    Данное Согласие действует с "___" __________ ____ г. по "__" __________</w:t>
      </w:r>
    </w:p>
    <w:p w:rsidR="00AF46D4" w:rsidRDefault="00AF46D4" w:rsidP="00AF46D4">
      <w:pPr>
        <w:pStyle w:val="ConsPlusNonformat"/>
        <w:jc w:val="both"/>
      </w:pPr>
      <w:r>
        <w:t>____ г.</w:t>
      </w:r>
    </w:p>
    <w:p w:rsidR="00AF46D4" w:rsidRDefault="00AF46D4" w:rsidP="00AF46D4">
      <w:pPr>
        <w:pStyle w:val="ConsPlusNonformat"/>
        <w:jc w:val="both"/>
      </w:pPr>
    </w:p>
    <w:p w:rsidR="00AF46D4" w:rsidRDefault="00AF46D4" w:rsidP="00AF46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F46D4" w:rsidRDefault="00AF46D4" w:rsidP="00AF46D4">
      <w:pPr>
        <w:pStyle w:val="ConsPlusNonformat"/>
        <w:jc w:val="both"/>
      </w:pPr>
      <w:r>
        <w:t xml:space="preserve">                                   (Ф.И.О., подпись лица, давшего согласие)</w:t>
      </w: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</w:pPr>
    </w:p>
    <w:p w:rsidR="00AF46D4" w:rsidRDefault="00AF46D4" w:rsidP="00AF46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6D4" w:rsidRDefault="00AF46D4" w:rsidP="00AF46D4"/>
    <w:p w:rsidR="00AF46D4" w:rsidRPr="005F11FC" w:rsidRDefault="00AF46D4">
      <w:pPr>
        <w:rPr>
          <w:sz w:val="28"/>
          <w:szCs w:val="28"/>
        </w:rPr>
      </w:pPr>
    </w:p>
    <w:sectPr w:rsidR="00AF46D4" w:rsidRPr="005F11FC" w:rsidSect="0046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258"/>
    <w:rsid w:val="00054258"/>
    <w:rsid w:val="00264957"/>
    <w:rsid w:val="003129D9"/>
    <w:rsid w:val="00465EE9"/>
    <w:rsid w:val="004F7E0D"/>
    <w:rsid w:val="00575E1C"/>
    <w:rsid w:val="00594950"/>
    <w:rsid w:val="00597566"/>
    <w:rsid w:val="005F11FC"/>
    <w:rsid w:val="00605202"/>
    <w:rsid w:val="00AC3853"/>
    <w:rsid w:val="00AF46D4"/>
    <w:rsid w:val="00B0027A"/>
    <w:rsid w:val="00C45750"/>
    <w:rsid w:val="00D448BD"/>
    <w:rsid w:val="00E5725C"/>
    <w:rsid w:val="00F514D9"/>
    <w:rsid w:val="00F9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49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7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List Paragraph"/>
    <w:basedOn w:val="a"/>
    <w:uiPriority w:val="34"/>
    <w:qFormat/>
    <w:rsid w:val="00E5725C"/>
    <w:pPr>
      <w:ind w:left="720"/>
      <w:contextualSpacing/>
    </w:pPr>
  </w:style>
  <w:style w:type="paragraph" w:customStyle="1" w:styleId="ConsPlusNonformat">
    <w:name w:val="ConsPlusNonformat"/>
    <w:rsid w:val="00AF46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AFE5AA3639660DE62843DC9DB05AA6E965AE829B43B7C96161CF8117BD71C42D3F8F28847930FDB1D230F47cBA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AFE5AA3639660DE62843DC9DB05AA6E965AE829B43B7C96161CF8117BD71C42D3F8F28847930FDB1D230F47cBA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3</cp:revision>
  <cp:lastPrinted>2022-12-20T06:29:00Z</cp:lastPrinted>
  <dcterms:created xsi:type="dcterms:W3CDTF">2022-12-19T13:16:00Z</dcterms:created>
  <dcterms:modified xsi:type="dcterms:W3CDTF">2022-12-20T10:23:00Z</dcterms:modified>
</cp:coreProperties>
</file>