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06" w:rsidRPr="00BF4A8C" w:rsidRDefault="000C4F06" w:rsidP="000C4F06">
      <w:pPr>
        <w:jc w:val="center"/>
        <w:rPr>
          <w:rFonts w:ascii="Times New Roman" w:hAnsi="Times New Roman" w:cs="Times New Roman"/>
          <w:b/>
          <w:sz w:val="28"/>
          <w:szCs w:val="28"/>
          <w:u w:val="single"/>
        </w:rPr>
      </w:pPr>
      <w:r w:rsidRPr="00BF4A8C">
        <w:rPr>
          <w:rFonts w:ascii="Times New Roman" w:hAnsi="Times New Roman" w:cs="Times New Roman"/>
          <w:b/>
          <w:sz w:val="28"/>
          <w:szCs w:val="28"/>
          <w:u w:val="single"/>
        </w:rPr>
        <w:t>Правила оказания государственных и муниципальных услуг</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Правила оказания государственных и муниципальных услуг установлены Федеральным законом № 210-ФЗ от 27 июля 2010 года «Об организации предоставления государственных и муниципальных услуг».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местного самоуправления, осуществляющими исполнительно-распорядительные полномочия.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Основными принципами предоставления государственных и муниципальных услуг являются (ст. 4 Федерального закона № 210-ФЗ):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7A3D41">
        <w:rPr>
          <w:rFonts w:ascii="Times New Roman" w:hAnsi="Times New Roman" w:cs="Times New Roman"/>
          <w:sz w:val="28"/>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w:t>
      </w:r>
      <w:r>
        <w:rPr>
          <w:rFonts w:ascii="Times New Roman" w:hAnsi="Times New Roman" w:cs="Times New Roman"/>
          <w:sz w:val="28"/>
          <w:szCs w:val="28"/>
        </w:rPr>
        <w:t xml:space="preserve">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2) заявительный порядок обращения за предоставлением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Органы, предоставляющие государственные услуги, и органы, предоставляющие муниципальные услуги, обязаны (ст. 6 Федерального закона № 210-ФЗ):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1) предоставлять государственные или муниципальные услуги в соответствии с административными регламентами;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2) обеспечивать возможность получения заявителем государственной или муниципальной услуги в электронной форме, если это не запрещено </w:t>
      </w:r>
      <w:r w:rsidRPr="007A3D41">
        <w:rPr>
          <w:rFonts w:ascii="Times New Roman" w:hAnsi="Times New Roman" w:cs="Times New Roman"/>
          <w:sz w:val="28"/>
          <w:szCs w:val="28"/>
        </w:rPr>
        <w:lastRenderedPageBreak/>
        <w:t xml:space="preserve">законом, а также в иных формах, предусмотренных законодательством Российской Федерации, по выбору заявителя;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3 Федерального закона государственных и муниципальных услуг, многофункциональных центров такие документы и информацию; 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Требования к взаимодействию с заявителем при предоставлении государственных и муниципальных услуг (ст. 7 Федерального закона № 210- ФЗ).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1. Органы, предоставляющие государственные услуги, и органы, предоставляющие муниципальные услуги, не вправе требовать от заявителя: </w:t>
      </w:r>
      <w:r>
        <w:rPr>
          <w:rFonts w:ascii="Times New Roman" w:hAnsi="Times New Roman" w:cs="Times New Roman"/>
          <w:sz w:val="28"/>
          <w:szCs w:val="28"/>
        </w:rPr>
        <w:tab/>
      </w:r>
      <w:r w:rsidRPr="007A3D4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7A3D41">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4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w:t>
      </w:r>
      <w:r w:rsidRPr="007A3D41">
        <w:rPr>
          <w:rFonts w:ascii="Times New Roman" w:hAnsi="Times New Roman" w:cs="Times New Roman"/>
          <w:sz w:val="28"/>
          <w:szCs w:val="28"/>
        </w:rPr>
        <w:lastRenderedPageBreak/>
        <w:t xml:space="preserve">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В случаях, предусмотренных законодательством Российской Федерации, представление </w:t>
      </w:r>
      <w:r>
        <w:rPr>
          <w:rFonts w:ascii="Times New Roman" w:hAnsi="Times New Roman" w:cs="Times New Roman"/>
          <w:sz w:val="28"/>
          <w:szCs w:val="28"/>
        </w:rPr>
        <w:t xml:space="preserve"> </w:t>
      </w:r>
      <w:r w:rsidRPr="007A3D41">
        <w:rPr>
          <w:rFonts w:ascii="Times New Roman" w:hAnsi="Times New Roman" w:cs="Times New Roman"/>
          <w:sz w:val="28"/>
          <w:szCs w:val="28"/>
        </w:rPr>
        <w:t xml:space="preserve">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w:t>
      </w:r>
      <w:r w:rsidRPr="007A3D41">
        <w:rPr>
          <w:rFonts w:ascii="Times New Roman" w:hAnsi="Times New Roman" w:cs="Times New Roman"/>
          <w:sz w:val="28"/>
          <w:szCs w:val="28"/>
        </w:rPr>
        <w:lastRenderedPageBreak/>
        <w:t xml:space="preserve">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t>
      </w:r>
      <w:r>
        <w:rPr>
          <w:rFonts w:ascii="Times New Roman" w:hAnsi="Times New Roman" w:cs="Times New Roman"/>
          <w:sz w:val="28"/>
          <w:szCs w:val="28"/>
        </w:rPr>
        <w:tab/>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2) документы воинского учета;</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3) свидетельства о государственной регистрации актов гражданского состояния;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4</w:t>
      </w:r>
      <w:r w:rsidRPr="007A3D41">
        <w:rPr>
          <w:rFonts w:ascii="Times New Roman" w:hAnsi="Times New Roman" w:cs="Times New Roman"/>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5</w:t>
      </w:r>
      <w:r w:rsidRPr="007A3D41">
        <w:rPr>
          <w:rFonts w:ascii="Times New Roman" w:hAnsi="Times New Roman" w:cs="Times New Roman"/>
          <w:sz w:val="28"/>
          <w:szCs w:val="28"/>
        </w:rP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6</w:t>
      </w:r>
      <w:r w:rsidRPr="007A3D41">
        <w:rPr>
          <w:rFonts w:ascii="Times New Roman" w:hAnsi="Times New Roman" w:cs="Times New Roman"/>
          <w:sz w:val="28"/>
          <w:szCs w:val="28"/>
        </w:rPr>
        <w:t xml:space="preserve">) документы на транспортное средство и его составные части, в том числе регистрационные документы;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7</w:t>
      </w:r>
      <w:r w:rsidRPr="007A3D41">
        <w:rPr>
          <w:rFonts w:ascii="Times New Roman" w:hAnsi="Times New Roman" w:cs="Times New Roman"/>
          <w:sz w:val="28"/>
          <w:szCs w:val="28"/>
        </w:rPr>
        <w:t xml:space="preserve">)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lastRenderedPageBreak/>
        <w:tab/>
        <w:t>8</w:t>
      </w:r>
      <w:r w:rsidRPr="007A3D41">
        <w:rPr>
          <w:rFonts w:ascii="Times New Roman" w:hAnsi="Times New Roman" w:cs="Times New Roman"/>
          <w:sz w:val="28"/>
          <w:szCs w:val="28"/>
        </w:rPr>
        <w:t xml:space="preserve">)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9</w:t>
      </w:r>
      <w:r w:rsidRPr="007A3D41">
        <w:rPr>
          <w:rFonts w:ascii="Times New Roman" w:hAnsi="Times New Roman" w:cs="Times New Roman"/>
          <w:sz w:val="28"/>
          <w:szCs w:val="28"/>
        </w:rPr>
        <w:t xml:space="preserve">) справки, заключения и иные документы, выдаваемые организациями, входящими в государственную, муниципальную или частную систему здравоохранения;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0</w:t>
      </w:r>
      <w:r w:rsidRPr="007A3D41">
        <w:rPr>
          <w:rFonts w:ascii="Times New Roman" w:hAnsi="Times New Roman" w:cs="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6 Федерации, переданные на постоянное хранение в государственные или муниципальные архивы;</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1</w:t>
      </w:r>
      <w:r w:rsidRPr="007A3D41">
        <w:rPr>
          <w:rFonts w:ascii="Times New Roman" w:hAnsi="Times New Roman" w:cs="Times New Roman"/>
          <w:sz w:val="28"/>
          <w:szCs w:val="28"/>
        </w:rPr>
        <w:t xml:space="preserve">)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2</w:t>
      </w:r>
      <w:r w:rsidRPr="007A3D41">
        <w:rPr>
          <w:rFonts w:ascii="Times New Roman" w:hAnsi="Times New Roman" w:cs="Times New Roman"/>
          <w:sz w:val="28"/>
          <w:szCs w:val="28"/>
        </w:rPr>
        <w:t xml:space="preserve">) учредительные документы юридического лица;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3</w:t>
      </w:r>
      <w:r w:rsidRPr="007A3D41">
        <w:rPr>
          <w:rFonts w:ascii="Times New Roman" w:hAnsi="Times New Roman" w:cs="Times New Roman"/>
          <w:sz w:val="28"/>
          <w:szCs w:val="28"/>
        </w:rPr>
        <w:t xml:space="preserve">)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4</w:t>
      </w:r>
      <w:r w:rsidRPr="007A3D41">
        <w:rPr>
          <w:rFonts w:ascii="Times New Roman" w:hAnsi="Times New Roman" w:cs="Times New Roman"/>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5</w:t>
      </w:r>
      <w:r w:rsidRPr="007A3D41">
        <w:rPr>
          <w:rFonts w:ascii="Times New Roman" w:hAnsi="Times New Roman" w:cs="Times New Roman"/>
          <w:sz w:val="28"/>
          <w:szCs w:val="28"/>
        </w:rPr>
        <w:t xml:space="preserve">) документы, выдаваемые федеральными государственными учреждениями медико-социальной экспертизы;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16</w:t>
      </w:r>
      <w:r w:rsidRPr="007A3D41">
        <w:rPr>
          <w:rFonts w:ascii="Times New Roman" w:hAnsi="Times New Roman" w:cs="Times New Roman"/>
          <w:sz w:val="28"/>
          <w:szCs w:val="28"/>
        </w:rPr>
        <w:t xml:space="preserve">)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w:t>
      </w:r>
      <w:r>
        <w:rPr>
          <w:rFonts w:ascii="Times New Roman" w:hAnsi="Times New Roman" w:cs="Times New Roman"/>
          <w:sz w:val="28"/>
          <w:szCs w:val="28"/>
        </w:rPr>
        <w:t>7</w:t>
      </w:r>
      <w:r w:rsidRPr="007A3D41">
        <w:rPr>
          <w:rFonts w:ascii="Times New Roman" w:hAnsi="Times New Roman" w:cs="Times New Roman"/>
          <w:sz w:val="28"/>
          <w:szCs w:val="28"/>
        </w:rPr>
        <w:t xml:space="preserve">) документы о государственных и ведомственных наградах, государственных премиях и знаках отличия;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lastRenderedPageBreak/>
        <w:tab/>
        <w:t>18</w:t>
      </w:r>
      <w:r w:rsidRPr="007A3D41">
        <w:rPr>
          <w:rFonts w:ascii="Times New Roman" w:hAnsi="Times New Roman" w:cs="Times New Roman"/>
          <w:sz w:val="28"/>
          <w:szCs w:val="28"/>
        </w:rPr>
        <w:t xml:space="preserve">)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 Требования к межведомственному информационному взаимодействию при предоставлении государственных и муниципальных услуг (ст. 7.1. Федерального закона № 210-ФЗ).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w:t>
      </w:r>
      <w:r w:rsidRPr="007A3D41">
        <w:rPr>
          <w:rFonts w:ascii="Times New Roman" w:hAnsi="Times New Roman" w:cs="Times New Roman"/>
          <w:sz w:val="28"/>
          <w:szCs w:val="28"/>
        </w:rPr>
        <w:lastRenderedPageBreak/>
        <w:t>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8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w:t>
      </w:r>
      <w:r w:rsidRPr="007A3D41">
        <w:rPr>
          <w:rFonts w:ascii="Times New Roman" w:hAnsi="Times New Roman" w:cs="Times New Roman"/>
          <w:sz w:val="28"/>
          <w:szCs w:val="28"/>
        </w:rPr>
        <w:lastRenderedPageBreak/>
        <w:t xml:space="preserve">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9 нормативным правовым актом субъекта Российской Федерации, органа местного самоуправления с учетом указанного положения.</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7A3D41">
        <w:rPr>
          <w:rFonts w:ascii="Times New Roman" w:hAnsi="Times New Roman" w:cs="Times New Roman"/>
          <w:sz w:val="28"/>
          <w:szCs w:val="28"/>
        </w:rPr>
        <w:t xml:space="preserve"> 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w:t>
      </w:r>
      <w:r w:rsidRPr="007A3D41">
        <w:rPr>
          <w:rFonts w:ascii="Times New Roman" w:hAnsi="Times New Roman" w:cs="Times New Roman"/>
          <w:sz w:val="28"/>
          <w:szCs w:val="28"/>
        </w:rPr>
        <w:lastRenderedPageBreak/>
        <w:t xml:space="preserve">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9.</w:t>
      </w:r>
      <w:r w:rsidRPr="007A3D41">
        <w:rPr>
          <w:rFonts w:ascii="Times New Roman" w:hAnsi="Times New Roman" w:cs="Times New Roman"/>
          <w:sz w:val="28"/>
          <w:szCs w:val="28"/>
        </w:rPr>
        <w:t xml:space="preserve">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(ст. 7.2. Федерального закона № 210-ФЗ). 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1) наименование органа или организации, направляющих межведомственный запрос;</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2) наименование органа или организации, в адрес которых направляется межведомственный запрос;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7A3D41">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6) контактная информация для направления ответа на межведомственный запрос;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7) дата направления межведомственного запроса;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Требования пунктов 1 - 9 части 1 настоящей статьи не распространяются на межведомственные запросы о представлении документов и информации 11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7A3D41">
        <w:rPr>
          <w:rFonts w:ascii="Times New Roman" w:hAnsi="Times New Roman" w:cs="Times New Roman"/>
          <w:sz w:val="28"/>
          <w:szCs w:val="28"/>
        </w:rPr>
        <w:t xml:space="preserve">Требования к взиманию с заявителя платы за предоставление государственных и муниципальных услуг (ст. 8 Федерального закона № 210- ФЗ).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t>1.</w:t>
      </w:r>
      <w:r w:rsidRPr="007A3D41">
        <w:rPr>
          <w:rFonts w:ascii="Times New Roman" w:hAnsi="Times New Roman" w:cs="Times New Roman"/>
          <w:sz w:val="28"/>
          <w:szCs w:val="28"/>
        </w:rPr>
        <w:t xml:space="preserve">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Требования к оказанию услуг, которые являются необходимыми и обязательными для предоставления государственных и муниципальных услуг (ст. 9 Федерального закона № 210-ФЗ).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2) нормативным правовым актом субъекта Российской Федерации - в отношении услуг, оказываемых в целях предоставления исполнительными </w:t>
      </w:r>
      <w:r w:rsidRPr="007A3D41">
        <w:rPr>
          <w:rFonts w:ascii="Times New Roman" w:hAnsi="Times New Roman" w:cs="Times New Roman"/>
          <w:sz w:val="28"/>
          <w:szCs w:val="28"/>
        </w:rPr>
        <w:lastRenderedPageBreak/>
        <w:t xml:space="preserve">органами государственной власти субъекта Российской Федерации государственных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w:t>
      </w:r>
      <w:r>
        <w:rPr>
          <w:rFonts w:ascii="Times New Roman" w:hAnsi="Times New Roman" w:cs="Times New Roman"/>
          <w:sz w:val="28"/>
          <w:szCs w:val="28"/>
        </w:rPr>
        <w:t xml:space="preserve">правления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7A3D41">
        <w:rPr>
          <w:rFonts w:ascii="Times New Roman" w:hAnsi="Times New Roman" w:cs="Times New Roman"/>
          <w:sz w:val="28"/>
          <w:szCs w:val="2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w:t>
      </w:r>
      <w:r w:rsidRPr="007A3D41">
        <w:rPr>
          <w:rFonts w:ascii="Times New Roman" w:hAnsi="Times New Roman" w:cs="Times New Roman"/>
          <w:sz w:val="28"/>
          <w:szCs w:val="28"/>
        </w:rPr>
        <w:lastRenderedPageBreak/>
        <w:t>услуг. Требования к организации предоставления государственных и муниципальных услуг в электронной форме (ст. 10 Федерального закона № 210-ФЗ). 13 1. При предоставлении государственных и муниципальных услуг в электронной форме осуществляются:</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3) получение заявителем сведений о ходе выполнения запроса о предоставлении государственной или муниципальной услуги;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5) получение заявителем результата предоставления государственной или муниципальной услуги, если иное не установлено федеральным законом; </w:t>
      </w:r>
      <w:r>
        <w:rPr>
          <w:rFonts w:ascii="Times New Roman" w:hAnsi="Times New Roman" w:cs="Times New Roman"/>
          <w:sz w:val="28"/>
          <w:szCs w:val="28"/>
        </w:rPr>
        <w:tab/>
      </w:r>
      <w:r>
        <w:rPr>
          <w:rFonts w:ascii="Times New Roman" w:hAnsi="Times New Roman" w:cs="Times New Roman"/>
          <w:sz w:val="28"/>
          <w:szCs w:val="28"/>
        </w:rPr>
        <w:tab/>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6) иные действия, необходимые для предоставления государственной или муниципальной услуги.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Особенности оказания государственных услуг органами социальной защиты населения </w:t>
      </w:r>
      <w:r>
        <w:rPr>
          <w:rFonts w:ascii="Times New Roman" w:hAnsi="Times New Roman" w:cs="Times New Roman"/>
          <w:sz w:val="28"/>
          <w:szCs w:val="28"/>
        </w:rPr>
        <w:t xml:space="preserve">Республики Коми. </w:t>
      </w:r>
      <w:r w:rsidRPr="007A3D41">
        <w:rPr>
          <w:rFonts w:ascii="Times New Roman" w:hAnsi="Times New Roman" w:cs="Times New Roman"/>
          <w:sz w:val="28"/>
          <w:szCs w:val="28"/>
        </w:rPr>
        <w:t xml:space="preserve"> Предоставление государственных </w:t>
      </w:r>
      <w:r w:rsidRPr="007A3D41">
        <w:rPr>
          <w:rFonts w:ascii="Times New Roman" w:hAnsi="Times New Roman" w:cs="Times New Roman"/>
          <w:sz w:val="28"/>
          <w:szCs w:val="28"/>
        </w:rPr>
        <w:lastRenderedPageBreak/>
        <w:t xml:space="preserve">услуг в системе социальной защиты населения </w:t>
      </w:r>
      <w:r>
        <w:rPr>
          <w:rFonts w:ascii="Times New Roman" w:hAnsi="Times New Roman" w:cs="Times New Roman"/>
          <w:sz w:val="28"/>
          <w:szCs w:val="28"/>
        </w:rPr>
        <w:t>Республики Коми</w:t>
      </w:r>
      <w:r w:rsidRPr="007A3D41">
        <w:rPr>
          <w:rFonts w:ascii="Times New Roman" w:hAnsi="Times New Roman" w:cs="Times New Roman"/>
          <w:sz w:val="28"/>
          <w:szCs w:val="28"/>
        </w:rPr>
        <w:t xml:space="preserve"> осуществляется территориальными исполнительными органами государственной власти </w:t>
      </w:r>
      <w:r>
        <w:rPr>
          <w:rFonts w:ascii="Times New Roman" w:hAnsi="Times New Roman" w:cs="Times New Roman"/>
          <w:sz w:val="28"/>
          <w:szCs w:val="28"/>
        </w:rPr>
        <w:t xml:space="preserve">Республики Коми, которые </w:t>
      </w:r>
      <w:r w:rsidRPr="007A3D41">
        <w:rPr>
          <w:rFonts w:ascii="Times New Roman" w:hAnsi="Times New Roman" w:cs="Times New Roman"/>
          <w:sz w:val="28"/>
          <w:szCs w:val="28"/>
        </w:rPr>
        <w:t xml:space="preserve">предоставляют государственные услуги по своей компетенции в соответствии с административным регламентом предоставления государственной услуги (далее – административный регламент). Административный регламент устанавливает сроки и последовательность административных процедур (действий) управления социальной политики, осуществляемых в ходе предоставления государственной услуги, порядок 14 взаимодействия между должностными лицами управления социальной политики, взаимодействия с заявителями и иными органами государственной власти, учреждениями и организациями, участвующими при предоставлении государственной услуги.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Административный регламент подлежит обязательному опубликованию на «Официальном интернет-портале правовой информации </w:t>
      </w:r>
      <w:r>
        <w:rPr>
          <w:rFonts w:ascii="Times New Roman" w:hAnsi="Times New Roman" w:cs="Times New Roman"/>
          <w:sz w:val="28"/>
          <w:szCs w:val="28"/>
        </w:rPr>
        <w:t xml:space="preserve">Республики Коми. </w:t>
      </w:r>
      <w:r w:rsidRPr="007A3D41">
        <w:rPr>
          <w:rFonts w:ascii="Times New Roman" w:hAnsi="Times New Roman" w:cs="Times New Roman"/>
          <w:sz w:val="28"/>
          <w:szCs w:val="28"/>
        </w:rPr>
        <w:t>Заявление и документы, необходимые для получения государственных услуг, предоставляются в управление социальной политики посредством личного обращения заявителя, по почте, через 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w:t>
      </w:r>
      <w:r w:rsidRPr="007A3D41">
        <w:rPr>
          <w:rFonts w:ascii="Times New Roman" w:hAnsi="Times New Roman" w:cs="Times New Roman"/>
          <w:sz w:val="28"/>
          <w:szCs w:val="28"/>
        </w:rPr>
        <w:t>либо с использованием информационно-телекоммуникационных технологий, включая использование Единого портала госуда</w:t>
      </w:r>
      <w:r>
        <w:rPr>
          <w:rFonts w:ascii="Times New Roman" w:hAnsi="Times New Roman" w:cs="Times New Roman"/>
          <w:sz w:val="28"/>
          <w:szCs w:val="28"/>
        </w:rPr>
        <w:t>рственных и муниципальных услуг</w:t>
      </w:r>
      <w:r w:rsidRPr="007A3D41">
        <w:rPr>
          <w:rFonts w:ascii="Times New Roman" w:hAnsi="Times New Roman" w:cs="Times New Roman"/>
          <w:sz w:val="28"/>
          <w:szCs w:val="28"/>
        </w:rPr>
        <w:t xml:space="preserve">, универсальной электронной карты и других средств информационно- телекоммуникационных технологий (далее – предоставление государственных услуг в электронной форме) в случаях и порядке, установленных действующим законодательством, в форме электронных документов.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При предоставлении услуг через МФЦ осуществляются: - предоставление в установленном порядке информации заявителям и обеспечение доступа заявителей к сведениям о государственных услугах; - подача заявителем запроса и иных документов, необходимых для предоставления государственной услуги и прием таких запроса и документов органом, предоставляющим государственную услугу, через МФЦ; - получение заявителем сведений о ходе выполнения запроса о предоставлении государственной услуги; - взаимодействие органов, предоставляющих государственные услуги; - получение заявителем результата предоставления государственной услуги, если иное не установлено федеральным законом; - иные действия, необходимые для предоставления государственной или муниципальной услуги. Государственные услуги, предоставляемые через </w:t>
      </w:r>
      <w:r w:rsidRPr="007A3D41">
        <w:rPr>
          <w:rFonts w:ascii="Times New Roman" w:hAnsi="Times New Roman" w:cs="Times New Roman"/>
          <w:sz w:val="28"/>
          <w:szCs w:val="28"/>
        </w:rPr>
        <w:lastRenderedPageBreak/>
        <w:t xml:space="preserve">МФЦ, утверждаются соглашениями о взаимодействии, заключенными между МФЦ и территориальными управлениями социальной политики. </w:t>
      </w:r>
      <w:r>
        <w:rPr>
          <w:rFonts w:ascii="Times New Roman" w:hAnsi="Times New Roman" w:cs="Times New Roman"/>
          <w:sz w:val="28"/>
          <w:szCs w:val="28"/>
        </w:rPr>
        <w:t xml:space="preserve">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При предоставлении государственных услуг в электронной форме осуществляются: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 предоставление в установленном порядке информации заявителям и обеспечение доступа заявителей к сведениям о государственных услугах;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подача заявителем запроса и иных документов, необходимых для предоставления государственной и прием таких запроса и документов органом, предоставляющим государственную услугу, с использованием информационно- 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получение заявителем сведений о ходе выполнения запроса о предоставлении государственной услуги;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xml:space="preserve">- взаимодействие органов, предоставляющих государственные услуги; - получение заявителем результата предоставления государственной услуги, если иное не установлено федеральным законом; </w:t>
      </w:r>
    </w:p>
    <w:p w:rsidR="000C4F06" w:rsidRDefault="000C4F06" w:rsidP="000C4F06">
      <w:pPr>
        <w:jc w:val="both"/>
        <w:rPr>
          <w:rFonts w:ascii="Times New Roman" w:hAnsi="Times New Roman" w:cs="Times New Roman"/>
          <w:sz w:val="28"/>
          <w:szCs w:val="28"/>
        </w:rPr>
      </w:pPr>
      <w:r>
        <w:rPr>
          <w:rFonts w:ascii="Times New Roman" w:hAnsi="Times New Roman" w:cs="Times New Roman"/>
          <w:sz w:val="28"/>
          <w:szCs w:val="28"/>
        </w:rPr>
        <w:tab/>
      </w:r>
      <w:r w:rsidRPr="007A3D41">
        <w:rPr>
          <w:rFonts w:ascii="Times New Roman" w:hAnsi="Times New Roman" w:cs="Times New Roman"/>
          <w:sz w:val="28"/>
          <w:szCs w:val="28"/>
        </w:rPr>
        <w:t>- иные действия, необходимые для предоставления государственной или муниципальной услуги.</w:t>
      </w:r>
    </w:p>
    <w:p w:rsidR="001C2618" w:rsidRDefault="001C2618">
      <w:bookmarkStart w:id="0" w:name="_GoBack"/>
      <w:bookmarkEnd w:id="0"/>
    </w:p>
    <w:sectPr w:rsidR="001C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9D"/>
    <w:rsid w:val="000C4F06"/>
    <w:rsid w:val="001C2618"/>
    <w:rsid w:val="004A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5768</Words>
  <Characters>32883</Characters>
  <Application>Microsoft Office Word</Application>
  <DocSecurity>0</DocSecurity>
  <Lines>274</Lines>
  <Paragraphs>77</Paragraphs>
  <ScaleCrop>false</ScaleCrop>
  <Company>Microsoft</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cp:revision>
  <dcterms:created xsi:type="dcterms:W3CDTF">2022-05-27T07:50:00Z</dcterms:created>
  <dcterms:modified xsi:type="dcterms:W3CDTF">2022-05-27T07:50:00Z</dcterms:modified>
</cp:coreProperties>
</file>