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7" w:type="dxa"/>
        <w:jc w:val="center"/>
        <w:tblLayout w:type="fixed"/>
        <w:tblCellMar>
          <w:left w:w="70" w:type="dxa"/>
          <w:right w:w="70" w:type="dxa"/>
        </w:tblCellMar>
        <w:tblLook w:val="0000" w:firstRow="0" w:lastRow="0" w:firstColumn="0" w:lastColumn="0" w:noHBand="0" w:noVBand="0"/>
      </w:tblPr>
      <w:tblGrid>
        <w:gridCol w:w="70"/>
        <w:gridCol w:w="2551"/>
        <w:gridCol w:w="302"/>
        <w:gridCol w:w="2747"/>
        <w:gridCol w:w="779"/>
        <w:gridCol w:w="2798"/>
      </w:tblGrid>
      <w:tr w:rsidR="008027A9" w:rsidRPr="00DA28C4" w:rsidTr="00F46B85">
        <w:trPr>
          <w:jc w:val="center"/>
        </w:trPr>
        <w:tc>
          <w:tcPr>
            <w:tcW w:w="2923" w:type="dxa"/>
            <w:gridSpan w:val="3"/>
          </w:tcPr>
          <w:p w:rsidR="008027A9" w:rsidRPr="00DA28C4" w:rsidRDefault="008027A9" w:rsidP="00F46B85">
            <w:pPr>
              <w:jc w:val="center"/>
              <w:rPr>
                <w:sz w:val="28"/>
                <w:szCs w:val="28"/>
              </w:rPr>
            </w:pPr>
            <w:r w:rsidRPr="00DA28C4">
              <w:rPr>
                <w:sz w:val="28"/>
                <w:szCs w:val="28"/>
              </w:rPr>
              <w:t xml:space="preserve">                                                                    </w:t>
            </w:r>
          </w:p>
          <w:p w:rsidR="008027A9" w:rsidRPr="00DA28C4" w:rsidRDefault="008027A9" w:rsidP="00F46B85">
            <w:pPr>
              <w:jc w:val="center"/>
              <w:rPr>
                <w:b/>
                <w:sz w:val="28"/>
                <w:szCs w:val="28"/>
              </w:rPr>
            </w:pPr>
            <w:r w:rsidRPr="00DA28C4">
              <w:rPr>
                <w:b/>
                <w:sz w:val="28"/>
                <w:szCs w:val="28"/>
              </w:rPr>
              <w:t xml:space="preserve">«Грива» </w:t>
            </w:r>
            <w:proofErr w:type="spellStart"/>
            <w:r w:rsidRPr="00DA28C4">
              <w:rPr>
                <w:b/>
                <w:sz w:val="28"/>
                <w:szCs w:val="28"/>
              </w:rPr>
              <w:t>сикт</w:t>
            </w:r>
            <w:proofErr w:type="spellEnd"/>
          </w:p>
          <w:p w:rsidR="008027A9" w:rsidRPr="00DA28C4" w:rsidRDefault="008027A9" w:rsidP="00F46B85">
            <w:pPr>
              <w:jc w:val="center"/>
              <w:rPr>
                <w:b/>
                <w:sz w:val="28"/>
                <w:szCs w:val="28"/>
              </w:rPr>
            </w:pPr>
            <w:proofErr w:type="spellStart"/>
            <w:proofErr w:type="gramStart"/>
            <w:r w:rsidRPr="00DA28C4">
              <w:rPr>
                <w:b/>
                <w:sz w:val="28"/>
                <w:szCs w:val="28"/>
              </w:rPr>
              <w:t>овм</w:t>
            </w:r>
            <w:proofErr w:type="gramEnd"/>
            <w:r w:rsidRPr="00DA28C4">
              <w:rPr>
                <w:b/>
                <w:sz w:val="28"/>
                <w:szCs w:val="28"/>
              </w:rPr>
              <w:t>öдчöминса</w:t>
            </w:r>
            <w:proofErr w:type="spellEnd"/>
            <w:r w:rsidRPr="00DA28C4">
              <w:rPr>
                <w:b/>
                <w:sz w:val="28"/>
                <w:szCs w:val="28"/>
              </w:rPr>
              <w:t xml:space="preserve"> </w:t>
            </w:r>
          </w:p>
          <w:p w:rsidR="008027A9" w:rsidRPr="00DA28C4" w:rsidRDefault="008027A9" w:rsidP="00F46B85">
            <w:pPr>
              <w:jc w:val="center"/>
              <w:rPr>
                <w:sz w:val="28"/>
                <w:szCs w:val="28"/>
              </w:rPr>
            </w:pPr>
            <w:proofErr w:type="spellStart"/>
            <w:r w:rsidRPr="00DA28C4">
              <w:rPr>
                <w:b/>
                <w:sz w:val="28"/>
                <w:szCs w:val="28"/>
              </w:rPr>
              <w:t>Сöвет</w:t>
            </w:r>
            <w:proofErr w:type="spellEnd"/>
          </w:p>
        </w:tc>
        <w:tc>
          <w:tcPr>
            <w:tcW w:w="2747" w:type="dxa"/>
          </w:tcPr>
          <w:p w:rsidR="008027A9" w:rsidRPr="00DA28C4" w:rsidRDefault="008027A9" w:rsidP="00F46B85">
            <w:pPr>
              <w:jc w:val="center"/>
              <w:rPr>
                <w:sz w:val="28"/>
                <w:szCs w:val="28"/>
              </w:rPr>
            </w:pPr>
          </w:p>
          <w:p w:rsidR="008027A9" w:rsidRPr="00DA28C4" w:rsidRDefault="008027A9" w:rsidP="00F46B85">
            <w:pPr>
              <w:jc w:val="center"/>
              <w:rPr>
                <w:sz w:val="28"/>
                <w:szCs w:val="28"/>
              </w:rPr>
            </w:pPr>
            <w:r w:rsidRPr="00DB2017">
              <w:rPr>
                <w:noProof/>
                <w:sz w:val="28"/>
                <w:szCs w:val="28"/>
                <w:lang w:eastAsia="ru-RU"/>
              </w:rPr>
              <w:drawing>
                <wp:inline distT="0" distB="0" distL="0" distR="0" wp14:anchorId="1CBA0CAF" wp14:editId="2885575D">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OMI_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577" w:type="dxa"/>
            <w:gridSpan w:val="2"/>
          </w:tcPr>
          <w:p w:rsidR="008027A9" w:rsidRPr="00DA28C4" w:rsidRDefault="008027A9" w:rsidP="00F46B85">
            <w:pPr>
              <w:jc w:val="center"/>
              <w:rPr>
                <w:sz w:val="28"/>
                <w:szCs w:val="28"/>
              </w:rPr>
            </w:pPr>
            <w:r w:rsidRPr="00DA28C4">
              <w:rPr>
                <w:sz w:val="28"/>
                <w:szCs w:val="28"/>
              </w:rPr>
              <w:t xml:space="preserve">                    </w:t>
            </w:r>
          </w:p>
          <w:p w:rsidR="008027A9" w:rsidRPr="00DA28C4" w:rsidRDefault="008027A9" w:rsidP="00F46B85">
            <w:pPr>
              <w:jc w:val="center"/>
              <w:rPr>
                <w:b/>
                <w:sz w:val="28"/>
                <w:szCs w:val="28"/>
              </w:rPr>
            </w:pPr>
            <w:r w:rsidRPr="00DA28C4">
              <w:rPr>
                <w:b/>
                <w:sz w:val="28"/>
                <w:szCs w:val="28"/>
              </w:rPr>
              <w:t>Совет</w:t>
            </w:r>
          </w:p>
          <w:p w:rsidR="008027A9" w:rsidRPr="00DA28C4" w:rsidRDefault="008027A9" w:rsidP="00F46B85">
            <w:pPr>
              <w:jc w:val="center"/>
              <w:rPr>
                <w:b/>
                <w:sz w:val="28"/>
                <w:szCs w:val="28"/>
              </w:rPr>
            </w:pPr>
            <w:proofErr w:type="gramStart"/>
            <w:r w:rsidRPr="00DA28C4">
              <w:rPr>
                <w:b/>
                <w:sz w:val="28"/>
                <w:szCs w:val="28"/>
              </w:rPr>
              <w:t>сельского</w:t>
            </w:r>
            <w:proofErr w:type="gramEnd"/>
            <w:r w:rsidRPr="00DA28C4">
              <w:rPr>
                <w:b/>
                <w:sz w:val="28"/>
                <w:szCs w:val="28"/>
              </w:rPr>
              <w:t xml:space="preserve"> поселения </w:t>
            </w:r>
          </w:p>
          <w:p w:rsidR="008027A9" w:rsidRPr="00DA28C4" w:rsidRDefault="008027A9" w:rsidP="00F46B85">
            <w:pPr>
              <w:jc w:val="center"/>
              <w:rPr>
                <w:sz w:val="28"/>
                <w:szCs w:val="28"/>
              </w:rPr>
            </w:pPr>
            <w:r w:rsidRPr="00DA28C4">
              <w:rPr>
                <w:b/>
                <w:sz w:val="28"/>
                <w:szCs w:val="28"/>
              </w:rPr>
              <w:t>«Грива»</w:t>
            </w:r>
          </w:p>
        </w:tc>
      </w:tr>
      <w:tr w:rsidR="008027A9" w:rsidRPr="00DA28C4" w:rsidTr="00F46B85">
        <w:tblPrEx>
          <w:jc w:val="left"/>
        </w:tblPrEx>
        <w:trPr>
          <w:gridBefore w:val="1"/>
          <w:gridAfter w:val="1"/>
          <w:wBefore w:w="70" w:type="dxa"/>
          <w:wAfter w:w="2798" w:type="dxa"/>
          <w:trHeight w:val="452"/>
        </w:trPr>
        <w:tc>
          <w:tcPr>
            <w:tcW w:w="2551" w:type="dxa"/>
            <w:shd w:val="clear" w:color="auto" w:fill="auto"/>
          </w:tcPr>
          <w:p w:rsidR="008027A9" w:rsidRPr="00DA28C4" w:rsidRDefault="008027A9" w:rsidP="00F46B85">
            <w:pPr>
              <w:ind w:right="-284"/>
              <w:jc w:val="center"/>
              <w:rPr>
                <w:rFonts w:ascii="Arial" w:hAnsi="Arial" w:cs="Arial"/>
                <w:b/>
                <w:sz w:val="28"/>
                <w:szCs w:val="28"/>
              </w:rPr>
            </w:pPr>
          </w:p>
        </w:tc>
        <w:tc>
          <w:tcPr>
            <w:tcW w:w="3828" w:type="dxa"/>
            <w:gridSpan w:val="3"/>
            <w:shd w:val="clear" w:color="auto" w:fill="auto"/>
          </w:tcPr>
          <w:p w:rsidR="008027A9" w:rsidRPr="00DA28C4" w:rsidRDefault="008027A9" w:rsidP="00F46B85">
            <w:pPr>
              <w:autoSpaceDE w:val="0"/>
              <w:autoSpaceDN w:val="0"/>
              <w:adjustRightInd w:val="0"/>
              <w:ind w:firstLine="708"/>
              <w:outlineLvl w:val="0"/>
              <w:rPr>
                <w:b/>
                <w:sz w:val="28"/>
                <w:szCs w:val="28"/>
              </w:rPr>
            </w:pPr>
            <w:r w:rsidRPr="00DA28C4">
              <w:rPr>
                <w:b/>
                <w:sz w:val="28"/>
                <w:szCs w:val="28"/>
              </w:rPr>
              <w:t xml:space="preserve">   </w:t>
            </w:r>
          </w:p>
          <w:p w:rsidR="008027A9" w:rsidRPr="00DA28C4" w:rsidRDefault="008027A9" w:rsidP="00F46B85">
            <w:pPr>
              <w:autoSpaceDE w:val="0"/>
              <w:autoSpaceDN w:val="0"/>
              <w:adjustRightInd w:val="0"/>
              <w:ind w:firstLine="708"/>
              <w:outlineLvl w:val="0"/>
              <w:rPr>
                <w:b/>
                <w:sz w:val="28"/>
                <w:szCs w:val="28"/>
              </w:rPr>
            </w:pPr>
            <w:r w:rsidRPr="00DA28C4">
              <w:rPr>
                <w:b/>
                <w:sz w:val="28"/>
                <w:szCs w:val="28"/>
              </w:rPr>
              <w:t xml:space="preserve">   </w:t>
            </w:r>
            <w:r>
              <w:rPr>
                <w:b/>
                <w:sz w:val="28"/>
                <w:szCs w:val="28"/>
              </w:rPr>
              <w:t xml:space="preserve">     </w:t>
            </w:r>
            <w:r w:rsidRPr="00DA28C4">
              <w:rPr>
                <w:b/>
                <w:sz w:val="28"/>
                <w:szCs w:val="28"/>
              </w:rPr>
              <w:t>ПОМШУÖМ</w:t>
            </w:r>
          </w:p>
          <w:p w:rsidR="008027A9" w:rsidRPr="00DA28C4" w:rsidRDefault="008027A9" w:rsidP="00F46B85">
            <w:pPr>
              <w:snapToGrid w:val="0"/>
              <w:rPr>
                <w:sz w:val="28"/>
                <w:szCs w:val="28"/>
              </w:rPr>
            </w:pPr>
            <w:r w:rsidRPr="00DA28C4">
              <w:rPr>
                <w:b/>
                <w:sz w:val="28"/>
                <w:szCs w:val="28"/>
              </w:rPr>
              <w:t xml:space="preserve">               </w:t>
            </w:r>
            <w:r>
              <w:rPr>
                <w:b/>
                <w:sz w:val="28"/>
                <w:szCs w:val="28"/>
              </w:rPr>
              <w:t xml:space="preserve">     </w:t>
            </w:r>
            <w:r w:rsidRPr="00DA28C4">
              <w:rPr>
                <w:b/>
                <w:sz w:val="28"/>
                <w:szCs w:val="28"/>
              </w:rPr>
              <w:t>РЕШЕНИЕ</w:t>
            </w:r>
          </w:p>
        </w:tc>
      </w:tr>
    </w:tbl>
    <w:p w:rsidR="008027A9" w:rsidRPr="00DA28C4" w:rsidRDefault="008027A9" w:rsidP="008027A9">
      <w:pPr>
        <w:tabs>
          <w:tab w:val="left" w:pos="7560"/>
        </w:tabs>
        <w:autoSpaceDE w:val="0"/>
        <w:autoSpaceDN w:val="0"/>
        <w:adjustRightInd w:val="0"/>
        <w:outlineLvl w:val="0"/>
        <w:rPr>
          <w:rFonts w:ascii="Arial" w:hAnsi="Arial"/>
          <w:sz w:val="28"/>
          <w:szCs w:val="28"/>
        </w:rPr>
      </w:pPr>
    </w:p>
    <w:p w:rsidR="008027A9" w:rsidRPr="00DA28C4" w:rsidRDefault="008027A9" w:rsidP="008027A9">
      <w:pPr>
        <w:autoSpaceDE w:val="0"/>
        <w:autoSpaceDN w:val="0"/>
        <w:adjustRightInd w:val="0"/>
        <w:rPr>
          <w:sz w:val="28"/>
          <w:szCs w:val="28"/>
        </w:rPr>
      </w:pPr>
      <w:r>
        <w:rPr>
          <w:sz w:val="28"/>
          <w:szCs w:val="28"/>
        </w:rPr>
        <w:t xml:space="preserve">      От 13 февраля 2024 года</w:t>
      </w:r>
      <w:r w:rsidRPr="00DD247D">
        <w:rPr>
          <w:sz w:val="28"/>
          <w:szCs w:val="28"/>
        </w:rPr>
        <w:t xml:space="preserve">   </w:t>
      </w:r>
      <w:r w:rsidRPr="00DA28C4">
        <w:rPr>
          <w:sz w:val="28"/>
          <w:szCs w:val="28"/>
        </w:rPr>
        <w:t xml:space="preserve">                        </w:t>
      </w:r>
      <w:r>
        <w:rPr>
          <w:sz w:val="28"/>
          <w:szCs w:val="28"/>
        </w:rPr>
        <w:t xml:space="preserve">                 </w:t>
      </w:r>
      <w:proofErr w:type="gramStart"/>
      <w:r>
        <w:rPr>
          <w:sz w:val="28"/>
          <w:szCs w:val="28"/>
        </w:rPr>
        <w:t>№</w:t>
      </w:r>
      <w:r w:rsidRPr="00DA28C4">
        <w:rPr>
          <w:sz w:val="28"/>
          <w:szCs w:val="28"/>
        </w:rPr>
        <w:t xml:space="preserve">  </w:t>
      </w:r>
      <w:r>
        <w:rPr>
          <w:sz w:val="28"/>
        </w:rPr>
        <w:t>5</w:t>
      </w:r>
      <w:proofErr w:type="gramEnd"/>
      <w:r>
        <w:rPr>
          <w:sz w:val="28"/>
        </w:rPr>
        <w:t>-47/133</w:t>
      </w:r>
      <w:r w:rsidRPr="00DA28C4">
        <w:rPr>
          <w:sz w:val="28"/>
          <w:szCs w:val="28"/>
        </w:rPr>
        <w:t xml:space="preserve">                                      </w:t>
      </w:r>
    </w:p>
    <w:p w:rsidR="008027A9" w:rsidRPr="00DB2017" w:rsidRDefault="008027A9" w:rsidP="008027A9">
      <w:pPr>
        <w:autoSpaceDE w:val="0"/>
        <w:autoSpaceDN w:val="0"/>
        <w:adjustRightInd w:val="0"/>
        <w:rPr>
          <w:sz w:val="28"/>
          <w:szCs w:val="28"/>
        </w:rPr>
      </w:pPr>
      <w:r w:rsidRPr="00DA28C4">
        <w:rPr>
          <w:sz w:val="28"/>
          <w:szCs w:val="28"/>
        </w:rPr>
        <w:t xml:space="preserve">       </w:t>
      </w:r>
      <w:r>
        <w:rPr>
          <w:sz w:val="28"/>
          <w:szCs w:val="28"/>
        </w:rPr>
        <w:t xml:space="preserve">                   </w:t>
      </w:r>
    </w:p>
    <w:p w:rsidR="008027A9" w:rsidRDefault="008027A9" w:rsidP="008027A9">
      <w:pPr>
        <w:jc w:val="center"/>
        <w:rPr>
          <w:sz w:val="28"/>
          <w:szCs w:val="28"/>
        </w:rPr>
      </w:pPr>
      <w:r>
        <w:rPr>
          <w:sz w:val="28"/>
          <w:szCs w:val="28"/>
        </w:rPr>
        <w:t>О внесении изменений в Решение Совета сельского поселения «</w:t>
      </w:r>
      <w:r w:rsidRPr="00AC3195">
        <w:rPr>
          <w:sz w:val="28"/>
          <w:szCs w:val="28"/>
        </w:rPr>
        <w:t>Грива</w:t>
      </w:r>
      <w:r>
        <w:rPr>
          <w:sz w:val="28"/>
          <w:szCs w:val="28"/>
        </w:rPr>
        <w:t>»</w:t>
      </w:r>
    </w:p>
    <w:p w:rsidR="008027A9" w:rsidRPr="00863CCB" w:rsidRDefault="008027A9" w:rsidP="008027A9">
      <w:pPr>
        <w:jc w:val="center"/>
        <w:rPr>
          <w:sz w:val="28"/>
          <w:szCs w:val="28"/>
        </w:rPr>
      </w:pPr>
      <w:proofErr w:type="gramStart"/>
      <w:r>
        <w:rPr>
          <w:sz w:val="28"/>
          <w:szCs w:val="28"/>
        </w:rPr>
        <w:t>от</w:t>
      </w:r>
      <w:proofErr w:type="gramEnd"/>
      <w:r>
        <w:rPr>
          <w:sz w:val="28"/>
          <w:szCs w:val="28"/>
        </w:rPr>
        <w:t xml:space="preserve"> </w:t>
      </w:r>
      <w:r w:rsidRPr="00863CCB">
        <w:rPr>
          <w:sz w:val="28"/>
          <w:szCs w:val="28"/>
        </w:rPr>
        <w:t>18 ноября  2016 г.</w:t>
      </w:r>
      <w:r>
        <w:rPr>
          <w:sz w:val="28"/>
          <w:szCs w:val="28"/>
        </w:rPr>
        <w:t xml:space="preserve"> </w:t>
      </w:r>
      <w:r w:rsidRPr="00863CCB">
        <w:rPr>
          <w:sz w:val="28"/>
          <w:szCs w:val="28"/>
        </w:rPr>
        <w:t xml:space="preserve">№ </w:t>
      </w:r>
      <w:r w:rsidRPr="00AC3195">
        <w:rPr>
          <w:sz w:val="28"/>
          <w:szCs w:val="28"/>
        </w:rPr>
        <w:t xml:space="preserve">4 – 3/17 </w:t>
      </w:r>
      <w:r>
        <w:rPr>
          <w:sz w:val="28"/>
          <w:szCs w:val="28"/>
        </w:rPr>
        <w:t>«</w:t>
      </w:r>
      <w:r w:rsidRPr="00863CCB">
        <w:rPr>
          <w:sz w:val="28"/>
          <w:szCs w:val="28"/>
        </w:rPr>
        <w:t xml:space="preserve">Об утверждении Положения о старостах в </w:t>
      </w:r>
    </w:p>
    <w:p w:rsidR="008027A9" w:rsidRDefault="008027A9" w:rsidP="008027A9">
      <w:pPr>
        <w:jc w:val="center"/>
        <w:rPr>
          <w:sz w:val="28"/>
          <w:szCs w:val="28"/>
        </w:rPr>
      </w:pPr>
      <w:proofErr w:type="gramStart"/>
      <w:r w:rsidRPr="00863CCB">
        <w:rPr>
          <w:sz w:val="28"/>
          <w:szCs w:val="28"/>
        </w:rPr>
        <w:t>муниципальном</w:t>
      </w:r>
      <w:proofErr w:type="gramEnd"/>
      <w:r w:rsidRPr="00863CCB">
        <w:rPr>
          <w:sz w:val="28"/>
          <w:szCs w:val="28"/>
        </w:rPr>
        <w:t xml:space="preserve"> образовании сельского поселения «</w:t>
      </w:r>
      <w:r w:rsidRPr="00AC3195">
        <w:rPr>
          <w:sz w:val="28"/>
          <w:szCs w:val="28"/>
        </w:rPr>
        <w:t>Грива</w:t>
      </w:r>
      <w:r w:rsidRPr="00863CCB">
        <w:rPr>
          <w:sz w:val="28"/>
          <w:szCs w:val="28"/>
        </w:rPr>
        <w:t>»</w:t>
      </w:r>
    </w:p>
    <w:p w:rsidR="008027A9" w:rsidRDefault="008027A9" w:rsidP="008027A9">
      <w:pPr>
        <w:jc w:val="center"/>
        <w:rPr>
          <w:sz w:val="28"/>
          <w:szCs w:val="28"/>
        </w:rPr>
      </w:pPr>
    </w:p>
    <w:p w:rsidR="008027A9" w:rsidRDefault="008027A9" w:rsidP="008027A9">
      <w:pPr>
        <w:jc w:val="both"/>
        <w:rPr>
          <w:sz w:val="28"/>
          <w:szCs w:val="28"/>
        </w:rPr>
      </w:pPr>
      <w:r>
        <w:rPr>
          <w:sz w:val="28"/>
          <w:szCs w:val="28"/>
        </w:rPr>
        <w:t xml:space="preserve">              Рассмотрев протест прокуратуры </w:t>
      </w:r>
      <w:proofErr w:type="spellStart"/>
      <w:r>
        <w:rPr>
          <w:sz w:val="28"/>
          <w:szCs w:val="28"/>
        </w:rPr>
        <w:t>Койгородского</w:t>
      </w:r>
      <w:proofErr w:type="spellEnd"/>
      <w:r>
        <w:rPr>
          <w:sz w:val="28"/>
          <w:szCs w:val="28"/>
        </w:rPr>
        <w:t xml:space="preserve"> района от 27.12.2023 № 07-02-2023, в соответствии с </w:t>
      </w:r>
      <w:r w:rsidRPr="00863CCB">
        <w:rPr>
          <w:sz w:val="28"/>
          <w:szCs w:val="28"/>
        </w:rPr>
        <w:t>Федеральны</w:t>
      </w:r>
      <w:r>
        <w:rPr>
          <w:sz w:val="28"/>
          <w:szCs w:val="28"/>
        </w:rPr>
        <w:t>м</w:t>
      </w:r>
      <w:r w:rsidRPr="00863CCB">
        <w:rPr>
          <w:sz w:val="28"/>
          <w:szCs w:val="28"/>
        </w:rPr>
        <w:t xml:space="preserve"> закон</w:t>
      </w:r>
      <w:r>
        <w:rPr>
          <w:sz w:val="28"/>
          <w:szCs w:val="28"/>
        </w:rPr>
        <w:t>ом</w:t>
      </w:r>
      <w:r w:rsidRPr="00863CCB">
        <w:rPr>
          <w:sz w:val="28"/>
          <w:szCs w:val="28"/>
        </w:rPr>
        <w:t xml:space="preserve"> от 6 октября 2003 г. N 131-ФЗ </w:t>
      </w:r>
      <w:r>
        <w:rPr>
          <w:sz w:val="28"/>
          <w:szCs w:val="28"/>
        </w:rPr>
        <w:t>«</w:t>
      </w:r>
      <w:r w:rsidRPr="00863CCB">
        <w:rPr>
          <w:sz w:val="28"/>
          <w:szCs w:val="28"/>
        </w:rPr>
        <w:t>Об общих принципах организации местного самоуправления в Российской Федерации</w:t>
      </w:r>
      <w:r>
        <w:rPr>
          <w:sz w:val="28"/>
          <w:szCs w:val="28"/>
        </w:rPr>
        <w:t xml:space="preserve">», </w:t>
      </w:r>
      <w:r w:rsidRPr="00863CCB">
        <w:rPr>
          <w:sz w:val="28"/>
          <w:szCs w:val="28"/>
        </w:rPr>
        <w:t>Федеральны</w:t>
      </w:r>
      <w:r>
        <w:rPr>
          <w:sz w:val="28"/>
          <w:szCs w:val="28"/>
        </w:rPr>
        <w:t>м</w:t>
      </w:r>
      <w:r w:rsidRPr="00863CCB">
        <w:rPr>
          <w:sz w:val="28"/>
          <w:szCs w:val="28"/>
        </w:rPr>
        <w:t xml:space="preserve"> закон</w:t>
      </w:r>
      <w:r>
        <w:rPr>
          <w:sz w:val="28"/>
          <w:szCs w:val="28"/>
        </w:rPr>
        <w:t>ом</w:t>
      </w:r>
      <w:r w:rsidRPr="00863CCB">
        <w:rPr>
          <w:sz w:val="28"/>
          <w:szCs w:val="28"/>
        </w:rPr>
        <w:t xml:space="preserve"> от 6 февраля 2023 г. N 12-ФЗ </w:t>
      </w:r>
      <w:r>
        <w:rPr>
          <w:sz w:val="28"/>
          <w:szCs w:val="28"/>
        </w:rPr>
        <w:t>«</w:t>
      </w:r>
      <w:r w:rsidRPr="00863CCB">
        <w:rPr>
          <w:sz w:val="28"/>
          <w:szCs w:val="28"/>
        </w:rPr>
        <w:t xml:space="preserve">О внесении изменений в Федеральный закон </w:t>
      </w:r>
      <w:r>
        <w:rPr>
          <w:sz w:val="28"/>
          <w:szCs w:val="28"/>
        </w:rPr>
        <w:t>«</w:t>
      </w:r>
      <w:r w:rsidRPr="00863CCB">
        <w:rPr>
          <w:sz w:val="28"/>
          <w:szCs w:val="28"/>
        </w:rPr>
        <w:t>Об общих принципах организации публичной власти в субъектах Российской Федерации</w:t>
      </w:r>
      <w:r>
        <w:rPr>
          <w:sz w:val="28"/>
          <w:szCs w:val="28"/>
        </w:rPr>
        <w:t>»</w:t>
      </w:r>
      <w:r w:rsidRPr="00863CCB">
        <w:rPr>
          <w:sz w:val="28"/>
          <w:szCs w:val="28"/>
        </w:rPr>
        <w:t xml:space="preserve"> и отдельные законодательные акты Российской Федерации</w:t>
      </w:r>
      <w:r>
        <w:rPr>
          <w:sz w:val="28"/>
          <w:szCs w:val="28"/>
        </w:rPr>
        <w:t xml:space="preserve">», </w:t>
      </w:r>
      <w:r w:rsidRPr="00863CCB">
        <w:rPr>
          <w:sz w:val="28"/>
          <w:szCs w:val="28"/>
        </w:rPr>
        <w:t>Совет сельского поселения «</w:t>
      </w:r>
      <w:r w:rsidRPr="00AC3195">
        <w:rPr>
          <w:sz w:val="28"/>
          <w:szCs w:val="28"/>
        </w:rPr>
        <w:t>Грива</w:t>
      </w:r>
      <w:r w:rsidRPr="00863CCB">
        <w:rPr>
          <w:sz w:val="28"/>
          <w:szCs w:val="28"/>
        </w:rPr>
        <w:t>»</w:t>
      </w:r>
    </w:p>
    <w:p w:rsidR="008027A9" w:rsidRDefault="008027A9" w:rsidP="008027A9">
      <w:pPr>
        <w:jc w:val="both"/>
        <w:rPr>
          <w:sz w:val="28"/>
          <w:szCs w:val="28"/>
        </w:rPr>
      </w:pPr>
    </w:p>
    <w:p w:rsidR="008027A9" w:rsidRDefault="008027A9" w:rsidP="008027A9">
      <w:pPr>
        <w:jc w:val="center"/>
        <w:rPr>
          <w:sz w:val="28"/>
          <w:szCs w:val="28"/>
        </w:rPr>
      </w:pPr>
      <w:r>
        <w:rPr>
          <w:sz w:val="28"/>
          <w:szCs w:val="28"/>
        </w:rPr>
        <w:t>РЕШИЛ:</w:t>
      </w:r>
    </w:p>
    <w:p w:rsidR="008027A9" w:rsidRDefault="008027A9" w:rsidP="008027A9">
      <w:pPr>
        <w:jc w:val="both"/>
        <w:rPr>
          <w:sz w:val="28"/>
          <w:szCs w:val="28"/>
        </w:rPr>
      </w:pPr>
    </w:p>
    <w:p w:rsidR="008027A9" w:rsidRDefault="008027A9" w:rsidP="008027A9">
      <w:pPr>
        <w:numPr>
          <w:ilvl w:val="0"/>
          <w:numId w:val="1"/>
        </w:numPr>
        <w:suppressAutoHyphens w:val="0"/>
        <w:jc w:val="both"/>
        <w:rPr>
          <w:sz w:val="28"/>
          <w:szCs w:val="28"/>
        </w:rPr>
      </w:pPr>
      <w:r>
        <w:rPr>
          <w:sz w:val="28"/>
          <w:szCs w:val="28"/>
        </w:rPr>
        <w:t xml:space="preserve">Внести следующие изменения в </w:t>
      </w:r>
      <w:r w:rsidRPr="00863CCB">
        <w:rPr>
          <w:sz w:val="28"/>
          <w:szCs w:val="28"/>
        </w:rPr>
        <w:t>Положение о старостах в муниципальном образовании сельского поселения «</w:t>
      </w:r>
      <w:r w:rsidRPr="00AC3195">
        <w:rPr>
          <w:sz w:val="28"/>
          <w:szCs w:val="28"/>
        </w:rPr>
        <w:t>Грива</w:t>
      </w:r>
      <w:r w:rsidRPr="00863CCB">
        <w:rPr>
          <w:sz w:val="28"/>
          <w:szCs w:val="28"/>
        </w:rPr>
        <w:t>»</w:t>
      </w:r>
      <w:r>
        <w:rPr>
          <w:sz w:val="28"/>
          <w:szCs w:val="28"/>
        </w:rPr>
        <w:t xml:space="preserve">, утвержденное </w:t>
      </w:r>
      <w:r w:rsidRPr="00863CCB">
        <w:rPr>
          <w:sz w:val="28"/>
          <w:szCs w:val="28"/>
        </w:rPr>
        <w:t>Решение</w:t>
      </w:r>
      <w:r>
        <w:rPr>
          <w:sz w:val="28"/>
          <w:szCs w:val="28"/>
        </w:rPr>
        <w:t>м</w:t>
      </w:r>
      <w:r w:rsidRPr="00863CCB">
        <w:rPr>
          <w:sz w:val="28"/>
          <w:szCs w:val="28"/>
        </w:rPr>
        <w:t xml:space="preserve"> Совета сельского поселения «</w:t>
      </w:r>
      <w:r w:rsidRPr="00AC3195">
        <w:rPr>
          <w:sz w:val="28"/>
          <w:szCs w:val="28"/>
        </w:rPr>
        <w:t>Грива</w:t>
      </w:r>
      <w:r w:rsidRPr="00863CCB">
        <w:rPr>
          <w:sz w:val="28"/>
          <w:szCs w:val="28"/>
        </w:rPr>
        <w:t>»</w:t>
      </w:r>
      <w:r>
        <w:rPr>
          <w:sz w:val="28"/>
          <w:szCs w:val="28"/>
        </w:rPr>
        <w:t xml:space="preserve"> </w:t>
      </w:r>
      <w:r w:rsidRPr="00863CCB">
        <w:rPr>
          <w:sz w:val="28"/>
          <w:szCs w:val="28"/>
        </w:rPr>
        <w:t xml:space="preserve">от 18 </w:t>
      </w:r>
      <w:proofErr w:type="gramStart"/>
      <w:r w:rsidRPr="00863CCB">
        <w:rPr>
          <w:sz w:val="28"/>
          <w:szCs w:val="28"/>
        </w:rPr>
        <w:t>ноября  2016</w:t>
      </w:r>
      <w:proofErr w:type="gramEnd"/>
      <w:r w:rsidRPr="00863CCB">
        <w:rPr>
          <w:sz w:val="28"/>
          <w:szCs w:val="28"/>
        </w:rPr>
        <w:t xml:space="preserve"> г. № </w:t>
      </w:r>
      <w:r w:rsidRPr="00AC3195">
        <w:rPr>
          <w:sz w:val="28"/>
          <w:szCs w:val="28"/>
        </w:rPr>
        <w:t xml:space="preserve">4 – 3/17 </w:t>
      </w:r>
      <w:r>
        <w:rPr>
          <w:sz w:val="28"/>
          <w:szCs w:val="28"/>
        </w:rPr>
        <w:t>(далее – Положение):</w:t>
      </w:r>
    </w:p>
    <w:p w:rsidR="008027A9" w:rsidRDefault="008027A9" w:rsidP="008027A9">
      <w:pPr>
        <w:jc w:val="both"/>
        <w:rPr>
          <w:sz w:val="28"/>
          <w:szCs w:val="28"/>
        </w:rPr>
      </w:pPr>
    </w:p>
    <w:p w:rsidR="008027A9" w:rsidRDefault="008027A9" w:rsidP="008027A9">
      <w:pPr>
        <w:numPr>
          <w:ilvl w:val="1"/>
          <w:numId w:val="2"/>
        </w:numPr>
        <w:suppressAutoHyphens w:val="0"/>
        <w:jc w:val="both"/>
        <w:rPr>
          <w:sz w:val="28"/>
          <w:szCs w:val="28"/>
        </w:rPr>
      </w:pPr>
      <w:r>
        <w:rPr>
          <w:sz w:val="28"/>
          <w:szCs w:val="28"/>
        </w:rPr>
        <w:t>Пункт 2 Раздела 1 Положения изложить в следующей редакции:</w:t>
      </w:r>
    </w:p>
    <w:p w:rsidR="008027A9" w:rsidRDefault="008027A9" w:rsidP="008027A9">
      <w:pPr>
        <w:jc w:val="both"/>
        <w:rPr>
          <w:sz w:val="28"/>
          <w:szCs w:val="28"/>
        </w:rPr>
      </w:pPr>
    </w:p>
    <w:p w:rsidR="008027A9" w:rsidRDefault="008027A9" w:rsidP="008027A9">
      <w:pPr>
        <w:jc w:val="both"/>
        <w:rPr>
          <w:sz w:val="28"/>
          <w:szCs w:val="28"/>
        </w:rPr>
      </w:pPr>
      <w:r>
        <w:rPr>
          <w:sz w:val="28"/>
          <w:szCs w:val="28"/>
        </w:rPr>
        <w:t>«</w:t>
      </w:r>
      <w:r w:rsidRPr="00863CCB">
        <w:rPr>
          <w:sz w:val="28"/>
          <w:szCs w:val="28"/>
        </w:rPr>
        <w:t>2. Староста сельского населенного пункта, входящего в состав сельского поселения «</w:t>
      </w:r>
      <w:r w:rsidRPr="00AC3195">
        <w:rPr>
          <w:sz w:val="28"/>
          <w:szCs w:val="28"/>
        </w:rPr>
        <w:t>Грива</w:t>
      </w:r>
      <w:r w:rsidRPr="00863CCB">
        <w:rPr>
          <w:sz w:val="28"/>
          <w:szCs w:val="28"/>
        </w:rPr>
        <w:t>»,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p>
    <w:p w:rsidR="008027A9" w:rsidRDefault="008027A9" w:rsidP="008027A9">
      <w:pPr>
        <w:jc w:val="both"/>
        <w:rPr>
          <w:sz w:val="28"/>
          <w:szCs w:val="28"/>
        </w:rPr>
      </w:pPr>
    </w:p>
    <w:p w:rsidR="008027A9" w:rsidRDefault="008027A9" w:rsidP="008027A9">
      <w:pPr>
        <w:jc w:val="both"/>
        <w:rPr>
          <w:sz w:val="28"/>
          <w:szCs w:val="28"/>
        </w:rPr>
      </w:pPr>
      <w:r>
        <w:rPr>
          <w:sz w:val="28"/>
          <w:szCs w:val="28"/>
        </w:rPr>
        <w:lastRenderedPageBreak/>
        <w:t>1.2. Пункты 2, 4 Раздела 2 Положения исключить;</w:t>
      </w:r>
    </w:p>
    <w:p w:rsidR="008027A9" w:rsidRDefault="008027A9" w:rsidP="008027A9">
      <w:pPr>
        <w:jc w:val="both"/>
        <w:rPr>
          <w:sz w:val="28"/>
          <w:szCs w:val="28"/>
        </w:rPr>
      </w:pPr>
    </w:p>
    <w:p w:rsidR="008027A9" w:rsidRDefault="008027A9" w:rsidP="008027A9">
      <w:pPr>
        <w:jc w:val="both"/>
        <w:rPr>
          <w:sz w:val="28"/>
          <w:szCs w:val="28"/>
        </w:rPr>
      </w:pPr>
    </w:p>
    <w:p w:rsidR="008027A9" w:rsidRDefault="008027A9" w:rsidP="008027A9">
      <w:pPr>
        <w:jc w:val="both"/>
        <w:rPr>
          <w:sz w:val="28"/>
          <w:szCs w:val="28"/>
        </w:rPr>
      </w:pPr>
    </w:p>
    <w:p w:rsidR="008027A9" w:rsidRDefault="008027A9" w:rsidP="008027A9">
      <w:pPr>
        <w:jc w:val="both"/>
        <w:rPr>
          <w:sz w:val="28"/>
          <w:szCs w:val="28"/>
        </w:rPr>
      </w:pPr>
      <w:r>
        <w:rPr>
          <w:sz w:val="28"/>
          <w:szCs w:val="28"/>
        </w:rPr>
        <w:t>1.3. Пункт 5 Положения изложить в следующей редакции:</w:t>
      </w:r>
    </w:p>
    <w:p w:rsidR="008027A9" w:rsidRDefault="008027A9" w:rsidP="008027A9">
      <w:pPr>
        <w:jc w:val="both"/>
        <w:rPr>
          <w:sz w:val="28"/>
          <w:szCs w:val="28"/>
        </w:rPr>
      </w:pPr>
    </w:p>
    <w:p w:rsidR="008027A9" w:rsidRPr="0044278F" w:rsidRDefault="008027A9" w:rsidP="008027A9">
      <w:pPr>
        <w:jc w:val="both"/>
        <w:rPr>
          <w:sz w:val="28"/>
          <w:szCs w:val="28"/>
        </w:rPr>
      </w:pPr>
      <w:r>
        <w:rPr>
          <w:sz w:val="28"/>
          <w:szCs w:val="28"/>
        </w:rPr>
        <w:t>«</w:t>
      </w:r>
      <w:r w:rsidRPr="0044278F">
        <w:rPr>
          <w:sz w:val="28"/>
          <w:szCs w:val="28"/>
        </w:rPr>
        <w:t>5. Кандидаты на должность старосты могут быть выдвинуты:</w:t>
      </w:r>
    </w:p>
    <w:p w:rsidR="008027A9" w:rsidRPr="0044278F" w:rsidRDefault="008027A9" w:rsidP="008027A9">
      <w:pPr>
        <w:jc w:val="both"/>
        <w:rPr>
          <w:sz w:val="28"/>
          <w:szCs w:val="28"/>
        </w:rPr>
      </w:pPr>
      <w:r w:rsidRPr="0044278F">
        <w:rPr>
          <w:sz w:val="28"/>
          <w:szCs w:val="28"/>
        </w:rPr>
        <w:t>1) путем самовыдвижения;</w:t>
      </w:r>
    </w:p>
    <w:p w:rsidR="008027A9" w:rsidRPr="0044278F" w:rsidRDefault="008027A9" w:rsidP="008027A9">
      <w:pPr>
        <w:jc w:val="both"/>
        <w:rPr>
          <w:sz w:val="28"/>
          <w:szCs w:val="28"/>
        </w:rPr>
      </w:pPr>
      <w:r w:rsidRPr="0044278F">
        <w:rPr>
          <w:sz w:val="28"/>
          <w:szCs w:val="28"/>
        </w:rPr>
        <w:t>2) инициативной группой населения части территории муниципального образования численностью не менее 3 человек;</w:t>
      </w:r>
    </w:p>
    <w:p w:rsidR="008027A9" w:rsidRPr="0044278F" w:rsidRDefault="008027A9" w:rsidP="008027A9">
      <w:pPr>
        <w:jc w:val="both"/>
        <w:rPr>
          <w:sz w:val="28"/>
          <w:szCs w:val="28"/>
        </w:rPr>
      </w:pPr>
      <w:r w:rsidRPr="0044278F">
        <w:rPr>
          <w:sz w:val="28"/>
          <w:szCs w:val="28"/>
        </w:rPr>
        <w:t>3) по предложению органа местного самоуправления.</w:t>
      </w:r>
    </w:p>
    <w:p w:rsidR="008027A9" w:rsidRDefault="008027A9" w:rsidP="008027A9">
      <w:pPr>
        <w:jc w:val="both"/>
        <w:rPr>
          <w:sz w:val="28"/>
          <w:szCs w:val="28"/>
        </w:rPr>
      </w:pPr>
      <w:r w:rsidRPr="0044278F">
        <w:rPr>
          <w:sz w:val="28"/>
          <w:szCs w:val="28"/>
        </w:rPr>
        <w:t>Старостой не может быть избрано лицо, замещающее государственную должность Республики Коми, должность государственной гражданской службы Республики Коми, муниципальную должность в Республике Коми или должность муниципальной службы в Республике Коми,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rPr>
        <w:t>».</w:t>
      </w:r>
    </w:p>
    <w:p w:rsidR="008027A9" w:rsidRDefault="008027A9" w:rsidP="008027A9">
      <w:pPr>
        <w:jc w:val="both"/>
        <w:rPr>
          <w:sz w:val="28"/>
          <w:szCs w:val="28"/>
        </w:rPr>
      </w:pPr>
    </w:p>
    <w:p w:rsidR="008027A9" w:rsidRDefault="008027A9" w:rsidP="008027A9">
      <w:pPr>
        <w:jc w:val="both"/>
        <w:rPr>
          <w:sz w:val="28"/>
          <w:szCs w:val="28"/>
        </w:rPr>
      </w:pPr>
      <w:r>
        <w:rPr>
          <w:sz w:val="28"/>
          <w:szCs w:val="28"/>
        </w:rPr>
        <w:t>2. Настоящее Решение вступает в силу с момента его официального опубликования/обнародования.</w:t>
      </w:r>
    </w:p>
    <w:p w:rsidR="008027A9" w:rsidRDefault="008027A9" w:rsidP="008027A9">
      <w:pPr>
        <w:jc w:val="both"/>
        <w:rPr>
          <w:sz w:val="28"/>
          <w:szCs w:val="28"/>
        </w:rPr>
      </w:pPr>
    </w:p>
    <w:p w:rsidR="008027A9" w:rsidRDefault="008027A9" w:rsidP="008027A9">
      <w:pPr>
        <w:jc w:val="both"/>
        <w:rPr>
          <w:sz w:val="28"/>
          <w:szCs w:val="28"/>
        </w:rPr>
      </w:pPr>
    </w:p>
    <w:p w:rsidR="008027A9" w:rsidRDefault="008027A9" w:rsidP="008027A9">
      <w:pPr>
        <w:jc w:val="both"/>
        <w:rPr>
          <w:sz w:val="28"/>
          <w:szCs w:val="28"/>
        </w:rPr>
      </w:pPr>
    </w:p>
    <w:p w:rsidR="008027A9" w:rsidRDefault="008027A9" w:rsidP="008027A9">
      <w:pPr>
        <w:jc w:val="both"/>
        <w:rPr>
          <w:sz w:val="28"/>
          <w:szCs w:val="28"/>
        </w:rPr>
      </w:pPr>
    </w:p>
    <w:p w:rsidR="008027A9" w:rsidRDefault="008027A9" w:rsidP="008027A9">
      <w:pPr>
        <w:jc w:val="center"/>
      </w:pPr>
    </w:p>
    <w:p w:rsidR="008027A9" w:rsidRPr="00DB2017" w:rsidRDefault="008027A9" w:rsidP="008027A9">
      <w:pPr>
        <w:rPr>
          <w:sz w:val="28"/>
          <w:szCs w:val="28"/>
        </w:rPr>
      </w:pPr>
      <w:r w:rsidRPr="00DB2017">
        <w:rPr>
          <w:sz w:val="28"/>
          <w:szCs w:val="28"/>
        </w:rPr>
        <w:t>Глава сельского поселения «</w:t>
      </w:r>
      <w:proofErr w:type="gramStart"/>
      <w:r w:rsidRPr="00DB2017">
        <w:rPr>
          <w:sz w:val="28"/>
          <w:szCs w:val="28"/>
        </w:rPr>
        <w:t xml:space="preserve">Грива»   </w:t>
      </w:r>
      <w:proofErr w:type="gramEnd"/>
      <w:r w:rsidRPr="00DB2017">
        <w:rPr>
          <w:sz w:val="28"/>
          <w:szCs w:val="28"/>
        </w:rPr>
        <w:t xml:space="preserve">                        </w:t>
      </w:r>
      <w:r>
        <w:rPr>
          <w:sz w:val="28"/>
          <w:szCs w:val="28"/>
        </w:rPr>
        <w:t xml:space="preserve">                     </w:t>
      </w:r>
      <w:r w:rsidRPr="00DB2017">
        <w:rPr>
          <w:sz w:val="28"/>
          <w:szCs w:val="28"/>
        </w:rPr>
        <w:t>А. В. Зырянов</w:t>
      </w:r>
    </w:p>
    <w:p w:rsidR="008027A9" w:rsidRDefault="008027A9" w:rsidP="008027A9">
      <w:pPr>
        <w:jc w:val="center"/>
      </w:pPr>
    </w:p>
    <w:p w:rsidR="008027A9" w:rsidRDefault="008027A9" w:rsidP="008027A9">
      <w:pPr>
        <w:jc w:val="center"/>
      </w:pPr>
    </w:p>
    <w:p w:rsidR="008027A9" w:rsidRDefault="008027A9" w:rsidP="008027A9">
      <w:pPr>
        <w:jc w:val="center"/>
      </w:pPr>
    </w:p>
    <w:p w:rsidR="008027A9" w:rsidRDefault="008027A9" w:rsidP="008027A9">
      <w:pPr>
        <w:jc w:val="center"/>
      </w:pPr>
    </w:p>
    <w:p w:rsidR="008027A9" w:rsidRPr="008969DA" w:rsidRDefault="008027A9" w:rsidP="008027A9">
      <w:pPr>
        <w:rPr>
          <w:sz w:val="28"/>
          <w:szCs w:val="28"/>
        </w:rPr>
      </w:pPr>
    </w:p>
    <w:p w:rsidR="008027A9" w:rsidRDefault="008027A9" w:rsidP="008027A9">
      <w:pPr>
        <w:jc w:val="center"/>
        <w:rPr>
          <w:sz w:val="28"/>
          <w:szCs w:val="28"/>
        </w:rPr>
      </w:pPr>
    </w:p>
    <w:p w:rsidR="004C0530" w:rsidRDefault="004C0530">
      <w:bookmarkStart w:id="0" w:name="_GoBack"/>
      <w:bookmarkEnd w:id="0"/>
    </w:p>
    <w:sectPr w:rsidR="004C0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2507"/>
    <w:multiLevelType w:val="multilevel"/>
    <w:tmpl w:val="88FCB7F6"/>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FE2E73"/>
    <w:multiLevelType w:val="hybridMultilevel"/>
    <w:tmpl w:val="C858509E"/>
    <w:lvl w:ilvl="0" w:tplc="5B2E8834">
      <w:start w:val="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A5"/>
    <w:rsid w:val="004C0530"/>
    <w:rsid w:val="007515A5"/>
    <w:rsid w:val="0080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B6845-7364-479D-8994-C4C8934B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7A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cp:revision>
  <dcterms:created xsi:type="dcterms:W3CDTF">2024-02-13T08:58:00Z</dcterms:created>
  <dcterms:modified xsi:type="dcterms:W3CDTF">2024-02-13T08:58:00Z</dcterms:modified>
</cp:coreProperties>
</file>