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EC7422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22">
        <w:rPr>
          <w:rFonts w:ascii="Times New Roman" w:hAnsi="Times New Roman" w:cs="Times New Roman"/>
          <w:b/>
          <w:sz w:val="24"/>
          <w:szCs w:val="24"/>
        </w:rPr>
        <w:t>за 20</w:t>
      </w:r>
      <w:r w:rsidR="0078156C" w:rsidRPr="00EC7422">
        <w:rPr>
          <w:rFonts w:ascii="Times New Roman" w:hAnsi="Times New Roman" w:cs="Times New Roman"/>
          <w:b/>
          <w:sz w:val="24"/>
          <w:szCs w:val="24"/>
        </w:rPr>
        <w:t>2</w:t>
      </w:r>
      <w:r w:rsidR="00F959DD" w:rsidRPr="00EC7422">
        <w:rPr>
          <w:rFonts w:ascii="Times New Roman" w:hAnsi="Times New Roman" w:cs="Times New Roman"/>
          <w:b/>
          <w:sz w:val="24"/>
          <w:szCs w:val="24"/>
        </w:rPr>
        <w:t>2</w:t>
      </w:r>
      <w:r w:rsidRPr="00EC742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6443A" w:rsidRPr="00817F2F" w:rsidRDefault="004568EB" w:rsidP="00145652">
      <w:pPr>
        <w:pStyle w:val="ConsPlusNonformat"/>
        <w:widowControl/>
        <w:jc w:val="center"/>
        <w:rPr>
          <w:b/>
          <w:bCs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tbl>
      <w:tblPr>
        <w:tblStyle w:val="a3"/>
        <w:tblW w:w="16450" w:type="dxa"/>
        <w:tblLayout w:type="fixed"/>
        <w:tblLook w:val="01E0" w:firstRow="1" w:lastRow="1" w:firstColumn="1" w:lastColumn="1" w:noHBand="0" w:noVBand="0"/>
      </w:tblPr>
      <w:tblGrid>
        <w:gridCol w:w="420"/>
        <w:gridCol w:w="1275"/>
        <w:gridCol w:w="2411"/>
        <w:gridCol w:w="1427"/>
        <w:gridCol w:w="1793"/>
        <w:gridCol w:w="1276"/>
        <w:gridCol w:w="1854"/>
        <w:gridCol w:w="1293"/>
        <w:gridCol w:w="1967"/>
        <w:gridCol w:w="1134"/>
        <w:gridCol w:w="1591"/>
        <w:gridCol w:w="9"/>
      </w:tblGrid>
      <w:tr w:rsidR="00C6443A" w:rsidTr="0014620E">
        <w:trPr>
          <w:gridAfter w:val="1"/>
          <w:wAfter w:w="9" w:type="dxa"/>
          <w:trHeight w:val="2700"/>
        </w:trPr>
        <w:tc>
          <w:tcPr>
            <w:tcW w:w="420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761" w:type="dxa"/>
            <w:gridSpan w:val="5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4394" w:type="dxa"/>
            <w:gridSpan w:val="3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591" w:type="dxa"/>
          </w:tcPr>
          <w:p w:rsidR="00C6443A" w:rsidRPr="00A9507A" w:rsidRDefault="00C6443A" w:rsidP="009D3040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14620E">
        <w:trPr>
          <w:gridAfter w:val="1"/>
          <w:wAfter w:w="9" w:type="dxa"/>
        </w:trPr>
        <w:tc>
          <w:tcPr>
            <w:tcW w:w="420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27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76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номерналогоплательщика</w:t>
            </w:r>
          </w:p>
        </w:tc>
        <w:tc>
          <w:tcPr>
            <w:tcW w:w="1854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967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4" w:type="dxa"/>
          </w:tcPr>
          <w:p w:rsidR="00C6443A" w:rsidRPr="00FD4CC9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4CC9">
              <w:rPr>
                <w:rFonts w:ascii="Times New Roman" w:hAnsi="Times New Roman" w:cs="Times New Roman"/>
              </w:rPr>
              <w:t xml:space="preserve">срок </w:t>
            </w:r>
            <w:r w:rsidRPr="00FD4CC9">
              <w:rPr>
                <w:rFonts w:ascii="Times New Roman" w:hAnsi="Times New Roman" w:cs="Times New Roman"/>
              </w:rPr>
              <w:br/>
              <w:t>оказания</w:t>
            </w:r>
            <w:r w:rsidRPr="00FD4CC9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91" w:type="dxa"/>
          </w:tcPr>
          <w:p w:rsidR="00C6443A" w:rsidRDefault="00C6443A" w:rsidP="009D3040">
            <w:pPr>
              <w:rPr>
                <w:b/>
              </w:rPr>
            </w:pPr>
          </w:p>
        </w:tc>
      </w:tr>
      <w:tr w:rsidR="00070B40" w:rsidTr="000B5EBC">
        <w:trPr>
          <w:gridAfter w:val="1"/>
          <w:wAfter w:w="9" w:type="dxa"/>
        </w:trPr>
        <w:tc>
          <w:tcPr>
            <w:tcW w:w="420" w:type="dxa"/>
          </w:tcPr>
          <w:p w:rsidR="00070B40" w:rsidRPr="0014620E" w:rsidRDefault="00070B40" w:rsidP="00070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20E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70B40" w:rsidRPr="00160682" w:rsidRDefault="00070B40" w:rsidP="000E52A1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Соглашение № </w:t>
            </w:r>
            <w:r w:rsidRPr="00160682">
              <w:rPr>
                <w:sz w:val="19"/>
                <w:szCs w:val="19"/>
              </w:rPr>
              <w:t xml:space="preserve"> 1/20</w:t>
            </w:r>
            <w:r w:rsidR="000E52A1">
              <w:rPr>
                <w:sz w:val="19"/>
                <w:szCs w:val="19"/>
              </w:rPr>
              <w:t>22</w:t>
            </w:r>
            <w:r w:rsidRPr="00160682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0</w:t>
            </w:r>
            <w:r w:rsidR="000E52A1">
              <w:rPr>
                <w:sz w:val="19"/>
                <w:szCs w:val="19"/>
              </w:rPr>
              <w:t>3</w:t>
            </w:r>
            <w:r w:rsidRPr="00160682">
              <w:rPr>
                <w:sz w:val="19"/>
                <w:szCs w:val="19"/>
              </w:rPr>
              <w:t>.0</w:t>
            </w:r>
            <w:r w:rsidR="000E52A1">
              <w:rPr>
                <w:sz w:val="19"/>
                <w:szCs w:val="19"/>
              </w:rPr>
              <w:t>6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</w:t>
            </w:r>
            <w:r w:rsidR="000E52A1">
              <w:rPr>
                <w:sz w:val="19"/>
                <w:szCs w:val="19"/>
              </w:rPr>
              <w:t>2</w:t>
            </w:r>
            <w:r w:rsidRPr="00160682">
              <w:rPr>
                <w:sz w:val="19"/>
                <w:szCs w:val="19"/>
              </w:rPr>
              <w:t xml:space="preserve">, распоряжение № </w:t>
            </w:r>
            <w:r w:rsidR="000E52A1">
              <w:rPr>
                <w:sz w:val="19"/>
                <w:szCs w:val="19"/>
              </w:rPr>
              <w:t>51</w:t>
            </w:r>
            <w:r>
              <w:rPr>
                <w:sz w:val="19"/>
                <w:szCs w:val="19"/>
              </w:rPr>
              <w:t>-р</w:t>
            </w:r>
            <w:r w:rsidRPr="00160682">
              <w:rPr>
                <w:sz w:val="19"/>
                <w:szCs w:val="19"/>
              </w:rPr>
              <w:t xml:space="preserve"> от </w:t>
            </w:r>
            <w:r w:rsidR="000E52A1">
              <w:rPr>
                <w:sz w:val="19"/>
                <w:szCs w:val="19"/>
              </w:rPr>
              <w:t>03</w:t>
            </w:r>
            <w:r w:rsidRPr="00160682">
              <w:rPr>
                <w:sz w:val="19"/>
                <w:szCs w:val="19"/>
              </w:rPr>
              <w:t>.0</w:t>
            </w:r>
            <w:r w:rsidR="000E52A1">
              <w:rPr>
                <w:sz w:val="19"/>
                <w:szCs w:val="19"/>
              </w:rPr>
              <w:t>6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</w:t>
            </w:r>
            <w:r w:rsidR="000E52A1">
              <w:rPr>
                <w:sz w:val="19"/>
                <w:szCs w:val="19"/>
              </w:rPr>
              <w:t>2</w:t>
            </w:r>
          </w:p>
        </w:tc>
        <w:tc>
          <w:tcPr>
            <w:tcW w:w="2411" w:type="dxa"/>
          </w:tcPr>
          <w:p w:rsidR="00070B40" w:rsidRPr="00160682" w:rsidRDefault="00070B40" w:rsidP="000E52A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Местная общественная организация </w:t>
            </w:r>
            <w:r w:rsidR="000E52A1">
              <w:rPr>
                <w:rFonts w:ascii="Times New Roman" w:hAnsi="Times New Roman" w:cs="Times New Roman"/>
                <w:sz w:val="19"/>
                <w:szCs w:val="19"/>
              </w:rPr>
              <w:t>Коми республиканской общественной организации Всероссийской общественной организации ветеранов (пенсионеров), войны, труда, Вооруженных Сил и правоохранительных органов Койгородского района.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27" w:type="dxa"/>
          </w:tcPr>
          <w:p w:rsidR="00070B40" w:rsidRPr="00160682" w:rsidRDefault="005A2E44" w:rsidP="00070B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168170</w:t>
            </w:r>
          </w:p>
          <w:p w:rsidR="00070B40" w:rsidRPr="00160682" w:rsidRDefault="00070B40" w:rsidP="005A2E44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Респуб</w:t>
            </w:r>
            <w:r w:rsidR="005A2E44">
              <w:rPr>
                <w:rFonts w:ascii="Times New Roman" w:hAnsi="Times New Roman" w:cs="Times New Roman"/>
                <w:sz w:val="19"/>
                <w:szCs w:val="19"/>
              </w:rPr>
              <w:t>лика Коми, с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5A2E44">
              <w:rPr>
                <w:rFonts w:ascii="Times New Roman" w:hAnsi="Times New Roman" w:cs="Times New Roman"/>
                <w:sz w:val="19"/>
                <w:szCs w:val="19"/>
              </w:rPr>
              <w:t>Койгородок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 w:rsidR="005A2E44">
              <w:rPr>
                <w:rFonts w:ascii="Times New Roman" w:hAnsi="Times New Roman" w:cs="Times New Roman"/>
                <w:sz w:val="19"/>
                <w:szCs w:val="19"/>
              </w:rPr>
              <w:t>Советская, д.30</w:t>
            </w:r>
          </w:p>
        </w:tc>
        <w:tc>
          <w:tcPr>
            <w:tcW w:w="1793" w:type="dxa"/>
          </w:tcPr>
          <w:p w:rsidR="00070B40" w:rsidRPr="00160682" w:rsidRDefault="00070B40" w:rsidP="00426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2607F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110000</w:t>
            </w:r>
            <w:r w:rsidR="0042607F">
              <w:rPr>
                <w:rFonts w:ascii="Times New Roman" w:hAnsi="Times New Roman" w:cs="Times New Roman"/>
                <w:sz w:val="19"/>
                <w:szCs w:val="19"/>
              </w:rPr>
              <w:t>1701</w:t>
            </w:r>
          </w:p>
        </w:tc>
        <w:tc>
          <w:tcPr>
            <w:tcW w:w="1276" w:type="dxa"/>
          </w:tcPr>
          <w:p w:rsidR="00070B40" w:rsidRPr="00160682" w:rsidRDefault="0042607F" w:rsidP="00070B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1111000505</w:t>
            </w:r>
          </w:p>
        </w:tc>
        <w:tc>
          <w:tcPr>
            <w:tcW w:w="1854" w:type="dxa"/>
            <w:shd w:val="clear" w:color="auto" w:fill="auto"/>
          </w:tcPr>
          <w:p w:rsidR="00070B40" w:rsidRPr="00160682" w:rsidRDefault="00C43FFF" w:rsidP="00EC742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93" w:type="dxa"/>
          </w:tcPr>
          <w:p w:rsidR="00070B40" w:rsidRPr="00160682" w:rsidRDefault="00070B40" w:rsidP="0007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967" w:type="dxa"/>
          </w:tcPr>
          <w:p w:rsidR="00070B40" w:rsidRPr="00160682" w:rsidRDefault="00636BD1" w:rsidP="00636B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225</w:t>
            </w:r>
            <w:r w:rsidR="00070B40"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  <w:r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800</w:t>
            </w:r>
            <w:r w:rsidR="00070B40"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r w:rsidR="0017617E"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70B40"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руб</w:t>
            </w:r>
            <w:r w:rsidR="00070B40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070B40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т.ч. </w:t>
            </w:r>
            <w:r w:rsidR="0017617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бюджет МО МР «Койгородский»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-19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444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,9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  <w:r w:rsidR="0017617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руб., бюджет РК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32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 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355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,0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  <w:r w:rsidR="0014620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</w:t>
            </w:r>
            <w:r w:rsidR="0014620E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070B40" w:rsidRPr="00160682" w:rsidRDefault="000B5EBC" w:rsidP="000B5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14620E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14620E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91" w:type="dxa"/>
          </w:tcPr>
          <w:p w:rsidR="00070B40" w:rsidRPr="0014620E" w:rsidRDefault="00070B40" w:rsidP="00070B40">
            <w:pPr>
              <w:rPr>
                <w:sz w:val="19"/>
                <w:szCs w:val="19"/>
              </w:rPr>
            </w:pPr>
          </w:p>
        </w:tc>
      </w:tr>
      <w:tr w:rsidR="000B5EBC" w:rsidRPr="00160682" w:rsidTr="0014620E">
        <w:trPr>
          <w:gridAfter w:val="1"/>
          <w:wAfter w:w="9" w:type="dxa"/>
        </w:trPr>
        <w:tc>
          <w:tcPr>
            <w:tcW w:w="420" w:type="dxa"/>
          </w:tcPr>
          <w:p w:rsidR="000B5EBC" w:rsidRPr="00160682" w:rsidRDefault="000B5EBC" w:rsidP="00070B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60682">
              <w:rPr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:rsidR="000B5EBC" w:rsidRPr="00180053" w:rsidRDefault="000B5EBC" w:rsidP="0010488B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80053">
              <w:rPr>
                <w:sz w:val="19"/>
                <w:szCs w:val="19"/>
              </w:rPr>
              <w:t xml:space="preserve">Соглашение№ </w:t>
            </w:r>
            <w:r>
              <w:rPr>
                <w:sz w:val="19"/>
                <w:szCs w:val="19"/>
              </w:rPr>
              <w:t xml:space="preserve"> 2</w:t>
            </w:r>
            <w:r w:rsidRPr="00180053">
              <w:rPr>
                <w:sz w:val="19"/>
                <w:szCs w:val="19"/>
              </w:rPr>
              <w:t>/202</w:t>
            </w:r>
            <w:r>
              <w:rPr>
                <w:sz w:val="19"/>
                <w:szCs w:val="19"/>
              </w:rPr>
              <w:t>2</w:t>
            </w:r>
            <w:r w:rsidRPr="00180053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03</w:t>
            </w:r>
            <w:r w:rsidRPr="00180053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6</w:t>
            </w:r>
            <w:r w:rsidRPr="00180053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180053">
              <w:rPr>
                <w:sz w:val="19"/>
                <w:szCs w:val="19"/>
              </w:rPr>
              <w:t xml:space="preserve">, распоряжение </w:t>
            </w:r>
            <w:r w:rsidRPr="00160682"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>41-р</w:t>
            </w:r>
            <w:r w:rsidRPr="00160682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03</w:t>
            </w:r>
            <w:r w:rsidRPr="00160682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6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2411" w:type="dxa"/>
          </w:tcPr>
          <w:p w:rsidR="000B5EBC" w:rsidRPr="00180053" w:rsidRDefault="000B5EBC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Местный орган общественной самодеятельности территориальное общественное самоуправление п.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Седтыдор</w:t>
            </w:r>
          </w:p>
        </w:tc>
        <w:tc>
          <w:tcPr>
            <w:tcW w:w="1427" w:type="dxa"/>
          </w:tcPr>
          <w:p w:rsidR="000B5EBC" w:rsidRPr="00180053" w:rsidRDefault="000B5EBC" w:rsidP="0010488B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168170,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Коми, Койгородский район, п. Седтыдор, ул.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Хуторская,</w:t>
            </w: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 кв.1</w:t>
            </w:r>
          </w:p>
        </w:tc>
        <w:tc>
          <w:tcPr>
            <w:tcW w:w="1793" w:type="dxa"/>
          </w:tcPr>
          <w:p w:rsidR="000B5EBC" w:rsidRPr="00180053" w:rsidRDefault="000B5EBC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11311000000459</w:t>
            </w:r>
          </w:p>
        </w:tc>
        <w:tc>
          <w:tcPr>
            <w:tcW w:w="1276" w:type="dxa"/>
          </w:tcPr>
          <w:p w:rsidR="000B5EBC" w:rsidRPr="00180053" w:rsidRDefault="000B5EBC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1111990059</w:t>
            </w:r>
          </w:p>
        </w:tc>
        <w:tc>
          <w:tcPr>
            <w:tcW w:w="1854" w:type="dxa"/>
          </w:tcPr>
          <w:p w:rsidR="009246AD" w:rsidRPr="007513DA" w:rsidRDefault="009246AD" w:rsidP="00EC7422">
            <w:pPr>
              <w:ind w:left="-284" w:right="-103" w:firstLine="284"/>
              <w:jc w:val="center"/>
            </w:pPr>
            <w:r w:rsidRPr="007513DA">
              <w:rPr>
                <w:sz w:val="19"/>
                <w:szCs w:val="19"/>
              </w:rPr>
              <w:t>Деятельность прочих общественных организаций, не включенных в другие группировки</w:t>
            </w:r>
          </w:p>
          <w:p w:rsidR="000B5EBC" w:rsidRPr="007513DA" w:rsidRDefault="000B5EBC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3" w:type="dxa"/>
          </w:tcPr>
          <w:p w:rsidR="000B5EBC" w:rsidRPr="00180053" w:rsidRDefault="000B5EBC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967" w:type="dxa"/>
          </w:tcPr>
          <w:p w:rsidR="000B5EBC" w:rsidRPr="001E5C51" w:rsidRDefault="000B5EBC" w:rsidP="000B5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>50 000,00 руб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т.ч. </w:t>
            </w:r>
            <w:r w:rsidR="0017617E"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бюджет МО МР «Койгородский»-42 835,46 руб., бюджет РК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- 7 164,54 руб.</w:t>
            </w:r>
          </w:p>
        </w:tc>
        <w:tc>
          <w:tcPr>
            <w:tcW w:w="1134" w:type="dxa"/>
          </w:tcPr>
          <w:p w:rsidR="000B5EBC" w:rsidRPr="00160682" w:rsidRDefault="000B5EBC" w:rsidP="000B5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20.06.2022</w:t>
            </w:r>
          </w:p>
        </w:tc>
        <w:tc>
          <w:tcPr>
            <w:tcW w:w="1591" w:type="dxa"/>
          </w:tcPr>
          <w:p w:rsidR="000B5EBC" w:rsidRPr="00160682" w:rsidRDefault="000B5EBC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664AE3" w:rsidRPr="00160682" w:rsidTr="0014620E">
        <w:trPr>
          <w:gridAfter w:val="1"/>
          <w:wAfter w:w="9" w:type="dxa"/>
        </w:trPr>
        <w:tc>
          <w:tcPr>
            <w:tcW w:w="420" w:type="dxa"/>
          </w:tcPr>
          <w:p w:rsidR="00664AE3" w:rsidRDefault="00664AE3" w:rsidP="00070B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1275" w:type="dxa"/>
          </w:tcPr>
          <w:p w:rsidR="00664AE3" w:rsidRPr="00180053" w:rsidRDefault="00664AE3" w:rsidP="00664AE3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80053">
              <w:rPr>
                <w:sz w:val="19"/>
                <w:szCs w:val="19"/>
              </w:rPr>
              <w:t xml:space="preserve">Соглашение№ </w:t>
            </w:r>
            <w:r>
              <w:rPr>
                <w:sz w:val="19"/>
                <w:szCs w:val="19"/>
              </w:rPr>
              <w:t xml:space="preserve"> 3</w:t>
            </w:r>
            <w:r w:rsidRPr="00180053">
              <w:rPr>
                <w:sz w:val="19"/>
                <w:szCs w:val="19"/>
              </w:rPr>
              <w:t>/202</w:t>
            </w:r>
            <w:r>
              <w:rPr>
                <w:sz w:val="19"/>
                <w:szCs w:val="19"/>
              </w:rPr>
              <w:t>2</w:t>
            </w:r>
            <w:r w:rsidRPr="00180053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14</w:t>
            </w:r>
            <w:r w:rsidRPr="00180053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10</w:t>
            </w:r>
            <w:r w:rsidRPr="00180053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180053">
              <w:rPr>
                <w:sz w:val="19"/>
                <w:szCs w:val="19"/>
              </w:rPr>
              <w:t xml:space="preserve">, распоряжение </w:t>
            </w:r>
            <w:r w:rsidRPr="00160682"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>98-р</w:t>
            </w:r>
            <w:r w:rsidRPr="00160682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10</w:t>
            </w:r>
            <w:r w:rsidRPr="0016068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10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2411" w:type="dxa"/>
          </w:tcPr>
          <w:p w:rsidR="00664AE3" w:rsidRDefault="00664AE3" w:rsidP="00664A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Местный орган общественной самодеятельности территориальное общественное самоуправление п. Вежъю</w:t>
            </w:r>
          </w:p>
        </w:tc>
        <w:tc>
          <w:tcPr>
            <w:tcW w:w="1427" w:type="dxa"/>
          </w:tcPr>
          <w:p w:rsidR="00664AE3" w:rsidRPr="00180053" w:rsidRDefault="00664AE3" w:rsidP="00664A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1681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96</w:t>
            </w: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Республика Коми, Койгородский район, п. Вежъю, ул. Школьная,</w:t>
            </w: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8</w:t>
            </w:r>
          </w:p>
        </w:tc>
        <w:tc>
          <w:tcPr>
            <w:tcW w:w="1793" w:type="dxa"/>
          </w:tcPr>
          <w:p w:rsidR="00664AE3" w:rsidRDefault="00664AE3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11311000000481</w:t>
            </w:r>
          </w:p>
        </w:tc>
        <w:tc>
          <w:tcPr>
            <w:tcW w:w="1276" w:type="dxa"/>
          </w:tcPr>
          <w:p w:rsidR="00664AE3" w:rsidRDefault="00664AE3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1111990066</w:t>
            </w:r>
          </w:p>
        </w:tc>
        <w:tc>
          <w:tcPr>
            <w:tcW w:w="1854" w:type="dxa"/>
          </w:tcPr>
          <w:p w:rsidR="007513DA" w:rsidRPr="007513DA" w:rsidRDefault="007513DA" w:rsidP="007513DA">
            <w:pPr>
              <w:ind w:left="-284" w:right="-103" w:firstLine="284"/>
              <w:jc w:val="center"/>
            </w:pPr>
            <w:r w:rsidRPr="007513DA">
              <w:rPr>
                <w:sz w:val="19"/>
                <w:szCs w:val="19"/>
              </w:rPr>
              <w:t>Деятельность прочих общественных организаций, не включенных в другие группировки</w:t>
            </w:r>
          </w:p>
          <w:p w:rsidR="00664AE3" w:rsidRPr="007513DA" w:rsidRDefault="00664AE3" w:rsidP="00EC7422">
            <w:pPr>
              <w:ind w:left="-284" w:right="-103" w:firstLine="284"/>
              <w:jc w:val="center"/>
              <w:rPr>
                <w:sz w:val="19"/>
                <w:szCs w:val="19"/>
              </w:rPr>
            </w:pPr>
          </w:p>
        </w:tc>
        <w:tc>
          <w:tcPr>
            <w:tcW w:w="1293" w:type="dxa"/>
          </w:tcPr>
          <w:p w:rsidR="00664AE3" w:rsidRPr="00180053" w:rsidRDefault="007513DA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967" w:type="dxa"/>
          </w:tcPr>
          <w:p w:rsidR="00664AE3" w:rsidRPr="0017617E" w:rsidRDefault="007513DA" w:rsidP="00751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104 492,44</w:t>
            </w:r>
            <w:r w:rsidRPr="0017617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</w:t>
            </w:r>
            <w:proofErr w:type="spellStart"/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т.ч</w:t>
            </w:r>
            <w:proofErr w:type="spellEnd"/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. бюджет МО МР «Койгородский»-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89 519,62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руб., бюджет РК -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14 972,82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руб.</w:t>
            </w:r>
          </w:p>
        </w:tc>
        <w:tc>
          <w:tcPr>
            <w:tcW w:w="1134" w:type="dxa"/>
          </w:tcPr>
          <w:p w:rsidR="00664AE3" w:rsidRDefault="001B6765" w:rsidP="000B5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28.10.2022</w:t>
            </w:r>
            <w:bookmarkStart w:id="0" w:name="_GoBack"/>
            <w:bookmarkEnd w:id="0"/>
          </w:p>
        </w:tc>
        <w:tc>
          <w:tcPr>
            <w:tcW w:w="1591" w:type="dxa"/>
          </w:tcPr>
          <w:p w:rsidR="00664AE3" w:rsidRPr="00160682" w:rsidRDefault="00664AE3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0B5EBC" w:rsidRPr="00014BC1" w:rsidTr="0014620E">
        <w:tc>
          <w:tcPr>
            <w:tcW w:w="420" w:type="dxa"/>
          </w:tcPr>
          <w:p w:rsidR="000B5EBC" w:rsidRPr="00014BC1" w:rsidRDefault="000B5EBC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0B5EBC" w:rsidRPr="00014BC1" w:rsidRDefault="000B5EBC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27" w:type="dxa"/>
          </w:tcPr>
          <w:p w:rsidR="000B5EBC" w:rsidRPr="00014BC1" w:rsidRDefault="000B5EBC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0B5EBC" w:rsidRPr="00014BC1" w:rsidRDefault="000B5EBC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EBC" w:rsidRPr="00014BC1" w:rsidRDefault="000B5EBC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854" w:type="dxa"/>
          </w:tcPr>
          <w:p w:rsidR="000B5EBC" w:rsidRPr="00014BC1" w:rsidRDefault="000B5EBC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93" w:type="dxa"/>
          </w:tcPr>
          <w:p w:rsidR="000B5EBC" w:rsidRPr="00014BC1" w:rsidRDefault="000B5EBC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7513DA" w:rsidRDefault="007513DA" w:rsidP="00751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</w:rPr>
              <w:t>380 292,44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руб.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бюджет МО МР «Койгородский»-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325 800 руб.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бюджет РК - </w:t>
            </w:r>
          </w:p>
          <w:p w:rsidR="000B5EBC" w:rsidRPr="00014BC1" w:rsidRDefault="007513DA" w:rsidP="00751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54 492,44 </w:t>
            </w:r>
            <w:r w:rsidRPr="0017617E">
              <w:rPr>
                <w:rFonts w:ascii="Times New Roman" w:hAnsi="Times New Roman" w:cs="Times New Roman"/>
                <w:i/>
                <w:sz w:val="19"/>
                <w:szCs w:val="19"/>
              </w:rPr>
              <w:t>руб.</w:t>
            </w:r>
          </w:p>
        </w:tc>
        <w:tc>
          <w:tcPr>
            <w:tcW w:w="1134" w:type="dxa"/>
          </w:tcPr>
          <w:p w:rsidR="000B5EBC" w:rsidRPr="00014BC1" w:rsidRDefault="000B5EBC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gridSpan w:val="2"/>
          </w:tcPr>
          <w:p w:rsidR="000B5EBC" w:rsidRPr="00014BC1" w:rsidRDefault="000B5EBC" w:rsidP="009D3040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 w:rsidP="009246AD">
      <w:pPr>
        <w:ind w:left="-284" w:firstLine="284"/>
      </w:pPr>
    </w:p>
    <w:sectPr w:rsidR="005702B0" w:rsidSect="004917B7">
      <w:pgSz w:w="16838" w:h="11906" w:orient="landscape"/>
      <w:pgMar w:top="568" w:right="851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3A"/>
    <w:rsid w:val="0000358C"/>
    <w:rsid w:val="00014BC1"/>
    <w:rsid w:val="0002725A"/>
    <w:rsid w:val="00070B40"/>
    <w:rsid w:val="00096330"/>
    <w:rsid w:val="000B5EBC"/>
    <w:rsid w:val="000B7349"/>
    <w:rsid w:val="000D679E"/>
    <w:rsid w:val="000E52A1"/>
    <w:rsid w:val="000E5BB6"/>
    <w:rsid w:val="0010488B"/>
    <w:rsid w:val="00145652"/>
    <w:rsid w:val="0014620E"/>
    <w:rsid w:val="00152EDC"/>
    <w:rsid w:val="00160682"/>
    <w:rsid w:val="0017617E"/>
    <w:rsid w:val="00180053"/>
    <w:rsid w:val="001A7A0A"/>
    <w:rsid w:val="001B6765"/>
    <w:rsid w:val="001B705E"/>
    <w:rsid w:val="001E5C51"/>
    <w:rsid w:val="001F3DA3"/>
    <w:rsid w:val="00205252"/>
    <w:rsid w:val="00256DFE"/>
    <w:rsid w:val="00272980"/>
    <w:rsid w:val="002E22E6"/>
    <w:rsid w:val="00304100"/>
    <w:rsid w:val="0042607F"/>
    <w:rsid w:val="00436ABA"/>
    <w:rsid w:val="004568EB"/>
    <w:rsid w:val="004917B7"/>
    <w:rsid w:val="005702B0"/>
    <w:rsid w:val="005A2E44"/>
    <w:rsid w:val="005A2F39"/>
    <w:rsid w:val="005C1ACC"/>
    <w:rsid w:val="005C1D52"/>
    <w:rsid w:val="005C798F"/>
    <w:rsid w:val="0060759B"/>
    <w:rsid w:val="0061404F"/>
    <w:rsid w:val="00636BD1"/>
    <w:rsid w:val="00660318"/>
    <w:rsid w:val="00664AE3"/>
    <w:rsid w:val="007170A6"/>
    <w:rsid w:val="0072497C"/>
    <w:rsid w:val="00730A91"/>
    <w:rsid w:val="007513DA"/>
    <w:rsid w:val="00777FAC"/>
    <w:rsid w:val="0078156C"/>
    <w:rsid w:val="007B4759"/>
    <w:rsid w:val="007E1D65"/>
    <w:rsid w:val="00820528"/>
    <w:rsid w:val="00857F75"/>
    <w:rsid w:val="008E6675"/>
    <w:rsid w:val="00915915"/>
    <w:rsid w:val="009246AD"/>
    <w:rsid w:val="00967596"/>
    <w:rsid w:val="009B7AD5"/>
    <w:rsid w:val="009C5DC8"/>
    <w:rsid w:val="009D3040"/>
    <w:rsid w:val="00A002F4"/>
    <w:rsid w:val="00A13BD9"/>
    <w:rsid w:val="00A425FC"/>
    <w:rsid w:val="00BD52CB"/>
    <w:rsid w:val="00C00781"/>
    <w:rsid w:val="00C03A8E"/>
    <w:rsid w:val="00C43FFF"/>
    <w:rsid w:val="00C6443A"/>
    <w:rsid w:val="00CF0EEE"/>
    <w:rsid w:val="00D12B4D"/>
    <w:rsid w:val="00D57A22"/>
    <w:rsid w:val="00D755C6"/>
    <w:rsid w:val="00E5569B"/>
    <w:rsid w:val="00E80C53"/>
    <w:rsid w:val="00E81503"/>
    <w:rsid w:val="00EB1762"/>
    <w:rsid w:val="00EC547B"/>
    <w:rsid w:val="00EC7422"/>
    <w:rsid w:val="00F03D30"/>
    <w:rsid w:val="00F07FF5"/>
    <w:rsid w:val="00F72558"/>
    <w:rsid w:val="00F959DD"/>
    <w:rsid w:val="00FD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CB8A"/>
  <w15:docId w15:val="{36C240DE-5C10-44B0-9750-FE3128E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6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User</cp:lastModifiedBy>
  <cp:revision>9</cp:revision>
  <cp:lastPrinted>2021-01-22T11:08:00Z</cp:lastPrinted>
  <dcterms:created xsi:type="dcterms:W3CDTF">2022-06-14T08:31:00Z</dcterms:created>
  <dcterms:modified xsi:type="dcterms:W3CDTF">2022-11-01T09:18:00Z</dcterms:modified>
</cp:coreProperties>
</file>