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1C" w:rsidRPr="00CA2194" w:rsidRDefault="00F34C1C" w:rsidP="00F34C1C">
      <w:pPr>
        <w:jc w:val="center"/>
        <w:rPr>
          <w:b/>
          <w:sz w:val="26"/>
          <w:szCs w:val="26"/>
        </w:rPr>
      </w:pPr>
      <w:r w:rsidRPr="00CA2194">
        <w:rPr>
          <w:b/>
          <w:sz w:val="26"/>
          <w:szCs w:val="26"/>
        </w:rPr>
        <w:t>РЕШЕНИЕ</w:t>
      </w:r>
    </w:p>
    <w:p w:rsidR="00F34C1C" w:rsidRPr="00CA2194" w:rsidRDefault="00F34C1C" w:rsidP="00F34C1C">
      <w:pPr>
        <w:jc w:val="center"/>
        <w:rPr>
          <w:b/>
          <w:sz w:val="26"/>
          <w:szCs w:val="26"/>
        </w:rPr>
      </w:pPr>
      <w:r w:rsidRPr="00CA2194">
        <w:rPr>
          <w:b/>
          <w:sz w:val="26"/>
          <w:szCs w:val="26"/>
        </w:rPr>
        <w:t xml:space="preserve">от 26 июня 2013г. № </w:t>
      </w:r>
      <w:r w:rsidRPr="00CA2194">
        <w:rPr>
          <w:b/>
          <w:sz w:val="26"/>
          <w:szCs w:val="26"/>
          <w:lang w:val="en-US"/>
        </w:rPr>
        <w:t>IV</w:t>
      </w:r>
      <w:r w:rsidRPr="00CA2194">
        <w:rPr>
          <w:b/>
          <w:sz w:val="26"/>
          <w:szCs w:val="26"/>
        </w:rPr>
        <w:t>-19/180</w:t>
      </w:r>
    </w:p>
    <w:p w:rsidR="00F34C1C" w:rsidRPr="00CA2194" w:rsidRDefault="00F34C1C" w:rsidP="00F34C1C">
      <w:pPr>
        <w:jc w:val="center"/>
        <w:rPr>
          <w:b/>
          <w:sz w:val="26"/>
          <w:szCs w:val="26"/>
        </w:rPr>
      </w:pPr>
      <w:r w:rsidRPr="00CA2194">
        <w:rPr>
          <w:b/>
          <w:sz w:val="26"/>
          <w:szCs w:val="26"/>
        </w:rPr>
        <w:t>«О внесении изменений в приложение к решению Совета  МР «Койгородский» от 26.09.2012 № IV-12/121 «Об  утверждении перечня государственного имущества Республики Коми, передаваемого в собственность МО МР «Койгородский»</w:t>
      </w:r>
    </w:p>
    <w:p w:rsidR="00F34C1C" w:rsidRDefault="00F34C1C" w:rsidP="00F34C1C">
      <w:pPr>
        <w:ind w:left="360" w:firstLine="348"/>
        <w:jc w:val="both"/>
        <w:rPr>
          <w:sz w:val="28"/>
          <w:szCs w:val="28"/>
        </w:rPr>
      </w:pPr>
    </w:p>
    <w:p w:rsidR="00F34C1C" w:rsidRDefault="00F34C1C" w:rsidP="00F34C1C">
      <w:pPr>
        <w:ind w:left="360" w:firstLine="348"/>
        <w:jc w:val="both"/>
        <w:rPr>
          <w:sz w:val="28"/>
          <w:szCs w:val="28"/>
        </w:rPr>
      </w:pPr>
    </w:p>
    <w:p w:rsidR="00F34C1C" w:rsidRPr="00CA2194" w:rsidRDefault="00F34C1C" w:rsidP="00F34C1C">
      <w:pPr>
        <w:ind w:left="360" w:firstLine="348"/>
        <w:jc w:val="both"/>
        <w:rPr>
          <w:sz w:val="26"/>
          <w:szCs w:val="26"/>
        </w:rPr>
      </w:pPr>
      <w:r w:rsidRPr="00CA2194">
        <w:rPr>
          <w:sz w:val="26"/>
          <w:szCs w:val="26"/>
        </w:rPr>
        <w:t>В соответствии с Законом Республики Коми от 07.12.2005 № 134-РЗ «О порядке передачи государственного имущества Республики Коми в собственность муниципальных образований»</w:t>
      </w:r>
    </w:p>
    <w:p w:rsidR="00F34C1C" w:rsidRPr="00CA2194" w:rsidRDefault="00F34C1C" w:rsidP="00F34C1C">
      <w:pPr>
        <w:ind w:left="360" w:firstLine="348"/>
        <w:jc w:val="both"/>
        <w:rPr>
          <w:sz w:val="26"/>
          <w:szCs w:val="26"/>
        </w:rPr>
      </w:pPr>
    </w:p>
    <w:p w:rsidR="00F34C1C" w:rsidRPr="00CA2194" w:rsidRDefault="00F34C1C" w:rsidP="00F34C1C">
      <w:pPr>
        <w:ind w:left="360" w:firstLine="348"/>
        <w:jc w:val="center"/>
        <w:rPr>
          <w:b/>
          <w:sz w:val="26"/>
          <w:szCs w:val="26"/>
        </w:rPr>
      </w:pPr>
      <w:r w:rsidRPr="00CA2194">
        <w:rPr>
          <w:b/>
          <w:sz w:val="26"/>
          <w:szCs w:val="26"/>
        </w:rPr>
        <w:t>Совет муниципального района «Койгородский» РЕШИЛ:</w:t>
      </w:r>
    </w:p>
    <w:p w:rsidR="00F34C1C" w:rsidRPr="00CA2194" w:rsidRDefault="00F34C1C" w:rsidP="00F34C1C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F34C1C" w:rsidRPr="00CA2194" w:rsidRDefault="00F34C1C" w:rsidP="00F34C1C">
      <w:pPr>
        <w:ind w:left="360" w:firstLine="348"/>
        <w:jc w:val="both"/>
        <w:rPr>
          <w:sz w:val="26"/>
          <w:szCs w:val="26"/>
        </w:rPr>
      </w:pPr>
      <w:r w:rsidRPr="00CA2194">
        <w:rPr>
          <w:sz w:val="26"/>
          <w:szCs w:val="26"/>
        </w:rPr>
        <w:t>1.Внести в приложение к решению Совета МР «Койгородский» от 26.09.2012 № IV-12/121 «Об утверждении перечня государственного имущества  Республики Коми, передаваемого в собственность муниципального образования муниципального района «Койгородский» изменение  следующего содержания:</w:t>
      </w:r>
    </w:p>
    <w:p w:rsidR="00F34C1C" w:rsidRPr="00CA2194" w:rsidRDefault="00F34C1C" w:rsidP="00F34C1C">
      <w:pPr>
        <w:ind w:left="360" w:firstLine="348"/>
        <w:jc w:val="both"/>
        <w:rPr>
          <w:sz w:val="26"/>
          <w:szCs w:val="26"/>
        </w:rPr>
      </w:pPr>
      <w:r w:rsidRPr="00CA2194">
        <w:rPr>
          <w:sz w:val="26"/>
          <w:szCs w:val="26"/>
        </w:rPr>
        <w:t xml:space="preserve">слова «Итого: 1 998 886,02» заменить словами «Итого: 2 018 078,34». </w:t>
      </w:r>
    </w:p>
    <w:p w:rsidR="00F34C1C" w:rsidRPr="00CA2194" w:rsidRDefault="00F34C1C" w:rsidP="00F34C1C">
      <w:pPr>
        <w:ind w:left="327" w:firstLine="381"/>
        <w:jc w:val="both"/>
        <w:rPr>
          <w:sz w:val="26"/>
          <w:szCs w:val="26"/>
        </w:rPr>
      </w:pPr>
      <w:r w:rsidRPr="00CA2194">
        <w:rPr>
          <w:sz w:val="26"/>
          <w:szCs w:val="26"/>
        </w:rPr>
        <w:t xml:space="preserve">2.Настоящее решение вступает в силу со дня его принятия. </w:t>
      </w:r>
    </w:p>
    <w:p w:rsidR="00F34C1C" w:rsidRPr="00CA2194" w:rsidRDefault="00F34C1C" w:rsidP="00F34C1C">
      <w:pPr>
        <w:ind w:left="327" w:firstLine="708"/>
        <w:jc w:val="both"/>
        <w:rPr>
          <w:sz w:val="26"/>
          <w:szCs w:val="26"/>
        </w:rPr>
      </w:pPr>
    </w:p>
    <w:p w:rsidR="00F34C1C" w:rsidRPr="00CA2194" w:rsidRDefault="00F34C1C" w:rsidP="00F34C1C">
      <w:pPr>
        <w:jc w:val="both"/>
        <w:rPr>
          <w:sz w:val="26"/>
          <w:szCs w:val="26"/>
        </w:rPr>
      </w:pPr>
      <w:r w:rsidRPr="00CA2194">
        <w:rPr>
          <w:sz w:val="26"/>
          <w:szCs w:val="26"/>
        </w:rPr>
        <w:t xml:space="preserve"> </w:t>
      </w:r>
    </w:p>
    <w:p w:rsidR="00F34C1C" w:rsidRPr="00CA2194" w:rsidRDefault="00F34C1C" w:rsidP="00F34C1C">
      <w:pPr>
        <w:jc w:val="both"/>
        <w:rPr>
          <w:sz w:val="26"/>
          <w:szCs w:val="26"/>
        </w:rPr>
      </w:pPr>
      <w:r w:rsidRPr="00CA2194">
        <w:rPr>
          <w:sz w:val="26"/>
          <w:szCs w:val="26"/>
        </w:rPr>
        <w:t xml:space="preserve">   Глава МР «Койгородский» -</w:t>
      </w:r>
    </w:p>
    <w:p w:rsidR="00F34C1C" w:rsidRPr="00CA2194" w:rsidRDefault="00F34C1C" w:rsidP="00F34C1C">
      <w:pPr>
        <w:jc w:val="both"/>
        <w:rPr>
          <w:sz w:val="26"/>
          <w:szCs w:val="26"/>
        </w:rPr>
      </w:pPr>
      <w:r w:rsidRPr="00CA2194">
        <w:rPr>
          <w:sz w:val="26"/>
          <w:szCs w:val="26"/>
        </w:rPr>
        <w:t xml:space="preserve">   руководитель администрации района</w:t>
      </w:r>
      <w:r w:rsidRPr="00CA2194">
        <w:rPr>
          <w:sz w:val="26"/>
          <w:szCs w:val="26"/>
        </w:rPr>
        <w:tab/>
      </w:r>
      <w:r w:rsidRPr="00CA2194">
        <w:rPr>
          <w:sz w:val="26"/>
          <w:szCs w:val="26"/>
        </w:rPr>
        <w:tab/>
      </w:r>
      <w:r w:rsidRPr="00CA2194">
        <w:rPr>
          <w:sz w:val="26"/>
          <w:szCs w:val="26"/>
        </w:rPr>
        <w:tab/>
      </w:r>
      <w:r w:rsidRPr="00CA2194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CA2194">
        <w:rPr>
          <w:sz w:val="26"/>
          <w:szCs w:val="26"/>
        </w:rPr>
        <w:t>Ю.А. Перепаденко</w:t>
      </w: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58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1358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  <w:rsid w:val="00F3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2013-10-14T05:59:00Z</dcterms:created>
  <dcterms:modified xsi:type="dcterms:W3CDTF">2013-10-14T05:59:00Z</dcterms:modified>
</cp:coreProperties>
</file>