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A45" w:rsidRDefault="00614A45">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614A45" w:rsidRDefault="00614A45">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14A45">
        <w:tc>
          <w:tcPr>
            <w:tcW w:w="4677" w:type="dxa"/>
            <w:tcBorders>
              <w:top w:val="nil"/>
              <w:left w:val="nil"/>
              <w:bottom w:val="nil"/>
              <w:right w:val="nil"/>
            </w:tcBorders>
          </w:tcPr>
          <w:p w:rsidR="00614A45" w:rsidRDefault="00614A45">
            <w:pPr>
              <w:pStyle w:val="ConsPlusNormal"/>
            </w:pPr>
            <w:r>
              <w:t>25 декабря 2015 года</w:t>
            </w:r>
          </w:p>
        </w:tc>
        <w:tc>
          <w:tcPr>
            <w:tcW w:w="4677" w:type="dxa"/>
            <w:tcBorders>
              <w:top w:val="nil"/>
              <w:left w:val="nil"/>
              <w:bottom w:val="nil"/>
              <w:right w:val="nil"/>
            </w:tcBorders>
          </w:tcPr>
          <w:p w:rsidR="00614A45" w:rsidRDefault="00614A45">
            <w:pPr>
              <w:pStyle w:val="ConsPlusNormal"/>
              <w:jc w:val="right"/>
            </w:pPr>
            <w:r>
              <w:t>N 134-РЗ</w:t>
            </w:r>
          </w:p>
        </w:tc>
      </w:tr>
    </w:tbl>
    <w:p w:rsidR="00614A45" w:rsidRDefault="00614A45">
      <w:pPr>
        <w:pStyle w:val="ConsPlusNormal"/>
        <w:pBdr>
          <w:top w:val="single" w:sz="6" w:space="0" w:color="auto"/>
        </w:pBdr>
        <w:spacing w:before="100" w:after="100"/>
        <w:jc w:val="both"/>
        <w:rPr>
          <w:sz w:val="2"/>
          <w:szCs w:val="2"/>
        </w:rPr>
      </w:pPr>
    </w:p>
    <w:p w:rsidR="00614A45" w:rsidRDefault="00614A45">
      <w:pPr>
        <w:pStyle w:val="ConsPlusNormal"/>
      </w:pPr>
    </w:p>
    <w:p w:rsidR="00614A45" w:rsidRDefault="00614A45">
      <w:pPr>
        <w:pStyle w:val="ConsPlusTitle"/>
        <w:jc w:val="center"/>
      </w:pPr>
      <w:r>
        <w:t>РЕСПУБЛИКА КОМИ</w:t>
      </w:r>
    </w:p>
    <w:p w:rsidR="00614A45" w:rsidRDefault="00614A45">
      <w:pPr>
        <w:pStyle w:val="ConsPlusTitle"/>
        <w:jc w:val="center"/>
      </w:pPr>
    </w:p>
    <w:p w:rsidR="00614A45" w:rsidRDefault="00614A45">
      <w:pPr>
        <w:pStyle w:val="ConsPlusTitle"/>
        <w:jc w:val="center"/>
      </w:pPr>
      <w:r>
        <w:t>ЗАКОН</w:t>
      </w:r>
    </w:p>
    <w:p w:rsidR="00614A45" w:rsidRDefault="00614A45">
      <w:pPr>
        <w:pStyle w:val="ConsPlusTitle"/>
        <w:jc w:val="center"/>
      </w:pPr>
    </w:p>
    <w:p w:rsidR="00614A45" w:rsidRDefault="00614A45">
      <w:pPr>
        <w:pStyle w:val="ConsPlusTitle"/>
        <w:jc w:val="center"/>
      </w:pPr>
      <w:r>
        <w:t>О НЕКОТОРЫХ ВОПРОСАХ, СВЯЗАННЫХ С ПРЕДОСТАВЛЕНИЕМ</w:t>
      </w:r>
    </w:p>
    <w:p w:rsidR="00614A45" w:rsidRDefault="00614A45">
      <w:pPr>
        <w:pStyle w:val="ConsPlusTitle"/>
        <w:jc w:val="center"/>
      </w:pPr>
      <w:r>
        <w:t>МЕР СОЦИАЛЬНОЙ ПОДДЕРЖКИ ПО ОБЕСПЕЧЕНИЮ ЖИЛЬЕМ</w:t>
      </w:r>
    </w:p>
    <w:p w:rsidR="00614A45" w:rsidRDefault="00614A45">
      <w:pPr>
        <w:pStyle w:val="ConsPlusTitle"/>
        <w:jc w:val="center"/>
      </w:pPr>
      <w:r>
        <w:t>(ЖИЛЫМИ ПОМЕЩЕНИЯМИ) ОТДЕЛЬНЫХ КАТЕГОРИЙ ГРАЖДАН</w:t>
      </w:r>
    </w:p>
    <w:p w:rsidR="00614A45" w:rsidRDefault="00614A45">
      <w:pPr>
        <w:pStyle w:val="ConsPlusNormal"/>
      </w:pPr>
    </w:p>
    <w:p w:rsidR="00614A45" w:rsidRDefault="00614A45">
      <w:pPr>
        <w:pStyle w:val="ConsPlusNormal"/>
        <w:jc w:val="right"/>
      </w:pPr>
      <w:proofErr w:type="gramStart"/>
      <w:r>
        <w:t>Принят</w:t>
      </w:r>
      <w:proofErr w:type="gramEnd"/>
    </w:p>
    <w:p w:rsidR="00614A45" w:rsidRDefault="00614A45">
      <w:pPr>
        <w:pStyle w:val="ConsPlusNormal"/>
        <w:jc w:val="right"/>
      </w:pPr>
      <w:r>
        <w:t>Государственным Советом Республики Коми</w:t>
      </w:r>
    </w:p>
    <w:p w:rsidR="00614A45" w:rsidRDefault="00614A45">
      <w:pPr>
        <w:pStyle w:val="ConsPlusNormal"/>
        <w:jc w:val="right"/>
      </w:pPr>
      <w:r>
        <w:t>17 декабря 2015 года</w:t>
      </w:r>
    </w:p>
    <w:p w:rsidR="00614A45" w:rsidRDefault="00614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A45">
        <w:trPr>
          <w:jc w:val="center"/>
        </w:trPr>
        <w:tc>
          <w:tcPr>
            <w:tcW w:w="9294" w:type="dxa"/>
            <w:tcBorders>
              <w:top w:val="nil"/>
              <w:left w:val="single" w:sz="24" w:space="0" w:color="CED3F1"/>
              <w:bottom w:val="nil"/>
              <w:right w:val="single" w:sz="24" w:space="0" w:color="F4F3F8"/>
            </w:tcBorders>
            <w:shd w:val="clear" w:color="auto" w:fill="F4F3F8"/>
          </w:tcPr>
          <w:p w:rsidR="00614A45" w:rsidRDefault="00614A45">
            <w:pPr>
              <w:pStyle w:val="ConsPlusNormal"/>
              <w:jc w:val="center"/>
            </w:pPr>
            <w:r>
              <w:rPr>
                <w:color w:val="392C69"/>
              </w:rPr>
              <w:t>Список изменяющих документов</w:t>
            </w:r>
          </w:p>
          <w:p w:rsidR="00614A45" w:rsidRDefault="00614A45">
            <w:pPr>
              <w:pStyle w:val="ConsPlusNormal"/>
              <w:jc w:val="center"/>
            </w:pPr>
            <w:proofErr w:type="gramStart"/>
            <w:r>
              <w:rPr>
                <w:color w:val="392C69"/>
              </w:rPr>
              <w:t xml:space="preserve">(в ред. Законов РК от 20.06.2016 </w:t>
            </w:r>
            <w:hyperlink r:id="rId6" w:history="1">
              <w:r>
                <w:rPr>
                  <w:color w:val="0000FF"/>
                </w:rPr>
                <w:t>N 65-РЗ</w:t>
              </w:r>
            </w:hyperlink>
            <w:r>
              <w:rPr>
                <w:color w:val="392C69"/>
              </w:rPr>
              <w:t xml:space="preserve">, от 20.12.2016 </w:t>
            </w:r>
            <w:hyperlink r:id="rId7" w:history="1">
              <w:r>
                <w:rPr>
                  <w:color w:val="0000FF"/>
                </w:rPr>
                <w:t>N 151-РЗ</w:t>
              </w:r>
            </w:hyperlink>
            <w:r>
              <w:rPr>
                <w:color w:val="392C69"/>
              </w:rPr>
              <w:t>,</w:t>
            </w:r>
            <w:proofErr w:type="gramEnd"/>
          </w:p>
          <w:p w:rsidR="00614A45" w:rsidRDefault="00614A45">
            <w:pPr>
              <w:pStyle w:val="ConsPlusNormal"/>
              <w:jc w:val="center"/>
            </w:pPr>
            <w:r>
              <w:rPr>
                <w:color w:val="392C69"/>
              </w:rPr>
              <w:t xml:space="preserve">от 27.12.2017 </w:t>
            </w:r>
            <w:hyperlink r:id="rId8" w:history="1">
              <w:r>
                <w:rPr>
                  <w:color w:val="0000FF"/>
                </w:rPr>
                <w:t>N 102-РЗ</w:t>
              </w:r>
            </w:hyperlink>
            <w:r>
              <w:rPr>
                <w:color w:val="392C69"/>
              </w:rPr>
              <w:t xml:space="preserve">, от 04.07.2018 </w:t>
            </w:r>
            <w:hyperlink r:id="rId9" w:history="1">
              <w:r>
                <w:rPr>
                  <w:color w:val="0000FF"/>
                </w:rPr>
                <w:t>N 53-РЗ</w:t>
              </w:r>
            </w:hyperlink>
            <w:r>
              <w:rPr>
                <w:color w:val="392C69"/>
              </w:rPr>
              <w:t>,</w:t>
            </w:r>
          </w:p>
          <w:p w:rsidR="00614A45" w:rsidRDefault="00614A45">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0" w:history="1">
              <w:r>
                <w:rPr>
                  <w:color w:val="0000FF"/>
                </w:rPr>
                <w:t>Решением</w:t>
              </w:r>
            </w:hyperlink>
            <w:r>
              <w:rPr>
                <w:color w:val="392C69"/>
              </w:rPr>
              <w:t xml:space="preserve"> Верховного суда Республики Коми</w:t>
            </w:r>
          </w:p>
          <w:p w:rsidR="00614A45" w:rsidRDefault="00614A45">
            <w:pPr>
              <w:pStyle w:val="ConsPlusNormal"/>
              <w:jc w:val="center"/>
            </w:pPr>
            <w:r>
              <w:rPr>
                <w:color w:val="392C69"/>
              </w:rPr>
              <w:t>от 05.04.2016 N 3а-24/2016)</w:t>
            </w:r>
          </w:p>
        </w:tc>
      </w:tr>
    </w:tbl>
    <w:p w:rsidR="00614A45" w:rsidRDefault="00614A45">
      <w:pPr>
        <w:pStyle w:val="ConsPlusNormal"/>
      </w:pPr>
    </w:p>
    <w:p w:rsidR="00614A45" w:rsidRDefault="00614A45">
      <w:pPr>
        <w:pStyle w:val="ConsPlusNormal"/>
        <w:ind w:firstLine="540"/>
        <w:jc w:val="both"/>
      </w:pPr>
      <w:proofErr w:type="gramStart"/>
      <w:r>
        <w:t>Настоящий Закон в соответствии с федеральными законами "</w:t>
      </w:r>
      <w:hyperlink r:id="rId11" w:history="1">
        <w:r>
          <w:rPr>
            <w:color w:val="0000FF"/>
          </w:rPr>
          <w:t>О дополнительных гарантиях</w:t>
        </w:r>
      </w:hyperlink>
      <w:r>
        <w:t xml:space="preserve"> по социальной поддержке детей-сирот и детей, оставшихся без попечения родителей", </w:t>
      </w:r>
      <w:hyperlink r:id="rId12" w:history="1">
        <w:r>
          <w:rPr>
            <w:color w:val="0000FF"/>
          </w:rPr>
          <w:t>"О ветеранах"</w:t>
        </w:r>
      </w:hyperlink>
      <w:r>
        <w:t>, "</w:t>
      </w:r>
      <w:hyperlink r:id="rId13" w:history="1">
        <w:r>
          <w:rPr>
            <w:color w:val="0000FF"/>
          </w:rPr>
          <w:t>О социальной защите</w:t>
        </w:r>
      </w:hyperlink>
      <w:r>
        <w:t xml:space="preserve"> инвалидов в Российской Федерации" определяет правовые и организационные основы по предоставлению органами местного самоуправления муниципальных образований муниципальных районов (городских округов) в Республике Коми (далее - органы местного самоуправления) мер социальной поддержки по обеспечению жильем (жилыми помещениями</w:t>
      </w:r>
      <w:proofErr w:type="gramEnd"/>
      <w:r>
        <w:t>) отдельных категорий граждан.</w:t>
      </w:r>
    </w:p>
    <w:p w:rsidR="00614A45" w:rsidRDefault="00614A45">
      <w:pPr>
        <w:pStyle w:val="ConsPlusNormal"/>
      </w:pPr>
    </w:p>
    <w:p w:rsidR="00614A45" w:rsidRDefault="00614A45">
      <w:pPr>
        <w:pStyle w:val="ConsPlusTitle"/>
        <w:ind w:firstLine="540"/>
        <w:jc w:val="both"/>
        <w:outlineLvl w:val="0"/>
      </w:pPr>
      <w:r>
        <w:t>Статья 1</w:t>
      </w:r>
    </w:p>
    <w:p w:rsidR="00614A45" w:rsidRDefault="00614A45">
      <w:pPr>
        <w:pStyle w:val="ConsPlusNormal"/>
      </w:pPr>
    </w:p>
    <w:p w:rsidR="00614A45" w:rsidRDefault="00614A45">
      <w:pPr>
        <w:pStyle w:val="ConsPlusNormal"/>
        <w:ind w:firstLine="540"/>
        <w:jc w:val="both"/>
      </w:pPr>
      <w:r>
        <w:t>К отдельным категориям граждан, имеющим право на предоставление мер социальной поддержки по обеспечению жильем (жилыми помещениями) относятся:</w:t>
      </w:r>
    </w:p>
    <w:p w:rsidR="00614A45" w:rsidRDefault="00614A45">
      <w:pPr>
        <w:pStyle w:val="ConsPlusNormal"/>
        <w:spacing w:before="220"/>
        <w:ind w:firstLine="540"/>
        <w:jc w:val="both"/>
      </w:pPr>
      <w:bookmarkStart w:id="1" w:name="P26"/>
      <w:bookmarkEnd w:id="1"/>
      <w:proofErr w:type="gramStart"/>
      <w:r>
        <w:t>1) дети-сироты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детей, оставшихся без попечения</w:t>
      </w:r>
      <w:proofErr w:type="gramEnd"/>
      <w:r>
        <w:t xml:space="preserve">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614A45" w:rsidRDefault="00614A45">
      <w:pPr>
        <w:pStyle w:val="ConsPlusNormal"/>
        <w:spacing w:before="220"/>
        <w:ind w:firstLine="540"/>
        <w:jc w:val="both"/>
      </w:pPr>
      <w:bookmarkStart w:id="2" w:name="P27"/>
      <w:bookmarkEnd w:id="2"/>
      <w:r>
        <w:t>2) инвалиды боевых действий, а также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614A45" w:rsidRDefault="00614A45">
      <w:pPr>
        <w:pStyle w:val="ConsPlusNormal"/>
        <w:spacing w:before="220"/>
        <w:ind w:firstLine="540"/>
        <w:jc w:val="both"/>
      </w:pPr>
      <w:r>
        <w:t>3) ветераны боевых действий;</w:t>
      </w:r>
    </w:p>
    <w:p w:rsidR="00614A45" w:rsidRDefault="00614A45">
      <w:pPr>
        <w:pStyle w:val="ConsPlusNormal"/>
        <w:spacing w:before="220"/>
        <w:ind w:firstLine="540"/>
        <w:jc w:val="both"/>
      </w:pPr>
      <w:r>
        <w:lastRenderedPageBreak/>
        <w:t xml:space="preserve">4) члены семей погибших (умерших) инвалидов боевых действий и ветеранов боевых действий,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w:t>
      </w:r>
      <w:proofErr w:type="gramStart"/>
      <w:r>
        <w:t>порядке</w:t>
      </w:r>
      <w:proofErr w:type="gramEnd"/>
      <w:r>
        <w:t xml:space="preserve"> пропавшими без вести в районах боевых действий;</w:t>
      </w:r>
    </w:p>
    <w:p w:rsidR="00614A45" w:rsidRDefault="00614A45">
      <w:pPr>
        <w:pStyle w:val="ConsPlusNormal"/>
        <w:spacing w:before="220"/>
        <w:ind w:firstLine="540"/>
        <w:jc w:val="both"/>
      </w:pPr>
      <w:r>
        <w:t>5) инвалиды;</w:t>
      </w:r>
    </w:p>
    <w:p w:rsidR="00614A45" w:rsidRDefault="00614A45">
      <w:pPr>
        <w:pStyle w:val="ConsPlusNormal"/>
        <w:spacing w:before="220"/>
        <w:ind w:firstLine="540"/>
        <w:jc w:val="both"/>
      </w:pPr>
      <w:bookmarkStart w:id="3" w:name="P31"/>
      <w:bookmarkEnd w:id="3"/>
      <w:r>
        <w:t>6) семьи, имеющие детей-инвалидов.</w:t>
      </w:r>
    </w:p>
    <w:p w:rsidR="00614A45" w:rsidRDefault="00614A45">
      <w:pPr>
        <w:pStyle w:val="ConsPlusNormal"/>
      </w:pPr>
    </w:p>
    <w:p w:rsidR="00614A45" w:rsidRDefault="00614A45">
      <w:pPr>
        <w:pStyle w:val="ConsPlusTitle"/>
        <w:ind w:firstLine="540"/>
        <w:jc w:val="both"/>
        <w:outlineLvl w:val="0"/>
      </w:pPr>
      <w:r>
        <w:t>Статья 2</w:t>
      </w:r>
    </w:p>
    <w:p w:rsidR="00614A45" w:rsidRDefault="00614A45">
      <w:pPr>
        <w:pStyle w:val="ConsPlusNormal"/>
      </w:pPr>
    </w:p>
    <w:p w:rsidR="00614A45" w:rsidRDefault="00614A45">
      <w:pPr>
        <w:pStyle w:val="ConsPlusNormal"/>
        <w:ind w:firstLine="540"/>
        <w:jc w:val="both"/>
      </w:pPr>
      <w:r>
        <w:t xml:space="preserve">1. В соответствии с настоящим Законом жилыми помещениями муниципального специализированного жилищного фонда обеспечиваются граждане, указанные в </w:t>
      </w:r>
      <w:hyperlink w:anchor="P26" w:history="1">
        <w:r>
          <w:rPr>
            <w:color w:val="0000FF"/>
          </w:rPr>
          <w:t>пункте 1 статьи 1</w:t>
        </w:r>
      </w:hyperlink>
      <w:r>
        <w:t xml:space="preserve"> настоящего Закона, место жительства которых расположено на территории Республики Коми.</w:t>
      </w:r>
    </w:p>
    <w:p w:rsidR="00614A45" w:rsidRDefault="00614A45">
      <w:pPr>
        <w:pStyle w:val="ConsPlusNormal"/>
        <w:spacing w:before="220"/>
        <w:ind w:firstLine="540"/>
        <w:jc w:val="both"/>
      </w:pPr>
      <w:r>
        <w:t xml:space="preserve">2. </w:t>
      </w:r>
      <w:proofErr w:type="gramStart"/>
      <w:r>
        <w:t>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и иного обстоятельства, при наличии которого проживание детей-сирот и детей, оставшихся без попечения родителей, лиц из числа детей-сирот и</w:t>
      </w:r>
      <w:proofErr w:type="gramEnd"/>
      <w:r>
        <w:t xml:space="preserve">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устанавливается Правительством Республики Коми.</w:t>
      </w:r>
    </w:p>
    <w:p w:rsidR="00614A45" w:rsidRDefault="00614A45">
      <w:pPr>
        <w:pStyle w:val="ConsPlusNormal"/>
      </w:pPr>
    </w:p>
    <w:p w:rsidR="00614A45" w:rsidRDefault="00614A45">
      <w:pPr>
        <w:pStyle w:val="ConsPlusTitle"/>
        <w:ind w:firstLine="540"/>
        <w:jc w:val="both"/>
        <w:outlineLvl w:val="0"/>
      </w:pPr>
      <w:r>
        <w:t>Статья 3</w:t>
      </w:r>
    </w:p>
    <w:p w:rsidR="00614A45" w:rsidRDefault="00614A45">
      <w:pPr>
        <w:pStyle w:val="ConsPlusNormal"/>
      </w:pPr>
    </w:p>
    <w:p w:rsidR="00614A45" w:rsidRDefault="00614A45">
      <w:pPr>
        <w:pStyle w:val="ConsPlusNormal"/>
        <w:ind w:firstLine="540"/>
        <w:jc w:val="both"/>
      </w:pPr>
      <w:r>
        <w:t xml:space="preserve">1. </w:t>
      </w:r>
      <w:proofErr w:type="gramStart"/>
      <w:r>
        <w:t xml:space="preserve">Включение граждан, достигших возраста 14 лет, указанных в </w:t>
      </w:r>
      <w:hyperlink w:anchor="P26" w:history="1">
        <w:r>
          <w:rPr>
            <w:color w:val="0000FF"/>
          </w:rPr>
          <w:t>пункте 1 статьи 1</w:t>
        </w:r>
      </w:hyperlink>
      <w:r>
        <w:t xml:space="preserve"> настоящего Закона,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 (далее - список) осуществляется органом местного самоуправления, на территории которого находится место</w:t>
      </w:r>
      <w:proofErr w:type="gramEnd"/>
      <w:r>
        <w:t xml:space="preserve"> жительства указанных лиц.</w:t>
      </w:r>
    </w:p>
    <w:p w:rsidR="00614A45" w:rsidRDefault="00614A45">
      <w:pPr>
        <w:pStyle w:val="ConsPlusNormal"/>
        <w:jc w:val="both"/>
      </w:pPr>
      <w:r>
        <w:t xml:space="preserve">(в ред. </w:t>
      </w:r>
      <w:hyperlink r:id="rId14" w:history="1">
        <w:r>
          <w:rPr>
            <w:color w:val="0000FF"/>
          </w:rPr>
          <w:t>Закона</w:t>
        </w:r>
      </w:hyperlink>
      <w:r>
        <w:t xml:space="preserve"> РК от 20.12.2016 N 151-РЗ)</w:t>
      </w:r>
    </w:p>
    <w:p w:rsidR="00614A45" w:rsidRDefault="00614A45">
      <w:pPr>
        <w:pStyle w:val="ConsPlusNormal"/>
        <w:spacing w:before="220"/>
        <w:ind w:firstLine="540"/>
        <w:jc w:val="both"/>
      </w:pPr>
      <w:r>
        <w:t xml:space="preserve">1) - 3) исключены. - </w:t>
      </w:r>
      <w:hyperlink r:id="rId15" w:history="1">
        <w:r>
          <w:rPr>
            <w:color w:val="0000FF"/>
          </w:rPr>
          <w:t>Закон</w:t>
        </w:r>
      </w:hyperlink>
      <w:r>
        <w:t xml:space="preserve"> РК от 20.12.2016 N 151-РЗ.</w:t>
      </w:r>
    </w:p>
    <w:p w:rsidR="00614A45" w:rsidRDefault="00614A45">
      <w:pPr>
        <w:pStyle w:val="ConsPlusNormal"/>
        <w:spacing w:before="220"/>
        <w:ind w:firstLine="540"/>
        <w:jc w:val="both"/>
      </w:pPr>
      <w:r>
        <w:t xml:space="preserve">2. Исключена. - </w:t>
      </w:r>
      <w:hyperlink r:id="rId16" w:history="1">
        <w:r>
          <w:rPr>
            <w:color w:val="0000FF"/>
          </w:rPr>
          <w:t>Закон</w:t>
        </w:r>
      </w:hyperlink>
      <w:r>
        <w:t xml:space="preserve"> РК от 20.12.2016 N 151-РЗ.</w:t>
      </w:r>
    </w:p>
    <w:p w:rsidR="00614A45" w:rsidRDefault="00614A45">
      <w:pPr>
        <w:pStyle w:val="ConsPlusNormal"/>
        <w:spacing w:before="220"/>
        <w:ind w:firstLine="540"/>
        <w:jc w:val="both"/>
      </w:pPr>
      <w:r>
        <w:t xml:space="preserve">3. Включение граждан, указанных в </w:t>
      </w:r>
      <w:hyperlink w:anchor="P26" w:history="1">
        <w:r>
          <w:rPr>
            <w:color w:val="0000FF"/>
          </w:rPr>
          <w:t>пункте 1 статьи 1</w:t>
        </w:r>
      </w:hyperlink>
      <w:r>
        <w:t xml:space="preserve"> настоящего Закона, в список осуществляется органами местного самоуправления на основании запросов граждан или их законных представителей о включении в список, поданных ими в соответствующий орган местного самоуправления, и решений судов, указанных в </w:t>
      </w:r>
      <w:hyperlink w:anchor="P66" w:history="1">
        <w:r>
          <w:rPr>
            <w:color w:val="0000FF"/>
          </w:rPr>
          <w:t>статье 4(1)</w:t>
        </w:r>
      </w:hyperlink>
      <w:r>
        <w:t xml:space="preserve"> настоящего Закона. К указанному запросу прилагаются документы и сведения по перечню, установленному Правительством Республики Коми.</w:t>
      </w:r>
    </w:p>
    <w:p w:rsidR="00614A45" w:rsidRDefault="00614A45">
      <w:pPr>
        <w:pStyle w:val="ConsPlusNormal"/>
        <w:jc w:val="both"/>
      </w:pPr>
      <w:r>
        <w:t xml:space="preserve">(в ред. </w:t>
      </w:r>
      <w:hyperlink r:id="rId17" w:history="1">
        <w:r>
          <w:rPr>
            <w:color w:val="0000FF"/>
          </w:rPr>
          <w:t>Закона</w:t>
        </w:r>
      </w:hyperlink>
      <w:r>
        <w:t xml:space="preserve"> РК от 04.07.2018 N 53-РЗ)</w:t>
      </w:r>
    </w:p>
    <w:p w:rsidR="00614A45" w:rsidRDefault="00614A45">
      <w:pPr>
        <w:pStyle w:val="ConsPlusNormal"/>
        <w:spacing w:before="220"/>
        <w:ind w:firstLine="540"/>
        <w:jc w:val="both"/>
      </w:pPr>
      <w:proofErr w:type="gramStart"/>
      <w:r>
        <w:t xml:space="preserve">В случае направления гражданином, указанным в </w:t>
      </w:r>
      <w:hyperlink w:anchor="P26" w:history="1">
        <w:r>
          <w:rPr>
            <w:color w:val="0000FF"/>
          </w:rPr>
          <w:t>пункте 1 статьи 1</w:t>
        </w:r>
      </w:hyperlink>
      <w:r>
        <w:t xml:space="preserve"> настоящего Закона, или его законным представителем запроса о включении в список, документов и сведений в орган местного самоуправления через организацию почтовой связи, иную организацию, осуществляющую доставку корреспонденции, документы и сведения прилагаются к запросу о </w:t>
      </w:r>
      <w:r>
        <w:lastRenderedPageBreak/>
        <w:t>включении в список в виде копий, которые должны быть заверены в установленном федеральным законодательством порядке.</w:t>
      </w:r>
      <w:proofErr w:type="gramEnd"/>
    </w:p>
    <w:p w:rsidR="00614A45" w:rsidRDefault="00614A45">
      <w:pPr>
        <w:pStyle w:val="ConsPlusNormal"/>
        <w:spacing w:before="220"/>
        <w:ind w:firstLine="540"/>
        <w:jc w:val="both"/>
      </w:pPr>
      <w:r>
        <w:t>4. Датой включения гражданина в список считается дата принятия органом местного самоуправления решения о включении гражданина в список в соответствии с настоящим Законом.</w:t>
      </w:r>
    </w:p>
    <w:p w:rsidR="00614A45" w:rsidRDefault="00614A45">
      <w:pPr>
        <w:pStyle w:val="ConsPlusNormal"/>
        <w:spacing w:before="220"/>
        <w:ind w:firstLine="540"/>
        <w:jc w:val="both"/>
      </w:pPr>
      <w:r>
        <w:t>Включение граждан в список осуществляется в хронологической последовательности исходя из даты и порядкового номера регистрации органами местного самоуправления запросов о включении в список.</w:t>
      </w:r>
    </w:p>
    <w:p w:rsidR="00614A45" w:rsidRDefault="00614A45">
      <w:pPr>
        <w:pStyle w:val="ConsPlusNormal"/>
        <w:jc w:val="both"/>
      </w:pPr>
      <w:r>
        <w:t xml:space="preserve">(абзац введен </w:t>
      </w:r>
      <w:hyperlink r:id="rId18" w:history="1">
        <w:r>
          <w:rPr>
            <w:color w:val="0000FF"/>
          </w:rPr>
          <w:t>Законом</w:t>
        </w:r>
      </w:hyperlink>
      <w:r>
        <w:t xml:space="preserve"> РК от 04.07.2018 N 53-РЗ)</w:t>
      </w:r>
    </w:p>
    <w:p w:rsidR="00614A45" w:rsidRDefault="00614A45">
      <w:pPr>
        <w:pStyle w:val="ConsPlusNormal"/>
        <w:spacing w:before="220"/>
        <w:ind w:firstLine="540"/>
        <w:jc w:val="both"/>
      </w:pPr>
      <w:bookmarkStart w:id="4" w:name="P50"/>
      <w:bookmarkEnd w:id="4"/>
      <w:r>
        <w:t xml:space="preserve">5. </w:t>
      </w:r>
      <w:proofErr w:type="gramStart"/>
      <w:r>
        <w:t>Гражданину или его законному представителю, подавшему запрос о включении в список и документы, органом местного самоуправления в день регистрации запроса о включении в список выдается расписка в получении запроса о включении в список и документов с указанием их перечня, даты их получения и порядкового номера регистрации запроса о включении в список.</w:t>
      </w:r>
      <w:proofErr w:type="gramEnd"/>
    </w:p>
    <w:p w:rsidR="00614A45" w:rsidRDefault="00614A45">
      <w:pPr>
        <w:pStyle w:val="ConsPlusNormal"/>
        <w:jc w:val="both"/>
      </w:pPr>
      <w:r>
        <w:t xml:space="preserve">(в ред. </w:t>
      </w:r>
      <w:hyperlink r:id="rId19" w:history="1">
        <w:r>
          <w:rPr>
            <w:color w:val="0000FF"/>
          </w:rPr>
          <w:t>Закона</w:t>
        </w:r>
      </w:hyperlink>
      <w:r>
        <w:t xml:space="preserve"> РК от 04.07.2018 N 53-РЗ)</w:t>
      </w:r>
    </w:p>
    <w:p w:rsidR="00614A45" w:rsidRDefault="00614A45">
      <w:pPr>
        <w:pStyle w:val="ConsPlusNormal"/>
        <w:spacing w:before="220"/>
        <w:ind w:firstLine="540"/>
        <w:jc w:val="both"/>
      </w:pPr>
      <w:proofErr w:type="gramStart"/>
      <w:r>
        <w:t xml:space="preserve">В случае направления запроса о включении в список и документов в орган местного самоуправления через организацию почтовой связи, иную организацию, осуществляющую доставку корреспонденции, расписка, указанная в </w:t>
      </w:r>
      <w:hyperlink w:anchor="P50" w:history="1">
        <w:r>
          <w:rPr>
            <w:color w:val="0000FF"/>
          </w:rPr>
          <w:t>абзаце первом</w:t>
        </w:r>
      </w:hyperlink>
      <w:r>
        <w:t xml:space="preserve"> настоящей части, направляется органом местного самоуправления по адресу, указанному в запросе о включении в список, в течение 5 рабочих дней с даты регистрации запроса о включении в список.</w:t>
      </w:r>
      <w:proofErr w:type="gramEnd"/>
    </w:p>
    <w:p w:rsidR="00614A45" w:rsidRDefault="00614A45">
      <w:pPr>
        <w:pStyle w:val="ConsPlusNormal"/>
        <w:spacing w:before="220"/>
        <w:ind w:firstLine="540"/>
        <w:jc w:val="both"/>
      </w:pPr>
      <w:r>
        <w:t>6. В день получения запроса о включении в список и документов органы местного самоуправления:</w:t>
      </w:r>
    </w:p>
    <w:p w:rsidR="00614A45" w:rsidRDefault="00614A45">
      <w:pPr>
        <w:pStyle w:val="ConsPlusNormal"/>
        <w:spacing w:before="220"/>
        <w:ind w:firstLine="540"/>
        <w:jc w:val="both"/>
      </w:pPr>
      <w:r>
        <w:t>1) осуществляют проверку соответствия представленных документов и сведений перечню документов и сведений, установленных Правительством Республики Коми;</w:t>
      </w:r>
    </w:p>
    <w:p w:rsidR="00614A45" w:rsidRDefault="00614A45">
      <w:pPr>
        <w:pStyle w:val="ConsPlusNormal"/>
        <w:spacing w:before="220"/>
        <w:ind w:firstLine="540"/>
        <w:jc w:val="both"/>
      </w:pPr>
      <w:proofErr w:type="gramStart"/>
      <w:r>
        <w:t>2) регистрируют запрос о включении в список в журнале регистрации запросов граждан о включении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 по форме, установленной Правительством Республики Коми;</w:t>
      </w:r>
      <w:proofErr w:type="gramEnd"/>
    </w:p>
    <w:p w:rsidR="00614A45" w:rsidRDefault="00614A45">
      <w:pPr>
        <w:pStyle w:val="ConsPlusNormal"/>
        <w:spacing w:before="220"/>
        <w:ind w:firstLine="540"/>
        <w:jc w:val="both"/>
      </w:pPr>
      <w:bookmarkStart w:id="5" w:name="P56"/>
      <w:bookmarkEnd w:id="5"/>
      <w:r>
        <w:t>3) запрашивают в порядке межведомственного взаимодействия документы и сведения, находящиеся в распоряжении органов государственной власти,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14A45" w:rsidRDefault="00614A45">
      <w:pPr>
        <w:pStyle w:val="ConsPlusNormal"/>
      </w:pPr>
    </w:p>
    <w:p w:rsidR="00614A45" w:rsidRDefault="00614A45">
      <w:pPr>
        <w:pStyle w:val="ConsPlusTitle"/>
        <w:ind w:firstLine="540"/>
        <w:jc w:val="both"/>
        <w:outlineLvl w:val="0"/>
      </w:pPr>
      <w:r>
        <w:t>Статья 4</w:t>
      </w:r>
    </w:p>
    <w:p w:rsidR="00614A45" w:rsidRDefault="00614A45">
      <w:pPr>
        <w:pStyle w:val="ConsPlusNormal"/>
      </w:pPr>
    </w:p>
    <w:p w:rsidR="00614A45" w:rsidRDefault="00614A45">
      <w:pPr>
        <w:pStyle w:val="ConsPlusNormal"/>
        <w:ind w:firstLine="540"/>
        <w:jc w:val="both"/>
      </w:pPr>
      <w:bookmarkStart w:id="6" w:name="P60"/>
      <w:bookmarkEnd w:id="6"/>
      <w:r>
        <w:t xml:space="preserve">1. </w:t>
      </w:r>
      <w:proofErr w:type="gramStart"/>
      <w:r>
        <w:t xml:space="preserve">Решение о включении гражданина, указанного в </w:t>
      </w:r>
      <w:hyperlink w:anchor="P26" w:history="1">
        <w:r>
          <w:rPr>
            <w:color w:val="0000FF"/>
          </w:rPr>
          <w:t>пункте 1 статьи 1</w:t>
        </w:r>
      </w:hyperlink>
      <w:r>
        <w:t xml:space="preserve"> настоящего Закона, в список или об отказе во включении в список принимается органом местного самоуправления по результатам рассмотрения запроса гражданина о включении в список и представленных документов и сведений в течение 30 дней со дня регистрации указанного запроса органом местного самоуправления.</w:t>
      </w:r>
      <w:proofErr w:type="gramEnd"/>
    </w:p>
    <w:p w:rsidR="00614A45" w:rsidRDefault="00614A45">
      <w:pPr>
        <w:pStyle w:val="ConsPlusNormal"/>
        <w:spacing w:before="220"/>
        <w:ind w:firstLine="540"/>
        <w:jc w:val="both"/>
      </w:pPr>
      <w:proofErr w:type="gramStart"/>
      <w:r>
        <w:t xml:space="preserve">В случае неполучения органом местного самоуправления ответов на запросы по документам и сведениям, указанным в </w:t>
      </w:r>
      <w:hyperlink w:anchor="P56" w:history="1">
        <w:r>
          <w:rPr>
            <w:color w:val="0000FF"/>
          </w:rPr>
          <w:t>пункте 3 части 6 статьи 3</w:t>
        </w:r>
      </w:hyperlink>
      <w:r>
        <w:t xml:space="preserve"> настоящего Закона, в течение срока, установленного </w:t>
      </w:r>
      <w:hyperlink w:anchor="P60" w:history="1">
        <w:r>
          <w:rPr>
            <w:color w:val="0000FF"/>
          </w:rPr>
          <w:t>абзацем первым</w:t>
        </w:r>
      </w:hyperlink>
      <w:r>
        <w:t xml:space="preserve"> настоящей части, руководитель органа местного самоуправления вправе принять решение о продлении срока рассмотрения запроса о включении в список и документов не более чем на 30 дней, уведомив о таком продлении срока</w:t>
      </w:r>
      <w:proofErr w:type="gramEnd"/>
      <w:r>
        <w:t xml:space="preserve"> гражданина </w:t>
      </w:r>
      <w:r>
        <w:lastRenderedPageBreak/>
        <w:t>или его законного представителя в письменной форме в течение 7 рабочих дней со дня принятия указанного решения.</w:t>
      </w:r>
    </w:p>
    <w:p w:rsidR="00614A45" w:rsidRDefault="00614A45">
      <w:pPr>
        <w:pStyle w:val="ConsPlusNormal"/>
        <w:jc w:val="both"/>
      </w:pPr>
      <w:r>
        <w:t xml:space="preserve">(в ред. </w:t>
      </w:r>
      <w:hyperlink r:id="rId20" w:history="1">
        <w:r>
          <w:rPr>
            <w:color w:val="0000FF"/>
          </w:rPr>
          <w:t>Закона</w:t>
        </w:r>
      </w:hyperlink>
      <w:r>
        <w:t xml:space="preserve"> РК от 04.07.2018 N 53-РЗ)</w:t>
      </w:r>
    </w:p>
    <w:p w:rsidR="00614A45" w:rsidRDefault="00614A45">
      <w:pPr>
        <w:pStyle w:val="ConsPlusNormal"/>
        <w:spacing w:before="220"/>
        <w:ind w:firstLine="540"/>
        <w:jc w:val="both"/>
      </w:pPr>
      <w:r>
        <w:t>2. Орган местного самоуправления в течение 7 рабочих дней со дня принятия решения о включении гражданина в список направляет гражданину или его законному представителю указанное решение.</w:t>
      </w:r>
    </w:p>
    <w:p w:rsidR="00614A45" w:rsidRDefault="00614A45">
      <w:pPr>
        <w:pStyle w:val="ConsPlusNormal"/>
        <w:jc w:val="both"/>
      </w:pPr>
      <w:r>
        <w:t xml:space="preserve">(в ред. </w:t>
      </w:r>
      <w:hyperlink r:id="rId21" w:history="1">
        <w:r>
          <w:rPr>
            <w:color w:val="0000FF"/>
          </w:rPr>
          <w:t>Закона</w:t>
        </w:r>
      </w:hyperlink>
      <w:r>
        <w:t xml:space="preserve"> РК от 04.07.2018 N 53-РЗ)</w:t>
      </w:r>
    </w:p>
    <w:p w:rsidR="00614A45" w:rsidRDefault="00614A45">
      <w:pPr>
        <w:pStyle w:val="ConsPlusNormal"/>
      </w:pPr>
    </w:p>
    <w:p w:rsidR="00614A45" w:rsidRDefault="00614A45">
      <w:pPr>
        <w:pStyle w:val="ConsPlusTitle"/>
        <w:ind w:firstLine="540"/>
        <w:jc w:val="both"/>
        <w:outlineLvl w:val="0"/>
      </w:pPr>
      <w:bookmarkStart w:id="7" w:name="P66"/>
      <w:bookmarkEnd w:id="7"/>
      <w:r>
        <w:t>Статья 4(1)</w:t>
      </w:r>
    </w:p>
    <w:p w:rsidR="00614A45" w:rsidRDefault="00614A45">
      <w:pPr>
        <w:pStyle w:val="ConsPlusNormal"/>
        <w:ind w:firstLine="540"/>
        <w:jc w:val="both"/>
      </w:pPr>
      <w:r>
        <w:t>(</w:t>
      </w:r>
      <w:proofErr w:type="gramStart"/>
      <w:r>
        <w:t>введена</w:t>
      </w:r>
      <w:proofErr w:type="gramEnd"/>
      <w:r>
        <w:t xml:space="preserve"> </w:t>
      </w:r>
      <w:hyperlink r:id="rId22" w:history="1">
        <w:r>
          <w:rPr>
            <w:color w:val="0000FF"/>
          </w:rPr>
          <w:t>Законом</w:t>
        </w:r>
      </w:hyperlink>
      <w:r>
        <w:t xml:space="preserve"> РК от 04.07.2018 N 53-РЗ)</w:t>
      </w:r>
    </w:p>
    <w:p w:rsidR="00614A45" w:rsidRDefault="00614A45">
      <w:pPr>
        <w:pStyle w:val="ConsPlusNormal"/>
      </w:pPr>
    </w:p>
    <w:p w:rsidR="00614A45" w:rsidRDefault="00614A45">
      <w:pPr>
        <w:pStyle w:val="ConsPlusNormal"/>
        <w:ind w:firstLine="540"/>
        <w:jc w:val="both"/>
      </w:pPr>
      <w:r>
        <w:t xml:space="preserve">Граждане, указанные в </w:t>
      </w:r>
      <w:hyperlink w:anchor="P26" w:history="1">
        <w:r>
          <w:rPr>
            <w:color w:val="0000FF"/>
          </w:rPr>
          <w:t>пункте 1 статьи 1</w:t>
        </w:r>
      </w:hyperlink>
      <w:r>
        <w:t xml:space="preserve"> настоящего Закона, в отношении которых имеются вступившие в законную силу решения судов о включении гражданина в список (о предоставлении жилого помещения), включаются в список в течение 5 рабочих дней со дня поступления в орган местного самоуправления решений судов.</w:t>
      </w:r>
    </w:p>
    <w:p w:rsidR="00614A45" w:rsidRDefault="00614A45">
      <w:pPr>
        <w:pStyle w:val="ConsPlusNormal"/>
      </w:pPr>
    </w:p>
    <w:p w:rsidR="00614A45" w:rsidRDefault="00614A45">
      <w:pPr>
        <w:pStyle w:val="ConsPlusTitle"/>
        <w:ind w:firstLine="540"/>
        <w:jc w:val="both"/>
        <w:outlineLvl w:val="0"/>
      </w:pPr>
      <w:r>
        <w:t>Статья 5</w:t>
      </w:r>
    </w:p>
    <w:p w:rsidR="00614A45" w:rsidRDefault="00614A45">
      <w:pPr>
        <w:pStyle w:val="ConsPlusNormal"/>
      </w:pPr>
    </w:p>
    <w:p w:rsidR="00614A45" w:rsidRDefault="00614A45">
      <w:pPr>
        <w:pStyle w:val="ConsPlusNormal"/>
        <w:ind w:firstLine="540"/>
        <w:jc w:val="both"/>
      </w:pPr>
      <w:bookmarkStart w:id="8" w:name="P73"/>
      <w:bookmarkEnd w:id="8"/>
      <w:r>
        <w:t xml:space="preserve">1. Органы местного самоуправления принимают решение об отказе во включении гражданина, указанного в </w:t>
      </w:r>
      <w:hyperlink w:anchor="P26" w:history="1">
        <w:r>
          <w:rPr>
            <w:color w:val="0000FF"/>
          </w:rPr>
          <w:t>пункте 1 статьи 1</w:t>
        </w:r>
      </w:hyperlink>
      <w:r>
        <w:t xml:space="preserve"> настоящего Закона, в список в следующих случаях:</w:t>
      </w:r>
    </w:p>
    <w:p w:rsidR="00614A45" w:rsidRDefault="00614A45">
      <w:pPr>
        <w:pStyle w:val="ConsPlusNormal"/>
        <w:spacing w:before="220"/>
        <w:ind w:firstLine="540"/>
        <w:jc w:val="both"/>
      </w:pPr>
      <w:bookmarkStart w:id="9" w:name="P74"/>
      <w:bookmarkEnd w:id="9"/>
      <w:r>
        <w:t>1) не представлены документы и сведения по перечню, установленному Правительством Республики Коми;</w:t>
      </w:r>
    </w:p>
    <w:p w:rsidR="00614A45" w:rsidRDefault="00614A45">
      <w:pPr>
        <w:pStyle w:val="ConsPlusNormal"/>
        <w:spacing w:before="220"/>
        <w:ind w:firstLine="540"/>
        <w:jc w:val="both"/>
      </w:pPr>
      <w:bookmarkStart w:id="10" w:name="P75"/>
      <w:bookmarkEnd w:id="10"/>
      <w:r>
        <w:t>2) представленные через организацию почтовой связи, иную организацию, осуществляющую доставку корреспонденции, документы и сведения не заверены в установленном федеральным законодательством порядке;</w:t>
      </w:r>
    </w:p>
    <w:p w:rsidR="00614A45" w:rsidRDefault="00614A45">
      <w:pPr>
        <w:pStyle w:val="ConsPlusNormal"/>
        <w:spacing w:before="220"/>
        <w:ind w:firstLine="540"/>
        <w:jc w:val="both"/>
      </w:pPr>
      <w:r>
        <w:t>3) представлены документы и сведения, которые не подтверждают право гражданина на включение в список;</w:t>
      </w:r>
    </w:p>
    <w:p w:rsidR="00614A45" w:rsidRDefault="00614A45">
      <w:pPr>
        <w:pStyle w:val="ConsPlusNormal"/>
        <w:spacing w:before="220"/>
        <w:ind w:firstLine="540"/>
        <w:jc w:val="both"/>
      </w:pPr>
      <w:r>
        <w:t>4) гражданами ухудшены жилищные условия с намерением приобретения права быть включенными в список.</w:t>
      </w:r>
    </w:p>
    <w:p w:rsidR="00614A45" w:rsidRDefault="00614A45">
      <w:pPr>
        <w:pStyle w:val="ConsPlusNormal"/>
        <w:spacing w:before="220"/>
        <w:ind w:firstLine="540"/>
        <w:jc w:val="both"/>
      </w:pPr>
      <w:r>
        <w:t xml:space="preserve">2. Решение об отказе во включении гражданина, указанного в </w:t>
      </w:r>
      <w:hyperlink w:anchor="P26" w:history="1">
        <w:r>
          <w:rPr>
            <w:color w:val="0000FF"/>
          </w:rPr>
          <w:t>пункте 1 статьи 1</w:t>
        </w:r>
      </w:hyperlink>
      <w:r>
        <w:t xml:space="preserve"> настоящего Закона, в список должно содержать основания такого отказа в соответствии с </w:t>
      </w:r>
      <w:hyperlink w:anchor="P73" w:history="1">
        <w:r>
          <w:rPr>
            <w:color w:val="0000FF"/>
          </w:rPr>
          <w:t>частью 1</w:t>
        </w:r>
      </w:hyperlink>
      <w:r>
        <w:t xml:space="preserve"> настоящей статьи.</w:t>
      </w:r>
    </w:p>
    <w:p w:rsidR="00614A45" w:rsidRDefault="00614A45">
      <w:pPr>
        <w:pStyle w:val="ConsPlusNormal"/>
        <w:spacing w:before="220"/>
        <w:ind w:firstLine="540"/>
        <w:jc w:val="both"/>
      </w:pPr>
      <w:r>
        <w:t xml:space="preserve">3. Решение об отказе во включении гражданина, указанного в </w:t>
      </w:r>
      <w:hyperlink w:anchor="P26" w:history="1">
        <w:r>
          <w:rPr>
            <w:color w:val="0000FF"/>
          </w:rPr>
          <w:t>пункте 1 статьи 1</w:t>
        </w:r>
      </w:hyperlink>
      <w:r>
        <w:t xml:space="preserve"> настоящего Закона, в список направляется ему или его законному представителю органом местного самоуправления в течение 7 рабочих дней со дня принятия такого решения и может быть обжаловано гражданином или его законным представителем в порядке, установленном федеральным законодательством.</w:t>
      </w:r>
    </w:p>
    <w:p w:rsidR="00614A45" w:rsidRDefault="00614A45">
      <w:pPr>
        <w:pStyle w:val="ConsPlusNormal"/>
        <w:jc w:val="both"/>
      </w:pPr>
      <w:r>
        <w:t xml:space="preserve">(в ред. </w:t>
      </w:r>
      <w:hyperlink r:id="rId23" w:history="1">
        <w:r>
          <w:rPr>
            <w:color w:val="0000FF"/>
          </w:rPr>
          <w:t>Закона</w:t>
        </w:r>
      </w:hyperlink>
      <w:r>
        <w:t xml:space="preserve"> РК от 04.07.2018 N 53-РЗ)</w:t>
      </w:r>
    </w:p>
    <w:p w:rsidR="00614A45" w:rsidRDefault="00614A45">
      <w:pPr>
        <w:pStyle w:val="ConsPlusNormal"/>
        <w:spacing w:before="220"/>
        <w:ind w:firstLine="540"/>
        <w:jc w:val="both"/>
      </w:pPr>
      <w:r>
        <w:t xml:space="preserve">4. В случае отказа гражданину во включении в список по основаниям, предусмотренным </w:t>
      </w:r>
      <w:hyperlink w:anchor="P74" w:history="1">
        <w:r>
          <w:rPr>
            <w:color w:val="0000FF"/>
          </w:rPr>
          <w:t>пунктами 1</w:t>
        </w:r>
      </w:hyperlink>
      <w:r>
        <w:t xml:space="preserve"> и </w:t>
      </w:r>
      <w:hyperlink w:anchor="P75" w:history="1">
        <w:r>
          <w:rPr>
            <w:color w:val="0000FF"/>
          </w:rPr>
          <w:t>2 части 1</w:t>
        </w:r>
      </w:hyperlink>
      <w:r>
        <w:t xml:space="preserve"> настоящей статьи, гражданин, указанный в </w:t>
      </w:r>
      <w:hyperlink w:anchor="P26" w:history="1">
        <w:r>
          <w:rPr>
            <w:color w:val="0000FF"/>
          </w:rPr>
          <w:t>пункте 1 статьи 1</w:t>
        </w:r>
      </w:hyperlink>
      <w:r>
        <w:t xml:space="preserve"> настоящего Закона, или его законный представитель вправе повторно обратиться с запросом о включении в список после устранения причин, послуживших основанием для отказа.</w:t>
      </w:r>
    </w:p>
    <w:p w:rsidR="00614A45" w:rsidRDefault="00614A45">
      <w:pPr>
        <w:pStyle w:val="ConsPlusNormal"/>
      </w:pPr>
    </w:p>
    <w:p w:rsidR="00614A45" w:rsidRDefault="00614A45">
      <w:pPr>
        <w:pStyle w:val="ConsPlusTitle"/>
        <w:ind w:firstLine="540"/>
        <w:jc w:val="both"/>
        <w:outlineLvl w:val="0"/>
      </w:pPr>
      <w:r>
        <w:t>Статья 6</w:t>
      </w:r>
    </w:p>
    <w:p w:rsidR="00614A45" w:rsidRDefault="00614A45">
      <w:pPr>
        <w:pStyle w:val="ConsPlusNormal"/>
      </w:pPr>
    </w:p>
    <w:p w:rsidR="00614A45" w:rsidRDefault="00614A45">
      <w:pPr>
        <w:pStyle w:val="ConsPlusNormal"/>
        <w:ind w:firstLine="540"/>
        <w:jc w:val="both"/>
      </w:pPr>
      <w:r>
        <w:t>1. Ведение списков осуществляется органами местного самоуправления по форме, установленной Правительством Республики Коми.</w:t>
      </w:r>
    </w:p>
    <w:p w:rsidR="00614A45" w:rsidRDefault="00614A45">
      <w:pPr>
        <w:pStyle w:val="ConsPlusNormal"/>
        <w:spacing w:before="220"/>
        <w:ind w:firstLine="540"/>
        <w:jc w:val="both"/>
      </w:pPr>
      <w:r>
        <w:lastRenderedPageBreak/>
        <w:t>2. На каждого гражданина, включенного в список, формируется учетное дело, в котором должны содержаться документы, являющиеся основанием для включения в список, а также решение органа местного самоуправления о включении гражданина в указанный список.</w:t>
      </w:r>
    </w:p>
    <w:p w:rsidR="00614A45" w:rsidRDefault="00614A45">
      <w:pPr>
        <w:pStyle w:val="ConsPlusNormal"/>
      </w:pPr>
    </w:p>
    <w:p w:rsidR="00614A45" w:rsidRDefault="00614A45">
      <w:pPr>
        <w:pStyle w:val="ConsPlusTitle"/>
        <w:ind w:firstLine="540"/>
        <w:jc w:val="both"/>
        <w:outlineLvl w:val="0"/>
      </w:pPr>
      <w:r>
        <w:t>Статья 7</w:t>
      </w:r>
    </w:p>
    <w:p w:rsidR="00614A45" w:rsidRDefault="00614A45">
      <w:pPr>
        <w:pStyle w:val="ConsPlusNormal"/>
      </w:pPr>
    </w:p>
    <w:p w:rsidR="00614A45" w:rsidRDefault="00614A45">
      <w:pPr>
        <w:pStyle w:val="ConsPlusNormal"/>
        <w:ind w:firstLine="540"/>
        <w:jc w:val="both"/>
      </w:pPr>
      <w:bookmarkStart w:id="11" w:name="P90"/>
      <w:bookmarkEnd w:id="11"/>
      <w:r>
        <w:t xml:space="preserve">1. Жилые помещения муниципального специализированного жилищного фонда предоставляются органами местного самоуправления гражданам, указанным в </w:t>
      </w:r>
      <w:hyperlink w:anchor="P26" w:history="1">
        <w:r>
          <w:rPr>
            <w:color w:val="0000FF"/>
          </w:rPr>
          <w:t>пункте 1 статьи 1</w:t>
        </w:r>
      </w:hyperlink>
      <w:r>
        <w:t xml:space="preserve"> настоящего Закона, включенным в список, по достижении ими возраста 18 лет, а также в случае приобретения ими полной дееспособности до достижения совершеннолетия.</w:t>
      </w:r>
    </w:p>
    <w:p w:rsidR="00614A45" w:rsidRDefault="00614A45">
      <w:pPr>
        <w:pStyle w:val="ConsPlusNormal"/>
        <w:spacing w:before="220"/>
        <w:ind w:firstLine="540"/>
        <w:jc w:val="both"/>
      </w:pPr>
      <w:proofErr w:type="gramStart"/>
      <w:r>
        <w:t xml:space="preserve">По письменным запросам лиц, указанных в </w:t>
      </w:r>
      <w:hyperlink w:anchor="P90" w:history="1">
        <w:r>
          <w:rPr>
            <w:color w:val="0000FF"/>
          </w:rPr>
          <w:t>абзаце первом</w:t>
        </w:r>
      </w:hyperlink>
      <w:r>
        <w:t xml:space="preserve"> настоящей части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обучения в профессиональных образовательных организациях и профессиональных организациях высшего</w:t>
      </w:r>
      <w:proofErr w:type="gramEnd"/>
      <w:r>
        <w:t xml:space="preserve"> образования либо </w:t>
      </w:r>
      <w:proofErr w:type="gramStart"/>
      <w:r>
        <w:t>окончании</w:t>
      </w:r>
      <w:proofErr w:type="gramEnd"/>
      <w:r>
        <w:t xml:space="preserve"> прохождения военной службы по призыву, либо окончании отбывания наказания в исправительных учреждениях.</w:t>
      </w:r>
    </w:p>
    <w:p w:rsidR="00614A45" w:rsidRDefault="00614A45">
      <w:pPr>
        <w:pStyle w:val="ConsPlusNormal"/>
        <w:spacing w:before="220"/>
        <w:ind w:firstLine="540"/>
        <w:jc w:val="both"/>
      </w:pPr>
      <w:bookmarkStart w:id="12" w:name="P92"/>
      <w:bookmarkEnd w:id="12"/>
      <w:r>
        <w:t xml:space="preserve">2. </w:t>
      </w:r>
      <w:proofErr w:type="gramStart"/>
      <w:r>
        <w:t xml:space="preserve">Жилые помещения муниципального специализированного жилищного фонда предоставляются гражданам, указанным в </w:t>
      </w:r>
      <w:hyperlink w:anchor="P26" w:history="1">
        <w:r>
          <w:rPr>
            <w:color w:val="0000FF"/>
          </w:rPr>
          <w:t>пункте 1 статьи 1</w:t>
        </w:r>
      </w:hyperlink>
      <w:r>
        <w:t xml:space="preserve"> настоящего Закона, однократно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органами местного самоуправления по месту нахождения предоставляемых жилых помещений муниципального специализированного жилищного фонда (далее - норма предоставления).</w:t>
      </w:r>
      <w:proofErr w:type="gramEnd"/>
    </w:p>
    <w:p w:rsidR="00614A45" w:rsidRDefault="00614A45">
      <w:pPr>
        <w:pStyle w:val="ConsPlusNormal"/>
        <w:jc w:val="both"/>
      </w:pPr>
      <w:r>
        <w:t xml:space="preserve">(в ред. Законов РК от 20.12.2016 </w:t>
      </w:r>
      <w:hyperlink r:id="rId24" w:history="1">
        <w:r>
          <w:rPr>
            <w:color w:val="0000FF"/>
          </w:rPr>
          <w:t>N 151-РЗ</w:t>
        </w:r>
      </w:hyperlink>
      <w:r>
        <w:t xml:space="preserve">, от 04.07.2018 </w:t>
      </w:r>
      <w:hyperlink r:id="rId25" w:history="1">
        <w:r>
          <w:rPr>
            <w:color w:val="0000FF"/>
          </w:rPr>
          <w:t>N 53-РЗ</w:t>
        </w:r>
      </w:hyperlink>
      <w:r>
        <w:t>)</w:t>
      </w:r>
    </w:p>
    <w:p w:rsidR="00614A45" w:rsidRDefault="00614A45">
      <w:pPr>
        <w:pStyle w:val="ConsPlusNormal"/>
        <w:spacing w:before="220"/>
        <w:ind w:firstLine="540"/>
        <w:jc w:val="both"/>
      </w:pPr>
      <w:r>
        <w:t xml:space="preserve">Жилые помещения муниципального специализированного жилищного фонда могут предоставляться гражданам, указанным в </w:t>
      </w:r>
      <w:hyperlink w:anchor="P26" w:history="1">
        <w:r>
          <w:rPr>
            <w:color w:val="0000FF"/>
          </w:rPr>
          <w:t>пункте 1 статьи 1</w:t>
        </w:r>
      </w:hyperlink>
      <w:r>
        <w:t xml:space="preserve"> настоящего Закона, на территории иных муниципальных образований в Республике Коми в случаях и порядке, определенных Правительством Республики Коми.</w:t>
      </w:r>
    </w:p>
    <w:p w:rsidR="00614A45" w:rsidRDefault="00614A45">
      <w:pPr>
        <w:pStyle w:val="ConsPlusNormal"/>
        <w:spacing w:before="220"/>
        <w:ind w:firstLine="540"/>
        <w:jc w:val="both"/>
      </w:pPr>
      <w:r>
        <w:t xml:space="preserve">2(1). С учетом конструктивных и технических параметров многоквартирного дома или жилого дома жилое помещение, предоставляемое в соответствии с </w:t>
      </w:r>
      <w:hyperlink w:anchor="P92" w:history="1">
        <w:r>
          <w:rPr>
            <w:color w:val="0000FF"/>
          </w:rPr>
          <w:t>частью 2</w:t>
        </w:r>
      </w:hyperlink>
      <w:r>
        <w:t xml:space="preserve"> настоящей статьи, может превышать норму предоставления при условии, что общая площадь такого жилого помещения не превысит 38 квадратных метров.</w:t>
      </w:r>
    </w:p>
    <w:p w:rsidR="00614A45" w:rsidRDefault="00614A45">
      <w:pPr>
        <w:pStyle w:val="ConsPlusNormal"/>
        <w:jc w:val="both"/>
      </w:pPr>
      <w:r>
        <w:t xml:space="preserve">(часть 2(1) введена </w:t>
      </w:r>
      <w:hyperlink r:id="rId26" w:history="1">
        <w:r>
          <w:rPr>
            <w:color w:val="0000FF"/>
          </w:rPr>
          <w:t>Законом</w:t>
        </w:r>
      </w:hyperlink>
      <w:r>
        <w:t xml:space="preserve"> РК от 04.07.2018 N 53-РЗ)</w:t>
      </w:r>
    </w:p>
    <w:p w:rsidR="00614A45" w:rsidRDefault="00614A45">
      <w:pPr>
        <w:pStyle w:val="ConsPlusNormal"/>
        <w:spacing w:before="220"/>
        <w:ind w:firstLine="540"/>
        <w:jc w:val="both"/>
      </w:pPr>
      <w:r>
        <w:t>3. Срок действия договора найма специализированного жилого помещения, предоставляемого в соответствии с настоящим Законом, составляет пять лет.</w:t>
      </w:r>
    </w:p>
    <w:p w:rsidR="00614A45" w:rsidRDefault="00614A45">
      <w:pPr>
        <w:pStyle w:val="ConsPlusNormal"/>
        <w:spacing w:before="220"/>
        <w:ind w:firstLine="540"/>
        <w:jc w:val="both"/>
      </w:pPr>
      <w:proofErr w:type="gramStart"/>
      <w:r>
        <w:t xml:space="preserve">По окончании срока действия договора найма специализированного жилого помещения муниципального специализированного жилищного фонда и при отсутствии обстоятельств, свидетельствующих о необходимости оказания гражданам, указанным в </w:t>
      </w:r>
      <w:hyperlink w:anchor="P26" w:history="1">
        <w:r>
          <w:rPr>
            <w:color w:val="0000FF"/>
          </w:rPr>
          <w:t>пункте 1 статьи 1</w:t>
        </w:r>
      </w:hyperlink>
      <w:r>
        <w:t xml:space="preserve"> настоящего Закона, содействия в преодолении трудной жизненной ситуации, орган местного самоуправления обязан принять решение об исключении жилого помещения из муниципального специализированного жилищного фонда и заключить с гражданами договор социального найма в отношении</w:t>
      </w:r>
      <w:proofErr w:type="gramEnd"/>
      <w:r>
        <w:t xml:space="preserve"> данного жилого помещения в порядке, установленном Правительством Республики Коми.</w:t>
      </w:r>
    </w:p>
    <w:p w:rsidR="00614A45" w:rsidRDefault="00614A45">
      <w:pPr>
        <w:pStyle w:val="ConsPlusNormal"/>
        <w:spacing w:before="220"/>
        <w:ind w:firstLine="540"/>
        <w:jc w:val="both"/>
      </w:pPr>
      <w:bookmarkStart w:id="13" w:name="P99"/>
      <w:bookmarkEnd w:id="13"/>
      <w:r>
        <w:t xml:space="preserve">4. </w:t>
      </w:r>
      <w:proofErr w:type="gramStart"/>
      <w:r>
        <w:t xml:space="preserve">В случае выявления обстоятельств, свидетельствующих о необходимости оказания гражданам, указанным в </w:t>
      </w:r>
      <w:hyperlink w:anchor="P26" w:history="1">
        <w:r>
          <w:rPr>
            <w:color w:val="0000FF"/>
          </w:rPr>
          <w:t>пункте 1 статьи 1</w:t>
        </w:r>
      </w:hyperlink>
      <w:r>
        <w:t xml:space="preserve"> настоящего Закона, содействия в преодолении трудной жизненной ситуации, договор найма специализированного жилого помещения муниципального </w:t>
      </w:r>
      <w:r>
        <w:lastRenderedPageBreak/>
        <w:t>специализированного жилищного фонда может быть заключен на новый пятилетний срок по решению органа местного самоуправления.</w:t>
      </w:r>
      <w:proofErr w:type="gramEnd"/>
    </w:p>
    <w:p w:rsidR="00614A45" w:rsidRDefault="00614A45">
      <w:pPr>
        <w:pStyle w:val="ConsPlusNormal"/>
        <w:spacing w:before="220"/>
        <w:ind w:firstLine="540"/>
        <w:jc w:val="both"/>
      </w:pPr>
      <w:r>
        <w:t xml:space="preserve">Порядок выявления обстоятельств, указанных в </w:t>
      </w:r>
      <w:hyperlink w:anchor="P99" w:history="1">
        <w:r>
          <w:rPr>
            <w:color w:val="0000FF"/>
          </w:rPr>
          <w:t>абзаце первом</w:t>
        </w:r>
      </w:hyperlink>
      <w:r>
        <w:t xml:space="preserve"> настоящей части, устанавливается Правительством Республики Коми.</w:t>
      </w:r>
    </w:p>
    <w:p w:rsidR="00614A45" w:rsidRDefault="00614A45">
      <w:pPr>
        <w:pStyle w:val="ConsPlusNormal"/>
        <w:spacing w:before="220"/>
        <w:ind w:firstLine="540"/>
        <w:jc w:val="both"/>
      </w:pPr>
      <w:r>
        <w:t>Договор найма специализированного жилого помещения муниципального специализированного жилищного фонда может быть заключен на новый пятилетний срок не более чем один раз.</w:t>
      </w:r>
    </w:p>
    <w:p w:rsidR="00614A45" w:rsidRDefault="00614A45">
      <w:pPr>
        <w:pStyle w:val="ConsPlusNormal"/>
        <w:spacing w:before="220"/>
        <w:ind w:firstLine="540"/>
        <w:jc w:val="both"/>
      </w:pPr>
      <w:proofErr w:type="gramStart"/>
      <w:r>
        <w:t>По окончании срока действия договора найма специализированного жилого помещения муниципального специализированного жилищного фонда, заключенного на новый пятилетний срок в соответствии с настоящей частью, орган местного самоуправления обязан принять решение об исключении жилого помещения из муниципального специализированного жилищного фонда и заключить с гражданами договор социального найма в отношении данного жилого помещения в порядке, установленном Правительством Республики Коми.</w:t>
      </w:r>
      <w:proofErr w:type="gramEnd"/>
    </w:p>
    <w:p w:rsidR="00614A45" w:rsidRDefault="00614A45">
      <w:pPr>
        <w:pStyle w:val="ConsPlusNormal"/>
      </w:pPr>
    </w:p>
    <w:p w:rsidR="00614A45" w:rsidRDefault="00614A45">
      <w:pPr>
        <w:pStyle w:val="ConsPlusTitle"/>
        <w:ind w:firstLine="540"/>
        <w:jc w:val="both"/>
        <w:outlineLvl w:val="0"/>
      </w:pPr>
      <w:r>
        <w:t>Статья 8</w:t>
      </w:r>
    </w:p>
    <w:p w:rsidR="00614A45" w:rsidRDefault="00614A45">
      <w:pPr>
        <w:pStyle w:val="ConsPlusNormal"/>
      </w:pPr>
    </w:p>
    <w:p w:rsidR="00614A45" w:rsidRDefault="00614A45">
      <w:pPr>
        <w:pStyle w:val="ConsPlusNormal"/>
        <w:ind w:firstLine="540"/>
        <w:jc w:val="both"/>
      </w:pPr>
      <w:bookmarkStart w:id="14" w:name="P106"/>
      <w:bookmarkEnd w:id="14"/>
      <w:r>
        <w:t xml:space="preserve">1. Исключение граждан, указанных в </w:t>
      </w:r>
      <w:hyperlink w:anchor="P26" w:history="1">
        <w:r>
          <w:rPr>
            <w:color w:val="0000FF"/>
          </w:rPr>
          <w:t>пункте 1 статьи 1</w:t>
        </w:r>
      </w:hyperlink>
      <w:r>
        <w:t xml:space="preserve"> настоящего Закона, из списка осуществляется в следующих случаях:</w:t>
      </w:r>
    </w:p>
    <w:p w:rsidR="00614A45" w:rsidRDefault="00614A45">
      <w:pPr>
        <w:pStyle w:val="ConsPlusNormal"/>
        <w:spacing w:before="220"/>
        <w:ind w:firstLine="540"/>
        <w:jc w:val="both"/>
      </w:pPr>
      <w:bookmarkStart w:id="15" w:name="P107"/>
      <w:bookmarkEnd w:id="15"/>
      <w:r>
        <w:t>1) совершения гражданами действий с намерением приобретения права быть включенными в список, в результате которых такие граждане включены в список;</w:t>
      </w:r>
    </w:p>
    <w:p w:rsidR="00614A45" w:rsidRDefault="00614A45">
      <w:pPr>
        <w:pStyle w:val="ConsPlusNormal"/>
        <w:spacing w:before="220"/>
        <w:ind w:firstLine="540"/>
        <w:jc w:val="both"/>
      </w:pPr>
      <w:r>
        <w:t>2) предоставления им жилых помещений муниципального специализированного жилищного фонда в соответствии с настоящим Законом;</w:t>
      </w:r>
    </w:p>
    <w:p w:rsidR="00614A45" w:rsidRDefault="00614A45">
      <w:pPr>
        <w:pStyle w:val="ConsPlusNormal"/>
        <w:spacing w:before="220"/>
        <w:ind w:firstLine="540"/>
        <w:jc w:val="both"/>
      </w:pPr>
      <w:r>
        <w:t>3) утраты ими оснований для предоставления жилого помещения муниципального специализированного жилищного фонда в соответствии с настоящим Законом;</w:t>
      </w:r>
    </w:p>
    <w:p w:rsidR="00614A45" w:rsidRDefault="00614A45">
      <w:pPr>
        <w:pStyle w:val="ConsPlusNormal"/>
        <w:spacing w:before="220"/>
        <w:ind w:firstLine="540"/>
        <w:jc w:val="both"/>
      </w:pPr>
      <w:r>
        <w:t>4) включения в список в другом субъекте Российской Федерации или в другом муниципальном образовании в Республике Коми;</w:t>
      </w:r>
    </w:p>
    <w:p w:rsidR="00614A45" w:rsidRDefault="00614A45">
      <w:pPr>
        <w:pStyle w:val="ConsPlusNormal"/>
        <w:spacing w:before="220"/>
        <w:ind w:firstLine="540"/>
        <w:jc w:val="both"/>
      </w:pPr>
      <w:bookmarkStart w:id="16" w:name="P111"/>
      <w:bookmarkEnd w:id="16"/>
      <w:r>
        <w:t>5) выявления в документах, содержащихся в учетном деле гражданина, сведений, не соответствующих действительности и послуживших основанием для принятия решений о включении граждан в список, а также неправомерных действий должностных лиц органа местного самоуправления, послуживших основанием принятия такого решения;</w:t>
      </w:r>
    </w:p>
    <w:p w:rsidR="00614A45" w:rsidRDefault="00614A45">
      <w:pPr>
        <w:pStyle w:val="ConsPlusNormal"/>
        <w:spacing w:before="220"/>
        <w:ind w:firstLine="540"/>
        <w:jc w:val="both"/>
      </w:pPr>
      <w:r>
        <w:t>6) их смерти, признания безвестно отсутствующими или объявления умершими в порядке, установленном федеральным законодательством.</w:t>
      </w:r>
    </w:p>
    <w:p w:rsidR="00614A45" w:rsidRDefault="00614A45">
      <w:pPr>
        <w:pStyle w:val="ConsPlusNormal"/>
        <w:spacing w:before="220"/>
        <w:ind w:firstLine="540"/>
        <w:jc w:val="both"/>
      </w:pPr>
      <w:r>
        <w:t xml:space="preserve">2. Решение об исключении гражданина, указанного в </w:t>
      </w:r>
      <w:hyperlink w:anchor="P26" w:history="1">
        <w:r>
          <w:rPr>
            <w:color w:val="0000FF"/>
          </w:rPr>
          <w:t>пункте 1 статьи 1</w:t>
        </w:r>
      </w:hyperlink>
      <w:r>
        <w:t xml:space="preserve"> настоящего Закона, из списка принимается органом местного самоуправления в течение 7 рабочих дней со дня предоставления гражданину жилого помещения муниципального специализированного жилищного фонда или со дня выявления обстоятельств, являющихся основанием принятия такого решения. Решение об исключении гражданина из списка должно содержать основания исключения из списка в соответствии с </w:t>
      </w:r>
      <w:hyperlink w:anchor="P106" w:history="1">
        <w:r>
          <w:rPr>
            <w:color w:val="0000FF"/>
          </w:rPr>
          <w:t>частью 1</w:t>
        </w:r>
      </w:hyperlink>
      <w:r>
        <w:t xml:space="preserve"> настоящей статьи. Решение об исключении гражданина из списка направляется гражданину, в отношении которого принято указанное решение, или его законному представителю в течение 7 рабочих дней со дня принятия такого решения.</w:t>
      </w:r>
    </w:p>
    <w:p w:rsidR="00614A45" w:rsidRDefault="00614A45">
      <w:pPr>
        <w:pStyle w:val="ConsPlusNormal"/>
        <w:jc w:val="both"/>
      </w:pPr>
      <w:r>
        <w:t xml:space="preserve">(в ред. </w:t>
      </w:r>
      <w:hyperlink r:id="rId27" w:history="1">
        <w:r>
          <w:rPr>
            <w:color w:val="0000FF"/>
          </w:rPr>
          <w:t>Закона</w:t>
        </w:r>
      </w:hyperlink>
      <w:r>
        <w:t xml:space="preserve"> РК от 04.07.2018 N 53-РЗ)</w:t>
      </w:r>
    </w:p>
    <w:p w:rsidR="00614A45" w:rsidRDefault="00614A45">
      <w:pPr>
        <w:pStyle w:val="ConsPlusNormal"/>
        <w:spacing w:before="220"/>
        <w:ind w:firstLine="540"/>
        <w:jc w:val="both"/>
      </w:pPr>
      <w:r>
        <w:t xml:space="preserve">3. Решение об исключении гражданина, указанного в </w:t>
      </w:r>
      <w:hyperlink w:anchor="P26" w:history="1">
        <w:r>
          <w:rPr>
            <w:color w:val="0000FF"/>
          </w:rPr>
          <w:t>пункте 1 статьи 1</w:t>
        </w:r>
      </w:hyperlink>
      <w:r>
        <w:t xml:space="preserve"> настоящего Закона, из списка в случаях, установленных </w:t>
      </w:r>
      <w:hyperlink w:anchor="P107" w:history="1">
        <w:r>
          <w:rPr>
            <w:color w:val="0000FF"/>
          </w:rPr>
          <w:t>пунктами 1</w:t>
        </w:r>
      </w:hyperlink>
      <w:r>
        <w:t xml:space="preserve"> - </w:t>
      </w:r>
      <w:hyperlink w:anchor="P111" w:history="1">
        <w:r>
          <w:rPr>
            <w:color w:val="0000FF"/>
          </w:rPr>
          <w:t>5 части 1</w:t>
        </w:r>
      </w:hyperlink>
      <w:r>
        <w:t xml:space="preserve"> настоящей статьи, может быть обжаловано им в порядке, установленном федеральным законодательством.</w:t>
      </w:r>
    </w:p>
    <w:p w:rsidR="00614A45" w:rsidRDefault="00614A45">
      <w:pPr>
        <w:pStyle w:val="ConsPlusNormal"/>
      </w:pPr>
    </w:p>
    <w:p w:rsidR="00614A45" w:rsidRDefault="00614A45">
      <w:pPr>
        <w:pStyle w:val="ConsPlusTitle"/>
        <w:ind w:firstLine="540"/>
        <w:jc w:val="both"/>
        <w:outlineLvl w:val="0"/>
      </w:pPr>
      <w:r>
        <w:t>Статья 9</w:t>
      </w:r>
    </w:p>
    <w:p w:rsidR="00614A45" w:rsidRDefault="00614A45">
      <w:pPr>
        <w:pStyle w:val="ConsPlusNormal"/>
        <w:ind w:firstLine="540"/>
        <w:jc w:val="both"/>
      </w:pPr>
      <w:r>
        <w:t xml:space="preserve">(в ред. </w:t>
      </w:r>
      <w:hyperlink r:id="rId28" w:history="1">
        <w:r>
          <w:rPr>
            <w:color w:val="0000FF"/>
          </w:rPr>
          <w:t>Закона</w:t>
        </w:r>
      </w:hyperlink>
      <w:r>
        <w:t xml:space="preserve"> РК от 20.06.2016 N 65-РЗ)</w:t>
      </w:r>
    </w:p>
    <w:p w:rsidR="00614A45" w:rsidRDefault="00614A45">
      <w:pPr>
        <w:pStyle w:val="ConsPlusNormal"/>
      </w:pPr>
    </w:p>
    <w:p w:rsidR="00614A45" w:rsidRDefault="00614A45">
      <w:pPr>
        <w:pStyle w:val="ConsPlusNormal"/>
        <w:ind w:firstLine="540"/>
        <w:jc w:val="both"/>
      </w:pPr>
      <w:bookmarkStart w:id="17" w:name="P120"/>
      <w:bookmarkEnd w:id="17"/>
      <w:r>
        <w:t xml:space="preserve">1. Предоставление гражданам, указанным в </w:t>
      </w:r>
      <w:hyperlink w:anchor="P27" w:history="1">
        <w:r>
          <w:rPr>
            <w:color w:val="0000FF"/>
          </w:rPr>
          <w:t>пунктах 2</w:t>
        </w:r>
      </w:hyperlink>
      <w:r>
        <w:t xml:space="preserve"> - </w:t>
      </w:r>
      <w:hyperlink w:anchor="P31" w:history="1">
        <w:r>
          <w:rPr>
            <w:color w:val="0000FF"/>
          </w:rPr>
          <w:t>6 статьи 1</w:t>
        </w:r>
      </w:hyperlink>
      <w:r>
        <w:t xml:space="preserve"> настоящего Закона, мер социальной поддержки по обеспечению жильем осуществляется органами местного самоуправления путем предоставления в порядке, определенном Правительством Республики Коми, единовременной денежной выплаты на строительство или приобретение жилого помещения.</w:t>
      </w:r>
    </w:p>
    <w:p w:rsidR="00614A45" w:rsidRDefault="00614A45">
      <w:pPr>
        <w:pStyle w:val="ConsPlusNormal"/>
        <w:spacing w:before="220"/>
        <w:ind w:firstLine="540"/>
        <w:jc w:val="both"/>
      </w:pPr>
      <w:r>
        <w:t xml:space="preserve">2. Размер единовременной денежной выплаты, указанной в </w:t>
      </w:r>
      <w:hyperlink w:anchor="P120" w:history="1">
        <w:r>
          <w:rPr>
            <w:color w:val="0000FF"/>
          </w:rPr>
          <w:t>части 1</w:t>
        </w:r>
      </w:hyperlink>
      <w:r>
        <w:t xml:space="preserve"> настоящей статьи, определяется исходя из общей площади жилого помещения 18 квадратных метров и средней рыночной стоимости 1 квадратного метра общей площади жилья по Республике Коми, установленной федеральным органом исполнительной власти, уполномоченным Правительством Российской Федерации.</w:t>
      </w:r>
    </w:p>
    <w:p w:rsidR="00614A45" w:rsidRDefault="00614A45">
      <w:pPr>
        <w:pStyle w:val="ConsPlusNormal"/>
      </w:pPr>
    </w:p>
    <w:p w:rsidR="00614A45" w:rsidRDefault="00614A45">
      <w:pPr>
        <w:pStyle w:val="ConsPlusTitle"/>
        <w:ind w:firstLine="540"/>
        <w:jc w:val="both"/>
        <w:outlineLvl w:val="0"/>
      </w:pPr>
      <w:r>
        <w:t>Статья 10</w:t>
      </w:r>
    </w:p>
    <w:p w:rsidR="00614A45" w:rsidRDefault="00614A45">
      <w:pPr>
        <w:pStyle w:val="ConsPlusNormal"/>
      </w:pPr>
    </w:p>
    <w:p w:rsidR="00614A45" w:rsidRDefault="00614A45">
      <w:pPr>
        <w:pStyle w:val="ConsPlusNormal"/>
        <w:ind w:firstLine="540"/>
        <w:jc w:val="both"/>
      </w:pPr>
      <w:r>
        <w:t xml:space="preserve">1. Финансирование расходов по предоставлению мер социальной поддержки по обеспечению жильем (жилыми помещениями) граждан, указанных в </w:t>
      </w:r>
      <w:hyperlink w:anchor="P26" w:history="1">
        <w:r>
          <w:rPr>
            <w:color w:val="0000FF"/>
          </w:rPr>
          <w:t>пункте 1 статьи 1</w:t>
        </w:r>
      </w:hyperlink>
      <w:r>
        <w:t xml:space="preserve"> настоящего Закона, осуществляется путем предоставления бюджетам муниципальных районов (городских округов) субвенций за счет средств республиканского бюджета Республики Коми на соответствующий финансовый год и плановый период.</w:t>
      </w:r>
    </w:p>
    <w:p w:rsidR="00614A45" w:rsidRDefault="00614A45">
      <w:pPr>
        <w:pStyle w:val="ConsPlusNormal"/>
        <w:spacing w:before="220"/>
        <w:ind w:firstLine="540"/>
        <w:jc w:val="both"/>
      </w:pPr>
      <w:r>
        <w:t xml:space="preserve">2. </w:t>
      </w:r>
      <w:proofErr w:type="gramStart"/>
      <w:r>
        <w:t xml:space="preserve">Финансирование расходов по предоставлению мер социальной поддержки по обеспечению жильем (жилыми помещениями) граждан, указанных в </w:t>
      </w:r>
      <w:hyperlink w:anchor="P27" w:history="1">
        <w:r>
          <w:rPr>
            <w:color w:val="0000FF"/>
          </w:rPr>
          <w:t>пунктах 2</w:t>
        </w:r>
      </w:hyperlink>
      <w:r>
        <w:t xml:space="preserve"> - </w:t>
      </w:r>
      <w:hyperlink w:anchor="P31" w:history="1">
        <w:r>
          <w:rPr>
            <w:color w:val="0000FF"/>
          </w:rPr>
          <w:t>6 статьи 1</w:t>
        </w:r>
      </w:hyperlink>
      <w:r>
        <w:t xml:space="preserve"> настоящего Закона, осуществляется путем предоставления бюджетам муниципальных районов (городских округов) субвенций за счет средств федерального бюджета, зачисляемых в установленном для исполнения федерального бюджета порядке на счета республиканского бюджета Республики Коми на соответствующий финансовый год и плановый период, в пределах средств</w:t>
      </w:r>
      <w:proofErr w:type="gramEnd"/>
      <w:r>
        <w:t xml:space="preserve">, </w:t>
      </w:r>
      <w:proofErr w:type="gramStart"/>
      <w:r>
        <w:t>выделяемых</w:t>
      </w:r>
      <w:proofErr w:type="gramEnd"/>
      <w:r>
        <w:t xml:space="preserve"> из федерального бюджета республиканскому бюджету Республики Коми.</w:t>
      </w:r>
    </w:p>
    <w:p w:rsidR="00614A45" w:rsidRDefault="00614A45">
      <w:pPr>
        <w:pStyle w:val="ConsPlusNormal"/>
        <w:spacing w:before="220"/>
        <w:ind w:firstLine="540"/>
        <w:jc w:val="both"/>
      </w:pPr>
      <w:r>
        <w:t xml:space="preserve">Объем субвенций, предусматриваемых бюджетам муниципальных районов (городских округов) на предоставление мер социальной поддержки по обеспечению жильем (жилыми помещениями) граждан, указанных в </w:t>
      </w:r>
      <w:hyperlink w:anchor="P27" w:history="1">
        <w:r>
          <w:rPr>
            <w:color w:val="0000FF"/>
          </w:rPr>
          <w:t>пунктах 2</w:t>
        </w:r>
      </w:hyperlink>
      <w:r>
        <w:t xml:space="preserve"> - </w:t>
      </w:r>
      <w:hyperlink w:anchor="P31" w:history="1">
        <w:r>
          <w:rPr>
            <w:color w:val="0000FF"/>
          </w:rPr>
          <w:t>6 статьи 1</w:t>
        </w:r>
      </w:hyperlink>
      <w:r>
        <w:t xml:space="preserve"> настоящего Закона, подлежит корректировке в случае изменения объема средств, предусмотренных в федеральном бюджете республиканскому бюджету Республики Коми на соответствующий финансовый год.</w:t>
      </w:r>
    </w:p>
    <w:p w:rsidR="00614A45" w:rsidRDefault="00614A45">
      <w:pPr>
        <w:pStyle w:val="ConsPlusNormal"/>
      </w:pPr>
    </w:p>
    <w:p w:rsidR="00614A45" w:rsidRDefault="00614A45">
      <w:pPr>
        <w:pStyle w:val="ConsPlusTitle"/>
        <w:ind w:firstLine="540"/>
        <w:jc w:val="both"/>
        <w:outlineLvl w:val="0"/>
      </w:pPr>
      <w:r>
        <w:t>Статья 10(1)</w:t>
      </w:r>
    </w:p>
    <w:p w:rsidR="00614A45" w:rsidRDefault="00614A45">
      <w:pPr>
        <w:pStyle w:val="ConsPlusNormal"/>
        <w:ind w:firstLine="540"/>
        <w:jc w:val="both"/>
      </w:pPr>
      <w:r>
        <w:t>(</w:t>
      </w:r>
      <w:proofErr w:type="gramStart"/>
      <w:r>
        <w:t>введена</w:t>
      </w:r>
      <w:proofErr w:type="gramEnd"/>
      <w:r>
        <w:t xml:space="preserve"> </w:t>
      </w:r>
      <w:hyperlink r:id="rId29" w:history="1">
        <w:r>
          <w:rPr>
            <w:color w:val="0000FF"/>
          </w:rPr>
          <w:t>Законом</w:t>
        </w:r>
      </w:hyperlink>
      <w:r>
        <w:t xml:space="preserve"> РК от 27.12.2017 N 102-РЗ)</w:t>
      </w:r>
    </w:p>
    <w:p w:rsidR="00614A45" w:rsidRDefault="00614A45">
      <w:pPr>
        <w:pStyle w:val="ConsPlusNormal"/>
      </w:pPr>
    </w:p>
    <w:p w:rsidR="00614A45" w:rsidRDefault="00614A45">
      <w:pPr>
        <w:pStyle w:val="ConsPlusNormal"/>
        <w:ind w:firstLine="540"/>
        <w:jc w:val="both"/>
      </w:pPr>
      <w:r>
        <w:t xml:space="preserve">В соответствии с Федеральным </w:t>
      </w:r>
      <w:hyperlink r:id="rId30" w:history="1">
        <w:r>
          <w:rPr>
            <w:color w:val="0000FF"/>
          </w:rPr>
          <w:t>законом</w:t>
        </w:r>
      </w:hyperlink>
      <w:r>
        <w:t xml:space="preserve"> "О государственной социальной помощи" органы исполнительной власти Республики Коми, уполномоченные Правительством Республики Коми, и организации, находящиеся в их ведении, предоставляющие установленные настоящим Законом меры социальной поддержки:</w:t>
      </w:r>
    </w:p>
    <w:p w:rsidR="00614A45" w:rsidRDefault="00614A45">
      <w:pPr>
        <w:pStyle w:val="ConsPlusNormal"/>
        <w:spacing w:before="220"/>
        <w:ind w:firstLine="540"/>
        <w:jc w:val="both"/>
      </w:pPr>
      <w:r>
        <w:t>1) размещают в своих информационных ресурсах информацию о предоставляемых мерах социальной поддержки для последующей ее передачи в Единую государственную информационную систему социального обеспечения в порядке и составе, установленных Правительством Российской Федерации;</w:t>
      </w:r>
    </w:p>
    <w:p w:rsidR="00614A45" w:rsidRDefault="00614A45">
      <w:pPr>
        <w:pStyle w:val="ConsPlusNormal"/>
        <w:spacing w:before="220"/>
        <w:ind w:firstLine="540"/>
        <w:jc w:val="both"/>
      </w:pPr>
      <w:r>
        <w:t>2) осуществляют иные функции поставщиков информации о предоставляемых мерах социальной поддержки в Единую государственную информационную систему социального обеспечения.</w:t>
      </w:r>
    </w:p>
    <w:p w:rsidR="00614A45" w:rsidRDefault="00614A45">
      <w:pPr>
        <w:pStyle w:val="ConsPlusNormal"/>
      </w:pPr>
    </w:p>
    <w:p w:rsidR="00614A45" w:rsidRDefault="00614A45">
      <w:pPr>
        <w:pStyle w:val="ConsPlusTitle"/>
        <w:ind w:firstLine="540"/>
        <w:jc w:val="both"/>
        <w:outlineLvl w:val="0"/>
      </w:pPr>
      <w:r>
        <w:lastRenderedPageBreak/>
        <w:t>Статья 11</w:t>
      </w:r>
    </w:p>
    <w:p w:rsidR="00614A45" w:rsidRDefault="00614A45">
      <w:pPr>
        <w:pStyle w:val="ConsPlusNormal"/>
      </w:pPr>
    </w:p>
    <w:p w:rsidR="00614A45" w:rsidRDefault="00614A45">
      <w:pPr>
        <w:pStyle w:val="ConsPlusNormal"/>
        <w:ind w:firstLine="540"/>
        <w:jc w:val="both"/>
      </w:pPr>
      <w:r>
        <w:t>1. Настоящий Закон вступает в силу с 1 января 2016 года.</w:t>
      </w:r>
    </w:p>
    <w:p w:rsidR="00614A45" w:rsidRDefault="00614A45">
      <w:pPr>
        <w:pStyle w:val="ConsPlusNormal"/>
        <w:spacing w:before="220"/>
        <w:ind w:firstLine="540"/>
        <w:jc w:val="both"/>
      </w:pPr>
      <w:r>
        <w:t>2. Правительству Республики Коми принять нормативные правовые акты, обеспечивающие реализацию настоящего Закона.</w:t>
      </w:r>
    </w:p>
    <w:p w:rsidR="00614A45" w:rsidRDefault="00614A45">
      <w:pPr>
        <w:pStyle w:val="ConsPlusNormal"/>
      </w:pPr>
    </w:p>
    <w:p w:rsidR="00614A45" w:rsidRDefault="00614A45">
      <w:pPr>
        <w:pStyle w:val="ConsPlusNormal"/>
        <w:jc w:val="right"/>
      </w:pPr>
      <w:r>
        <w:t xml:space="preserve">Временно </w:t>
      </w:r>
      <w:proofErr w:type="gramStart"/>
      <w:r>
        <w:t>исполняющий</w:t>
      </w:r>
      <w:proofErr w:type="gramEnd"/>
      <w:r>
        <w:t xml:space="preserve"> обязанности</w:t>
      </w:r>
    </w:p>
    <w:p w:rsidR="00614A45" w:rsidRDefault="00614A45">
      <w:pPr>
        <w:pStyle w:val="ConsPlusNormal"/>
        <w:jc w:val="right"/>
      </w:pPr>
      <w:r>
        <w:t>Главы Республики Коми</w:t>
      </w:r>
    </w:p>
    <w:p w:rsidR="00614A45" w:rsidRDefault="00614A45">
      <w:pPr>
        <w:pStyle w:val="ConsPlusNormal"/>
        <w:jc w:val="right"/>
      </w:pPr>
      <w:r>
        <w:t>С.ГАПЛИКОВ</w:t>
      </w:r>
    </w:p>
    <w:p w:rsidR="00614A45" w:rsidRDefault="00614A45">
      <w:pPr>
        <w:pStyle w:val="ConsPlusNormal"/>
      </w:pPr>
      <w:r>
        <w:t>г. Сыктывкар</w:t>
      </w:r>
    </w:p>
    <w:p w:rsidR="00614A45" w:rsidRDefault="00614A45">
      <w:pPr>
        <w:pStyle w:val="ConsPlusNormal"/>
        <w:spacing w:before="220"/>
      </w:pPr>
      <w:r>
        <w:t>25 декабря 2015 года</w:t>
      </w:r>
    </w:p>
    <w:p w:rsidR="00614A45" w:rsidRDefault="00614A45">
      <w:pPr>
        <w:pStyle w:val="ConsPlusNormal"/>
        <w:spacing w:before="220"/>
      </w:pPr>
      <w:r>
        <w:t>N 134-РЗ</w:t>
      </w:r>
    </w:p>
    <w:p w:rsidR="00614A45" w:rsidRDefault="00614A45">
      <w:pPr>
        <w:pStyle w:val="ConsPlusNormal"/>
      </w:pPr>
    </w:p>
    <w:p w:rsidR="00614A45" w:rsidRDefault="00614A45">
      <w:pPr>
        <w:pStyle w:val="ConsPlusNormal"/>
      </w:pPr>
    </w:p>
    <w:p w:rsidR="00614A45" w:rsidRDefault="00614A45">
      <w:pPr>
        <w:pStyle w:val="ConsPlusNormal"/>
        <w:pBdr>
          <w:top w:val="single" w:sz="6" w:space="0" w:color="auto"/>
        </w:pBdr>
        <w:spacing w:before="100" w:after="100"/>
        <w:jc w:val="both"/>
        <w:rPr>
          <w:sz w:val="2"/>
          <w:szCs w:val="2"/>
        </w:rPr>
      </w:pPr>
    </w:p>
    <w:p w:rsidR="00ED441E" w:rsidRDefault="00ED441E"/>
    <w:sectPr w:rsidR="00ED441E" w:rsidSect="00547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A45"/>
    <w:rsid w:val="00614A45"/>
    <w:rsid w:val="008723EF"/>
    <w:rsid w:val="009C2D0C"/>
    <w:rsid w:val="00ED4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A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4A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4A4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C2D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2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A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4A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4A4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C2D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2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57DD3D17875C3FB02FBD0628DAFC88A382AE8DA8561A2CFABC9D9E872246FD7392EB2EC79A6A2298B3CE175AF64FF8E63CFD2FF9994B3403D6B3F7hCGAL" TargetMode="External"/><Relationship Id="rId13" Type="http://schemas.openxmlformats.org/officeDocument/2006/relationships/hyperlink" Target="consultantplus://offline/ref=A057DD3D17875C3FB02FA30B3EB6A28CA689F088AC52127EA5E19BC9D87240A833D2ED7883DF6C77C9F79A1B59F405A9A177F22DF1h8GEL" TargetMode="External"/><Relationship Id="rId18" Type="http://schemas.openxmlformats.org/officeDocument/2006/relationships/hyperlink" Target="consultantplus://offline/ref=A057DD3D17875C3FB02FBD0628DAFC88A382AE8DA8571929FBB49D9E872246FD7392EB2EC79A6A2298B3CF175AF64FF8E63CFD2FF9994B3403D6B3F7hCGAL" TargetMode="External"/><Relationship Id="rId26" Type="http://schemas.openxmlformats.org/officeDocument/2006/relationships/hyperlink" Target="consultantplus://offline/ref=A057DD3D17875C3FB02FBD0628DAFC88A382AE8DA8571929FBB49D9E872246FD7392EB2EC79A6A2298B3CF145AF64FF8E63CFD2FF9994B3403D6B3F7hCGAL" TargetMode="External"/><Relationship Id="rId3" Type="http://schemas.openxmlformats.org/officeDocument/2006/relationships/settings" Target="settings.xml"/><Relationship Id="rId21" Type="http://schemas.openxmlformats.org/officeDocument/2006/relationships/hyperlink" Target="consultantplus://offline/ref=A057DD3D17875C3FB02FBD0628DAFC88A382AE8DA8571929FBB49D9E872246FD7392EB2EC79A6A2298B3CF175FF64FF8E63CFD2FF9994B3403D6B3F7hCGAL" TargetMode="External"/><Relationship Id="rId7" Type="http://schemas.openxmlformats.org/officeDocument/2006/relationships/hyperlink" Target="consultantplus://offline/ref=A057DD3D17875C3FB02FBD0628DAFC88A382AE8DA850112CFEB39D9E872246FD7392EB2EC79A6A2298B3CF165CF64FF8E63CFD2FF9994B3403D6B3F7hCGAL" TargetMode="External"/><Relationship Id="rId12" Type="http://schemas.openxmlformats.org/officeDocument/2006/relationships/hyperlink" Target="consultantplus://offline/ref=A057DD3D17875C3FB02FA30B3EB6A28CA689F088AD54127EA5E19BC9D87240A833D2ED7B8CDB6C77C9F79A1B59F405A9A177F22DF1h8GEL" TargetMode="External"/><Relationship Id="rId17" Type="http://schemas.openxmlformats.org/officeDocument/2006/relationships/hyperlink" Target="consultantplus://offline/ref=A057DD3D17875C3FB02FBD0628DAFC88A382AE8DA8571929FBB49D9E872246FD7392EB2EC79A6A2298B3CF1652F64FF8E63CFD2FF9994B3403D6B3F7hCGAL" TargetMode="External"/><Relationship Id="rId25" Type="http://schemas.openxmlformats.org/officeDocument/2006/relationships/hyperlink" Target="consultantplus://offline/ref=A057DD3D17875C3FB02FBD0628DAFC88A382AE8DA8571929FBB49D9E872246FD7392EB2EC79A6A2298B3CF145BF64FF8E63CFD2FF9994B3403D6B3F7hCGAL" TargetMode="External"/><Relationship Id="rId2" Type="http://schemas.microsoft.com/office/2007/relationships/stylesWithEffects" Target="stylesWithEffects.xml"/><Relationship Id="rId16" Type="http://schemas.openxmlformats.org/officeDocument/2006/relationships/hyperlink" Target="consultantplus://offline/ref=A057DD3D17875C3FB02FBD0628DAFC88A382AE8DA850112CFEB39D9E872246FD7392EB2EC79A6A2298B3CF1759F64FF8E63CFD2FF9994B3403D6B3F7hCGAL" TargetMode="External"/><Relationship Id="rId20" Type="http://schemas.openxmlformats.org/officeDocument/2006/relationships/hyperlink" Target="consultantplus://offline/ref=A057DD3D17875C3FB02FBD0628DAFC88A382AE8DA8571929FBB49D9E872246FD7392EB2EC79A6A2298B3CF175FF64FF8E63CFD2FF9994B3403D6B3F7hCGAL" TargetMode="External"/><Relationship Id="rId29" Type="http://schemas.openxmlformats.org/officeDocument/2006/relationships/hyperlink" Target="consultantplus://offline/ref=A057DD3D17875C3FB02FBD0628DAFC88A382AE8DA8561A2CFABC9D9E872246FD7392EB2EC79A6A2298B3CE1759F64FF8E63CFD2FF9994B3403D6B3F7hCGAL" TargetMode="External"/><Relationship Id="rId1" Type="http://schemas.openxmlformats.org/officeDocument/2006/relationships/styles" Target="styles.xml"/><Relationship Id="rId6" Type="http://schemas.openxmlformats.org/officeDocument/2006/relationships/hyperlink" Target="consultantplus://offline/ref=A057DD3D17875C3FB02FBD0628DAFC88A382AE8DA850182BFFB59D9E872246FD7392EB2EC79A6A2298B3CF175CF64FF8E63CFD2FF9994B3403D6B3F7hCGAL" TargetMode="External"/><Relationship Id="rId11" Type="http://schemas.openxmlformats.org/officeDocument/2006/relationships/hyperlink" Target="consultantplus://offline/ref=A057DD3D17875C3FB02FA30B3EB6A28CA689F386AB5B127EA5E19BC9D87240A833D2ED7E84D53372DCE6C21452E31BAABC6BF02ChFG9L" TargetMode="External"/><Relationship Id="rId24" Type="http://schemas.openxmlformats.org/officeDocument/2006/relationships/hyperlink" Target="consultantplus://offline/ref=A057DD3D17875C3FB02FBD0628DAFC88A382AE8DA850112CFEB39D9E872246FD7392EB2EC79A6A2298B3CF1758F64FF8E63CFD2FF9994B3403D6B3F7hCGAL"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A057DD3D17875C3FB02FBD0628DAFC88A382AE8DA850112CFEB39D9E872246FD7392EB2EC79A6A2298B3CF175AF64FF8E63CFD2FF9994B3403D6B3F7hCGAL" TargetMode="External"/><Relationship Id="rId23" Type="http://schemas.openxmlformats.org/officeDocument/2006/relationships/hyperlink" Target="consultantplus://offline/ref=A057DD3D17875C3FB02FBD0628DAFC88A382AE8DA8571929FBB49D9E872246FD7392EB2EC79A6A2298B3CF1753F64FF8E63CFD2FF9994B3403D6B3F7hCGAL" TargetMode="External"/><Relationship Id="rId28" Type="http://schemas.openxmlformats.org/officeDocument/2006/relationships/hyperlink" Target="consultantplus://offline/ref=A057DD3D17875C3FB02FBD0628DAFC88A382AE8DA850182BFFB59D9E872246FD7392EB2EC79A6A2298B3CF1753F64FF8E63CFD2FF9994B3403D6B3F7hCGAL" TargetMode="External"/><Relationship Id="rId10" Type="http://schemas.openxmlformats.org/officeDocument/2006/relationships/hyperlink" Target="consultantplus://offline/ref=A057DD3D17875C3FB02FBD0628DAFC88A382AE8DA851192BFDBD9D9E872246FD7392EB2EC79A6A2298B3CF1252F64FF8E63CFD2FF9994B3403D6B3F7hCGAL" TargetMode="External"/><Relationship Id="rId19" Type="http://schemas.openxmlformats.org/officeDocument/2006/relationships/hyperlink" Target="consultantplus://offline/ref=A057DD3D17875C3FB02FBD0628DAFC88A382AE8DA8571929FBB49D9E872246FD7392EB2EC79A6A2298B3CF1758F64FF8E63CFD2FF9994B3403D6B3F7hCGA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057DD3D17875C3FB02FBD0628DAFC88A382AE8DA8571929FBB49D9E872246FD7392EB2EC79A6A2298B3CF165CF64FF8E63CFD2FF9994B3403D6B3F7hCGAL" TargetMode="External"/><Relationship Id="rId14" Type="http://schemas.openxmlformats.org/officeDocument/2006/relationships/hyperlink" Target="consultantplus://offline/ref=A057DD3D17875C3FB02FBD0628DAFC88A382AE8DA850112CFEB39D9E872246FD7392EB2EC79A6A2298B3CF175BF64FF8E63CFD2FF9994B3403D6B3F7hCGAL" TargetMode="External"/><Relationship Id="rId22" Type="http://schemas.openxmlformats.org/officeDocument/2006/relationships/hyperlink" Target="consultantplus://offline/ref=A057DD3D17875C3FB02FBD0628DAFC88A382AE8DA8571929FBB49D9E872246FD7392EB2EC79A6A2298B3CF175EF64FF8E63CFD2FF9994B3403D6B3F7hCGAL" TargetMode="External"/><Relationship Id="rId27" Type="http://schemas.openxmlformats.org/officeDocument/2006/relationships/hyperlink" Target="consultantplus://offline/ref=A057DD3D17875C3FB02FBD0628DAFC88A382AE8DA8571929FBB49D9E872246FD7392EB2EC79A6A2298B3CF1458F64FF8E63CFD2FF9994B3403D6B3F7hCGAL" TargetMode="External"/><Relationship Id="rId30" Type="http://schemas.openxmlformats.org/officeDocument/2006/relationships/hyperlink" Target="consultantplus://offline/ref=A057DD3D17875C3FB02FA30B3EB6A28CA688F488AD56127EA5E19BC9D87240A821D2B57786D779239BADCD165AhFG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3869</Words>
  <Characters>22055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Алёна</cp:lastModifiedBy>
  <cp:revision>2</cp:revision>
  <cp:lastPrinted>2019-03-29T11:53:00Z</cp:lastPrinted>
  <dcterms:created xsi:type="dcterms:W3CDTF">2019-11-05T19:45:00Z</dcterms:created>
  <dcterms:modified xsi:type="dcterms:W3CDTF">2019-11-05T19:45:00Z</dcterms:modified>
</cp:coreProperties>
</file>