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8"/>
        <w:gridCol w:w="2414"/>
        <w:gridCol w:w="3588"/>
      </w:tblGrid>
      <w:tr w:rsidR="003F4D2E" w:rsidRPr="003F4D2E" w14:paraId="311A936D" w14:textId="77777777" w:rsidTr="001562D9">
        <w:trPr>
          <w:jc w:val="center"/>
        </w:trPr>
        <w:tc>
          <w:tcPr>
            <w:tcW w:w="4348" w:type="dxa"/>
          </w:tcPr>
          <w:p w14:paraId="7A0233C7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3F4D2E">
              <w:rPr>
                <w:b/>
              </w:rPr>
              <w:t>Контрольно</w:t>
            </w:r>
            <w:proofErr w:type="spellEnd"/>
            <w:r w:rsidRPr="003F4D2E">
              <w:rPr>
                <w:b/>
              </w:rPr>
              <w:t xml:space="preserve"> – ревизионная</w:t>
            </w:r>
          </w:p>
          <w:p w14:paraId="418946D7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4D2E">
              <w:rPr>
                <w:b/>
              </w:rPr>
              <w:t>комиссия –</w:t>
            </w:r>
          </w:p>
          <w:p w14:paraId="4A6F6F29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4D2E">
              <w:rPr>
                <w:b/>
              </w:rPr>
              <w:t>контрольно-счетный орган</w:t>
            </w:r>
          </w:p>
          <w:p w14:paraId="3008558E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4D2E">
              <w:rPr>
                <w:b/>
              </w:rPr>
              <w:t>муниципального района</w:t>
            </w:r>
          </w:p>
          <w:p w14:paraId="4AC7045F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4D2E">
              <w:rPr>
                <w:b/>
              </w:rPr>
              <w:t>«Койгородский»</w:t>
            </w:r>
          </w:p>
        </w:tc>
        <w:tc>
          <w:tcPr>
            <w:tcW w:w="2414" w:type="dxa"/>
          </w:tcPr>
          <w:p w14:paraId="4FFF9DE8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4D2E">
              <w:rPr>
                <w:noProof/>
              </w:rPr>
              <w:pict w14:anchorId="24555DF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4" type="#_x0000_t75" style="width:49.45pt;height:54.25pt;visibility:visible">
                  <v:imagedata r:id="rId5" r:href="rId6"/>
                </v:shape>
              </w:pict>
            </w:r>
          </w:p>
        </w:tc>
        <w:tc>
          <w:tcPr>
            <w:tcW w:w="3588" w:type="dxa"/>
          </w:tcPr>
          <w:p w14:paraId="1C59AE9E" w14:textId="77777777" w:rsidR="003F4D2E" w:rsidRPr="003F4D2E" w:rsidRDefault="003F4D2E" w:rsidP="003F4D2E">
            <w:pPr>
              <w:autoSpaceDE w:val="0"/>
              <w:autoSpaceDN w:val="0"/>
              <w:jc w:val="center"/>
              <w:rPr>
                <w:b/>
              </w:rPr>
            </w:pPr>
            <w:proofErr w:type="spellStart"/>
            <w:r w:rsidRPr="003F4D2E">
              <w:rPr>
                <w:b/>
              </w:rPr>
              <w:t>Видзöдан</w:t>
            </w:r>
            <w:proofErr w:type="spellEnd"/>
            <w:r w:rsidRPr="003F4D2E">
              <w:rPr>
                <w:b/>
              </w:rPr>
              <w:t xml:space="preserve"> да ревизия </w:t>
            </w:r>
          </w:p>
          <w:p w14:paraId="378C9500" w14:textId="77777777" w:rsidR="003F4D2E" w:rsidRPr="003F4D2E" w:rsidRDefault="003F4D2E" w:rsidP="003F4D2E">
            <w:pPr>
              <w:autoSpaceDE w:val="0"/>
              <w:autoSpaceDN w:val="0"/>
              <w:jc w:val="center"/>
              <w:rPr>
                <w:b/>
              </w:rPr>
            </w:pPr>
            <w:proofErr w:type="spellStart"/>
            <w:r w:rsidRPr="003F4D2E">
              <w:rPr>
                <w:b/>
              </w:rPr>
              <w:t>нуöдан</w:t>
            </w:r>
            <w:proofErr w:type="spellEnd"/>
            <w:r w:rsidRPr="003F4D2E">
              <w:rPr>
                <w:b/>
              </w:rPr>
              <w:t xml:space="preserve"> комиссия -</w:t>
            </w:r>
          </w:p>
          <w:p w14:paraId="273D0448" w14:textId="77777777" w:rsidR="003F4D2E" w:rsidRPr="003F4D2E" w:rsidRDefault="003F4D2E" w:rsidP="003F4D2E">
            <w:pPr>
              <w:autoSpaceDE w:val="0"/>
              <w:autoSpaceDN w:val="0"/>
              <w:jc w:val="center"/>
              <w:rPr>
                <w:b/>
              </w:rPr>
            </w:pPr>
            <w:r w:rsidRPr="003F4D2E">
              <w:rPr>
                <w:b/>
              </w:rPr>
              <w:t xml:space="preserve">«Койгорт» </w:t>
            </w:r>
          </w:p>
          <w:p w14:paraId="6ADA0B7B" w14:textId="77777777" w:rsidR="003F4D2E" w:rsidRPr="003F4D2E" w:rsidRDefault="003F4D2E" w:rsidP="003F4D2E">
            <w:pPr>
              <w:autoSpaceDE w:val="0"/>
              <w:autoSpaceDN w:val="0"/>
              <w:jc w:val="center"/>
              <w:rPr>
                <w:b/>
              </w:rPr>
            </w:pPr>
            <w:r w:rsidRPr="003F4D2E">
              <w:rPr>
                <w:b/>
              </w:rPr>
              <w:t xml:space="preserve">муниципальнöй </w:t>
            </w:r>
            <w:proofErr w:type="spellStart"/>
            <w:r w:rsidRPr="003F4D2E">
              <w:rPr>
                <w:b/>
              </w:rPr>
              <w:t>районлöн</w:t>
            </w:r>
            <w:proofErr w:type="spellEnd"/>
          </w:p>
          <w:p w14:paraId="49F758E8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3F4D2E">
              <w:rPr>
                <w:b/>
              </w:rPr>
              <w:t>видзöдан-арталан</w:t>
            </w:r>
            <w:proofErr w:type="spellEnd"/>
            <w:r w:rsidRPr="003F4D2E">
              <w:rPr>
                <w:b/>
              </w:rPr>
              <w:t xml:space="preserve"> орган</w:t>
            </w:r>
          </w:p>
        </w:tc>
      </w:tr>
    </w:tbl>
    <w:p w14:paraId="63967996" w14:textId="77777777" w:rsidR="003F4D2E" w:rsidRPr="003F4D2E" w:rsidRDefault="003F4D2E" w:rsidP="003F4D2E">
      <w:pPr>
        <w:widowControl w:val="0"/>
        <w:autoSpaceDE w:val="0"/>
        <w:autoSpaceDN w:val="0"/>
        <w:adjustRightInd w:val="0"/>
        <w:rPr>
          <w:sz w:val="32"/>
          <w:szCs w:val="32"/>
        </w:rPr>
      </w:pPr>
    </w:p>
    <w:tbl>
      <w:tblPr>
        <w:tblW w:w="102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3402"/>
        <w:gridCol w:w="2605"/>
      </w:tblGrid>
      <w:tr w:rsidR="003F4D2E" w:rsidRPr="003F4D2E" w14:paraId="12E84B13" w14:textId="77777777" w:rsidTr="001562D9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14:paraId="1EC36A27" w14:textId="77777777" w:rsidR="003F4D2E" w:rsidRPr="003F4D2E" w:rsidRDefault="003F4D2E" w:rsidP="003F4D2E">
            <w:pPr>
              <w:widowControl w:val="0"/>
              <w:rPr>
                <w:sz w:val="24"/>
                <w:szCs w:val="24"/>
              </w:rPr>
            </w:pPr>
            <w:r w:rsidRPr="003F4D2E">
              <w:rPr>
                <w:sz w:val="24"/>
                <w:szCs w:val="24"/>
              </w:rPr>
              <w:t>07 августа 2023 года</w:t>
            </w:r>
          </w:p>
        </w:tc>
        <w:tc>
          <w:tcPr>
            <w:tcW w:w="3402" w:type="dxa"/>
          </w:tcPr>
          <w:p w14:paraId="49CC1AE8" w14:textId="77777777" w:rsidR="003F4D2E" w:rsidRPr="003F4D2E" w:rsidRDefault="003F4D2E" w:rsidP="003F4D2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14:paraId="36310DB9" w14:textId="77777777" w:rsidR="003F4D2E" w:rsidRPr="003F4D2E" w:rsidRDefault="003F4D2E" w:rsidP="003F4D2E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3F4D2E">
              <w:rPr>
                <w:sz w:val="24"/>
                <w:szCs w:val="24"/>
              </w:rPr>
              <w:t>№ __________</w:t>
            </w:r>
          </w:p>
        </w:tc>
      </w:tr>
    </w:tbl>
    <w:p w14:paraId="7494DBB6" w14:textId="77777777" w:rsidR="003F4D2E" w:rsidRPr="003F4D2E" w:rsidRDefault="003F4D2E" w:rsidP="003F4D2E">
      <w:pPr>
        <w:widowControl w:val="0"/>
        <w:spacing w:before="120"/>
        <w:jc w:val="center"/>
        <w:rPr>
          <w:b/>
          <w:sz w:val="28"/>
          <w:szCs w:val="28"/>
        </w:rPr>
      </w:pPr>
      <w:r w:rsidRPr="003F4D2E">
        <w:rPr>
          <w:b/>
          <w:sz w:val="28"/>
          <w:szCs w:val="28"/>
        </w:rPr>
        <w:t>ЗАКЛЮЧЕНИЕ</w:t>
      </w:r>
    </w:p>
    <w:p w14:paraId="0DBDBDB8" w14:textId="77777777" w:rsidR="003F4D2E" w:rsidRPr="003F4D2E" w:rsidRDefault="003F4D2E" w:rsidP="003F4D2E">
      <w:pPr>
        <w:widowControl w:val="0"/>
        <w:jc w:val="center"/>
        <w:rPr>
          <w:b/>
          <w:sz w:val="24"/>
          <w:szCs w:val="24"/>
        </w:rPr>
      </w:pPr>
      <w:r w:rsidRPr="003F4D2E">
        <w:rPr>
          <w:b/>
          <w:sz w:val="24"/>
          <w:szCs w:val="24"/>
        </w:rPr>
        <w:t xml:space="preserve">на отчёт об исполнении бюджета </w:t>
      </w:r>
    </w:p>
    <w:p w14:paraId="43240533" w14:textId="77777777" w:rsidR="003F4D2E" w:rsidRPr="003F4D2E" w:rsidRDefault="003F4D2E" w:rsidP="003F4D2E">
      <w:pPr>
        <w:widowControl w:val="0"/>
        <w:jc w:val="center"/>
        <w:rPr>
          <w:b/>
          <w:sz w:val="24"/>
          <w:szCs w:val="24"/>
        </w:rPr>
      </w:pPr>
      <w:r w:rsidRPr="003F4D2E">
        <w:rPr>
          <w:b/>
          <w:sz w:val="24"/>
          <w:szCs w:val="24"/>
        </w:rPr>
        <w:t>муниципального образования муниципального района «Койгородский»</w:t>
      </w:r>
    </w:p>
    <w:p w14:paraId="57E848B2" w14:textId="77777777" w:rsidR="003F4D2E" w:rsidRPr="003F4D2E" w:rsidRDefault="003F4D2E" w:rsidP="003F4D2E">
      <w:pPr>
        <w:widowControl w:val="0"/>
        <w:jc w:val="center"/>
        <w:rPr>
          <w:b/>
          <w:sz w:val="24"/>
          <w:szCs w:val="24"/>
        </w:rPr>
      </w:pPr>
      <w:r w:rsidRPr="003F4D2E">
        <w:rPr>
          <w:b/>
          <w:sz w:val="24"/>
          <w:szCs w:val="24"/>
        </w:rPr>
        <w:t xml:space="preserve">за 1 полугодие 2023 года </w:t>
      </w:r>
    </w:p>
    <w:p w14:paraId="0539C656" w14:textId="77777777" w:rsidR="003F4D2E" w:rsidRPr="003F4D2E" w:rsidRDefault="003F4D2E" w:rsidP="003F4D2E">
      <w:pPr>
        <w:widowControl w:val="0"/>
        <w:jc w:val="center"/>
        <w:rPr>
          <w:sz w:val="24"/>
          <w:szCs w:val="24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1680"/>
        <w:gridCol w:w="8634"/>
      </w:tblGrid>
      <w:tr w:rsidR="003F4D2E" w:rsidRPr="003F4D2E" w14:paraId="1657FAFA" w14:textId="77777777" w:rsidTr="001562D9">
        <w:trPr>
          <w:trHeight w:val="284"/>
        </w:trPr>
        <w:tc>
          <w:tcPr>
            <w:tcW w:w="1526" w:type="dxa"/>
          </w:tcPr>
          <w:p w14:paraId="147A736A" w14:textId="77777777" w:rsidR="003F4D2E" w:rsidRPr="003F4D2E" w:rsidRDefault="003F4D2E" w:rsidP="003F4D2E">
            <w:pPr>
              <w:ind w:right="39"/>
              <w:rPr>
                <w:bCs/>
                <w:sz w:val="24"/>
                <w:szCs w:val="24"/>
              </w:rPr>
            </w:pPr>
            <w:r w:rsidRPr="003F4D2E">
              <w:rPr>
                <w:bCs/>
                <w:sz w:val="24"/>
                <w:szCs w:val="24"/>
              </w:rPr>
              <w:t>Основание</w:t>
            </w:r>
          </w:p>
          <w:p w14:paraId="38AA5664" w14:textId="77777777" w:rsidR="003F4D2E" w:rsidRPr="003F4D2E" w:rsidRDefault="003F4D2E" w:rsidP="003F4D2E">
            <w:pPr>
              <w:ind w:right="39"/>
              <w:rPr>
                <w:bCs/>
                <w:sz w:val="24"/>
                <w:szCs w:val="24"/>
              </w:rPr>
            </w:pPr>
            <w:r w:rsidRPr="003F4D2E">
              <w:rPr>
                <w:bCs/>
                <w:sz w:val="24"/>
                <w:szCs w:val="24"/>
              </w:rPr>
              <w:t>для подготовки</w:t>
            </w:r>
          </w:p>
          <w:p w14:paraId="79C10C99" w14:textId="77777777" w:rsidR="003F4D2E" w:rsidRPr="003F4D2E" w:rsidRDefault="003F4D2E" w:rsidP="003F4D2E">
            <w:pPr>
              <w:ind w:right="39"/>
              <w:rPr>
                <w:bCs/>
                <w:sz w:val="24"/>
                <w:szCs w:val="24"/>
              </w:rPr>
            </w:pPr>
            <w:r w:rsidRPr="003F4D2E">
              <w:rPr>
                <w:bCs/>
                <w:sz w:val="24"/>
                <w:szCs w:val="24"/>
              </w:rPr>
              <w:t>заключения</w:t>
            </w:r>
          </w:p>
          <w:p w14:paraId="7E0D345A" w14:textId="77777777" w:rsidR="003F4D2E" w:rsidRPr="003F4D2E" w:rsidRDefault="003F4D2E" w:rsidP="003F4D2E">
            <w:pPr>
              <w:spacing w:before="120"/>
              <w:ind w:right="39"/>
              <w:rPr>
                <w:bCs/>
                <w:sz w:val="24"/>
                <w:szCs w:val="24"/>
              </w:rPr>
            </w:pPr>
          </w:p>
        </w:tc>
        <w:tc>
          <w:tcPr>
            <w:tcW w:w="8788" w:type="dxa"/>
          </w:tcPr>
          <w:p w14:paraId="5B9E5AC1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bCs/>
                <w:sz w:val="24"/>
                <w:szCs w:val="24"/>
              </w:rPr>
            </w:pPr>
            <w:r w:rsidRPr="003F4D2E">
              <w:rPr>
                <w:bCs/>
                <w:sz w:val="24"/>
                <w:szCs w:val="24"/>
              </w:rPr>
              <w:t>- статья 264.2 Бюджетного кодекса Российской Федерации;</w:t>
            </w:r>
          </w:p>
          <w:p w14:paraId="650C73E7" w14:textId="77777777" w:rsidR="003F4D2E" w:rsidRPr="003F4D2E" w:rsidRDefault="003F4D2E" w:rsidP="003F4D2E">
            <w:pPr>
              <w:widowControl w:val="0"/>
              <w:tabs>
                <w:tab w:val="left" w:pos="1210"/>
              </w:tabs>
              <w:autoSpaceDE w:val="0"/>
              <w:autoSpaceDN w:val="0"/>
              <w:adjustRightInd w:val="0"/>
              <w:ind w:left="34"/>
              <w:jc w:val="both"/>
              <w:rPr>
                <w:sz w:val="24"/>
                <w:szCs w:val="24"/>
              </w:rPr>
            </w:pPr>
            <w:r w:rsidRPr="003F4D2E">
              <w:rPr>
                <w:sz w:val="24"/>
                <w:szCs w:val="24"/>
              </w:rPr>
              <w:t xml:space="preserve">- статья 18 Положения о бюджетном процессе в МО МР «Койгородский» (утверждено Решением Совета МР «Койгородский» от 03.02.2021г. № </w:t>
            </w:r>
            <w:r w:rsidRPr="003F4D2E">
              <w:rPr>
                <w:sz w:val="24"/>
                <w:szCs w:val="24"/>
                <w:lang w:val="en-US"/>
              </w:rPr>
              <w:t>VI</w:t>
            </w:r>
            <w:r w:rsidRPr="003F4D2E">
              <w:rPr>
                <w:sz w:val="24"/>
                <w:szCs w:val="24"/>
              </w:rPr>
              <w:t xml:space="preserve">-6/40); </w:t>
            </w:r>
          </w:p>
          <w:p w14:paraId="29C7644C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bCs/>
                <w:sz w:val="24"/>
                <w:szCs w:val="24"/>
              </w:rPr>
            </w:pPr>
            <w:r w:rsidRPr="003F4D2E">
              <w:rPr>
                <w:sz w:val="24"/>
                <w:szCs w:val="24"/>
              </w:rPr>
              <w:t xml:space="preserve">- статья 8 Положения о Контрольно-ревизионной комиссии – контрольно-счетном органе МР «Койгородский», утвержденного Решением Совета МР «Койгородский» от 17.11.2021г. № </w:t>
            </w:r>
            <w:r w:rsidRPr="003F4D2E">
              <w:rPr>
                <w:sz w:val="24"/>
                <w:szCs w:val="24"/>
                <w:lang w:val="en-US"/>
              </w:rPr>
              <w:t>VI</w:t>
            </w:r>
            <w:r w:rsidRPr="003F4D2E">
              <w:rPr>
                <w:sz w:val="24"/>
                <w:szCs w:val="24"/>
              </w:rPr>
              <w:t>-12/110;</w:t>
            </w:r>
          </w:p>
          <w:p w14:paraId="615F895B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4"/>
                <w:szCs w:val="24"/>
              </w:rPr>
            </w:pPr>
            <w:r w:rsidRPr="003F4D2E">
              <w:rPr>
                <w:sz w:val="24"/>
                <w:szCs w:val="24"/>
              </w:rPr>
              <w:t>- План контрольных мероприятий Контрольно-ревизионной комиссии на 2023 год, утвержденный от 28.12.2022г. № 18-р;</w:t>
            </w:r>
          </w:p>
          <w:p w14:paraId="2925486B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bCs/>
                <w:sz w:val="24"/>
                <w:szCs w:val="24"/>
              </w:rPr>
            </w:pPr>
            <w:r w:rsidRPr="003F4D2E">
              <w:rPr>
                <w:bCs/>
                <w:sz w:val="24"/>
                <w:szCs w:val="24"/>
              </w:rPr>
              <w:t>- распоряжение председателя от 01.08.2023г. № 9-р.</w:t>
            </w:r>
          </w:p>
        </w:tc>
      </w:tr>
      <w:tr w:rsidR="003F4D2E" w:rsidRPr="003F4D2E" w14:paraId="4F33FEE4" w14:textId="77777777" w:rsidTr="00156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484414F3" w14:textId="77777777" w:rsidR="003F4D2E" w:rsidRPr="003F4D2E" w:rsidRDefault="003F4D2E" w:rsidP="003F4D2E">
            <w:pPr>
              <w:ind w:right="39"/>
              <w:rPr>
                <w:bCs/>
                <w:sz w:val="24"/>
                <w:szCs w:val="24"/>
              </w:rPr>
            </w:pPr>
            <w:r w:rsidRPr="003F4D2E">
              <w:rPr>
                <w:bCs/>
                <w:sz w:val="24"/>
                <w:szCs w:val="24"/>
              </w:rPr>
              <w:t>Для подготовки заключения представлены</w:t>
            </w:r>
          </w:p>
          <w:p w14:paraId="76E476BB" w14:textId="77777777" w:rsidR="003F4D2E" w:rsidRPr="003F4D2E" w:rsidRDefault="003F4D2E" w:rsidP="003F4D2E">
            <w:pPr>
              <w:ind w:right="39"/>
              <w:rPr>
                <w:bCs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14:paraId="35ABD693" w14:textId="77777777" w:rsidR="003F4D2E" w:rsidRPr="003F4D2E" w:rsidRDefault="003F4D2E" w:rsidP="003F4D2E">
            <w:pPr>
              <w:ind w:left="58"/>
              <w:jc w:val="both"/>
              <w:rPr>
                <w:bCs/>
                <w:sz w:val="24"/>
                <w:szCs w:val="24"/>
              </w:rPr>
            </w:pPr>
            <w:r w:rsidRPr="003F4D2E">
              <w:rPr>
                <w:bCs/>
                <w:sz w:val="24"/>
                <w:szCs w:val="24"/>
              </w:rPr>
              <w:t>- Отчёт об исполнении бюджета МО МР «Койгородский» за 1 полугодие 2023 г.;</w:t>
            </w:r>
          </w:p>
          <w:p w14:paraId="1C539BF2" w14:textId="77777777" w:rsidR="003F4D2E" w:rsidRPr="003F4D2E" w:rsidRDefault="003F4D2E" w:rsidP="003F4D2E">
            <w:pPr>
              <w:ind w:left="58"/>
              <w:jc w:val="both"/>
              <w:rPr>
                <w:bCs/>
                <w:sz w:val="24"/>
                <w:szCs w:val="24"/>
              </w:rPr>
            </w:pPr>
            <w:r w:rsidRPr="003F4D2E">
              <w:rPr>
                <w:bCs/>
                <w:sz w:val="24"/>
                <w:szCs w:val="24"/>
              </w:rPr>
              <w:t>- сводная бюджетная роспись расходов бюджета МО МР «Койгородский» на 2023 год по состоянию на 30.06.2023г.;</w:t>
            </w:r>
          </w:p>
          <w:p w14:paraId="4E9264E3" w14:textId="77777777" w:rsidR="003F4D2E" w:rsidRPr="003F4D2E" w:rsidRDefault="003F4D2E" w:rsidP="003F4D2E">
            <w:pPr>
              <w:ind w:left="58"/>
              <w:jc w:val="both"/>
              <w:rPr>
                <w:bCs/>
                <w:sz w:val="24"/>
                <w:szCs w:val="24"/>
              </w:rPr>
            </w:pPr>
            <w:r w:rsidRPr="003F4D2E">
              <w:rPr>
                <w:bCs/>
                <w:sz w:val="24"/>
                <w:szCs w:val="24"/>
              </w:rPr>
              <w:t>- Решения Совета «МР Койгородский» «О бюджете МО МР «Койгородский» на 2023 год и плановый период 2024 и 2025 годов» (со всеми изменениями).</w:t>
            </w:r>
          </w:p>
          <w:p w14:paraId="6135275D" w14:textId="77777777" w:rsidR="003F4D2E" w:rsidRPr="003F4D2E" w:rsidRDefault="003F4D2E" w:rsidP="003F4D2E">
            <w:pPr>
              <w:ind w:left="58"/>
              <w:jc w:val="both"/>
              <w:rPr>
                <w:bCs/>
                <w:sz w:val="24"/>
                <w:szCs w:val="24"/>
              </w:rPr>
            </w:pPr>
          </w:p>
        </w:tc>
      </w:tr>
    </w:tbl>
    <w:p w14:paraId="18C63E15" w14:textId="77777777" w:rsidR="003F4D2E" w:rsidRPr="003F4D2E" w:rsidRDefault="003F4D2E" w:rsidP="003F4D2E">
      <w:pPr>
        <w:widowControl w:val="0"/>
        <w:autoSpaceDE w:val="0"/>
        <w:autoSpaceDN w:val="0"/>
        <w:adjustRightInd w:val="0"/>
        <w:ind w:right="29" w:firstLine="709"/>
        <w:jc w:val="both"/>
        <w:rPr>
          <w:sz w:val="24"/>
          <w:szCs w:val="24"/>
        </w:rPr>
      </w:pPr>
    </w:p>
    <w:p w14:paraId="08486986" w14:textId="77777777" w:rsidR="003F4D2E" w:rsidRPr="003F4D2E" w:rsidRDefault="003F4D2E" w:rsidP="003F4D2E">
      <w:pPr>
        <w:widowControl w:val="0"/>
        <w:autoSpaceDE w:val="0"/>
        <w:autoSpaceDN w:val="0"/>
        <w:adjustRightInd w:val="0"/>
        <w:ind w:right="29" w:firstLine="709"/>
        <w:jc w:val="both"/>
        <w:rPr>
          <w:sz w:val="24"/>
          <w:szCs w:val="24"/>
        </w:rPr>
      </w:pPr>
      <w:r w:rsidRPr="003F4D2E">
        <w:rPr>
          <w:sz w:val="24"/>
          <w:szCs w:val="24"/>
        </w:rPr>
        <w:t>Отчет об исполнении бюджета МО МР «Койгородский» за 1 полугодие 2023 года составлен Финансовым управлением администрации муниципального района «Койгородский», утвержден постановлением администрации муниципального района «Койгородский» от 25.07.2023г. № 40/07.</w:t>
      </w:r>
    </w:p>
    <w:p w14:paraId="5D04EE81" w14:textId="77777777" w:rsidR="003F4D2E" w:rsidRPr="003F4D2E" w:rsidRDefault="003F4D2E" w:rsidP="003F4D2E">
      <w:pPr>
        <w:widowControl w:val="0"/>
        <w:autoSpaceDE w:val="0"/>
        <w:autoSpaceDN w:val="0"/>
        <w:adjustRightInd w:val="0"/>
        <w:ind w:right="29" w:firstLine="709"/>
        <w:jc w:val="both"/>
        <w:rPr>
          <w:sz w:val="24"/>
          <w:szCs w:val="24"/>
        </w:rPr>
      </w:pPr>
      <w:r w:rsidRPr="003F4D2E">
        <w:rPr>
          <w:sz w:val="24"/>
          <w:szCs w:val="24"/>
        </w:rPr>
        <w:t xml:space="preserve">Данные, характеризующие итоги исполнения бюджета МО МР «Койгородский» за 1 полугодие 2023 года, позволяют заключить следующее. </w:t>
      </w:r>
    </w:p>
    <w:p w14:paraId="213EA6E1" w14:textId="77777777" w:rsidR="003F4D2E" w:rsidRPr="003F4D2E" w:rsidRDefault="003F4D2E" w:rsidP="003F4D2E">
      <w:pPr>
        <w:widowControl w:val="0"/>
        <w:autoSpaceDE w:val="0"/>
        <w:autoSpaceDN w:val="0"/>
        <w:adjustRightInd w:val="0"/>
        <w:ind w:right="29" w:firstLine="709"/>
        <w:jc w:val="both"/>
        <w:rPr>
          <w:sz w:val="24"/>
          <w:szCs w:val="24"/>
        </w:rPr>
      </w:pPr>
    </w:p>
    <w:p w14:paraId="7B94BB4F" w14:textId="77777777" w:rsidR="003F4D2E" w:rsidRPr="003F4D2E" w:rsidRDefault="003F4D2E" w:rsidP="003F4D2E">
      <w:pPr>
        <w:widowControl w:val="0"/>
        <w:numPr>
          <w:ilvl w:val="0"/>
          <w:numId w:val="2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F4D2E">
        <w:rPr>
          <w:b/>
          <w:sz w:val="24"/>
          <w:szCs w:val="24"/>
        </w:rPr>
        <w:t xml:space="preserve">Общая характеристика исполнения бюджета МО МР «Койгородский» </w:t>
      </w:r>
    </w:p>
    <w:p w14:paraId="13E2C109" w14:textId="77777777" w:rsidR="003F4D2E" w:rsidRPr="003F4D2E" w:rsidRDefault="003F4D2E" w:rsidP="003F4D2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709"/>
        <w:jc w:val="center"/>
        <w:rPr>
          <w:b/>
          <w:sz w:val="24"/>
          <w:szCs w:val="24"/>
        </w:rPr>
      </w:pPr>
      <w:r w:rsidRPr="003F4D2E">
        <w:rPr>
          <w:b/>
          <w:sz w:val="24"/>
          <w:szCs w:val="24"/>
        </w:rPr>
        <w:t>за отчетный период.</w:t>
      </w:r>
    </w:p>
    <w:p w14:paraId="7D142924" w14:textId="77777777" w:rsidR="003F4D2E" w:rsidRPr="003F4D2E" w:rsidRDefault="003F4D2E" w:rsidP="003F4D2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14:paraId="097B5719" w14:textId="77777777" w:rsidR="003F4D2E" w:rsidRPr="003F4D2E" w:rsidRDefault="003F4D2E" w:rsidP="003F4D2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F4D2E">
        <w:rPr>
          <w:sz w:val="24"/>
          <w:szCs w:val="24"/>
        </w:rPr>
        <w:t xml:space="preserve">1.1. Решением Совета МР «Койгородский» от 16.12.2022г. № </w:t>
      </w:r>
      <w:r w:rsidRPr="003F4D2E">
        <w:rPr>
          <w:sz w:val="24"/>
          <w:szCs w:val="24"/>
          <w:lang w:val="en-US"/>
        </w:rPr>
        <w:t>VI</w:t>
      </w:r>
      <w:r w:rsidRPr="003F4D2E">
        <w:rPr>
          <w:sz w:val="24"/>
          <w:szCs w:val="24"/>
        </w:rPr>
        <w:t xml:space="preserve">-22/199 «О бюджете муниципального образования муниципального района «Койгородский» на 2023 год и плановый период 2024 и 2025 годов» (далее </w:t>
      </w:r>
      <w:r w:rsidRPr="003F4D2E">
        <w:rPr>
          <w:b/>
          <w:sz w:val="24"/>
          <w:szCs w:val="24"/>
        </w:rPr>
        <w:t>Решение о бюджете на 2023 год</w:t>
      </w:r>
      <w:r w:rsidRPr="003F4D2E">
        <w:rPr>
          <w:sz w:val="24"/>
          <w:szCs w:val="24"/>
        </w:rPr>
        <w:t xml:space="preserve">) были утверждены основные характеристики бюджета МО МР «Койгородский» на 2023 год: </w:t>
      </w:r>
    </w:p>
    <w:p w14:paraId="5BC907DD" w14:textId="77777777" w:rsidR="003F4D2E" w:rsidRPr="003F4D2E" w:rsidRDefault="003F4D2E" w:rsidP="003F4D2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0" w:name="_Hlk151476329"/>
      <w:r w:rsidRPr="003F4D2E">
        <w:rPr>
          <w:sz w:val="24"/>
          <w:szCs w:val="24"/>
        </w:rPr>
        <w:t>общий объем доходов – 570 851,4 тыс. руб.; общий объем расходов – 568 023,4 тыс. руб.; профицит в сумме – 2 828,0 тыс. руб.</w:t>
      </w:r>
    </w:p>
    <w:p w14:paraId="4A3F8273" w14:textId="77777777" w:rsidR="003F4D2E" w:rsidRPr="003F4D2E" w:rsidRDefault="003F4D2E" w:rsidP="003F4D2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F4D2E">
        <w:rPr>
          <w:sz w:val="24"/>
          <w:szCs w:val="24"/>
        </w:rPr>
        <w:t xml:space="preserve">С учетом изменений и дополнений, внесенных решениями Совета МР «Койгородский» от 08.02.2023г. № </w:t>
      </w:r>
      <w:r w:rsidRPr="003F4D2E">
        <w:rPr>
          <w:sz w:val="24"/>
          <w:szCs w:val="24"/>
          <w:lang w:val="en-US"/>
        </w:rPr>
        <w:t>VI</w:t>
      </w:r>
      <w:r w:rsidRPr="003F4D2E">
        <w:rPr>
          <w:sz w:val="24"/>
          <w:szCs w:val="24"/>
        </w:rPr>
        <w:t xml:space="preserve">-23/212, от 26.04.2023г. № </w:t>
      </w:r>
      <w:r w:rsidRPr="003F4D2E">
        <w:rPr>
          <w:sz w:val="24"/>
          <w:szCs w:val="24"/>
          <w:lang w:val="en-US"/>
        </w:rPr>
        <w:t>VI</w:t>
      </w:r>
      <w:r w:rsidRPr="003F4D2E">
        <w:rPr>
          <w:sz w:val="24"/>
          <w:szCs w:val="24"/>
        </w:rPr>
        <w:t xml:space="preserve">-25/233, 27.06.2023г. № </w:t>
      </w:r>
      <w:r w:rsidRPr="003F4D2E">
        <w:rPr>
          <w:sz w:val="24"/>
          <w:szCs w:val="24"/>
          <w:lang w:val="en-US"/>
        </w:rPr>
        <w:t>VI</w:t>
      </w:r>
      <w:r w:rsidRPr="003F4D2E">
        <w:rPr>
          <w:sz w:val="24"/>
          <w:szCs w:val="24"/>
        </w:rPr>
        <w:t xml:space="preserve">-26/239 плановые доходы </w:t>
      </w:r>
      <w:bookmarkStart w:id="1" w:name="_Hlk151476577"/>
      <w:r w:rsidRPr="003F4D2E">
        <w:rPr>
          <w:sz w:val="24"/>
          <w:szCs w:val="24"/>
        </w:rPr>
        <w:t xml:space="preserve">были увеличены </w:t>
      </w:r>
      <w:bookmarkEnd w:id="1"/>
      <w:r w:rsidRPr="003F4D2E">
        <w:rPr>
          <w:sz w:val="24"/>
          <w:szCs w:val="24"/>
        </w:rPr>
        <w:t xml:space="preserve">на 85 069,0 тыс. руб. и составили </w:t>
      </w:r>
      <w:r w:rsidRPr="003F4D2E">
        <w:rPr>
          <w:b/>
          <w:sz w:val="24"/>
          <w:szCs w:val="24"/>
        </w:rPr>
        <w:t>655</w:t>
      </w:r>
      <w:r w:rsidRPr="003F4D2E">
        <w:rPr>
          <w:b/>
          <w:sz w:val="24"/>
          <w:szCs w:val="24"/>
          <w:lang w:val="en-US"/>
        </w:rPr>
        <w:t> </w:t>
      </w:r>
      <w:r w:rsidRPr="003F4D2E">
        <w:rPr>
          <w:b/>
          <w:sz w:val="24"/>
          <w:szCs w:val="24"/>
        </w:rPr>
        <w:t>920,4 тыс. руб.</w:t>
      </w:r>
      <w:r w:rsidRPr="003F4D2E">
        <w:rPr>
          <w:sz w:val="24"/>
          <w:szCs w:val="24"/>
        </w:rPr>
        <w:t xml:space="preserve">, плановые расходы бюджета увеличены на 126 834,9 тыс. руб. и составили </w:t>
      </w:r>
      <w:r w:rsidRPr="003F4D2E">
        <w:rPr>
          <w:b/>
          <w:sz w:val="24"/>
          <w:szCs w:val="24"/>
        </w:rPr>
        <w:t>694 858,3 тыс. руб.</w:t>
      </w:r>
      <w:r w:rsidRPr="003F4D2E">
        <w:rPr>
          <w:sz w:val="24"/>
          <w:szCs w:val="24"/>
        </w:rPr>
        <w:t>; дефицит бюджета утвержден в сумме 38 937,9 тыс. руб.</w:t>
      </w:r>
    </w:p>
    <w:bookmarkEnd w:id="0"/>
    <w:p w14:paraId="017C5577" w14:textId="77777777" w:rsidR="003F4D2E" w:rsidRPr="003F4D2E" w:rsidRDefault="003F4D2E" w:rsidP="003F4D2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F4D2E">
        <w:rPr>
          <w:sz w:val="24"/>
          <w:szCs w:val="24"/>
        </w:rPr>
        <w:t xml:space="preserve">Показатели Сводной бюджетной росписи расходов по состоянию на 30.06.2023г. соответствовали бюджетным ассигнованиям, утвержденным в Решении о бюджете на 2023 год на 27.06.2023г. </w:t>
      </w:r>
    </w:p>
    <w:p w14:paraId="19E767FC" w14:textId="77777777" w:rsidR="003F4D2E" w:rsidRPr="003F4D2E" w:rsidRDefault="003F4D2E" w:rsidP="003F4D2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val="x-none"/>
        </w:rPr>
      </w:pPr>
    </w:p>
    <w:p w14:paraId="5D8CF966" w14:textId="77777777" w:rsidR="003F4D2E" w:rsidRPr="003F4D2E" w:rsidRDefault="003F4D2E" w:rsidP="003F4D2E">
      <w:pPr>
        <w:widowControl w:val="0"/>
        <w:numPr>
          <w:ilvl w:val="1"/>
          <w:numId w:val="2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F4D2E">
        <w:rPr>
          <w:sz w:val="24"/>
          <w:szCs w:val="24"/>
        </w:rPr>
        <w:t>Основные характеристики исполнения бюджета МО МР «Койгородский» за 1 полугодие 2023 года следующие:</w:t>
      </w:r>
    </w:p>
    <w:p w14:paraId="0448B502" w14:textId="77777777" w:rsidR="003F4D2E" w:rsidRPr="003F4D2E" w:rsidRDefault="003F4D2E" w:rsidP="003F4D2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418"/>
        <w:gridCol w:w="1276"/>
        <w:gridCol w:w="1134"/>
        <w:gridCol w:w="1134"/>
        <w:gridCol w:w="1134"/>
        <w:gridCol w:w="1275"/>
        <w:gridCol w:w="1276"/>
      </w:tblGrid>
      <w:tr w:rsidR="003F4D2E" w:rsidRPr="003F4D2E" w14:paraId="4BF283B7" w14:textId="77777777" w:rsidTr="001562D9">
        <w:trPr>
          <w:trHeight w:val="60"/>
        </w:trPr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14:paraId="7454BB94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4D2E">
              <w:t xml:space="preserve">Основные </w:t>
            </w:r>
          </w:p>
          <w:p w14:paraId="71AD2342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4D2E">
              <w:t>характеристики</w:t>
            </w:r>
          </w:p>
          <w:p w14:paraId="1A2E9CFB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4D2E">
              <w:t>бюджета</w:t>
            </w:r>
          </w:p>
        </w:tc>
        <w:tc>
          <w:tcPr>
            <w:tcW w:w="1418" w:type="dxa"/>
            <w:vMerge w:val="restart"/>
            <w:vAlign w:val="center"/>
          </w:tcPr>
          <w:p w14:paraId="0949025C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4D2E">
              <w:t xml:space="preserve">Утверждено Решением </w:t>
            </w:r>
          </w:p>
          <w:p w14:paraId="50EC273D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4D2E">
              <w:t xml:space="preserve">о бюджете </w:t>
            </w:r>
          </w:p>
        </w:tc>
        <w:tc>
          <w:tcPr>
            <w:tcW w:w="1276" w:type="dxa"/>
            <w:vMerge w:val="restart"/>
            <w:vAlign w:val="center"/>
          </w:tcPr>
          <w:p w14:paraId="0EAA2242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4D2E">
              <w:t>Утверждено Росписью</w:t>
            </w:r>
          </w:p>
        </w:tc>
        <w:tc>
          <w:tcPr>
            <w:tcW w:w="5953" w:type="dxa"/>
            <w:gridSpan w:val="5"/>
            <w:shd w:val="clear" w:color="auto" w:fill="auto"/>
            <w:vAlign w:val="center"/>
          </w:tcPr>
          <w:p w14:paraId="2FF10250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4D2E">
              <w:t>Исполнение бюджета за отчетный период</w:t>
            </w:r>
          </w:p>
        </w:tc>
      </w:tr>
      <w:tr w:rsidR="003F4D2E" w:rsidRPr="003F4D2E" w14:paraId="78A8A9CB" w14:textId="77777777" w:rsidTr="001562D9">
        <w:trPr>
          <w:trHeight w:val="156"/>
        </w:trPr>
        <w:tc>
          <w:tcPr>
            <w:tcW w:w="1701" w:type="dxa"/>
            <w:vMerge/>
            <w:shd w:val="clear" w:color="auto" w:fill="auto"/>
            <w:noWrap/>
            <w:vAlign w:val="center"/>
          </w:tcPr>
          <w:p w14:paraId="31B3D65A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14:paraId="5B33107D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vAlign w:val="center"/>
          </w:tcPr>
          <w:p w14:paraId="510C646D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3757B58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4D2E">
              <w:t>сумма</w:t>
            </w:r>
          </w:p>
        </w:tc>
        <w:tc>
          <w:tcPr>
            <w:tcW w:w="2268" w:type="dxa"/>
            <w:gridSpan w:val="2"/>
            <w:vAlign w:val="center"/>
          </w:tcPr>
          <w:p w14:paraId="2D09BF54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4D2E">
              <w:t xml:space="preserve">% исполнения </w:t>
            </w:r>
          </w:p>
        </w:tc>
        <w:tc>
          <w:tcPr>
            <w:tcW w:w="1275" w:type="dxa"/>
            <w:vMerge w:val="restart"/>
            <w:vAlign w:val="center"/>
          </w:tcPr>
          <w:p w14:paraId="69FDC39E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4D2E">
              <w:t>отклонение от решения о бюджете</w:t>
            </w:r>
          </w:p>
        </w:tc>
        <w:tc>
          <w:tcPr>
            <w:tcW w:w="1276" w:type="dxa"/>
            <w:vMerge w:val="restart"/>
            <w:vAlign w:val="center"/>
          </w:tcPr>
          <w:p w14:paraId="474676E4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4D2E">
              <w:t xml:space="preserve">отклонение от </w:t>
            </w:r>
          </w:p>
          <w:p w14:paraId="754BD148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4D2E">
              <w:t>росписи</w:t>
            </w:r>
          </w:p>
        </w:tc>
      </w:tr>
      <w:tr w:rsidR="003F4D2E" w:rsidRPr="003F4D2E" w14:paraId="1BA9C532" w14:textId="77777777" w:rsidTr="001562D9">
        <w:trPr>
          <w:trHeight w:val="156"/>
        </w:trPr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986CDA6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14:paraId="438C51B7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7927AF6C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81A931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3446018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4D2E">
              <w:t>к решению о бюджете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1274167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4D2E">
              <w:t xml:space="preserve">к </w:t>
            </w:r>
          </w:p>
          <w:p w14:paraId="4A04DE3D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4D2E">
              <w:t>росписи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14:paraId="37CEB17D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0F7BCE65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F4D2E" w:rsidRPr="003F4D2E" w14:paraId="4F21A429" w14:textId="77777777" w:rsidTr="001562D9">
        <w:trPr>
          <w:trHeight w:val="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ED419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</w:pPr>
            <w:r w:rsidRPr="003F4D2E">
              <w:t>Общий объем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BA11D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4D2E">
              <w:t>655 920,4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0D42A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4D2E">
              <w:t>655 920,4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82833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4D2E">
              <w:t>309 120,1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AF74D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4D2E">
              <w:t>47,1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E4FD0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4D2E">
              <w:t>47,1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8CEBA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4D2E">
              <w:t>-346 800,3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FB28D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4D2E">
              <w:t>-346 800,3</w:t>
            </w:r>
          </w:p>
        </w:tc>
      </w:tr>
      <w:tr w:rsidR="003F4D2E" w:rsidRPr="003F4D2E" w14:paraId="10EFD7C9" w14:textId="77777777" w:rsidTr="001562D9">
        <w:trPr>
          <w:trHeight w:val="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3AA09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</w:pPr>
            <w:r w:rsidRPr="003F4D2E">
              <w:t>Общий объем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EFFC0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4D2E">
              <w:t>694 858,2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6327B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4D2E">
              <w:rPr>
                <w:bCs/>
              </w:rPr>
              <w:t>694 858,2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B6856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4D2E">
              <w:t>324 348,3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E61F1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4D2E">
              <w:t>46,7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024F4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4D2E">
              <w:t>46,7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68CA4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4D2E">
              <w:t>-370 509,9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E4DEA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4D2E">
              <w:t>-370 509,9</w:t>
            </w:r>
          </w:p>
        </w:tc>
      </w:tr>
      <w:tr w:rsidR="003F4D2E" w:rsidRPr="003F4D2E" w14:paraId="60A283D4" w14:textId="77777777" w:rsidTr="001562D9">
        <w:trPr>
          <w:trHeight w:val="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60253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</w:pPr>
            <w:r w:rsidRPr="003F4D2E">
              <w:t>Дефицит (-) / Профицит (+)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40EDC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4D2E">
              <w:t>-38 937,8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AC631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4D2E">
              <w:t>-38 937,8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22F74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4D2E">
              <w:t>-15 228,2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32D1D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4D2E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67F50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4D2E"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EE85F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4D2E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542DA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4D2E">
              <w:t>х</w:t>
            </w:r>
          </w:p>
        </w:tc>
      </w:tr>
    </w:tbl>
    <w:p w14:paraId="55A845AA" w14:textId="77777777" w:rsidR="003F4D2E" w:rsidRPr="003F4D2E" w:rsidRDefault="003F4D2E" w:rsidP="003F4D2E">
      <w:pPr>
        <w:widowControl w:val="0"/>
        <w:shd w:val="clear" w:color="auto" w:fill="FFFFFF"/>
        <w:tabs>
          <w:tab w:val="left" w:pos="0"/>
          <w:tab w:val="left" w:pos="120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14:paraId="338568F2" w14:textId="77777777" w:rsidR="003F4D2E" w:rsidRPr="003F4D2E" w:rsidRDefault="003F4D2E" w:rsidP="003F4D2E">
      <w:pPr>
        <w:widowControl w:val="0"/>
        <w:shd w:val="clear" w:color="auto" w:fill="FFFFFF"/>
        <w:tabs>
          <w:tab w:val="left" w:pos="0"/>
          <w:tab w:val="left" w:pos="120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F4D2E">
        <w:rPr>
          <w:sz w:val="24"/>
          <w:szCs w:val="24"/>
        </w:rPr>
        <w:t>Исполнение бюджета МО МР «Койгородский» за отчетный период составило: по доходам –309 120,1 тыс. руб. или 47% плановых назначений; по расходам –324 348,3 тыс. руб. или 47% плана. Темпы исполнения бюджета по доходам опережают темпы исполнения расходной части. По итогам отчетного периода бюджет исполнен с превышением расходов над доходами (с дефицитом) в размере 15 228,2 тыс. руб.</w:t>
      </w:r>
    </w:p>
    <w:p w14:paraId="2017CBC1" w14:textId="77777777" w:rsidR="003F4D2E" w:rsidRPr="003F4D2E" w:rsidRDefault="003F4D2E" w:rsidP="003F4D2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14:paraId="4BF07BA9" w14:textId="77777777" w:rsidR="003F4D2E" w:rsidRPr="003F4D2E" w:rsidRDefault="003F4D2E" w:rsidP="003F4D2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3F4D2E">
        <w:rPr>
          <w:b/>
          <w:sz w:val="24"/>
          <w:szCs w:val="24"/>
        </w:rPr>
        <w:t>2. Анализ  исполнения бюджета МО МР «Койгородский» по доходам.</w:t>
      </w:r>
    </w:p>
    <w:p w14:paraId="63C4E659" w14:textId="77777777" w:rsidR="003F4D2E" w:rsidRPr="003F4D2E" w:rsidRDefault="003F4D2E" w:rsidP="003F4D2E">
      <w:pPr>
        <w:ind w:firstLine="709"/>
        <w:jc w:val="both"/>
        <w:rPr>
          <w:sz w:val="24"/>
          <w:szCs w:val="24"/>
        </w:rPr>
      </w:pPr>
    </w:p>
    <w:p w14:paraId="13C5CA03" w14:textId="77777777" w:rsidR="003F4D2E" w:rsidRPr="003F4D2E" w:rsidRDefault="003F4D2E" w:rsidP="003F4D2E">
      <w:pPr>
        <w:ind w:firstLine="709"/>
        <w:jc w:val="both"/>
        <w:rPr>
          <w:iCs/>
          <w:sz w:val="24"/>
          <w:szCs w:val="24"/>
        </w:rPr>
      </w:pPr>
      <w:r w:rsidRPr="003F4D2E">
        <w:rPr>
          <w:sz w:val="24"/>
          <w:szCs w:val="24"/>
        </w:rPr>
        <w:t xml:space="preserve">2.1. За 1 полугодие 2023 года </w:t>
      </w:r>
      <w:r w:rsidRPr="003F4D2E">
        <w:rPr>
          <w:iCs/>
          <w:sz w:val="24"/>
          <w:szCs w:val="24"/>
        </w:rPr>
        <w:t xml:space="preserve">доходы районного бюджета составили 309 120,1 тыс. руб. или 47,1% годовых плановых назначений и 100% кассового плана отчетного периода. </w:t>
      </w:r>
    </w:p>
    <w:p w14:paraId="25E39B3A" w14:textId="77777777" w:rsidR="003F4D2E" w:rsidRPr="003F4D2E" w:rsidRDefault="003F4D2E" w:rsidP="003F4D2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F4D2E">
        <w:rPr>
          <w:sz w:val="24"/>
          <w:szCs w:val="24"/>
        </w:rPr>
        <w:t>Анализ  исполнения бюджета по доходам за отчетный период в разрезе видов поступлений:</w:t>
      </w:r>
    </w:p>
    <w:p w14:paraId="27C6B426" w14:textId="77777777" w:rsidR="003F4D2E" w:rsidRPr="003F4D2E" w:rsidRDefault="003F4D2E" w:rsidP="003F4D2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54"/>
        <w:jc w:val="right"/>
      </w:pPr>
    </w:p>
    <w:tbl>
      <w:tblPr>
        <w:tblW w:w="102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02"/>
        <w:gridCol w:w="1418"/>
        <w:gridCol w:w="1276"/>
        <w:gridCol w:w="1134"/>
        <w:gridCol w:w="1134"/>
        <w:gridCol w:w="850"/>
        <w:gridCol w:w="1046"/>
      </w:tblGrid>
      <w:tr w:rsidR="003F4D2E" w:rsidRPr="003F4D2E" w14:paraId="307E6086" w14:textId="77777777" w:rsidTr="001562D9">
        <w:trPr>
          <w:trHeight w:val="6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F9D280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4D2E">
              <w:t>Наименование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70D30EB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ind w:right="34"/>
              <w:jc w:val="center"/>
            </w:pPr>
            <w:r w:rsidRPr="003F4D2E">
              <w:rPr>
                <w:bCs/>
              </w:rPr>
              <w:t>Предусмотрено Решением о бюджете, Росписью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01A9EF6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ind w:right="34"/>
              <w:jc w:val="center"/>
            </w:pPr>
            <w:r w:rsidRPr="003F4D2E">
              <w:t>Данные кассового плана</w:t>
            </w:r>
          </w:p>
          <w:p w14:paraId="1850F2F3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ind w:right="34"/>
              <w:jc w:val="center"/>
            </w:pPr>
            <w:r w:rsidRPr="003F4D2E">
              <w:rPr>
                <w:bCs/>
              </w:rPr>
              <w:t>за период</w:t>
            </w:r>
          </w:p>
        </w:tc>
        <w:tc>
          <w:tcPr>
            <w:tcW w:w="4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514DD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4D2E">
              <w:t>Исполнение бюджета за отчетный период</w:t>
            </w:r>
          </w:p>
        </w:tc>
      </w:tr>
      <w:tr w:rsidR="003F4D2E" w:rsidRPr="003F4D2E" w14:paraId="24528814" w14:textId="77777777" w:rsidTr="001562D9">
        <w:trPr>
          <w:trHeight w:val="6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B27E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551865B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C3131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18005E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4D2E">
              <w:t>Сумма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2C846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3F4D2E">
              <w:t>отклонение</w:t>
            </w:r>
          </w:p>
          <w:p w14:paraId="125A1321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3F4D2E">
              <w:t xml:space="preserve">от </w:t>
            </w:r>
            <w:proofErr w:type="spellStart"/>
            <w:r w:rsidRPr="003F4D2E">
              <w:t>касс.плана</w:t>
            </w:r>
            <w:proofErr w:type="spellEnd"/>
          </w:p>
        </w:tc>
        <w:tc>
          <w:tcPr>
            <w:tcW w:w="1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C8978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4D2E">
              <w:t>% исполнения</w:t>
            </w:r>
          </w:p>
        </w:tc>
      </w:tr>
      <w:tr w:rsidR="003F4D2E" w:rsidRPr="003F4D2E" w14:paraId="51CFF48C" w14:textId="77777777" w:rsidTr="001562D9">
        <w:trPr>
          <w:trHeight w:val="60"/>
        </w:trPr>
        <w:tc>
          <w:tcPr>
            <w:tcW w:w="340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3B25AF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312169D1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9E53617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958EEEB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D269B1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A2D673E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3F4D2E">
              <w:t>к плану</w:t>
            </w:r>
          </w:p>
          <w:p w14:paraId="7ADE9B59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3F4D2E">
              <w:t>на год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8FA9FC4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ind w:right="-44"/>
              <w:jc w:val="center"/>
            </w:pPr>
            <w:r w:rsidRPr="003F4D2E">
              <w:t>к касс. плану</w:t>
            </w:r>
          </w:p>
        </w:tc>
      </w:tr>
      <w:tr w:rsidR="003F4D2E" w:rsidRPr="003F4D2E" w14:paraId="4F0ACB8F" w14:textId="77777777" w:rsidTr="001562D9">
        <w:trPr>
          <w:trHeight w:val="55"/>
        </w:trPr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E5909A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 w:rsidRPr="003F4D2E">
              <w:rPr>
                <w:sz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4EE93372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 w:rsidRPr="003F4D2E">
              <w:rPr>
                <w:sz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3676B89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 w:rsidRPr="003F4D2E">
              <w:rPr>
                <w:sz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1955FC8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 w:rsidRPr="003F4D2E">
              <w:rPr>
                <w:sz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2A883C8C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 w:rsidRPr="003F4D2E">
              <w:rPr>
                <w:sz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78785E0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</w:rPr>
            </w:pPr>
            <w:r w:rsidRPr="003F4D2E">
              <w:rPr>
                <w:sz w:val="16"/>
              </w:rPr>
              <w:t>6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527B300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ind w:right="-44"/>
              <w:jc w:val="center"/>
              <w:rPr>
                <w:sz w:val="16"/>
              </w:rPr>
            </w:pPr>
            <w:r w:rsidRPr="003F4D2E">
              <w:rPr>
                <w:sz w:val="16"/>
              </w:rPr>
              <w:t>7</w:t>
            </w:r>
          </w:p>
        </w:tc>
      </w:tr>
      <w:tr w:rsidR="003F4D2E" w:rsidRPr="003F4D2E" w14:paraId="46ADE7F6" w14:textId="77777777" w:rsidTr="001562D9">
        <w:trPr>
          <w:trHeight w:val="55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6C300E81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ind w:right="-42"/>
              <w:rPr>
                <w:iCs/>
                <w:sz w:val="22"/>
                <w:szCs w:val="22"/>
              </w:rPr>
            </w:pPr>
            <w:r w:rsidRPr="003F4D2E">
              <w:rPr>
                <w:b/>
                <w:sz w:val="22"/>
                <w:szCs w:val="22"/>
              </w:rPr>
              <w:t>Доходы,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957BD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3F4D2E">
              <w:rPr>
                <w:b/>
                <w:bCs/>
              </w:rPr>
              <w:t>655 920,1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79E4B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3F4D2E">
              <w:rPr>
                <w:b/>
                <w:bCs/>
              </w:rPr>
              <w:t>309 165,0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0524D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3F4D2E">
              <w:rPr>
                <w:b/>
                <w:bCs/>
              </w:rPr>
              <w:t>309 120,1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3083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3F4D2E">
              <w:rPr>
                <w:b/>
                <w:bCs/>
              </w:rPr>
              <w:t>-44,9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BD194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3F4D2E">
              <w:rPr>
                <w:b/>
                <w:bCs/>
              </w:rPr>
              <w:t>47,1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3F940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3F4D2E">
              <w:rPr>
                <w:b/>
                <w:bCs/>
              </w:rPr>
              <w:t>100,0</w:t>
            </w:r>
          </w:p>
        </w:tc>
      </w:tr>
      <w:tr w:rsidR="003F4D2E" w:rsidRPr="003F4D2E" w14:paraId="439D51D6" w14:textId="77777777" w:rsidTr="001562D9">
        <w:trPr>
          <w:trHeight w:val="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A8AECC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ind w:right="-42"/>
              <w:rPr>
                <w:iCs/>
              </w:rPr>
            </w:pPr>
            <w:r w:rsidRPr="003F4D2E">
              <w:rPr>
                <w:b/>
                <w:iCs/>
              </w:rPr>
              <w:t xml:space="preserve">Налоговые и неналоговые доходы, </w:t>
            </w:r>
            <w:r w:rsidRPr="003F4D2E">
              <w:rPr>
                <w:iCs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68734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3F4D2E">
              <w:rPr>
                <w:b/>
                <w:bCs/>
              </w:rPr>
              <w:t>176 665,5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D871F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3F4D2E">
              <w:rPr>
                <w:b/>
                <w:bCs/>
              </w:rPr>
              <w:t>76 879,9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570B3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3F4D2E">
              <w:rPr>
                <w:b/>
                <w:bCs/>
              </w:rPr>
              <w:t>76 835,0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164F5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3F4D2E">
              <w:rPr>
                <w:b/>
                <w:bCs/>
              </w:rPr>
              <w:t>-44,9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AF45A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3F4D2E">
              <w:rPr>
                <w:b/>
                <w:bCs/>
              </w:rPr>
              <w:t>43,5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D095E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3F4D2E">
              <w:rPr>
                <w:b/>
                <w:bCs/>
              </w:rPr>
              <w:t>99,9</w:t>
            </w:r>
          </w:p>
        </w:tc>
      </w:tr>
      <w:tr w:rsidR="003F4D2E" w:rsidRPr="003F4D2E" w14:paraId="4B4927B4" w14:textId="77777777" w:rsidTr="001562D9">
        <w:trPr>
          <w:trHeight w:val="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594DCC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ind w:right="-42"/>
              <w:rPr>
                <w:b/>
                <w:iCs/>
              </w:rPr>
            </w:pPr>
            <w:r w:rsidRPr="003F4D2E">
              <w:rPr>
                <w:b/>
                <w:iCs/>
              </w:rPr>
              <w:t>Налоговые доходы: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A306C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3F4D2E">
              <w:rPr>
                <w:b/>
                <w:bCs/>
              </w:rPr>
              <w:t>170 120,6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08A9B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3F4D2E">
              <w:rPr>
                <w:b/>
                <w:bCs/>
              </w:rPr>
              <w:t>73 267,6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2414F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3F4D2E">
              <w:rPr>
                <w:b/>
                <w:bCs/>
              </w:rPr>
              <w:t>73 752,3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06E36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3F4D2E">
              <w:rPr>
                <w:b/>
                <w:bCs/>
              </w:rPr>
              <w:t>484,7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0C06B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3F4D2E">
              <w:rPr>
                <w:b/>
                <w:bCs/>
              </w:rPr>
              <w:t>43,4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2A88E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3F4D2E">
              <w:rPr>
                <w:b/>
                <w:bCs/>
              </w:rPr>
              <w:t>100,7</w:t>
            </w:r>
          </w:p>
        </w:tc>
      </w:tr>
      <w:tr w:rsidR="003F4D2E" w:rsidRPr="003F4D2E" w14:paraId="6B8E249F" w14:textId="77777777" w:rsidTr="001562D9">
        <w:trPr>
          <w:trHeight w:val="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84EF3E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ind w:right="-42"/>
              <w:rPr>
                <w:iCs/>
              </w:rPr>
            </w:pPr>
            <w:r w:rsidRPr="003F4D2E">
              <w:rPr>
                <w:iCs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B08F9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150 728,6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3FE10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64 552,0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6A234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65 742,3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95812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1 190,3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46056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43,6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0AD1F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101,8</w:t>
            </w:r>
          </w:p>
        </w:tc>
      </w:tr>
      <w:tr w:rsidR="003F4D2E" w:rsidRPr="003F4D2E" w14:paraId="0DB82DD3" w14:textId="77777777" w:rsidTr="001562D9">
        <w:trPr>
          <w:trHeight w:val="2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1FE7F7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ind w:right="-42"/>
              <w:rPr>
                <w:iCs/>
              </w:rPr>
            </w:pPr>
            <w:r w:rsidRPr="003F4D2E">
              <w:rPr>
                <w:iCs/>
              </w:rPr>
              <w:t>Налоги на товары (работы, услуги), реализуемые на территории РФ (акцизы)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2C07B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3 205,0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EE8AE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1 514,6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12550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1 556,7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1608E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42,1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1F00C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48,6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2A246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102,8</w:t>
            </w:r>
          </w:p>
        </w:tc>
      </w:tr>
      <w:tr w:rsidR="003F4D2E" w:rsidRPr="003F4D2E" w14:paraId="5F986952" w14:textId="77777777" w:rsidTr="001562D9">
        <w:trPr>
          <w:trHeight w:val="350"/>
        </w:trPr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2BBAF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ind w:right="-42"/>
            </w:pPr>
            <w:r w:rsidRPr="003F4D2E">
              <w:t>Налог, взимаемый в связи с применением УСН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72614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14 920,0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CB0B2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6 496,0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377EE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6 218,2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CA214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-277,8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2B116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41,7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05EFB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95,7</w:t>
            </w:r>
          </w:p>
        </w:tc>
      </w:tr>
      <w:tr w:rsidR="003F4D2E" w:rsidRPr="003F4D2E" w14:paraId="409B779A" w14:textId="77777777" w:rsidTr="001562D9">
        <w:trPr>
          <w:trHeight w:val="60"/>
        </w:trPr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D5A15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ind w:right="-42"/>
            </w:pPr>
            <w:r w:rsidRPr="003F4D2E">
              <w:t>Единый налог на вмененный доход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5DC08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6D0E2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84DDC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-57,9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FD001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-57,9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BA376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х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AAB53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х</w:t>
            </w:r>
          </w:p>
        </w:tc>
      </w:tr>
      <w:tr w:rsidR="003F4D2E" w:rsidRPr="003F4D2E" w14:paraId="178E8098" w14:textId="77777777" w:rsidTr="001562D9">
        <w:trPr>
          <w:trHeight w:val="60"/>
        </w:trPr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830E1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ind w:right="-42"/>
            </w:pPr>
            <w:r w:rsidRPr="003F4D2E">
              <w:t xml:space="preserve">Единый </w:t>
            </w:r>
            <w:proofErr w:type="spellStart"/>
            <w:r w:rsidRPr="003F4D2E">
              <w:t>сельскохозяйств</w:t>
            </w:r>
            <w:proofErr w:type="spellEnd"/>
            <w:r w:rsidRPr="003F4D2E">
              <w:t>. налог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7EABA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4A3E2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FE56C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-12,8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155A5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-12,8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F8CFC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-36,6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0648E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х</w:t>
            </w:r>
          </w:p>
        </w:tc>
      </w:tr>
      <w:tr w:rsidR="003F4D2E" w:rsidRPr="003F4D2E" w14:paraId="2C510D18" w14:textId="77777777" w:rsidTr="001562D9">
        <w:trPr>
          <w:trHeight w:val="350"/>
        </w:trPr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7F500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ind w:right="-42"/>
            </w:pPr>
            <w:r w:rsidRPr="003F4D2E">
              <w:t>Налог, взимаемый в связи с применением патентной системы налогообложения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EDA2A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45CF0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301,0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E61BE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-89,8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887D8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-390,8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050CC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-22,5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8682B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-29,8</w:t>
            </w:r>
          </w:p>
        </w:tc>
      </w:tr>
      <w:tr w:rsidR="003F4D2E" w:rsidRPr="003F4D2E" w14:paraId="1AE7AEB7" w14:textId="77777777" w:rsidTr="001562D9">
        <w:trPr>
          <w:trHeight w:val="60"/>
        </w:trPr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01288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ind w:right="-42"/>
            </w:pPr>
            <w:r w:rsidRPr="003F4D2E">
              <w:t>Государственная пошлина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3C9D1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832,0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22BAC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404,0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229AB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395,6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56A34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-8,4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801B8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47,5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6A57E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97,9</w:t>
            </w:r>
          </w:p>
        </w:tc>
      </w:tr>
      <w:tr w:rsidR="003F4D2E" w:rsidRPr="003F4D2E" w14:paraId="0320ED81" w14:textId="77777777" w:rsidTr="001562D9">
        <w:trPr>
          <w:trHeight w:val="60"/>
        </w:trPr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65116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ind w:right="-42"/>
              <w:rPr>
                <w:b/>
              </w:rPr>
            </w:pPr>
            <w:r w:rsidRPr="003F4D2E">
              <w:rPr>
                <w:b/>
              </w:rPr>
              <w:t>Неналоговые доходы: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19214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3F4D2E">
              <w:rPr>
                <w:b/>
                <w:bCs/>
              </w:rPr>
              <w:t>6 544,9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E0858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3F4D2E">
              <w:rPr>
                <w:b/>
                <w:bCs/>
              </w:rPr>
              <w:t>3 612,3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2F435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3F4D2E">
              <w:rPr>
                <w:b/>
                <w:bCs/>
              </w:rPr>
              <w:t>3 082,7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F5FBD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3F4D2E">
              <w:rPr>
                <w:b/>
                <w:bCs/>
              </w:rPr>
              <w:t>-529,6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877E7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3F4D2E">
              <w:rPr>
                <w:b/>
                <w:bCs/>
              </w:rPr>
              <w:t>47,1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CB322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3F4D2E">
              <w:rPr>
                <w:b/>
                <w:bCs/>
              </w:rPr>
              <w:t>85,3</w:t>
            </w:r>
          </w:p>
        </w:tc>
      </w:tr>
      <w:tr w:rsidR="003F4D2E" w:rsidRPr="003F4D2E" w14:paraId="4318080F" w14:textId="77777777" w:rsidTr="001562D9">
        <w:trPr>
          <w:trHeight w:val="60"/>
        </w:trPr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432A6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ind w:right="-42"/>
            </w:pPr>
            <w:r w:rsidRPr="003F4D2E">
              <w:t>Доходы от использования имущества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7DA68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3 949,0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298ED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2 322,0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1B16F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2 210,4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0DA65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-111,6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7442F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56,0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FA3B3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95,2</w:t>
            </w:r>
          </w:p>
        </w:tc>
      </w:tr>
      <w:tr w:rsidR="003F4D2E" w:rsidRPr="003F4D2E" w14:paraId="6FED0CFA" w14:textId="77777777" w:rsidTr="003F4D2E">
        <w:trPr>
          <w:trHeight w:val="60"/>
        </w:trPr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9EF02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ind w:right="-42"/>
            </w:pPr>
            <w:r w:rsidRPr="003F4D2E">
              <w:t>Плата за негативное воздействие на окружающую среду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2E51D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576,2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C44A8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395,0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2A092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6DC13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-393,1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5B958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0,3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422EF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0,5</w:t>
            </w:r>
          </w:p>
        </w:tc>
      </w:tr>
      <w:tr w:rsidR="003F4D2E" w:rsidRPr="003F4D2E" w14:paraId="56E6CA08" w14:textId="77777777" w:rsidTr="003F4D2E">
        <w:trPr>
          <w:trHeight w:val="5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7D112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ind w:right="-42"/>
            </w:pPr>
            <w:r w:rsidRPr="003F4D2E">
              <w:t>Доходы от компенсации затрат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CA24A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721,7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AC95F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458,0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C2F36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414,7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BDB19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-43,3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1158F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57,5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51A18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90,5</w:t>
            </w:r>
          </w:p>
        </w:tc>
      </w:tr>
      <w:tr w:rsidR="003F4D2E" w:rsidRPr="003F4D2E" w14:paraId="4B59493D" w14:textId="77777777" w:rsidTr="003F4D2E">
        <w:trPr>
          <w:trHeight w:val="3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18166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ind w:right="-42"/>
            </w:pPr>
            <w:r w:rsidRPr="003F4D2E"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E26DB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850,0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582B0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235,0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37FB2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242,7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6768D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7,7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EE37A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28,6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99A83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103,3</w:t>
            </w:r>
          </w:p>
        </w:tc>
      </w:tr>
      <w:tr w:rsidR="003F4D2E" w:rsidRPr="003F4D2E" w14:paraId="3AFF8DD5" w14:textId="77777777" w:rsidTr="003F4D2E">
        <w:trPr>
          <w:trHeight w:val="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B8519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ind w:right="-42"/>
            </w:pPr>
            <w:r w:rsidRPr="003F4D2E">
              <w:lastRenderedPageBreak/>
              <w:t>Штрафы, санкции,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DF084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427,5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0C906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202,3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CD98D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184,9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2BF0D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-17,4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844D7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43,3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5D455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91,4</w:t>
            </w:r>
          </w:p>
        </w:tc>
      </w:tr>
      <w:tr w:rsidR="003F4D2E" w:rsidRPr="003F4D2E" w14:paraId="2F4A2FE6" w14:textId="77777777" w:rsidTr="003F4D2E">
        <w:trPr>
          <w:trHeight w:val="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ECC2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ind w:right="-42"/>
            </w:pPr>
            <w:r w:rsidRPr="003F4D2E">
              <w:t>Прочие неналоговые доходы, всего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7BA26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20,5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D1E65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3D352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28,1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EC754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28,1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1D9D9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137,1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F4F17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х</w:t>
            </w:r>
          </w:p>
        </w:tc>
      </w:tr>
      <w:tr w:rsidR="003F4D2E" w:rsidRPr="003F4D2E" w14:paraId="0EDB4FA0" w14:textId="77777777" w:rsidTr="003F4D2E">
        <w:trPr>
          <w:trHeight w:val="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5ED9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ind w:right="-42"/>
            </w:pPr>
            <w:r w:rsidRPr="003F4D2E">
              <w:t>- невыясненные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F91EE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E5545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9EAA6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28,1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B86B7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28,1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C2553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х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0AAF5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х</w:t>
            </w:r>
          </w:p>
        </w:tc>
      </w:tr>
      <w:tr w:rsidR="003F4D2E" w:rsidRPr="003F4D2E" w14:paraId="37FE5C55" w14:textId="77777777" w:rsidTr="001562D9">
        <w:trPr>
          <w:trHeight w:val="60"/>
        </w:trPr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E8A5FB4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</w:pPr>
            <w:r w:rsidRPr="003F4D2E">
              <w:t>- прочие неналоговые доходы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6472B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52119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3AC3F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3E9DE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FC297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х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8E5A3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х</w:t>
            </w:r>
          </w:p>
        </w:tc>
      </w:tr>
      <w:tr w:rsidR="003F4D2E" w:rsidRPr="003F4D2E" w14:paraId="12F9F409" w14:textId="77777777" w:rsidTr="001562D9">
        <w:trPr>
          <w:trHeight w:val="60"/>
        </w:trPr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428F29C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</w:pPr>
            <w:r w:rsidRPr="003F4D2E">
              <w:t>- инициативные платежи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01A53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E98DA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AAD98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2AE96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06878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46B02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х</w:t>
            </w:r>
          </w:p>
        </w:tc>
      </w:tr>
      <w:tr w:rsidR="003F4D2E" w:rsidRPr="003F4D2E" w14:paraId="00037DEB" w14:textId="77777777" w:rsidTr="001562D9">
        <w:trPr>
          <w:trHeight w:val="60"/>
        </w:trPr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3BB9D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ind w:right="-42"/>
              <w:rPr>
                <w:b/>
              </w:rPr>
            </w:pPr>
            <w:r w:rsidRPr="003F4D2E">
              <w:rPr>
                <w:b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12E4F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3F4D2E">
              <w:rPr>
                <w:b/>
                <w:bCs/>
              </w:rPr>
              <w:t>479 254,6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A4FFC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3F4D2E">
              <w:rPr>
                <w:b/>
                <w:bCs/>
              </w:rPr>
              <w:t>232 285,1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B54BC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3F4D2E">
              <w:rPr>
                <w:b/>
                <w:bCs/>
              </w:rPr>
              <w:t>232 285,1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E8723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3F4D2E">
              <w:rPr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33790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3F4D2E">
              <w:rPr>
                <w:b/>
                <w:bCs/>
              </w:rPr>
              <w:t>48,5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74DE1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3F4D2E">
              <w:rPr>
                <w:b/>
                <w:bCs/>
              </w:rPr>
              <w:t>100,0</w:t>
            </w:r>
          </w:p>
        </w:tc>
      </w:tr>
      <w:tr w:rsidR="003F4D2E" w:rsidRPr="003F4D2E" w14:paraId="22589B77" w14:textId="77777777" w:rsidTr="001562D9">
        <w:trPr>
          <w:trHeight w:val="60"/>
        </w:trPr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2574C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ind w:right="-42"/>
            </w:pPr>
            <w:r w:rsidRPr="003F4D2E">
              <w:t>Дотации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BB78E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57 567,0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DAC0D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33 912,5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E2858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33 912,5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E8598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7F8F4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58,9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66F4C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100,0</w:t>
            </w:r>
          </w:p>
        </w:tc>
      </w:tr>
      <w:tr w:rsidR="003F4D2E" w:rsidRPr="003F4D2E" w14:paraId="7A10F2DF" w14:textId="77777777" w:rsidTr="001562D9">
        <w:trPr>
          <w:trHeight w:val="60"/>
        </w:trPr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EA97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ind w:right="-42"/>
            </w:pPr>
            <w:r w:rsidRPr="003F4D2E">
              <w:t>Субсидии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46BD7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209 228,5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9C76F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87 731,9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4CD3C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87 731,9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23D75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C6FFE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41,9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14FD8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100,0</w:t>
            </w:r>
          </w:p>
        </w:tc>
      </w:tr>
      <w:tr w:rsidR="003F4D2E" w:rsidRPr="003F4D2E" w14:paraId="38D215C0" w14:textId="77777777" w:rsidTr="001562D9">
        <w:trPr>
          <w:trHeight w:val="60"/>
        </w:trPr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25A4E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ind w:right="-42"/>
            </w:pPr>
            <w:r w:rsidRPr="003F4D2E">
              <w:t>Субвенции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F67EF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205 303,3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31091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117 818,0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F753A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117 818,0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0F0C9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22A22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57,4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72F65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100,0</w:t>
            </w:r>
          </w:p>
        </w:tc>
      </w:tr>
      <w:tr w:rsidR="003F4D2E" w:rsidRPr="003F4D2E" w14:paraId="2BA7CA2D" w14:textId="77777777" w:rsidTr="001562D9">
        <w:trPr>
          <w:trHeight w:val="60"/>
        </w:trPr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93B57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ind w:right="-42"/>
            </w:pPr>
            <w:r w:rsidRPr="003F4D2E">
              <w:t>Иные МБТ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67B95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14 718,7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FCA16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8 855,1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8885C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8 855,1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3E725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75959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60,2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B7C2E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100,0</w:t>
            </w:r>
          </w:p>
        </w:tc>
      </w:tr>
      <w:tr w:rsidR="003F4D2E" w:rsidRPr="003F4D2E" w14:paraId="67F30C00" w14:textId="77777777" w:rsidTr="001562D9">
        <w:trPr>
          <w:trHeight w:val="60"/>
        </w:trPr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3F58A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ind w:right="-42"/>
            </w:pPr>
            <w:r w:rsidRPr="003F4D2E">
              <w:t>Прочие безвозмездные поступления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F9D21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8 493,3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BC757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B31F7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8B703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19F51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0,3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9CD3B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100,0</w:t>
            </w:r>
          </w:p>
        </w:tc>
      </w:tr>
      <w:tr w:rsidR="003F4D2E" w:rsidRPr="003F4D2E" w14:paraId="7BC50707" w14:textId="77777777" w:rsidTr="001562D9">
        <w:trPr>
          <w:trHeight w:val="60"/>
        </w:trPr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04559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</w:pPr>
            <w:r w:rsidRPr="003F4D2E">
              <w:t xml:space="preserve">Доходы от возврата остатков субсидий, субвенций и иных МБТ, имеющих целевое назначение, прошлых лет, из бюджетов СП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15001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72D20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AFAA4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E537F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61AE2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х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23195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х</w:t>
            </w:r>
          </w:p>
        </w:tc>
      </w:tr>
      <w:tr w:rsidR="003F4D2E" w:rsidRPr="003F4D2E" w14:paraId="0E672000" w14:textId="77777777" w:rsidTr="001562D9">
        <w:trPr>
          <w:trHeight w:val="350"/>
        </w:trPr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B98F2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ind w:right="-42"/>
            </w:pPr>
            <w:r w:rsidRPr="003F4D2E">
              <w:t>Возврат остатков субсидий, субвенций и иных МБТ, имеющих целевое назначение прошлых лет, из бюджета МР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74A10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-16 056,2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132F6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-16 056,2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CD778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-16 056,2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2D0BD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EBAB4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100,0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D4F46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100,0</w:t>
            </w:r>
          </w:p>
        </w:tc>
      </w:tr>
    </w:tbl>
    <w:p w14:paraId="25436550" w14:textId="77777777" w:rsidR="003F4D2E" w:rsidRPr="003F4D2E" w:rsidRDefault="003F4D2E" w:rsidP="003F4D2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14:paraId="25926237" w14:textId="77777777" w:rsidR="003F4D2E" w:rsidRPr="003F4D2E" w:rsidRDefault="003F4D2E" w:rsidP="003F4D2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F4D2E">
        <w:rPr>
          <w:sz w:val="24"/>
          <w:szCs w:val="24"/>
        </w:rPr>
        <w:t>Из общего объема доходов за отчетный период удельный вес налоговых и неналоговых поступлений – 24%, безвозмездных поступлений – 76%.</w:t>
      </w:r>
    </w:p>
    <w:p w14:paraId="7BCE9BA3" w14:textId="77777777" w:rsidR="003F4D2E" w:rsidRPr="003F4D2E" w:rsidRDefault="003F4D2E" w:rsidP="003F4D2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F4D2E">
        <w:rPr>
          <w:sz w:val="24"/>
          <w:szCs w:val="24"/>
        </w:rPr>
        <w:t xml:space="preserve">Поступление </w:t>
      </w:r>
      <w:r w:rsidRPr="003F4D2E">
        <w:rPr>
          <w:sz w:val="24"/>
          <w:szCs w:val="24"/>
          <w:u w:val="single"/>
        </w:rPr>
        <w:t>собственных доходов</w:t>
      </w:r>
      <w:r w:rsidRPr="003F4D2E">
        <w:rPr>
          <w:sz w:val="24"/>
          <w:szCs w:val="24"/>
        </w:rPr>
        <w:t xml:space="preserve"> составило 76 835 тыс. руб. или 43,5% годовых бюджетных назначений. В собственных доходах налоговые доходы составили 96% (65 742,3 тыс. руб.), неналоговые – 4% (3 082,7 тыс. руб.).</w:t>
      </w:r>
    </w:p>
    <w:p w14:paraId="4035BD3E" w14:textId="77777777" w:rsidR="003F4D2E" w:rsidRPr="003F4D2E" w:rsidRDefault="003F4D2E" w:rsidP="003F4D2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F4D2E">
        <w:rPr>
          <w:sz w:val="24"/>
          <w:szCs w:val="24"/>
        </w:rPr>
        <w:t xml:space="preserve">Основную долю в налоговых поступлениях составляет, традиционно, налог на доходы физических лиц – 89% или 65 742,3 тыс. руб., исполнение годовых плановых назначений – 4 4%. Налогов по упрощенной системе налогообложения поступило 6 218,2 тыс. руб. (доля в собственных налоговых поступлениях 8%). По остальным видам совокупных налогов (ЕНВД, ЕСХН, патент) были осуществлены возвраты (поступления с минусом). Доля поступлений госпошлины – 0,5% в налоговых доходах, в сумме 395,6 тыс. руб.  </w:t>
      </w:r>
    </w:p>
    <w:p w14:paraId="68A9C545" w14:textId="77777777" w:rsidR="003F4D2E" w:rsidRPr="003F4D2E" w:rsidRDefault="003F4D2E" w:rsidP="003F4D2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F4D2E">
        <w:rPr>
          <w:sz w:val="24"/>
          <w:szCs w:val="24"/>
        </w:rPr>
        <w:t xml:space="preserve">Основная доля неналоговых поступлений обеспечена за счет доходов от использования имущества, находящегося в муниципальной собственности (в которых основной объем приходится на доходы от сдачи в аренду муниципального имущества) – поступило 2 210,4 тыс. руб., что составило 56% годового плана (удельный вес 72% в неналоговых доходах). Следующие по объему неналоговые доходы – это поступления от компенсации затрат бюджетов (возмещения коммунальных расходов) – 414,7 тыс. руб. (13,5% неналоговых доходов) или 57,5% годового плана; а также доходы от продажи активов – 242,7 тыс. руб. (8% неналоговых доходов), что составило лишь 28,6% годового плана. </w:t>
      </w:r>
    </w:p>
    <w:p w14:paraId="5401C86C" w14:textId="77777777" w:rsidR="003F4D2E" w:rsidRPr="003F4D2E" w:rsidRDefault="003F4D2E" w:rsidP="003F4D2E">
      <w:pPr>
        <w:ind w:firstLine="709"/>
        <w:jc w:val="both"/>
        <w:rPr>
          <w:sz w:val="24"/>
          <w:szCs w:val="24"/>
        </w:rPr>
      </w:pPr>
    </w:p>
    <w:p w14:paraId="6372C7B3" w14:textId="77777777" w:rsidR="003F4D2E" w:rsidRPr="003F4D2E" w:rsidRDefault="003F4D2E" w:rsidP="003F4D2E">
      <w:pPr>
        <w:ind w:firstLine="709"/>
        <w:jc w:val="both"/>
        <w:rPr>
          <w:sz w:val="24"/>
          <w:szCs w:val="24"/>
        </w:rPr>
      </w:pPr>
      <w:r w:rsidRPr="003F4D2E">
        <w:rPr>
          <w:sz w:val="24"/>
          <w:szCs w:val="24"/>
          <w:u w:val="single"/>
        </w:rPr>
        <w:t>Безвозмездные поступления</w:t>
      </w:r>
      <w:r w:rsidRPr="003F4D2E">
        <w:rPr>
          <w:sz w:val="24"/>
          <w:szCs w:val="24"/>
        </w:rPr>
        <w:t xml:space="preserve"> от других бюджетов бюджетной системы РФ составили 232285,1 тыс. руб. или 48,5% плановых поступлений. Структура безвозмездных поступлений:</w:t>
      </w:r>
    </w:p>
    <w:p w14:paraId="45641085" w14:textId="77777777" w:rsidR="003F4D2E" w:rsidRPr="003F4D2E" w:rsidRDefault="003F4D2E" w:rsidP="003F4D2E">
      <w:pPr>
        <w:widowControl w:val="0"/>
        <w:autoSpaceDE w:val="0"/>
        <w:autoSpaceDN w:val="0"/>
        <w:adjustRightInd w:val="0"/>
        <w:ind w:right="-108" w:firstLine="709"/>
        <w:jc w:val="both"/>
        <w:rPr>
          <w:iCs/>
          <w:sz w:val="24"/>
          <w:szCs w:val="24"/>
        </w:rPr>
      </w:pPr>
      <w:r w:rsidRPr="003F4D2E">
        <w:rPr>
          <w:iCs/>
          <w:sz w:val="24"/>
          <w:szCs w:val="24"/>
        </w:rPr>
        <w:t>дотации – 33 912,5 тыс. руб. (удельный вес в общем объеме безвозмездных поступлений – 14%) и составили 59% плановых годовых назначений; субсидии – 87731,9 тыс. руб. (удельный вес – 38%) и составили 42% плана; субвенции – 117 818 тыс. руб. (удельный вес – 51%) составили 57% плана; иные межбюджетные трансферты – 8 855,1 тыс. руб. (удельный вес – 4%) или 60% плана; прочие безвозмездные поступления за счет средств от физических лиц для участия в инициативных проектах – 23,8 тыс. руб. Возврат остатков субсидий, субвенций и иных межбюджетных трансфертов, имеющих целевое назначение прошлых лет, из бюджета муниципального района составил «-16 056,2» тыс. руб. (доля «-7%»).</w:t>
      </w:r>
    </w:p>
    <w:p w14:paraId="2ADA86C6" w14:textId="77777777" w:rsidR="003F4D2E" w:rsidRPr="003F4D2E" w:rsidRDefault="003F4D2E" w:rsidP="003F4D2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14:paraId="1C712636" w14:textId="77777777" w:rsidR="003F4D2E" w:rsidRPr="003F4D2E" w:rsidRDefault="003F4D2E" w:rsidP="003F4D2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F4D2E">
        <w:rPr>
          <w:sz w:val="24"/>
          <w:szCs w:val="24"/>
        </w:rPr>
        <w:t>2.2. Соотношения результатов исполнения бюджета по доходам за отчетный период текущего года к аналогичному периоду предыдущего финансового года:</w:t>
      </w:r>
    </w:p>
    <w:p w14:paraId="3BD395A6" w14:textId="77777777" w:rsidR="003F4D2E" w:rsidRPr="003F4D2E" w:rsidRDefault="003F4D2E" w:rsidP="003F4D2E">
      <w:pPr>
        <w:ind w:firstLine="720"/>
        <w:jc w:val="right"/>
        <w:rPr>
          <w:iCs/>
        </w:rPr>
      </w:pPr>
    </w:p>
    <w:tbl>
      <w:tblPr>
        <w:tblW w:w="1027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0"/>
        <w:gridCol w:w="1560"/>
        <w:gridCol w:w="1559"/>
        <w:gridCol w:w="1276"/>
        <w:gridCol w:w="762"/>
      </w:tblGrid>
      <w:tr w:rsidR="003F4D2E" w:rsidRPr="003F4D2E" w14:paraId="489E4A87" w14:textId="77777777" w:rsidTr="001562D9">
        <w:trPr>
          <w:trHeight w:val="60"/>
        </w:trPr>
        <w:tc>
          <w:tcPr>
            <w:tcW w:w="5120" w:type="dxa"/>
            <w:vMerge w:val="restart"/>
            <w:shd w:val="clear" w:color="auto" w:fill="auto"/>
            <w:vAlign w:val="center"/>
          </w:tcPr>
          <w:p w14:paraId="3F20C557" w14:textId="77777777" w:rsidR="003F4D2E" w:rsidRPr="003F4D2E" w:rsidRDefault="003F4D2E" w:rsidP="003F4D2E">
            <w:pPr>
              <w:jc w:val="center"/>
              <w:rPr>
                <w:color w:val="000000"/>
              </w:rPr>
            </w:pPr>
            <w:r w:rsidRPr="003F4D2E">
              <w:rPr>
                <w:color w:val="000000"/>
              </w:rPr>
              <w:t>Наименование показателя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14:paraId="673F71BF" w14:textId="77777777" w:rsidR="003F4D2E" w:rsidRPr="003F4D2E" w:rsidRDefault="003F4D2E" w:rsidP="003F4D2E">
            <w:pPr>
              <w:jc w:val="center"/>
              <w:rPr>
                <w:color w:val="000000"/>
              </w:rPr>
            </w:pPr>
            <w:r w:rsidRPr="003F4D2E">
              <w:rPr>
                <w:color w:val="000000"/>
              </w:rPr>
              <w:t>Исполнение бюджета</w:t>
            </w:r>
          </w:p>
          <w:p w14:paraId="07FB8FBF" w14:textId="77777777" w:rsidR="003F4D2E" w:rsidRPr="003F4D2E" w:rsidRDefault="003F4D2E" w:rsidP="003F4D2E">
            <w:pPr>
              <w:jc w:val="center"/>
              <w:rPr>
                <w:color w:val="000000"/>
              </w:rPr>
            </w:pPr>
            <w:r w:rsidRPr="003F4D2E">
              <w:rPr>
                <w:color w:val="000000"/>
              </w:rPr>
              <w:t>МО МР «Койгородский»</w:t>
            </w:r>
          </w:p>
        </w:tc>
        <w:tc>
          <w:tcPr>
            <w:tcW w:w="2038" w:type="dxa"/>
            <w:gridSpan w:val="2"/>
            <w:shd w:val="clear" w:color="auto" w:fill="auto"/>
            <w:vAlign w:val="center"/>
          </w:tcPr>
          <w:p w14:paraId="58C64051" w14:textId="77777777" w:rsidR="003F4D2E" w:rsidRPr="003F4D2E" w:rsidRDefault="003F4D2E" w:rsidP="003F4D2E">
            <w:pPr>
              <w:jc w:val="center"/>
              <w:rPr>
                <w:color w:val="000000"/>
              </w:rPr>
            </w:pPr>
            <w:r w:rsidRPr="003F4D2E">
              <w:rPr>
                <w:color w:val="000000"/>
              </w:rPr>
              <w:t>Изменение показателя ("+","</w:t>
            </w:r>
            <w:r w:rsidRPr="003F4D2E">
              <w:t>–</w:t>
            </w:r>
            <w:r w:rsidRPr="003F4D2E">
              <w:rPr>
                <w:color w:val="000000"/>
              </w:rPr>
              <w:t>")</w:t>
            </w:r>
          </w:p>
        </w:tc>
      </w:tr>
      <w:tr w:rsidR="003F4D2E" w:rsidRPr="003F4D2E" w14:paraId="679A2985" w14:textId="77777777" w:rsidTr="001562D9">
        <w:trPr>
          <w:trHeight w:val="60"/>
        </w:trPr>
        <w:tc>
          <w:tcPr>
            <w:tcW w:w="5120" w:type="dxa"/>
            <w:vMerge/>
            <w:vAlign w:val="center"/>
          </w:tcPr>
          <w:p w14:paraId="7B9DF47B" w14:textId="77777777" w:rsidR="003F4D2E" w:rsidRPr="003F4D2E" w:rsidRDefault="003F4D2E" w:rsidP="003F4D2E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5B911E9" w14:textId="77777777" w:rsidR="003F4D2E" w:rsidRPr="003F4D2E" w:rsidRDefault="003F4D2E" w:rsidP="003F4D2E">
            <w:pPr>
              <w:jc w:val="center"/>
              <w:rPr>
                <w:color w:val="000000"/>
              </w:rPr>
            </w:pPr>
            <w:r w:rsidRPr="003F4D2E">
              <w:rPr>
                <w:color w:val="000000"/>
              </w:rPr>
              <w:t>отчетный период текущего года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F101F7" w14:textId="77777777" w:rsidR="003F4D2E" w:rsidRPr="003F4D2E" w:rsidRDefault="003F4D2E" w:rsidP="003F4D2E">
            <w:pPr>
              <w:jc w:val="center"/>
              <w:rPr>
                <w:color w:val="000000"/>
              </w:rPr>
            </w:pPr>
            <w:r w:rsidRPr="003F4D2E">
              <w:rPr>
                <w:color w:val="000000"/>
              </w:rPr>
              <w:t>сопоставимый период прошлого года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E55757" w14:textId="77777777" w:rsidR="003F4D2E" w:rsidRPr="003F4D2E" w:rsidRDefault="003F4D2E" w:rsidP="003F4D2E">
            <w:pPr>
              <w:jc w:val="center"/>
              <w:rPr>
                <w:color w:val="000000"/>
              </w:rPr>
            </w:pPr>
            <w:r w:rsidRPr="003F4D2E">
              <w:rPr>
                <w:color w:val="000000"/>
              </w:rPr>
              <w:t>сумма</w:t>
            </w:r>
          </w:p>
        </w:tc>
        <w:tc>
          <w:tcPr>
            <w:tcW w:w="762" w:type="dxa"/>
            <w:shd w:val="clear" w:color="auto" w:fill="auto"/>
            <w:vAlign w:val="center"/>
          </w:tcPr>
          <w:p w14:paraId="2054930D" w14:textId="77777777" w:rsidR="003F4D2E" w:rsidRPr="003F4D2E" w:rsidRDefault="003F4D2E" w:rsidP="003F4D2E">
            <w:pPr>
              <w:jc w:val="center"/>
              <w:rPr>
                <w:color w:val="000000"/>
              </w:rPr>
            </w:pPr>
            <w:r w:rsidRPr="003F4D2E">
              <w:rPr>
                <w:color w:val="000000"/>
              </w:rPr>
              <w:t>%</w:t>
            </w:r>
          </w:p>
        </w:tc>
      </w:tr>
      <w:tr w:rsidR="003F4D2E" w:rsidRPr="003F4D2E" w14:paraId="30BA7C9D" w14:textId="77777777" w:rsidTr="001562D9">
        <w:trPr>
          <w:trHeight w:val="293"/>
        </w:trPr>
        <w:tc>
          <w:tcPr>
            <w:tcW w:w="5120" w:type="dxa"/>
            <w:shd w:val="clear" w:color="auto" w:fill="auto"/>
            <w:vAlign w:val="center"/>
          </w:tcPr>
          <w:p w14:paraId="2037BE51" w14:textId="77777777" w:rsidR="003F4D2E" w:rsidRPr="003F4D2E" w:rsidRDefault="003F4D2E" w:rsidP="003F4D2E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3F4D2E">
              <w:rPr>
                <w:b/>
                <w:bCs/>
                <w:iCs/>
                <w:color w:val="000000"/>
                <w:sz w:val="22"/>
                <w:szCs w:val="22"/>
              </w:rPr>
              <w:t>Доходы бюджета - всего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58CEB97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3F4D2E">
              <w:rPr>
                <w:b/>
                <w:bCs/>
              </w:rPr>
              <w:t>309 120,1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36C23E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3F4D2E">
              <w:rPr>
                <w:b/>
                <w:bCs/>
              </w:rPr>
              <w:t>288 081,5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1C69BD2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3F4D2E">
              <w:rPr>
                <w:b/>
                <w:bCs/>
              </w:rPr>
              <w:t>21 038,6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3B546BDB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3F4D2E">
              <w:rPr>
                <w:b/>
                <w:bCs/>
              </w:rPr>
              <w:t>107,3</w:t>
            </w:r>
          </w:p>
        </w:tc>
      </w:tr>
      <w:tr w:rsidR="003F4D2E" w:rsidRPr="003F4D2E" w14:paraId="09338C11" w14:textId="77777777" w:rsidTr="001562D9">
        <w:trPr>
          <w:trHeight w:val="60"/>
        </w:trPr>
        <w:tc>
          <w:tcPr>
            <w:tcW w:w="5120" w:type="dxa"/>
            <w:shd w:val="clear" w:color="auto" w:fill="auto"/>
            <w:vAlign w:val="center"/>
          </w:tcPr>
          <w:p w14:paraId="7D4B6B86" w14:textId="77777777" w:rsidR="003F4D2E" w:rsidRPr="003F4D2E" w:rsidRDefault="003F4D2E" w:rsidP="003F4D2E">
            <w:pPr>
              <w:rPr>
                <w:b/>
                <w:bCs/>
                <w:iCs/>
                <w:color w:val="000000"/>
              </w:rPr>
            </w:pPr>
            <w:r w:rsidRPr="003F4D2E">
              <w:rPr>
                <w:b/>
                <w:bCs/>
                <w:iCs/>
                <w:color w:val="000000"/>
              </w:rPr>
              <w:t xml:space="preserve">Налоговые и неналоговые доходы, </w:t>
            </w:r>
            <w:r w:rsidRPr="003F4D2E">
              <w:rPr>
                <w:iCs/>
                <w:color w:val="000000"/>
              </w:rPr>
              <w:t>в том числе: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168E160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3F4D2E">
              <w:rPr>
                <w:b/>
                <w:bCs/>
              </w:rPr>
              <w:t>76 835,0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9AF6B8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3F4D2E">
              <w:rPr>
                <w:b/>
                <w:bCs/>
              </w:rPr>
              <w:t>69 637,2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6F7B854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3F4D2E">
              <w:rPr>
                <w:b/>
                <w:bCs/>
              </w:rPr>
              <w:t>7 197,8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58672CEE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3F4D2E">
              <w:rPr>
                <w:b/>
                <w:bCs/>
              </w:rPr>
              <w:t>110,3</w:t>
            </w:r>
          </w:p>
        </w:tc>
      </w:tr>
      <w:tr w:rsidR="003F4D2E" w:rsidRPr="003F4D2E" w14:paraId="581A61E8" w14:textId="77777777" w:rsidTr="001562D9">
        <w:trPr>
          <w:trHeight w:val="60"/>
        </w:trPr>
        <w:tc>
          <w:tcPr>
            <w:tcW w:w="5120" w:type="dxa"/>
            <w:shd w:val="clear" w:color="auto" w:fill="auto"/>
            <w:vAlign w:val="center"/>
          </w:tcPr>
          <w:p w14:paraId="19912758" w14:textId="77777777" w:rsidR="003F4D2E" w:rsidRPr="003F4D2E" w:rsidRDefault="003F4D2E" w:rsidP="003F4D2E">
            <w:pPr>
              <w:rPr>
                <w:b/>
                <w:bCs/>
                <w:iCs/>
                <w:color w:val="000000"/>
              </w:rPr>
            </w:pPr>
            <w:r w:rsidRPr="003F4D2E">
              <w:rPr>
                <w:b/>
                <w:bCs/>
                <w:iCs/>
                <w:color w:val="000000"/>
              </w:rPr>
              <w:t xml:space="preserve">Налоговые доходы, </w:t>
            </w:r>
            <w:r w:rsidRPr="003F4D2E">
              <w:rPr>
                <w:bCs/>
                <w:iCs/>
                <w:color w:val="000000"/>
              </w:rPr>
              <w:t>в том числе: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09F132A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3F4D2E">
              <w:rPr>
                <w:b/>
                <w:bCs/>
              </w:rPr>
              <w:t>73 752,3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AF14F1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3F4D2E">
              <w:rPr>
                <w:b/>
                <w:bCs/>
              </w:rPr>
              <w:t>66 797,0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4C31D91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3F4D2E">
              <w:rPr>
                <w:b/>
                <w:bCs/>
              </w:rPr>
              <w:t>6 955,3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5C523078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3F4D2E">
              <w:rPr>
                <w:b/>
                <w:bCs/>
              </w:rPr>
              <w:t>110,4</w:t>
            </w:r>
          </w:p>
        </w:tc>
      </w:tr>
      <w:tr w:rsidR="003F4D2E" w:rsidRPr="003F4D2E" w14:paraId="58463AC7" w14:textId="77777777" w:rsidTr="001562D9">
        <w:trPr>
          <w:trHeight w:val="46"/>
        </w:trPr>
        <w:tc>
          <w:tcPr>
            <w:tcW w:w="5120" w:type="dxa"/>
            <w:shd w:val="clear" w:color="auto" w:fill="auto"/>
            <w:vAlign w:val="center"/>
          </w:tcPr>
          <w:p w14:paraId="072AD3DB" w14:textId="77777777" w:rsidR="003F4D2E" w:rsidRPr="003F4D2E" w:rsidRDefault="003F4D2E" w:rsidP="003F4D2E">
            <w:pPr>
              <w:rPr>
                <w:iCs/>
                <w:color w:val="000000"/>
              </w:rPr>
            </w:pPr>
            <w:r w:rsidRPr="003F4D2E">
              <w:rPr>
                <w:iCs/>
                <w:color w:val="000000"/>
              </w:rPr>
              <w:t>Налог на доходы физических лиц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110E327B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65 742,3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B35BD1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61 139,1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3D6578A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F4D2E">
              <w:t>4 603,2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10E91138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F4D2E">
              <w:t>107,5</w:t>
            </w:r>
          </w:p>
        </w:tc>
      </w:tr>
      <w:tr w:rsidR="003F4D2E" w:rsidRPr="003F4D2E" w14:paraId="0ED7CC0F" w14:textId="77777777" w:rsidTr="001562D9">
        <w:trPr>
          <w:trHeight w:val="46"/>
        </w:trPr>
        <w:tc>
          <w:tcPr>
            <w:tcW w:w="5120" w:type="dxa"/>
            <w:shd w:val="clear" w:color="auto" w:fill="auto"/>
            <w:vAlign w:val="center"/>
          </w:tcPr>
          <w:p w14:paraId="1949CF4B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ind w:right="-42"/>
              <w:rPr>
                <w:iCs/>
              </w:rPr>
            </w:pPr>
            <w:r w:rsidRPr="003F4D2E">
              <w:rPr>
                <w:iCs/>
              </w:rPr>
              <w:t>Налоги на товары (работы, услуги), реализуемые на территории РФ (акцизы)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3FA23268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1 556,7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74A888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1 596,3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27240B3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F4D2E">
              <w:t>-39,6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6428DDF4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F4D2E">
              <w:t>97,5</w:t>
            </w:r>
          </w:p>
        </w:tc>
      </w:tr>
      <w:tr w:rsidR="003F4D2E" w:rsidRPr="003F4D2E" w14:paraId="5634B1EB" w14:textId="77777777" w:rsidTr="001562D9">
        <w:trPr>
          <w:trHeight w:val="53"/>
        </w:trPr>
        <w:tc>
          <w:tcPr>
            <w:tcW w:w="5120" w:type="dxa"/>
            <w:shd w:val="clear" w:color="auto" w:fill="auto"/>
            <w:vAlign w:val="center"/>
          </w:tcPr>
          <w:p w14:paraId="07BC1CF1" w14:textId="77777777" w:rsidR="003F4D2E" w:rsidRPr="003F4D2E" w:rsidRDefault="003F4D2E" w:rsidP="003F4D2E">
            <w:pPr>
              <w:rPr>
                <w:iCs/>
                <w:color w:val="000000"/>
              </w:rPr>
            </w:pPr>
            <w:r w:rsidRPr="003F4D2E">
              <w:rPr>
                <w:iCs/>
                <w:color w:val="000000"/>
              </w:rPr>
              <w:t>Налог, взимаемый в связи с применением УСН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56AEF396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6 218,2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0C39783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3 375,4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A984426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F4D2E">
              <w:t>2 842,8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7E7B2B2F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F4D2E">
              <w:t>184,2</w:t>
            </w:r>
          </w:p>
        </w:tc>
      </w:tr>
      <w:tr w:rsidR="003F4D2E" w:rsidRPr="003F4D2E" w14:paraId="3EDF2BEA" w14:textId="77777777" w:rsidTr="001562D9">
        <w:trPr>
          <w:trHeight w:val="46"/>
        </w:trPr>
        <w:tc>
          <w:tcPr>
            <w:tcW w:w="5120" w:type="dxa"/>
            <w:shd w:val="clear" w:color="auto" w:fill="auto"/>
            <w:vAlign w:val="center"/>
          </w:tcPr>
          <w:p w14:paraId="3E9A6A59" w14:textId="77777777" w:rsidR="003F4D2E" w:rsidRPr="003F4D2E" w:rsidRDefault="003F4D2E" w:rsidP="003F4D2E">
            <w:pPr>
              <w:rPr>
                <w:iCs/>
                <w:color w:val="000000"/>
              </w:rPr>
            </w:pPr>
            <w:r w:rsidRPr="003F4D2E">
              <w:rPr>
                <w:iCs/>
                <w:color w:val="000000"/>
              </w:rPr>
              <w:t>Единый налог на вмененный доход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44EEBA57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-57,9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56F6590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8,6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D980380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F4D2E">
              <w:t>-66,5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7BCB3C8F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F4D2E">
              <w:t>-673,3</w:t>
            </w:r>
          </w:p>
        </w:tc>
      </w:tr>
      <w:tr w:rsidR="003F4D2E" w:rsidRPr="003F4D2E" w14:paraId="68220B9D" w14:textId="77777777" w:rsidTr="001562D9">
        <w:trPr>
          <w:trHeight w:val="46"/>
        </w:trPr>
        <w:tc>
          <w:tcPr>
            <w:tcW w:w="5120" w:type="dxa"/>
            <w:shd w:val="clear" w:color="auto" w:fill="auto"/>
            <w:vAlign w:val="center"/>
          </w:tcPr>
          <w:p w14:paraId="12A4947D" w14:textId="77777777" w:rsidR="003F4D2E" w:rsidRPr="003F4D2E" w:rsidRDefault="003F4D2E" w:rsidP="003F4D2E">
            <w:pPr>
              <w:rPr>
                <w:iCs/>
                <w:color w:val="000000"/>
              </w:rPr>
            </w:pPr>
            <w:r w:rsidRPr="003F4D2E">
              <w:rPr>
                <w:iCs/>
                <w:color w:val="000000"/>
              </w:rPr>
              <w:t>Единый сельскохозяйственный налог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4EE14924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-12,8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3BFB9BA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35,1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D44F1A1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F4D2E">
              <w:t>-47,9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38F69E42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F4D2E">
              <w:t>-36,5</w:t>
            </w:r>
          </w:p>
        </w:tc>
      </w:tr>
      <w:tr w:rsidR="003F4D2E" w:rsidRPr="003F4D2E" w14:paraId="6587F036" w14:textId="77777777" w:rsidTr="001562D9">
        <w:trPr>
          <w:trHeight w:val="333"/>
        </w:trPr>
        <w:tc>
          <w:tcPr>
            <w:tcW w:w="5120" w:type="dxa"/>
            <w:shd w:val="clear" w:color="auto" w:fill="auto"/>
            <w:vAlign w:val="center"/>
          </w:tcPr>
          <w:p w14:paraId="7D24645E" w14:textId="77777777" w:rsidR="003F4D2E" w:rsidRPr="003F4D2E" w:rsidRDefault="003F4D2E" w:rsidP="003F4D2E">
            <w:pPr>
              <w:rPr>
                <w:iCs/>
                <w:color w:val="000000"/>
              </w:rPr>
            </w:pPr>
            <w:r w:rsidRPr="003F4D2E">
              <w:rPr>
                <w:iCs/>
                <w:color w:val="00000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782B5E49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-89,8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2CD0557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246,7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E52A6F4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F4D2E">
              <w:t>-336,5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43DBE25D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F4D2E">
              <w:t>-36,4</w:t>
            </w:r>
          </w:p>
        </w:tc>
      </w:tr>
      <w:tr w:rsidR="003F4D2E" w:rsidRPr="003F4D2E" w14:paraId="06C85CD3" w14:textId="77777777" w:rsidTr="001562D9">
        <w:trPr>
          <w:trHeight w:val="46"/>
        </w:trPr>
        <w:tc>
          <w:tcPr>
            <w:tcW w:w="5120" w:type="dxa"/>
            <w:shd w:val="clear" w:color="auto" w:fill="auto"/>
            <w:vAlign w:val="center"/>
          </w:tcPr>
          <w:p w14:paraId="2B172D12" w14:textId="77777777" w:rsidR="003F4D2E" w:rsidRPr="003F4D2E" w:rsidRDefault="003F4D2E" w:rsidP="003F4D2E">
            <w:pPr>
              <w:rPr>
                <w:iCs/>
                <w:color w:val="000000"/>
              </w:rPr>
            </w:pPr>
            <w:r w:rsidRPr="003F4D2E">
              <w:rPr>
                <w:iCs/>
                <w:color w:val="000000"/>
              </w:rPr>
              <w:t>Государственная пошлина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3328E322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395,6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29E4FCA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395,8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E67DA50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F4D2E">
              <w:t>-0,2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012F186A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F4D2E">
              <w:t>99,9</w:t>
            </w:r>
          </w:p>
        </w:tc>
      </w:tr>
      <w:tr w:rsidR="003F4D2E" w:rsidRPr="003F4D2E" w14:paraId="13C94015" w14:textId="77777777" w:rsidTr="001562D9">
        <w:trPr>
          <w:trHeight w:val="60"/>
        </w:trPr>
        <w:tc>
          <w:tcPr>
            <w:tcW w:w="5120" w:type="dxa"/>
            <w:shd w:val="clear" w:color="auto" w:fill="auto"/>
            <w:vAlign w:val="center"/>
          </w:tcPr>
          <w:p w14:paraId="4F9DB49D" w14:textId="77777777" w:rsidR="003F4D2E" w:rsidRPr="003F4D2E" w:rsidRDefault="003F4D2E" w:rsidP="003F4D2E">
            <w:pPr>
              <w:rPr>
                <w:b/>
                <w:bCs/>
                <w:iCs/>
                <w:color w:val="000000"/>
              </w:rPr>
            </w:pPr>
            <w:r w:rsidRPr="003F4D2E">
              <w:rPr>
                <w:b/>
                <w:bCs/>
                <w:iCs/>
                <w:color w:val="000000"/>
              </w:rPr>
              <w:t xml:space="preserve">Неналоговые доходы, </w:t>
            </w:r>
          </w:p>
          <w:p w14:paraId="7026C595" w14:textId="77777777" w:rsidR="003F4D2E" w:rsidRPr="003F4D2E" w:rsidRDefault="003F4D2E" w:rsidP="003F4D2E">
            <w:pPr>
              <w:rPr>
                <w:b/>
                <w:bCs/>
                <w:iCs/>
                <w:color w:val="000000"/>
              </w:rPr>
            </w:pPr>
            <w:r w:rsidRPr="003F4D2E">
              <w:rPr>
                <w:bCs/>
                <w:iCs/>
                <w:color w:val="000000"/>
              </w:rPr>
              <w:t>в том числе: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1A76E5DC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3F4D2E">
              <w:rPr>
                <w:b/>
                <w:bCs/>
              </w:rPr>
              <w:t>3 082,7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E5CDECB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3F4D2E">
              <w:rPr>
                <w:b/>
                <w:bCs/>
              </w:rPr>
              <w:t>2 840,2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BDC0297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3F4D2E">
              <w:rPr>
                <w:b/>
                <w:bCs/>
              </w:rPr>
              <w:t>242,5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325C2376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3F4D2E">
              <w:rPr>
                <w:b/>
                <w:bCs/>
              </w:rPr>
              <w:t>108,5</w:t>
            </w:r>
          </w:p>
        </w:tc>
      </w:tr>
      <w:tr w:rsidR="003F4D2E" w:rsidRPr="003F4D2E" w14:paraId="5AAE1D32" w14:textId="77777777" w:rsidTr="001562D9">
        <w:trPr>
          <w:trHeight w:val="46"/>
        </w:trPr>
        <w:tc>
          <w:tcPr>
            <w:tcW w:w="5120" w:type="dxa"/>
            <w:shd w:val="clear" w:color="auto" w:fill="auto"/>
            <w:vAlign w:val="center"/>
          </w:tcPr>
          <w:p w14:paraId="2AAC33C8" w14:textId="77777777" w:rsidR="003F4D2E" w:rsidRPr="003F4D2E" w:rsidRDefault="003F4D2E" w:rsidP="003F4D2E">
            <w:pPr>
              <w:rPr>
                <w:iCs/>
                <w:color w:val="000000"/>
              </w:rPr>
            </w:pPr>
            <w:r w:rsidRPr="003F4D2E">
              <w:rPr>
                <w:iCs/>
                <w:color w:val="000000"/>
              </w:rPr>
              <w:t>Доходы от использования имущества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2B4B4471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2 210,4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18D7327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1 550,2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A875950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F4D2E">
              <w:t>660,2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257A2A1B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F4D2E">
              <w:t>142,6</w:t>
            </w:r>
          </w:p>
        </w:tc>
      </w:tr>
      <w:tr w:rsidR="003F4D2E" w:rsidRPr="003F4D2E" w14:paraId="59CB7D98" w14:textId="77777777" w:rsidTr="001562D9">
        <w:trPr>
          <w:trHeight w:val="46"/>
        </w:trPr>
        <w:tc>
          <w:tcPr>
            <w:tcW w:w="5120" w:type="dxa"/>
            <w:shd w:val="clear" w:color="auto" w:fill="auto"/>
            <w:vAlign w:val="center"/>
          </w:tcPr>
          <w:p w14:paraId="64A2DF04" w14:textId="77777777" w:rsidR="003F4D2E" w:rsidRPr="003F4D2E" w:rsidRDefault="003F4D2E" w:rsidP="003F4D2E">
            <w:pPr>
              <w:rPr>
                <w:iCs/>
                <w:color w:val="000000"/>
              </w:rPr>
            </w:pPr>
            <w:r w:rsidRPr="003F4D2E">
              <w:rPr>
                <w:iCs/>
                <w:color w:val="000000"/>
              </w:rPr>
              <w:t>Плата за негативное воздействие на окружающую среду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57528880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1,9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44B6D7F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345,4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CB45031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F4D2E">
              <w:t>-343,5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1C754457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F4D2E">
              <w:t>0,6</w:t>
            </w:r>
          </w:p>
        </w:tc>
      </w:tr>
      <w:tr w:rsidR="003F4D2E" w:rsidRPr="003F4D2E" w14:paraId="03047D18" w14:textId="77777777" w:rsidTr="001562D9">
        <w:trPr>
          <w:trHeight w:val="53"/>
        </w:trPr>
        <w:tc>
          <w:tcPr>
            <w:tcW w:w="5120" w:type="dxa"/>
            <w:shd w:val="clear" w:color="auto" w:fill="auto"/>
            <w:vAlign w:val="center"/>
          </w:tcPr>
          <w:p w14:paraId="6E9E0EB3" w14:textId="77777777" w:rsidR="003F4D2E" w:rsidRPr="003F4D2E" w:rsidRDefault="003F4D2E" w:rsidP="003F4D2E">
            <w:pPr>
              <w:rPr>
                <w:iCs/>
                <w:color w:val="000000"/>
              </w:rPr>
            </w:pPr>
            <w:r w:rsidRPr="003F4D2E">
              <w:rPr>
                <w:iCs/>
                <w:color w:val="000000"/>
              </w:rPr>
              <w:t xml:space="preserve">Доходы от компенсации затрат бюджетов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40A6EB1A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414,7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E962ADF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451,2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1F79277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F4D2E">
              <w:t>-36,5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51BAB6D2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F4D2E">
              <w:t>91,9</w:t>
            </w:r>
          </w:p>
        </w:tc>
      </w:tr>
      <w:tr w:rsidR="003F4D2E" w:rsidRPr="003F4D2E" w14:paraId="410BD470" w14:textId="77777777" w:rsidTr="001562D9">
        <w:trPr>
          <w:trHeight w:val="46"/>
        </w:trPr>
        <w:tc>
          <w:tcPr>
            <w:tcW w:w="5120" w:type="dxa"/>
            <w:shd w:val="clear" w:color="auto" w:fill="auto"/>
            <w:vAlign w:val="center"/>
          </w:tcPr>
          <w:p w14:paraId="5E3FBD49" w14:textId="77777777" w:rsidR="003F4D2E" w:rsidRPr="003F4D2E" w:rsidRDefault="003F4D2E" w:rsidP="003F4D2E">
            <w:pPr>
              <w:rPr>
                <w:iCs/>
                <w:color w:val="000000"/>
              </w:rPr>
            </w:pPr>
            <w:r w:rsidRPr="003F4D2E">
              <w:rPr>
                <w:i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4E4D82DF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242,7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EA27E54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325,8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AD523C7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F4D2E">
              <w:t>-83,1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2DCA32CE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F4D2E">
              <w:t>74,5</w:t>
            </w:r>
          </w:p>
        </w:tc>
      </w:tr>
      <w:tr w:rsidR="003F4D2E" w:rsidRPr="003F4D2E" w14:paraId="77EF6E11" w14:textId="77777777" w:rsidTr="001562D9">
        <w:trPr>
          <w:trHeight w:val="70"/>
        </w:trPr>
        <w:tc>
          <w:tcPr>
            <w:tcW w:w="5120" w:type="dxa"/>
            <w:shd w:val="clear" w:color="auto" w:fill="auto"/>
            <w:vAlign w:val="center"/>
          </w:tcPr>
          <w:p w14:paraId="7DE1B117" w14:textId="77777777" w:rsidR="003F4D2E" w:rsidRPr="003F4D2E" w:rsidRDefault="003F4D2E" w:rsidP="003F4D2E">
            <w:pPr>
              <w:rPr>
                <w:iCs/>
                <w:color w:val="000000"/>
              </w:rPr>
            </w:pPr>
            <w:r w:rsidRPr="003F4D2E">
              <w:rPr>
                <w:iCs/>
                <w:color w:val="000000"/>
              </w:rPr>
              <w:t>Штрафы, санкции, возмещение ущерба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5653A87B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184,9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2734A87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228,7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BFF00B2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F4D2E">
              <w:t>-43,8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00CA9CD6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F4D2E">
              <w:t>80,8</w:t>
            </w:r>
          </w:p>
        </w:tc>
      </w:tr>
      <w:tr w:rsidR="003F4D2E" w:rsidRPr="003F4D2E" w14:paraId="2BA49F0E" w14:textId="77777777" w:rsidTr="001562D9">
        <w:trPr>
          <w:trHeight w:val="46"/>
        </w:trPr>
        <w:tc>
          <w:tcPr>
            <w:tcW w:w="5120" w:type="dxa"/>
            <w:shd w:val="clear" w:color="auto" w:fill="auto"/>
          </w:tcPr>
          <w:p w14:paraId="375E8873" w14:textId="77777777" w:rsidR="003F4D2E" w:rsidRPr="003F4D2E" w:rsidRDefault="003F4D2E" w:rsidP="003F4D2E">
            <w:pPr>
              <w:rPr>
                <w:iCs/>
                <w:color w:val="000000"/>
              </w:rPr>
            </w:pPr>
            <w:r w:rsidRPr="003F4D2E">
              <w:t>Прочие неналоговые доходы, всего в том числе: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40A575F9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28,1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6ABB543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-61,1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455A315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F4D2E">
              <w:t>89,2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045E2B02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F4D2E">
              <w:t>-46,0</w:t>
            </w:r>
          </w:p>
        </w:tc>
      </w:tr>
      <w:tr w:rsidR="003F4D2E" w:rsidRPr="003F4D2E" w14:paraId="601E33E2" w14:textId="77777777" w:rsidTr="001562D9">
        <w:trPr>
          <w:trHeight w:val="46"/>
        </w:trPr>
        <w:tc>
          <w:tcPr>
            <w:tcW w:w="5120" w:type="dxa"/>
            <w:shd w:val="clear" w:color="auto" w:fill="auto"/>
          </w:tcPr>
          <w:p w14:paraId="65769FD2" w14:textId="77777777" w:rsidR="003F4D2E" w:rsidRPr="003F4D2E" w:rsidRDefault="003F4D2E" w:rsidP="003F4D2E">
            <w:pPr>
              <w:rPr>
                <w:iCs/>
                <w:color w:val="000000"/>
              </w:rPr>
            </w:pPr>
            <w:r w:rsidRPr="003F4D2E">
              <w:t>- невыясненные поступления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12DE1CEC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28,1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E085735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-62,6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106856A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F4D2E">
              <w:t>90,7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02390269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F4D2E">
              <w:t>-44,9</w:t>
            </w:r>
          </w:p>
        </w:tc>
      </w:tr>
      <w:tr w:rsidR="003F4D2E" w:rsidRPr="003F4D2E" w14:paraId="739F60B9" w14:textId="77777777" w:rsidTr="001562D9">
        <w:trPr>
          <w:trHeight w:val="46"/>
        </w:trPr>
        <w:tc>
          <w:tcPr>
            <w:tcW w:w="5120" w:type="dxa"/>
            <w:shd w:val="clear" w:color="auto" w:fill="auto"/>
          </w:tcPr>
          <w:p w14:paraId="01B958B9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</w:pPr>
            <w:r w:rsidRPr="003F4D2E">
              <w:t>- прочие неналоговые доходы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3E8D5FBD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09EA7C9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1,5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197977E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F4D2E">
              <w:t>-1,5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5F9BB5EE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F4D2E">
              <w:t>0,0</w:t>
            </w:r>
          </w:p>
        </w:tc>
      </w:tr>
      <w:tr w:rsidR="003F4D2E" w:rsidRPr="003F4D2E" w14:paraId="335DF52B" w14:textId="77777777" w:rsidTr="001562D9">
        <w:trPr>
          <w:trHeight w:val="46"/>
        </w:trPr>
        <w:tc>
          <w:tcPr>
            <w:tcW w:w="5120" w:type="dxa"/>
            <w:shd w:val="clear" w:color="auto" w:fill="auto"/>
          </w:tcPr>
          <w:p w14:paraId="444E7D50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</w:pPr>
            <w:r w:rsidRPr="003F4D2E">
              <w:t>- инициативные платежи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122A3351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7FF6850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C51C69E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F4D2E">
              <w:t>0,0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083D5120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F4D2E">
              <w:t>х</w:t>
            </w:r>
          </w:p>
        </w:tc>
      </w:tr>
      <w:tr w:rsidR="003F4D2E" w:rsidRPr="003F4D2E" w14:paraId="3DEC2D1B" w14:textId="77777777" w:rsidTr="001562D9">
        <w:trPr>
          <w:trHeight w:val="46"/>
        </w:trPr>
        <w:tc>
          <w:tcPr>
            <w:tcW w:w="5120" w:type="dxa"/>
            <w:shd w:val="clear" w:color="auto" w:fill="auto"/>
            <w:vAlign w:val="center"/>
          </w:tcPr>
          <w:p w14:paraId="36934378" w14:textId="77777777" w:rsidR="003F4D2E" w:rsidRPr="003F4D2E" w:rsidRDefault="003F4D2E" w:rsidP="003F4D2E">
            <w:pPr>
              <w:rPr>
                <w:b/>
                <w:bCs/>
                <w:iCs/>
                <w:color w:val="000000"/>
              </w:rPr>
            </w:pPr>
            <w:r w:rsidRPr="003F4D2E">
              <w:rPr>
                <w:b/>
                <w:bCs/>
                <w:iCs/>
                <w:color w:val="000000"/>
              </w:rPr>
              <w:t>Безвозмездные поступления,</w:t>
            </w:r>
          </w:p>
          <w:p w14:paraId="4A902C0F" w14:textId="77777777" w:rsidR="003F4D2E" w:rsidRPr="003F4D2E" w:rsidRDefault="003F4D2E" w:rsidP="003F4D2E">
            <w:pPr>
              <w:rPr>
                <w:bCs/>
                <w:iCs/>
                <w:color w:val="000000"/>
              </w:rPr>
            </w:pPr>
            <w:r w:rsidRPr="003F4D2E">
              <w:rPr>
                <w:bCs/>
                <w:iCs/>
                <w:color w:val="000000"/>
              </w:rPr>
              <w:t>в том числе: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17F710A5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3F4D2E">
              <w:rPr>
                <w:b/>
                <w:bCs/>
              </w:rPr>
              <w:t>232 285,1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C465192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3F4D2E">
              <w:rPr>
                <w:b/>
                <w:bCs/>
              </w:rPr>
              <w:t>218 444,3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0B440C1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3F4D2E">
              <w:rPr>
                <w:b/>
                <w:bCs/>
              </w:rPr>
              <w:t>13 840,8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0E25098D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3F4D2E">
              <w:rPr>
                <w:b/>
                <w:bCs/>
              </w:rPr>
              <w:t>106,3</w:t>
            </w:r>
          </w:p>
        </w:tc>
      </w:tr>
      <w:tr w:rsidR="003F4D2E" w:rsidRPr="003F4D2E" w14:paraId="7F06CC9E" w14:textId="77777777" w:rsidTr="001562D9">
        <w:trPr>
          <w:trHeight w:val="60"/>
        </w:trPr>
        <w:tc>
          <w:tcPr>
            <w:tcW w:w="5120" w:type="dxa"/>
            <w:shd w:val="clear" w:color="auto" w:fill="auto"/>
            <w:vAlign w:val="center"/>
          </w:tcPr>
          <w:p w14:paraId="288B3835" w14:textId="77777777" w:rsidR="003F4D2E" w:rsidRPr="003F4D2E" w:rsidRDefault="003F4D2E" w:rsidP="003F4D2E">
            <w:pPr>
              <w:rPr>
                <w:bCs/>
                <w:iCs/>
                <w:color w:val="000000"/>
              </w:rPr>
            </w:pPr>
            <w:r w:rsidRPr="003F4D2E">
              <w:rPr>
                <w:bCs/>
                <w:iCs/>
                <w:color w:val="000000"/>
              </w:rPr>
              <w:t>Дотации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7FF80318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33 912,5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89BB89C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31 133,3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906337B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F4D2E">
              <w:t>2 779,2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3DF1C45C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F4D2E">
              <w:t>108,9</w:t>
            </w:r>
          </w:p>
        </w:tc>
      </w:tr>
      <w:tr w:rsidR="003F4D2E" w:rsidRPr="003F4D2E" w14:paraId="16B0E7DC" w14:textId="77777777" w:rsidTr="001562D9">
        <w:trPr>
          <w:trHeight w:val="60"/>
        </w:trPr>
        <w:tc>
          <w:tcPr>
            <w:tcW w:w="5120" w:type="dxa"/>
            <w:shd w:val="clear" w:color="auto" w:fill="auto"/>
            <w:vAlign w:val="center"/>
          </w:tcPr>
          <w:p w14:paraId="42E4C960" w14:textId="77777777" w:rsidR="003F4D2E" w:rsidRPr="003F4D2E" w:rsidRDefault="003F4D2E" w:rsidP="003F4D2E">
            <w:pPr>
              <w:rPr>
                <w:bCs/>
                <w:iCs/>
                <w:color w:val="000000"/>
              </w:rPr>
            </w:pPr>
            <w:r w:rsidRPr="003F4D2E">
              <w:rPr>
                <w:bCs/>
                <w:iCs/>
                <w:color w:val="000000"/>
              </w:rPr>
              <w:t>Субсидии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5E0E4B01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87 731,9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5604B1D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67 931,7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A2E8B00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F4D2E">
              <w:t>19 800,2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26975552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F4D2E">
              <w:t>129,1</w:t>
            </w:r>
          </w:p>
        </w:tc>
      </w:tr>
      <w:tr w:rsidR="003F4D2E" w:rsidRPr="003F4D2E" w14:paraId="4B66F09A" w14:textId="77777777" w:rsidTr="001562D9">
        <w:trPr>
          <w:trHeight w:val="60"/>
        </w:trPr>
        <w:tc>
          <w:tcPr>
            <w:tcW w:w="5120" w:type="dxa"/>
            <w:shd w:val="clear" w:color="auto" w:fill="auto"/>
            <w:vAlign w:val="center"/>
          </w:tcPr>
          <w:p w14:paraId="1BBB97D3" w14:textId="77777777" w:rsidR="003F4D2E" w:rsidRPr="003F4D2E" w:rsidRDefault="003F4D2E" w:rsidP="003F4D2E">
            <w:pPr>
              <w:rPr>
                <w:bCs/>
                <w:iCs/>
                <w:color w:val="000000"/>
              </w:rPr>
            </w:pPr>
            <w:r w:rsidRPr="003F4D2E">
              <w:rPr>
                <w:bCs/>
                <w:iCs/>
                <w:color w:val="000000"/>
              </w:rPr>
              <w:t xml:space="preserve">Субвенции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06BC3646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117 818,0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D7ACCE1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107 071,9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B12CF71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F4D2E">
              <w:t>10 746,1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4BAD1E0F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F4D2E">
              <w:t>110,0</w:t>
            </w:r>
          </w:p>
        </w:tc>
      </w:tr>
      <w:tr w:rsidR="003F4D2E" w:rsidRPr="003F4D2E" w14:paraId="15DCF834" w14:textId="77777777" w:rsidTr="001562D9">
        <w:trPr>
          <w:trHeight w:val="46"/>
        </w:trPr>
        <w:tc>
          <w:tcPr>
            <w:tcW w:w="5120" w:type="dxa"/>
            <w:shd w:val="clear" w:color="auto" w:fill="auto"/>
            <w:vAlign w:val="center"/>
          </w:tcPr>
          <w:p w14:paraId="472924E7" w14:textId="77777777" w:rsidR="003F4D2E" w:rsidRPr="003F4D2E" w:rsidRDefault="003F4D2E" w:rsidP="003F4D2E">
            <w:pPr>
              <w:rPr>
                <w:bCs/>
                <w:iCs/>
                <w:color w:val="000000"/>
              </w:rPr>
            </w:pPr>
            <w:r w:rsidRPr="003F4D2E">
              <w:rPr>
                <w:bCs/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10798D69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8 855,1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232A04E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6 716,2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B3C9BCB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F4D2E">
              <w:t>2 138,9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2F316ADA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F4D2E">
              <w:t>131,8</w:t>
            </w:r>
          </w:p>
        </w:tc>
      </w:tr>
      <w:tr w:rsidR="003F4D2E" w:rsidRPr="003F4D2E" w14:paraId="05C0698C" w14:textId="77777777" w:rsidTr="001562D9">
        <w:trPr>
          <w:trHeight w:val="46"/>
        </w:trPr>
        <w:tc>
          <w:tcPr>
            <w:tcW w:w="5120" w:type="dxa"/>
            <w:shd w:val="clear" w:color="auto" w:fill="auto"/>
            <w:vAlign w:val="center"/>
          </w:tcPr>
          <w:p w14:paraId="592A8F8C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ind w:right="-42"/>
            </w:pPr>
            <w:r w:rsidRPr="003F4D2E">
              <w:t>Прочие безвозмездные поступления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50D1D197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23,8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C625EA1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5 770,4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4D518FD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F4D2E">
              <w:t>-5 746,6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7E2C54DC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F4D2E">
              <w:t>0,4</w:t>
            </w:r>
          </w:p>
        </w:tc>
      </w:tr>
      <w:tr w:rsidR="003F4D2E" w:rsidRPr="003F4D2E" w14:paraId="2965440C" w14:textId="77777777" w:rsidTr="001562D9">
        <w:trPr>
          <w:trHeight w:val="46"/>
        </w:trPr>
        <w:tc>
          <w:tcPr>
            <w:tcW w:w="5120" w:type="dxa"/>
            <w:shd w:val="clear" w:color="auto" w:fill="auto"/>
            <w:vAlign w:val="center"/>
          </w:tcPr>
          <w:p w14:paraId="419DC972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</w:pPr>
            <w:r w:rsidRPr="003F4D2E">
              <w:t>Доходы от возврата остатков субсидий, субвенций и иных МБТ, имеющих целевое назначение, прошлых лет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5D45ECFC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EA15FD4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FE63183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F4D2E">
              <w:t>0,0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6D066533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F4D2E">
              <w:t>х</w:t>
            </w:r>
          </w:p>
        </w:tc>
      </w:tr>
      <w:tr w:rsidR="003F4D2E" w:rsidRPr="003F4D2E" w14:paraId="6BCC75F6" w14:textId="77777777" w:rsidTr="001562D9">
        <w:trPr>
          <w:trHeight w:val="46"/>
        </w:trPr>
        <w:tc>
          <w:tcPr>
            <w:tcW w:w="5120" w:type="dxa"/>
            <w:shd w:val="clear" w:color="auto" w:fill="auto"/>
            <w:vAlign w:val="center"/>
          </w:tcPr>
          <w:p w14:paraId="2CF05734" w14:textId="77777777" w:rsidR="003F4D2E" w:rsidRPr="003F4D2E" w:rsidRDefault="003F4D2E" w:rsidP="003F4D2E">
            <w:pPr>
              <w:rPr>
                <w:bCs/>
                <w:iCs/>
                <w:color w:val="000000"/>
              </w:rPr>
            </w:pPr>
            <w:r w:rsidRPr="003F4D2E">
              <w:rPr>
                <w:iCs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1B4E2D60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-16 056,2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12F7A4B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-179,2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5734E7D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F4D2E">
              <w:t>-15 877,0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2396D094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F4D2E">
              <w:t>в 89,6 раза</w:t>
            </w:r>
          </w:p>
        </w:tc>
      </w:tr>
    </w:tbl>
    <w:p w14:paraId="1DD6410D" w14:textId="77777777" w:rsidR="003F4D2E" w:rsidRPr="003F4D2E" w:rsidRDefault="003F4D2E" w:rsidP="003F4D2E">
      <w:pPr>
        <w:tabs>
          <w:tab w:val="left" w:pos="1912"/>
        </w:tabs>
        <w:ind w:firstLine="709"/>
        <w:jc w:val="both"/>
        <w:rPr>
          <w:iCs/>
          <w:sz w:val="24"/>
          <w:szCs w:val="24"/>
        </w:rPr>
      </w:pPr>
    </w:p>
    <w:p w14:paraId="3F8A4BBE" w14:textId="77777777" w:rsidR="003F4D2E" w:rsidRPr="003F4D2E" w:rsidRDefault="003F4D2E" w:rsidP="003F4D2E">
      <w:pPr>
        <w:ind w:firstLine="709"/>
        <w:jc w:val="both"/>
        <w:rPr>
          <w:iCs/>
          <w:sz w:val="24"/>
          <w:szCs w:val="24"/>
        </w:rPr>
      </w:pPr>
      <w:r w:rsidRPr="003F4D2E">
        <w:rPr>
          <w:iCs/>
          <w:sz w:val="24"/>
          <w:szCs w:val="24"/>
        </w:rPr>
        <w:t xml:space="preserve">В отчетном периоде по сравнению с аналогичным периодом прошлого года произошло увеличение поступлений доходов на 21 038,6 тыс. руб. или 7,3%. </w:t>
      </w:r>
    </w:p>
    <w:p w14:paraId="37887E75" w14:textId="77777777" w:rsidR="003F4D2E" w:rsidRPr="003F4D2E" w:rsidRDefault="003F4D2E" w:rsidP="003F4D2E">
      <w:pPr>
        <w:ind w:firstLine="709"/>
        <w:jc w:val="both"/>
        <w:rPr>
          <w:iCs/>
          <w:sz w:val="24"/>
          <w:szCs w:val="24"/>
        </w:rPr>
      </w:pPr>
      <w:r w:rsidRPr="003F4D2E">
        <w:rPr>
          <w:b/>
          <w:i/>
          <w:iCs/>
          <w:sz w:val="24"/>
          <w:szCs w:val="24"/>
        </w:rPr>
        <w:t>Собственные доходы</w:t>
      </w:r>
      <w:r w:rsidRPr="003F4D2E">
        <w:rPr>
          <w:iCs/>
          <w:sz w:val="24"/>
          <w:szCs w:val="24"/>
        </w:rPr>
        <w:t xml:space="preserve"> увеличились на 7 197,8 тыс. руб. или 10,3%, в том числе за счет увеличения и налоговых, и неналоговых доходов.</w:t>
      </w:r>
    </w:p>
    <w:p w14:paraId="0A681E75" w14:textId="77777777" w:rsidR="003F4D2E" w:rsidRPr="003F4D2E" w:rsidRDefault="003F4D2E" w:rsidP="003F4D2E">
      <w:pPr>
        <w:widowControl w:val="0"/>
        <w:autoSpaceDE w:val="0"/>
        <w:autoSpaceDN w:val="0"/>
        <w:adjustRightInd w:val="0"/>
        <w:ind w:right="-108" w:firstLine="709"/>
        <w:jc w:val="both"/>
        <w:rPr>
          <w:iCs/>
          <w:sz w:val="24"/>
          <w:szCs w:val="24"/>
        </w:rPr>
      </w:pPr>
      <w:r w:rsidRPr="003F4D2E">
        <w:rPr>
          <w:iCs/>
          <w:sz w:val="24"/>
          <w:szCs w:val="24"/>
        </w:rPr>
        <w:t xml:space="preserve">Увеличение </w:t>
      </w:r>
      <w:r w:rsidRPr="003F4D2E">
        <w:rPr>
          <w:b/>
          <w:i/>
          <w:iCs/>
          <w:sz w:val="24"/>
          <w:szCs w:val="24"/>
        </w:rPr>
        <w:t xml:space="preserve">налоговых </w:t>
      </w:r>
      <w:r w:rsidRPr="003F4D2E">
        <w:rPr>
          <w:iCs/>
          <w:sz w:val="24"/>
          <w:szCs w:val="24"/>
        </w:rPr>
        <w:t xml:space="preserve">доходов, в основном, произошло за счет роста поступлений по </w:t>
      </w:r>
      <w:r w:rsidRPr="003F4D2E">
        <w:rPr>
          <w:sz w:val="24"/>
          <w:szCs w:val="24"/>
        </w:rPr>
        <w:t xml:space="preserve">налогу на доходы физических лиц </w:t>
      </w:r>
      <w:r w:rsidRPr="003F4D2E">
        <w:rPr>
          <w:iCs/>
          <w:sz w:val="24"/>
          <w:szCs w:val="24"/>
        </w:rPr>
        <w:t xml:space="preserve">– </w:t>
      </w:r>
      <w:r w:rsidRPr="003F4D2E">
        <w:rPr>
          <w:sz w:val="24"/>
          <w:szCs w:val="24"/>
        </w:rPr>
        <w:t xml:space="preserve">поступило больше на 4 603,2 тыс. руб. или 7,5%, поступлений налога, взимаемого в связи с применением упрощенной системы налогообложения – больше на 2 842,8 тыс. руб. или 84%. Остальные виды налоговых поступлений ниже прошлогоднего показателя: </w:t>
      </w:r>
      <w:r w:rsidRPr="003F4D2E">
        <w:rPr>
          <w:iCs/>
          <w:sz w:val="24"/>
          <w:szCs w:val="24"/>
        </w:rPr>
        <w:t>акцизы на нефтепродукты – меньше на 39,6 тыс. руб. или 2,5%.</w:t>
      </w:r>
    </w:p>
    <w:p w14:paraId="57651AB6" w14:textId="77777777" w:rsidR="003F4D2E" w:rsidRPr="003F4D2E" w:rsidRDefault="003F4D2E" w:rsidP="003F4D2E">
      <w:pPr>
        <w:widowControl w:val="0"/>
        <w:autoSpaceDE w:val="0"/>
        <w:autoSpaceDN w:val="0"/>
        <w:adjustRightInd w:val="0"/>
        <w:ind w:right="-108" w:firstLine="709"/>
        <w:jc w:val="both"/>
        <w:rPr>
          <w:iCs/>
          <w:sz w:val="24"/>
          <w:szCs w:val="24"/>
        </w:rPr>
      </w:pPr>
      <w:r w:rsidRPr="003F4D2E">
        <w:rPr>
          <w:b/>
          <w:i/>
          <w:iCs/>
          <w:sz w:val="24"/>
          <w:szCs w:val="24"/>
        </w:rPr>
        <w:t>Неналоговые</w:t>
      </w:r>
      <w:r w:rsidRPr="003F4D2E">
        <w:rPr>
          <w:iCs/>
          <w:sz w:val="24"/>
          <w:szCs w:val="24"/>
        </w:rPr>
        <w:t xml:space="preserve"> доходы в целом увеличились на 242,5 тыс. руб. или 8,5%. В структуре неналоговых доходов увеличились два вида поступлений: доходы от использования имущества на 660,2 тыс. руб. или 42,6% и невыясненные поступления. Остальные виды неналоговых доходов уменьшились: плата за негативное воздействие на окружающую среду поступило в 182 раза меньше; доходы от продажи имущества – меньше на 83,1 тыс. руб. или 25,5%; доходы от компенсации затрат бюджетов – меньше на 36,5 тыс. руб. или 8%; штрафы, санкции, возмещение </w:t>
      </w:r>
      <w:r w:rsidRPr="003F4D2E">
        <w:rPr>
          <w:iCs/>
          <w:sz w:val="24"/>
          <w:szCs w:val="24"/>
        </w:rPr>
        <w:lastRenderedPageBreak/>
        <w:t xml:space="preserve">ущерба – меньше на 43,8 тыс. руб. или 19%. </w:t>
      </w:r>
    </w:p>
    <w:p w14:paraId="5CBE9866" w14:textId="77777777" w:rsidR="003F4D2E" w:rsidRPr="003F4D2E" w:rsidRDefault="003F4D2E" w:rsidP="003F4D2E">
      <w:pPr>
        <w:ind w:firstLine="709"/>
        <w:jc w:val="both"/>
        <w:rPr>
          <w:sz w:val="24"/>
          <w:szCs w:val="24"/>
        </w:rPr>
      </w:pPr>
      <w:r w:rsidRPr="003F4D2E">
        <w:rPr>
          <w:iCs/>
          <w:sz w:val="24"/>
          <w:szCs w:val="24"/>
        </w:rPr>
        <w:t xml:space="preserve">Рост </w:t>
      </w:r>
      <w:r w:rsidRPr="003F4D2E">
        <w:rPr>
          <w:b/>
          <w:i/>
          <w:iCs/>
          <w:sz w:val="24"/>
          <w:szCs w:val="24"/>
        </w:rPr>
        <w:t>безвозмездных поступлений</w:t>
      </w:r>
      <w:r w:rsidRPr="003F4D2E">
        <w:rPr>
          <w:b/>
          <w:iCs/>
          <w:sz w:val="24"/>
          <w:szCs w:val="24"/>
        </w:rPr>
        <w:t xml:space="preserve"> </w:t>
      </w:r>
      <w:r w:rsidRPr="003F4D2E">
        <w:rPr>
          <w:iCs/>
          <w:sz w:val="24"/>
          <w:szCs w:val="24"/>
        </w:rPr>
        <w:t xml:space="preserve">на 6,3% (на 13 840,8 тыс. руб.) произошел за счет увеличения объемов субсидий – на 19 800,2 тыс. руб. (на 29%), субвенций на 10 746,1 тыс. руб. (на 10%), дотаций – на 2 779,2 тыс. руб. (на 9%), иных МБТ – на 2 138,9 тыс. руб. (на 32%). Уменьшились прочие безвозмездные поступления – на 5 746,6 тыс. руб. (не поступили средства по соглашению о социальном партнерстве). </w:t>
      </w:r>
      <w:r w:rsidRPr="003F4D2E">
        <w:rPr>
          <w:sz w:val="24"/>
          <w:szCs w:val="24"/>
        </w:rPr>
        <w:t>Возврат остатков субсидий, субвенций и иных МБТ, имеющих целевое назначение, прошлых лет, из бюджета района больше в 89,6 раза.</w:t>
      </w:r>
    </w:p>
    <w:p w14:paraId="16E96A8E" w14:textId="77777777" w:rsidR="003F4D2E" w:rsidRPr="003F4D2E" w:rsidRDefault="003F4D2E" w:rsidP="003F4D2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14:paraId="13A999D6" w14:textId="77777777" w:rsidR="003F4D2E" w:rsidRPr="003F4D2E" w:rsidRDefault="003F4D2E" w:rsidP="003F4D2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3F4D2E">
        <w:rPr>
          <w:b/>
          <w:sz w:val="24"/>
          <w:szCs w:val="24"/>
        </w:rPr>
        <w:t>3. Анализ исполнения бюджета МО МР «Койгородский» по расходам.</w:t>
      </w:r>
    </w:p>
    <w:p w14:paraId="6C7F6ED2" w14:textId="77777777" w:rsidR="003F4D2E" w:rsidRPr="003F4D2E" w:rsidRDefault="003F4D2E" w:rsidP="003F4D2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14:paraId="6FCB6473" w14:textId="77777777" w:rsidR="003F4D2E" w:rsidRPr="003F4D2E" w:rsidRDefault="003F4D2E" w:rsidP="003F4D2E">
      <w:pPr>
        <w:ind w:firstLine="709"/>
        <w:jc w:val="both"/>
        <w:rPr>
          <w:sz w:val="24"/>
          <w:szCs w:val="24"/>
        </w:rPr>
      </w:pPr>
      <w:r w:rsidRPr="003F4D2E">
        <w:rPr>
          <w:sz w:val="24"/>
          <w:szCs w:val="24"/>
        </w:rPr>
        <w:t xml:space="preserve">3.1. Плановые ассигнования по расходам бюджета были утверждены Решением о бюджете на 2023 год (с учетом последних изменений от 27.06.2023г.) в сумме </w:t>
      </w:r>
      <w:r w:rsidRPr="003F4D2E">
        <w:rPr>
          <w:bCs/>
          <w:sz w:val="24"/>
          <w:szCs w:val="24"/>
        </w:rPr>
        <w:t>694 858,2 тыс.</w:t>
      </w:r>
      <w:r w:rsidRPr="003F4D2E">
        <w:rPr>
          <w:sz w:val="24"/>
          <w:szCs w:val="24"/>
        </w:rPr>
        <w:t xml:space="preserve"> руб. Показатели Сводной бюджетной росписи расходов на 01.07.2023г. соответствовали утвержденному бюджету. Расходы бюджета МО МР «Койгородский» за отчетный период текущего года составили 324 348,3 тыс. руб. или 47,2% плановых годовых назначений и 94,3% кассового плана отчетного периода. </w:t>
      </w:r>
    </w:p>
    <w:p w14:paraId="68D97AD9" w14:textId="77777777" w:rsidR="003F4D2E" w:rsidRPr="003F4D2E" w:rsidRDefault="003F4D2E" w:rsidP="003F4D2E">
      <w:pPr>
        <w:ind w:firstLine="709"/>
        <w:jc w:val="both"/>
        <w:rPr>
          <w:sz w:val="24"/>
        </w:rPr>
      </w:pPr>
      <w:r w:rsidRPr="003F4D2E">
        <w:rPr>
          <w:sz w:val="24"/>
          <w:szCs w:val="24"/>
        </w:rPr>
        <w:t xml:space="preserve">Результаты исполнения бюджета по разделам/подразделам бюджетной классификации расходов следующие: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487"/>
        <w:gridCol w:w="1559"/>
        <w:gridCol w:w="1276"/>
        <w:gridCol w:w="1134"/>
        <w:gridCol w:w="850"/>
      </w:tblGrid>
      <w:tr w:rsidR="003F4D2E" w:rsidRPr="003F4D2E" w14:paraId="3869A22C" w14:textId="77777777" w:rsidTr="001562D9">
        <w:trPr>
          <w:trHeight w:val="687"/>
        </w:trPr>
        <w:tc>
          <w:tcPr>
            <w:tcW w:w="900" w:type="dxa"/>
            <w:shd w:val="clear" w:color="auto" w:fill="auto"/>
            <w:vAlign w:val="center"/>
          </w:tcPr>
          <w:p w14:paraId="7A4AC666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4D2E">
              <w:rPr>
                <w:bCs/>
              </w:rPr>
              <w:t>КБК</w:t>
            </w:r>
          </w:p>
        </w:tc>
        <w:tc>
          <w:tcPr>
            <w:tcW w:w="4487" w:type="dxa"/>
            <w:shd w:val="clear" w:color="auto" w:fill="auto"/>
            <w:vAlign w:val="center"/>
          </w:tcPr>
          <w:p w14:paraId="21AA22A7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4D2E">
              <w:rPr>
                <w:bCs/>
              </w:rPr>
              <w:t>Наименование раздела функциональной классификации расходов бюджета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003437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4D2E">
              <w:rPr>
                <w:bCs/>
                <w:sz w:val="18"/>
                <w:szCs w:val="18"/>
              </w:rPr>
              <w:t>Предусмотрено Решением на год, Росписью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DFE9C2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3F4D2E">
              <w:rPr>
                <w:bCs/>
                <w:sz w:val="18"/>
                <w:szCs w:val="18"/>
              </w:rPr>
              <w:t>Исполнено</w:t>
            </w:r>
          </w:p>
          <w:p w14:paraId="1217B822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4D2E">
              <w:rPr>
                <w:bCs/>
                <w:sz w:val="18"/>
                <w:szCs w:val="18"/>
              </w:rPr>
              <w:t>за отчетный период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FF9F2F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4D2E">
              <w:rPr>
                <w:bCs/>
                <w:sz w:val="18"/>
                <w:szCs w:val="18"/>
              </w:rPr>
              <w:t xml:space="preserve">Процент </w:t>
            </w:r>
            <w:proofErr w:type="spellStart"/>
            <w:r w:rsidRPr="003F4D2E">
              <w:rPr>
                <w:bCs/>
                <w:sz w:val="18"/>
                <w:szCs w:val="18"/>
              </w:rPr>
              <w:t>исполненияв</w:t>
            </w:r>
            <w:proofErr w:type="spellEnd"/>
            <w:r w:rsidRPr="003F4D2E">
              <w:rPr>
                <w:bCs/>
                <w:sz w:val="18"/>
                <w:szCs w:val="18"/>
              </w:rPr>
              <w:t xml:space="preserve"> %</w:t>
            </w:r>
          </w:p>
        </w:tc>
        <w:tc>
          <w:tcPr>
            <w:tcW w:w="850" w:type="dxa"/>
            <w:vAlign w:val="center"/>
          </w:tcPr>
          <w:p w14:paraId="138A95B5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4D2E">
              <w:rPr>
                <w:sz w:val="18"/>
                <w:szCs w:val="18"/>
              </w:rPr>
              <w:t xml:space="preserve">Уд. вес </w:t>
            </w:r>
          </w:p>
          <w:p w14:paraId="469E0D1B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4D2E">
              <w:rPr>
                <w:sz w:val="18"/>
                <w:szCs w:val="18"/>
              </w:rPr>
              <w:t>в %</w:t>
            </w:r>
          </w:p>
        </w:tc>
      </w:tr>
      <w:tr w:rsidR="003F4D2E" w:rsidRPr="003F4D2E" w14:paraId="46BC7AB0" w14:textId="77777777" w:rsidTr="001562D9">
        <w:trPr>
          <w:trHeight w:val="60"/>
        </w:trPr>
        <w:tc>
          <w:tcPr>
            <w:tcW w:w="900" w:type="dxa"/>
            <w:shd w:val="clear" w:color="auto" w:fill="auto"/>
          </w:tcPr>
          <w:p w14:paraId="477F31E6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3F4D2E">
              <w:rPr>
                <w:b/>
                <w:bCs/>
              </w:rPr>
              <w:t>01 00</w:t>
            </w:r>
          </w:p>
        </w:tc>
        <w:tc>
          <w:tcPr>
            <w:tcW w:w="4487" w:type="dxa"/>
            <w:shd w:val="clear" w:color="auto" w:fill="auto"/>
          </w:tcPr>
          <w:p w14:paraId="75AA1C11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3F4D2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3BE60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3F4D2E">
              <w:rPr>
                <w:b/>
                <w:bCs/>
              </w:rPr>
              <w:t>71 735,4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B28A4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3F4D2E">
              <w:rPr>
                <w:b/>
                <w:bCs/>
              </w:rPr>
              <w:t>33 432,6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2E528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3F4D2E">
              <w:rPr>
                <w:b/>
                <w:bCs/>
              </w:rPr>
              <w:t>46,6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E179B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3F4D2E">
              <w:rPr>
                <w:b/>
                <w:bCs/>
              </w:rPr>
              <w:t>10,3</w:t>
            </w:r>
          </w:p>
        </w:tc>
      </w:tr>
      <w:tr w:rsidR="003F4D2E" w:rsidRPr="003F4D2E" w14:paraId="24B8AC2A" w14:textId="77777777" w:rsidTr="001562D9">
        <w:trPr>
          <w:trHeight w:val="60"/>
        </w:trPr>
        <w:tc>
          <w:tcPr>
            <w:tcW w:w="900" w:type="dxa"/>
            <w:shd w:val="clear" w:color="auto" w:fill="auto"/>
          </w:tcPr>
          <w:p w14:paraId="47BB828F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F4D2E">
              <w:rPr>
                <w:rFonts w:ascii="Times New Roman CYR" w:hAnsi="Times New Roman CYR" w:cs="Times New Roman CYR"/>
              </w:rPr>
              <w:t>0102</w:t>
            </w:r>
          </w:p>
        </w:tc>
        <w:tc>
          <w:tcPr>
            <w:tcW w:w="4487" w:type="dxa"/>
            <w:shd w:val="clear" w:color="auto" w:fill="auto"/>
          </w:tcPr>
          <w:p w14:paraId="7F8C92DE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F4D2E">
              <w:rPr>
                <w:rFonts w:ascii="Times New Roman CYR" w:hAnsi="Times New Roman CYR" w:cs="Times New Roman CYR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B5691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3 074,1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4E5B3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1 651,3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CC284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53,7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F2E87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0,5</w:t>
            </w:r>
          </w:p>
        </w:tc>
      </w:tr>
      <w:tr w:rsidR="003F4D2E" w:rsidRPr="003F4D2E" w14:paraId="3DE0075D" w14:textId="77777777" w:rsidTr="001562D9">
        <w:trPr>
          <w:trHeight w:val="60"/>
        </w:trPr>
        <w:tc>
          <w:tcPr>
            <w:tcW w:w="900" w:type="dxa"/>
            <w:shd w:val="clear" w:color="auto" w:fill="auto"/>
          </w:tcPr>
          <w:p w14:paraId="5BB186CC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F4D2E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4487" w:type="dxa"/>
            <w:shd w:val="clear" w:color="auto" w:fill="auto"/>
          </w:tcPr>
          <w:p w14:paraId="448D1B26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ind w:left="126"/>
              <w:rPr>
                <w:rFonts w:ascii="Times New Roman CYR" w:hAnsi="Times New Roman CYR" w:cs="Times New Roman CYR"/>
              </w:rPr>
            </w:pPr>
            <w:r w:rsidRPr="003F4D2E">
              <w:rPr>
                <w:rFonts w:ascii="Times New Roman CYR" w:hAnsi="Times New Roman CYR" w:cs="Times New Roman CYR"/>
              </w:rPr>
              <w:t>Функционирование местных администраций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74EE1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32 292,3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9F1EB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15 609,2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298AA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48,3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798DC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4,8</w:t>
            </w:r>
          </w:p>
        </w:tc>
      </w:tr>
      <w:tr w:rsidR="003F4D2E" w:rsidRPr="003F4D2E" w14:paraId="4ADE89DD" w14:textId="77777777" w:rsidTr="001562D9">
        <w:trPr>
          <w:trHeight w:val="60"/>
        </w:trPr>
        <w:tc>
          <w:tcPr>
            <w:tcW w:w="900" w:type="dxa"/>
            <w:shd w:val="clear" w:color="auto" w:fill="auto"/>
          </w:tcPr>
          <w:p w14:paraId="568753A6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F4D2E">
              <w:rPr>
                <w:rFonts w:ascii="Times New Roman CYR" w:hAnsi="Times New Roman CYR" w:cs="Times New Roman CYR"/>
              </w:rPr>
              <w:t>0106</w:t>
            </w:r>
          </w:p>
        </w:tc>
        <w:tc>
          <w:tcPr>
            <w:tcW w:w="4487" w:type="dxa"/>
            <w:shd w:val="clear" w:color="auto" w:fill="auto"/>
          </w:tcPr>
          <w:p w14:paraId="20A0F17B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ind w:left="126"/>
              <w:rPr>
                <w:rFonts w:ascii="Times New Roman CYR" w:hAnsi="Times New Roman CYR" w:cs="Times New Roman CYR"/>
              </w:rPr>
            </w:pPr>
            <w:r w:rsidRPr="003F4D2E">
              <w:rPr>
                <w:rFonts w:ascii="Times New Roman CYR" w:hAnsi="Times New Roman CYR" w:cs="Times New Roman CYR"/>
              </w:rPr>
              <w:t>Обеспечение деятельности финансовых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CBDEB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10 213,8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ED017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4 614,0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1D587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45,2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96758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1,4</w:t>
            </w:r>
          </w:p>
        </w:tc>
      </w:tr>
      <w:tr w:rsidR="003F4D2E" w:rsidRPr="003F4D2E" w14:paraId="16F352BA" w14:textId="77777777" w:rsidTr="001562D9">
        <w:trPr>
          <w:trHeight w:val="60"/>
        </w:trPr>
        <w:tc>
          <w:tcPr>
            <w:tcW w:w="900" w:type="dxa"/>
            <w:shd w:val="clear" w:color="auto" w:fill="auto"/>
          </w:tcPr>
          <w:p w14:paraId="565BB688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F4D2E">
              <w:rPr>
                <w:rFonts w:ascii="Times New Roman CYR" w:hAnsi="Times New Roman CYR" w:cs="Times New Roman CYR"/>
              </w:rPr>
              <w:t>0107</w:t>
            </w:r>
          </w:p>
        </w:tc>
        <w:tc>
          <w:tcPr>
            <w:tcW w:w="4487" w:type="dxa"/>
            <w:shd w:val="clear" w:color="auto" w:fill="auto"/>
          </w:tcPr>
          <w:p w14:paraId="177651AE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ind w:left="126"/>
              <w:rPr>
                <w:rFonts w:ascii="Times New Roman CYR" w:hAnsi="Times New Roman CYR" w:cs="Times New Roman CYR"/>
              </w:rPr>
            </w:pPr>
            <w:r w:rsidRPr="003F4D2E">
              <w:rPr>
                <w:rFonts w:ascii="Times New Roman CYR" w:hAnsi="Times New Roman CYR" w:cs="Times New Roman CYR"/>
              </w:rPr>
              <w:t>Обеспечение проведения выборов и референдумов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8449F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D5B61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78D59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68BEF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0,0</w:t>
            </w:r>
          </w:p>
        </w:tc>
      </w:tr>
      <w:tr w:rsidR="003F4D2E" w:rsidRPr="003F4D2E" w14:paraId="7D60F85D" w14:textId="77777777" w:rsidTr="001562D9">
        <w:trPr>
          <w:trHeight w:val="60"/>
        </w:trPr>
        <w:tc>
          <w:tcPr>
            <w:tcW w:w="900" w:type="dxa"/>
            <w:shd w:val="clear" w:color="auto" w:fill="auto"/>
          </w:tcPr>
          <w:p w14:paraId="0FB969A3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F4D2E">
              <w:rPr>
                <w:rFonts w:ascii="Times New Roman CYR" w:hAnsi="Times New Roman CYR" w:cs="Times New Roman CYR"/>
              </w:rPr>
              <w:t>0111</w:t>
            </w:r>
          </w:p>
        </w:tc>
        <w:tc>
          <w:tcPr>
            <w:tcW w:w="4487" w:type="dxa"/>
            <w:shd w:val="clear" w:color="auto" w:fill="auto"/>
          </w:tcPr>
          <w:p w14:paraId="5716514E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ind w:left="126"/>
              <w:rPr>
                <w:rFonts w:ascii="Times New Roman CYR" w:hAnsi="Times New Roman CYR" w:cs="Times New Roman CYR"/>
              </w:rPr>
            </w:pPr>
            <w:r w:rsidRPr="003F4D2E">
              <w:rPr>
                <w:rFonts w:ascii="Times New Roman CYR" w:hAnsi="Times New Roman CYR" w:cs="Times New Roman CYR"/>
              </w:rPr>
              <w:t>"Резервные фонды"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9F4EE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60EE6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66F7D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FD165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0,0</w:t>
            </w:r>
          </w:p>
        </w:tc>
      </w:tr>
      <w:tr w:rsidR="003F4D2E" w:rsidRPr="003F4D2E" w14:paraId="638508C5" w14:textId="77777777" w:rsidTr="001562D9">
        <w:trPr>
          <w:trHeight w:val="60"/>
        </w:trPr>
        <w:tc>
          <w:tcPr>
            <w:tcW w:w="900" w:type="dxa"/>
            <w:shd w:val="clear" w:color="auto" w:fill="auto"/>
          </w:tcPr>
          <w:p w14:paraId="0C24FE7A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F4D2E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4487" w:type="dxa"/>
            <w:shd w:val="clear" w:color="auto" w:fill="auto"/>
          </w:tcPr>
          <w:p w14:paraId="02433703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ind w:left="126"/>
              <w:rPr>
                <w:rFonts w:ascii="Times New Roman CYR" w:hAnsi="Times New Roman CYR" w:cs="Times New Roman CYR"/>
              </w:rPr>
            </w:pPr>
            <w:r w:rsidRPr="003F4D2E">
              <w:rPr>
                <w:rFonts w:ascii="Times New Roman CYR" w:hAnsi="Times New Roman CYR" w:cs="Times New Roman CYR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21367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25 955,2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F41CB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11 558,2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BDE63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44,5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F6D69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3,6</w:t>
            </w:r>
          </w:p>
        </w:tc>
      </w:tr>
      <w:tr w:rsidR="003F4D2E" w:rsidRPr="003F4D2E" w14:paraId="62A67B8B" w14:textId="77777777" w:rsidTr="001562D9">
        <w:trPr>
          <w:trHeight w:val="60"/>
        </w:trPr>
        <w:tc>
          <w:tcPr>
            <w:tcW w:w="900" w:type="dxa"/>
            <w:shd w:val="clear" w:color="auto" w:fill="auto"/>
          </w:tcPr>
          <w:p w14:paraId="01AE4D2E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3F4D2E">
              <w:rPr>
                <w:b/>
                <w:bCs/>
              </w:rPr>
              <w:t>03 00</w:t>
            </w:r>
          </w:p>
        </w:tc>
        <w:tc>
          <w:tcPr>
            <w:tcW w:w="4487" w:type="dxa"/>
            <w:shd w:val="clear" w:color="auto" w:fill="auto"/>
          </w:tcPr>
          <w:p w14:paraId="16D3887F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3F4D2E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83F1D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3F4D2E">
              <w:rPr>
                <w:b/>
                <w:bCs/>
              </w:rPr>
              <w:t>1 675,3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A173F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3F4D2E">
              <w:rPr>
                <w:b/>
                <w:bCs/>
              </w:rPr>
              <w:t>577,9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AB251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3F4D2E">
              <w:rPr>
                <w:b/>
                <w:bCs/>
              </w:rPr>
              <w:t>34,5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78C84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3F4D2E">
              <w:rPr>
                <w:b/>
                <w:bCs/>
              </w:rPr>
              <w:t>0,2</w:t>
            </w:r>
          </w:p>
        </w:tc>
      </w:tr>
      <w:tr w:rsidR="003F4D2E" w:rsidRPr="003F4D2E" w14:paraId="7E7D97F0" w14:textId="77777777" w:rsidTr="001562D9">
        <w:trPr>
          <w:trHeight w:val="60"/>
        </w:trPr>
        <w:tc>
          <w:tcPr>
            <w:tcW w:w="900" w:type="dxa"/>
            <w:shd w:val="clear" w:color="auto" w:fill="auto"/>
          </w:tcPr>
          <w:p w14:paraId="27DE75C3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F4D2E">
              <w:rPr>
                <w:rFonts w:ascii="Times New Roman CYR" w:hAnsi="Times New Roman CYR" w:cs="Times New Roman CYR"/>
              </w:rPr>
              <w:t>0309</w:t>
            </w:r>
          </w:p>
        </w:tc>
        <w:tc>
          <w:tcPr>
            <w:tcW w:w="4487" w:type="dxa"/>
            <w:shd w:val="clear" w:color="auto" w:fill="auto"/>
          </w:tcPr>
          <w:p w14:paraId="1C5893C2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F4D2E">
              <w:rPr>
                <w:rFonts w:ascii="Times New Roman CYR" w:hAnsi="Times New Roman CYR" w:cs="Times New Roman CYR"/>
              </w:rPr>
              <w:t>Гражданская оборона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92BC2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755,0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06061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E5E33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0B933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0,0</w:t>
            </w:r>
          </w:p>
        </w:tc>
      </w:tr>
      <w:tr w:rsidR="003F4D2E" w:rsidRPr="003F4D2E" w14:paraId="77C94CAA" w14:textId="77777777" w:rsidTr="001562D9">
        <w:trPr>
          <w:trHeight w:val="60"/>
        </w:trPr>
        <w:tc>
          <w:tcPr>
            <w:tcW w:w="900" w:type="dxa"/>
            <w:shd w:val="clear" w:color="auto" w:fill="auto"/>
          </w:tcPr>
          <w:p w14:paraId="333ADE28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F4D2E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4487" w:type="dxa"/>
            <w:shd w:val="clear" w:color="auto" w:fill="auto"/>
          </w:tcPr>
          <w:p w14:paraId="746963B1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F4D2E">
              <w:rPr>
                <w:rFonts w:ascii="Times New Roman CYR" w:hAnsi="Times New Roman CYR" w:cs="Times New Roman CYR"/>
              </w:rPr>
              <w:t>Защита населения и территории от ЧС природного и техногенного характера, 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2823A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920,3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AA789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514,2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A2304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55,9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E07AD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0,2</w:t>
            </w:r>
          </w:p>
        </w:tc>
      </w:tr>
      <w:tr w:rsidR="003F4D2E" w:rsidRPr="003F4D2E" w14:paraId="33374911" w14:textId="77777777" w:rsidTr="001562D9">
        <w:trPr>
          <w:trHeight w:val="60"/>
        </w:trPr>
        <w:tc>
          <w:tcPr>
            <w:tcW w:w="900" w:type="dxa"/>
            <w:shd w:val="clear" w:color="auto" w:fill="auto"/>
          </w:tcPr>
          <w:p w14:paraId="008F0747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3F4D2E">
              <w:rPr>
                <w:b/>
                <w:bCs/>
              </w:rPr>
              <w:t>04 00</w:t>
            </w:r>
          </w:p>
        </w:tc>
        <w:tc>
          <w:tcPr>
            <w:tcW w:w="4487" w:type="dxa"/>
            <w:shd w:val="clear" w:color="auto" w:fill="auto"/>
          </w:tcPr>
          <w:p w14:paraId="0A16E977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3F4D2E">
              <w:rPr>
                <w:b/>
                <w:bCs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73653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3F4D2E">
              <w:rPr>
                <w:b/>
                <w:bCs/>
              </w:rPr>
              <w:t>27 108,8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BE70E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3F4D2E">
              <w:rPr>
                <w:b/>
                <w:bCs/>
              </w:rPr>
              <w:t>7 870,4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BDE8F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3F4D2E">
              <w:rPr>
                <w:b/>
                <w:bCs/>
              </w:rPr>
              <w:t>29,0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60DAC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3F4D2E">
              <w:rPr>
                <w:b/>
                <w:bCs/>
              </w:rPr>
              <w:t>2,4</w:t>
            </w:r>
          </w:p>
        </w:tc>
      </w:tr>
      <w:tr w:rsidR="003F4D2E" w:rsidRPr="003F4D2E" w14:paraId="764189E6" w14:textId="77777777" w:rsidTr="001562D9">
        <w:trPr>
          <w:trHeight w:val="60"/>
        </w:trPr>
        <w:tc>
          <w:tcPr>
            <w:tcW w:w="900" w:type="dxa"/>
            <w:shd w:val="clear" w:color="auto" w:fill="auto"/>
          </w:tcPr>
          <w:p w14:paraId="6AFAD2E3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F4D2E"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4487" w:type="dxa"/>
            <w:shd w:val="clear" w:color="auto" w:fill="auto"/>
          </w:tcPr>
          <w:p w14:paraId="337933C5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ind w:left="126"/>
              <w:rPr>
                <w:rFonts w:ascii="Times New Roman CYR" w:hAnsi="Times New Roman CYR" w:cs="Times New Roman CYR"/>
              </w:rPr>
            </w:pPr>
            <w:r w:rsidRPr="003F4D2E">
              <w:rPr>
                <w:rFonts w:ascii="Times New Roman CYR" w:hAnsi="Times New Roman CYR" w:cs="Times New Roman CYR"/>
              </w:rPr>
              <w:t>Сельское хозяйство и рыболовство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3D638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1 380,0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E1163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1 380,0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DE425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64FD5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0,4</w:t>
            </w:r>
          </w:p>
        </w:tc>
      </w:tr>
      <w:tr w:rsidR="003F4D2E" w:rsidRPr="003F4D2E" w14:paraId="1F40E213" w14:textId="77777777" w:rsidTr="001562D9">
        <w:trPr>
          <w:trHeight w:val="60"/>
        </w:trPr>
        <w:tc>
          <w:tcPr>
            <w:tcW w:w="900" w:type="dxa"/>
            <w:shd w:val="clear" w:color="auto" w:fill="auto"/>
          </w:tcPr>
          <w:p w14:paraId="4B542F7F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F4D2E">
              <w:rPr>
                <w:rFonts w:ascii="Times New Roman CYR" w:hAnsi="Times New Roman CYR" w:cs="Times New Roman CYR"/>
              </w:rPr>
              <w:t>0408</w:t>
            </w:r>
          </w:p>
        </w:tc>
        <w:tc>
          <w:tcPr>
            <w:tcW w:w="4487" w:type="dxa"/>
            <w:shd w:val="clear" w:color="auto" w:fill="auto"/>
          </w:tcPr>
          <w:p w14:paraId="77AEE730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ind w:left="126"/>
              <w:rPr>
                <w:rFonts w:ascii="Times New Roman CYR" w:hAnsi="Times New Roman CYR" w:cs="Times New Roman CYR"/>
              </w:rPr>
            </w:pPr>
            <w:r w:rsidRPr="003F4D2E">
              <w:rPr>
                <w:rFonts w:ascii="Times New Roman CYR" w:hAnsi="Times New Roman CYR" w:cs="Times New Roman CYR"/>
              </w:rPr>
              <w:t>Транспорт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8044B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5 219,5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95B6E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2 129,8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56EEB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40,8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CECAF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0,7</w:t>
            </w:r>
          </w:p>
        </w:tc>
      </w:tr>
      <w:tr w:rsidR="003F4D2E" w:rsidRPr="003F4D2E" w14:paraId="1B8218F5" w14:textId="77777777" w:rsidTr="001562D9">
        <w:trPr>
          <w:trHeight w:val="60"/>
        </w:trPr>
        <w:tc>
          <w:tcPr>
            <w:tcW w:w="900" w:type="dxa"/>
            <w:shd w:val="clear" w:color="auto" w:fill="auto"/>
          </w:tcPr>
          <w:p w14:paraId="172DA6FB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F4D2E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4487" w:type="dxa"/>
            <w:shd w:val="clear" w:color="auto" w:fill="auto"/>
          </w:tcPr>
          <w:p w14:paraId="4D6BA7E0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ind w:left="126"/>
              <w:rPr>
                <w:rFonts w:ascii="Times New Roman CYR" w:hAnsi="Times New Roman CYR" w:cs="Times New Roman CYR"/>
              </w:rPr>
            </w:pPr>
            <w:r w:rsidRPr="003F4D2E">
              <w:rPr>
                <w:rFonts w:ascii="Times New Roman CYR" w:hAnsi="Times New Roman CYR" w:cs="Times New Roman CYR"/>
              </w:rPr>
              <w:t>Дорожное хозяйство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41B29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16 511,9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2C51E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2 480,8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0E5D8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E500E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0,8</w:t>
            </w:r>
          </w:p>
        </w:tc>
      </w:tr>
      <w:tr w:rsidR="003F4D2E" w:rsidRPr="003F4D2E" w14:paraId="5A02253D" w14:textId="77777777" w:rsidTr="001562D9">
        <w:trPr>
          <w:trHeight w:val="60"/>
        </w:trPr>
        <w:tc>
          <w:tcPr>
            <w:tcW w:w="900" w:type="dxa"/>
            <w:shd w:val="clear" w:color="auto" w:fill="auto"/>
          </w:tcPr>
          <w:p w14:paraId="690429BF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F4D2E">
              <w:rPr>
                <w:rFonts w:ascii="Times New Roman CYR" w:hAnsi="Times New Roman CYR" w:cs="Times New Roman CYR"/>
              </w:rPr>
              <w:t>0412</w:t>
            </w:r>
          </w:p>
        </w:tc>
        <w:tc>
          <w:tcPr>
            <w:tcW w:w="4487" w:type="dxa"/>
            <w:shd w:val="clear" w:color="auto" w:fill="auto"/>
          </w:tcPr>
          <w:p w14:paraId="5FC26DCF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ind w:left="126"/>
              <w:rPr>
                <w:rFonts w:ascii="Times New Roman CYR" w:hAnsi="Times New Roman CYR" w:cs="Times New Roman CYR"/>
              </w:rPr>
            </w:pPr>
            <w:r w:rsidRPr="003F4D2E">
              <w:rPr>
                <w:rFonts w:ascii="Times New Roman CYR" w:hAnsi="Times New Roman CYR" w:cs="Times New Roman CYR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B8DD8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3 997,4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D63AD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1 879,8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58CE9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47,0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B8ECD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0,6</w:t>
            </w:r>
          </w:p>
        </w:tc>
      </w:tr>
      <w:tr w:rsidR="003F4D2E" w:rsidRPr="003F4D2E" w14:paraId="590B7A1F" w14:textId="77777777" w:rsidTr="001562D9">
        <w:trPr>
          <w:trHeight w:val="60"/>
        </w:trPr>
        <w:tc>
          <w:tcPr>
            <w:tcW w:w="900" w:type="dxa"/>
            <w:shd w:val="clear" w:color="auto" w:fill="auto"/>
          </w:tcPr>
          <w:p w14:paraId="1F5B7C0A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3F4D2E">
              <w:rPr>
                <w:b/>
                <w:bCs/>
              </w:rPr>
              <w:t>05 00</w:t>
            </w:r>
          </w:p>
        </w:tc>
        <w:tc>
          <w:tcPr>
            <w:tcW w:w="4487" w:type="dxa"/>
            <w:shd w:val="clear" w:color="auto" w:fill="auto"/>
          </w:tcPr>
          <w:p w14:paraId="13B24E2C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3F4D2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ACDA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3F4D2E">
              <w:rPr>
                <w:b/>
                <w:bCs/>
              </w:rPr>
              <w:t>154 762,0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CE9E2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3F4D2E">
              <w:rPr>
                <w:b/>
                <w:bCs/>
              </w:rPr>
              <w:t>38 254,3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54FE7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3F4D2E">
              <w:rPr>
                <w:b/>
                <w:bCs/>
              </w:rPr>
              <w:t>24,7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31BA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3F4D2E">
              <w:rPr>
                <w:b/>
                <w:bCs/>
              </w:rPr>
              <w:t>11,8</w:t>
            </w:r>
          </w:p>
        </w:tc>
      </w:tr>
      <w:tr w:rsidR="003F4D2E" w:rsidRPr="003F4D2E" w14:paraId="25D1D3A2" w14:textId="77777777" w:rsidTr="001562D9">
        <w:trPr>
          <w:trHeight w:val="60"/>
        </w:trPr>
        <w:tc>
          <w:tcPr>
            <w:tcW w:w="900" w:type="dxa"/>
            <w:shd w:val="clear" w:color="auto" w:fill="auto"/>
          </w:tcPr>
          <w:p w14:paraId="2858D107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F4D2E">
              <w:rPr>
                <w:rFonts w:ascii="Times New Roman CYR" w:hAnsi="Times New Roman CYR" w:cs="Times New Roman CYR"/>
              </w:rPr>
              <w:t>0501</w:t>
            </w:r>
          </w:p>
        </w:tc>
        <w:tc>
          <w:tcPr>
            <w:tcW w:w="4487" w:type="dxa"/>
            <w:shd w:val="clear" w:color="auto" w:fill="auto"/>
          </w:tcPr>
          <w:p w14:paraId="7257C43E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ind w:left="126"/>
              <w:rPr>
                <w:rFonts w:ascii="Times New Roman CYR" w:hAnsi="Times New Roman CYR" w:cs="Times New Roman CYR"/>
              </w:rPr>
            </w:pPr>
            <w:r w:rsidRPr="003F4D2E">
              <w:rPr>
                <w:rFonts w:ascii="Times New Roman CYR" w:hAnsi="Times New Roman CYR" w:cs="Times New Roman CYR"/>
              </w:rPr>
              <w:t xml:space="preserve">Жилищное хозяйство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08266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147 543,9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750E9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36 544,6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7A38E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24,8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A5F2B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11,3</w:t>
            </w:r>
          </w:p>
        </w:tc>
      </w:tr>
      <w:tr w:rsidR="003F4D2E" w:rsidRPr="003F4D2E" w14:paraId="1FA421B9" w14:textId="77777777" w:rsidTr="001562D9">
        <w:trPr>
          <w:trHeight w:val="60"/>
        </w:trPr>
        <w:tc>
          <w:tcPr>
            <w:tcW w:w="900" w:type="dxa"/>
            <w:shd w:val="clear" w:color="auto" w:fill="auto"/>
          </w:tcPr>
          <w:p w14:paraId="7DB0AD9D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F4D2E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4487" w:type="dxa"/>
            <w:shd w:val="clear" w:color="auto" w:fill="auto"/>
          </w:tcPr>
          <w:p w14:paraId="7E014FF9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ind w:left="126"/>
              <w:rPr>
                <w:rFonts w:ascii="Times New Roman CYR" w:hAnsi="Times New Roman CYR" w:cs="Times New Roman CYR"/>
              </w:rPr>
            </w:pPr>
            <w:r w:rsidRPr="003F4D2E">
              <w:rPr>
                <w:rFonts w:ascii="Times New Roman CYR" w:hAnsi="Times New Roman CYR" w:cs="Times New Roman CYR"/>
              </w:rPr>
              <w:t xml:space="preserve">Коммунальное хозяйство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6120C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1 973,1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F234F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A7C72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4E6B9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0,0</w:t>
            </w:r>
          </w:p>
        </w:tc>
      </w:tr>
      <w:tr w:rsidR="003F4D2E" w:rsidRPr="003F4D2E" w14:paraId="3B687171" w14:textId="77777777" w:rsidTr="001562D9">
        <w:trPr>
          <w:trHeight w:val="60"/>
        </w:trPr>
        <w:tc>
          <w:tcPr>
            <w:tcW w:w="900" w:type="dxa"/>
            <w:shd w:val="clear" w:color="auto" w:fill="auto"/>
          </w:tcPr>
          <w:p w14:paraId="76AE79DD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F4D2E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4487" w:type="dxa"/>
            <w:shd w:val="clear" w:color="auto" w:fill="auto"/>
          </w:tcPr>
          <w:p w14:paraId="1E861450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ind w:left="126"/>
              <w:rPr>
                <w:rFonts w:ascii="Times New Roman CYR" w:hAnsi="Times New Roman CYR" w:cs="Times New Roman CYR"/>
              </w:rPr>
            </w:pPr>
            <w:r w:rsidRPr="003F4D2E">
              <w:rPr>
                <w:rFonts w:ascii="Times New Roman CYR" w:hAnsi="Times New Roman CYR" w:cs="Times New Roman CYR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612D0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5 245,0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C6F90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1 691,7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08B0E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32,3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36437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0,5</w:t>
            </w:r>
          </w:p>
        </w:tc>
      </w:tr>
      <w:tr w:rsidR="003F4D2E" w:rsidRPr="003F4D2E" w14:paraId="7EAACD10" w14:textId="77777777" w:rsidTr="001562D9">
        <w:trPr>
          <w:trHeight w:val="60"/>
        </w:trPr>
        <w:tc>
          <w:tcPr>
            <w:tcW w:w="900" w:type="dxa"/>
            <w:shd w:val="clear" w:color="auto" w:fill="auto"/>
          </w:tcPr>
          <w:p w14:paraId="30D4BF43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3F4D2E">
              <w:rPr>
                <w:b/>
                <w:bCs/>
              </w:rPr>
              <w:t>07 00</w:t>
            </w:r>
          </w:p>
        </w:tc>
        <w:tc>
          <w:tcPr>
            <w:tcW w:w="4487" w:type="dxa"/>
            <w:shd w:val="clear" w:color="auto" w:fill="auto"/>
          </w:tcPr>
          <w:p w14:paraId="6CBA448E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3F4D2E">
              <w:rPr>
                <w:b/>
                <w:bCs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4E5E9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3F4D2E">
              <w:rPr>
                <w:b/>
                <w:bCs/>
              </w:rPr>
              <w:t>300 839,0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4EBE5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3F4D2E">
              <w:rPr>
                <w:b/>
                <w:bCs/>
              </w:rPr>
              <w:t>181 014,5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A7845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3F4D2E">
              <w:rPr>
                <w:b/>
                <w:bCs/>
              </w:rPr>
              <w:t>60,2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4E53B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3F4D2E">
              <w:rPr>
                <w:b/>
                <w:bCs/>
              </w:rPr>
              <w:t>55,8</w:t>
            </w:r>
          </w:p>
        </w:tc>
      </w:tr>
      <w:tr w:rsidR="003F4D2E" w:rsidRPr="003F4D2E" w14:paraId="04081BF8" w14:textId="77777777" w:rsidTr="001562D9">
        <w:trPr>
          <w:trHeight w:val="60"/>
        </w:trPr>
        <w:tc>
          <w:tcPr>
            <w:tcW w:w="900" w:type="dxa"/>
            <w:shd w:val="clear" w:color="auto" w:fill="auto"/>
          </w:tcPr>
          <w:p w14:paraId="7989EDB3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F4D2E">
              <w:rPr>
                <w:rFonts w:ascii="Times New Roman CYR" w:hAnsi="Times New Roman CYR" w:cs="Times New Roman CYR"/>
              </w:rPr>
              <w:t>0701</w:t>
            </w:r>
          </w:p>
        </w:tc>
        <w:tc>
          <w:tcPr>
            <w:tcW w:w="4487" w:type="dxa"/>
            <w:shd w:val="clear" w:color="auto" w:fill="auto"/>
          </w:tcPr>
          <w:p w14:paraId="3B70D4DA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ind w:left="126"/>
              <w:rPr>
                <w:rFonts w:ascii="Times New Roman CYR" w:hAnsi="Times New Roman CYR" w:cs="Times New Roman CYR"/>
              </w:rPr>
            </w:pPr>
            <w:r w:rsidRPr="003F4D2E">
              <w:rPr>
                <w:rFonts w:ascii="Times New Roman CYR" w:hAnsi="Times New Roman CYR" w:cs="Times New Roman CYR"/>
              </w:rPr>
              <w:t>Дошкольное образование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28D87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62 072,1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C682E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35 776,7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59B88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57,6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C7CAF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11,0</w:t>
            </w:r>
          </w:p>
        </w:tc>
      </w:tr>
      <w:tr w:rsidR="003F4D2E" w:rsidRPr="003F4D2E" w14:paraId="627B64A3" w14:textId="77777777" w:rsidTr="001562D9">
        <w:trPr>
          <w:trHeight w:val="60"/>
        </w:trPr>
        <w:tc>
          <w:tcPr>
            <w:tcW w:w="900" w:type="dxa"/>
            <w:shd w:val="clear" w:color="auto" w:fill="auto"/>
          </w:tcPr>
          <w:p w14:paraId="4625BD21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F4D2E">
              <w:rPr>
                <w:rFonts w:ascii="Times New Roman CYR" w:hAnsi="Times New Roman CYR" w:cs="Times New Roman CYR"/>
              </w:rPr>
              <w:t>0702</w:t>
            </w:r>
          </w:p>
        </w:tc>
        <w:tc>
          <w:tcPr>
            <w:tcW w:w="4487" w:type="dxa"/>
            <w:shd w:val="clear" w:color="auto" w:fill="auto"/>
          </w:tcPr>
          <w:p w14:paraId="30D57222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ind w:left="126"/>
              <w:rPr>
                <w:rFonts w:ascii="Times New Roman CYR" w:hAnsi="Times New Roman CYR" w:cs="Times New Roman CYR"/>
              </w:rPr>
            </w:pPr>
            <w:r w:rsidRPr="003F4D2E">
              <w:rPr>
                <w:rFonts w:ascii="Times New Roman CYR" w:hAnsi="Times New Roman CYR" w:cs="Times New Roman CYR"/>
              </w:rPr>
              <w:t>Общее образование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83F59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202 442,6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2E744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122 860,9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EDC71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60,7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BB27E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37,9</w:t>
            </w:r>
          </w:p>
        </w:tc>
      </w:tr>
      <w:tr w:rsidR="003F4D2E" w:rsidRPr="003F4D2E" w14:paraId="261F2E49" w14:textId="77777777" w:rsidTr="001562D9">
        <w:trPr>
          <w:trHeight w:val="60"/>
        </w:trPr>
        <w:tc>
          <w:tcPr>
            <w:tcW w:w="900" w:type="dxa"/>
            <w:shd w:val="clear" w:color="auto" w:fill="auto"/>
          </w:tcPr>
          <w:p w14:paraId="32D0AB64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F4D2E">
              <w:rPr>
                <w:rFonts w:ascii="Times New Roman CYR" w:hAnsi="Times New Roman CYR" w:cs="Times New Roman CYR"/>
              </w:rPr>
              <w:t>0703</w:t>
            </w:r>
          </w:p>
        </w:tc>
        <w:tc>
          <w:tcPr>
            <w:tcW w:w="4487" w:type="dxa"/>
            <w:shd w:val="clear" w:color="auto" w:fill="auto"/>
          </w:tcPr>
          <w:p w14:paraId="0A4BDD91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ind w:left="126"/>
              <w:rPr>
                <w:rFonts w:ascii="Times New Roman CYR" w:hAnsi="Times New Roman CYR" w:cs="Times New Roman CYR"/>
              </w:rPr>
            </w:pPr>
            <w:r w:rsidRPr="003F4D2E">
              <w:rPr>
                <w:rFonts w:ascii="Times New Roman CYR" w:hAnsi="Times New Roman CYR" w:cs="Times New Roman CYR"/>
              </w:rPr>
              <w:t>Дополнительное образование детей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FCD08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20 896,4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97F14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14 070,0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CED91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67,3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2C292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4,3</w:t>
            </w:r>
          </w:p>
        </w:tc>
      </w:tr>
      <w:tr w:rsidR="003F4D2E" w:rsidRPr="003F4D2E" w14:paraId="3633EB85" w14:textId="77777777" w:rsidTr="001562D9">
        <w:trPr>
          <w:trHeight w:val="60"/>
        </w:trPr>
        <w:tc>
          <w:tcPr>
            <w:tcW w:w="900" w:type="dxa"/>
            <w:shd w:val="clear" w:color="auto" w:fill="auto"/>
          </w:tcPr>
          <w:p w14:paraId="153F78CB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F4D2E">
              <w:rPr>
                <w:rFonts w:ascii="Times New Roman CYR" w:hAnsi="Times New Roman CYR" w:cs="Times New Roman CYR"/>
              </w:rPr>
              <w:t>0707</w:t>
            </w:r>
          </w:p>
        </w:tc>
        <w:tc>
          <w:tcPr>
            <w:tcW w:w="4487" w:type="dxa"/>
            <w:shd w:val="clear" w:color="auto" w:fill="auto"/>
          </w:tcPr>
          <w:p w14:paraId="3F09C828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ind w:left="126"/>
              <w:rPr>
                <w:rFonts w:ascii="Times New Roman CYR" w:hAnsi="Times New Roman CYR" w:cs="Times New Roman CYR"/>
              </w:rPr>
            </w:pPr>
            <w:r w:rsidRPr="003F4D2E">
              <w:rPr>
                <w:rFonts w:ascii="Times New Roman CYR" w:hAnsi="Times New Roman CYR" w:cs="Times New Roman CYR"/>
              </w:rPr>
              <w:t>Молодежная политика и  оздоровление детей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07A26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1 140,6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AF8EB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555,9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C259D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48,7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BD47F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0,2</w:t>
            </w:r>
          </w:p>
        </w:tc>
      </w:tr>
      <w:tr w:rsidR="003F4D2E" w:rsidRPr="003F4D2E" w14:paraId="43F2D46A" w14:textId="77777777" w:rsidTr="001562D9">
        <w:trPr>
          <w:trHeight w:val="60"/>
        </w:trPr>
        <w:tc>
          <w:tcPr>
            <w:tcW w:w="900" w:type="dxa"/>
            <w:shd w:val="clear" w:color="auto" w:fill="auto"/>
          </w:tcPr>
          <w:p w14:paraId="00DF2FED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F4D2E">
              <w:rPr>
                <w:rFonts w:ascii="Times New Roman CYR" w:hAnsi="Times New Roman CYR" w:cs="Times New Roman CYR"/>
              </w:rPr>
              <w:t>0709</w:t>
            </w:r>
          </w:p>
        </w:tc>
        <w:tc>
          <w:tcPr>
            <w:tcW w:w="4487" w:type="dxa"/>
            <w:shd w:val="clear" w:color="auto" w:fill="auto"/>
          </w:tcPr>
          <w:p w14:paraId="0D3E4C13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ind w:left="126"/>
              <w:rPr>
                <w:rFonts w:ascii="Times New Roman CYR" w:hAnsi="Times New Roman CYR" w:cs="Times New Roman CYR"/>
              </w:rPr>
            </w:pPr>
            <w:r w:rsidRPr="003F4D2E">
              <w:rPr>
                <w:rFonts w:ascii="Times New Roman CYR" w:hAnsi="Times New Roman CYR" w:cs="Times New Roman CYR"/>
              </w:rPr>
              <w:t>Другие вопросы в области образования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9387E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14 287,3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8F29B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7 751,0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008AC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54,3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9A746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2,4</w:t>
            </w:r>
          </w:p>
        </w:tc>
      </w:tr>
      <w:tr w:rsidR="003F4D2E" w:rsidRPr="003F4D2E" w14:paraId="670A3F8F" w14:textId="77777777" w:rsidTr="003F4D2E">
        <w:trPr>
          <w:trHeight w:val="60"/>
        </w:trPr>
        <w:tc>
          <w:tcPr>
            <w:tcW w:w="900" w:type="dxa"/>
            <w:shd w:val="clear" w:color="auto" w:fill="auto"/>
          </w:tcPr>
          <w:p w14:paraId="55CBB1E2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3F4D2E">
              <w:rPr>
                <w:b/>
                <w:bCs/>
              </w:rPr>
              <w:t>08 00</w:t>
            </w:r>
          </w:p>
        </w:tc>
        <w:tc>
          <w:tcPr>
            <w:tcW w:w="4487" w:type="dxa"/>
            <w:tcBorders>
              <w:bottom w:val="single" w:sz="4" w:space="0" w:color="auto"/>
            </w:tcBorders>
            <w:shd w:val="clear" w:color="auto" w:fill="auto"/>
          </w:tcPr>
          <w:p w14:paraId="027420F8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3F4D2E">
              <w:rPr>
                <w:b/>
                <w:bCs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172DB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3F4D2E">
              <w:rPr>
                <w:b/>
                <w:bCs/>
              </w:rPr>
              <w:t>74 173,2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00E34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3F4D2E">
              <w:rPr>
                <w:b/>
                <w:bCs/>
              </w:rPr>
              <w:t>38 433,6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DDF25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3F4D2E">
              <w:rPr>
                <w:b/>
                <w:bCs/>
              </w:rPr>
              <w:t>51,8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66AC1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3F4D2E">
              <w:rPr>
                <w:b/>
                <w:bCs/>
              </w:rPr>
              <w:t>11,8</w:t>
            </w:r>
          </w:p>
        </w:tc>
      </w:tr>
      <w:tr w:rsidR="003F4D2E" w:rsidRPr="003F4D2E" w14:paraId="3120B91C" w14:textId="77777777" w:rsidTr="003F4D2E">
        <w:trPr>
          <w:trHeight w:val="60"/>
        </w:trPr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14:paraId="0F353BCD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F4D2E">
              <w:rPr>
                <w:rFonts w:ascii="Times New Roman CYR" w:hAnsi="Times New Roman CYR" w:cs="Times New Roman CYR"/>
              </w:rPr>
              <w:t>0801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3DBB4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ind w:left="126"/>
              <w:rPr>
                <w:rFonts w:ascii="Times New Roman CYR" w:hAnsi="Times New Roman CYR" w:cs="Times New Roman CYR"/>
              </w:rPr>
            </w:pPr>
            <w:r w:rsidRPr="003F4D2E">
              <w:rPr>
                <w:rFonts w:ascii="Times New Roman CYR" w:hAnsi="Times New Roman CYR" w:cs="Times New Roman CYR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02CA8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66 128,8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DFF93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34 507,2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27C5F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52,2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A3DC7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10,6</w:t>
            </w:r>
          </w:p>
        </w:tc>
      </w:tr>
      <w:tr w:rsidR="003F4D2E" w:rsidRPr="003F4D2E" w14:paraId="5D8085F4" w14:textId="77777777" w:rsidTr="003F4D2E">
        <w:trPr>
          <w:trHeight w:val="60"/>
        </w:trPr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14:paraId="4F6A3B64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F4D2E">
              <w:rPr>
                <w:rFonts w:ascii="Times New Roman CYR" w:hAnsi="Times New Roman CYR" w:cs="Times New Roman CYR"/>
              </w:rPr>
              <w:t>0804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54B76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ind w:left="126"/>
              <w:rPr>
                <w:rFonts w:ascii="Times New Roman CYR" w:hAnsi="Times New Roman CYR" w:cs="Times New Roman CYR"/>
              </w:rPr>
            </w:pPr>
            <w:r w:rsidRPr="003F4D2E">
              <w:rPr>
                <w:rFonts w:ascii="Times New Roman CYR" w:hAnsi="Times New Roman CYR" w:cs="Times New Roman CYR"/>
              </w:rPr>
              <w:t xml:space="preserve">Другие вопросы в области культуры, кинематографии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CC96D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8 044,4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85974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3 926,4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C7E79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48,8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CBECD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1,2</w:t>
            </w:r>
          </w:p>
        </w:tc>
      </w:tr>
      <w:tr w:rsidR="003F4D2E" w:rsidRPr="003F4D2E" w14:paraId="567CDDCF" w14:textId="77777777" w:rsidTr="003F4D2E">
        <w:trPr>
          <w:trHeight w:val="60"/>
        </w:trPr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14:paraId="269FC66C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3F4D2E">
              <w:rPr>
                <w:b/>
                <w:bCs/>
              </w:rPr>
              <w:t>10 00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BDC79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3F4D2E">
              <w:rPr>
                <w:b/>
                <w:bCs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5F37C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3F4D2E">
              <w:rPr>
                <w:b/>
                <w:bCs/>
              </w:rPr>
              <w:t>11 275,6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ABA9C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3F4D2E">
              <w:rPr>
                <w:b/>
                <w:bCs/>
              </w:rPr>
              <w:t>5 607,2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5AEFD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3F4D2E">
              <w:rPr>
                <w:b/>
                <w:bCs/>
              </w:rPr>
              <w:t>49,7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70237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3F4D2E">
              <w:rPr>
                <w:b/>
                <w:bCs/>
              </w:rPr>
              <w:t>1,7</w:t>
            </w:r>
          </w:p>
        </w:tc>
      </w:tr>
      <w:tr w:rsidR="003F4D2E" w:rsidRPr="003F4D2E" w14:paraId="6BBF0511" w14:textId="77777777" w:rsidTr="003F4D2E">
        <w:trPr>
          <w:trHeight w:val="60"/>
        </w:trPr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14:paraId="0F562246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F4D2E">
              <w:rPr>
                <w:rFonts w:ascii="Times New Roman CYR" w:hAnsi="Times New Roman CYR" w:cs="Times New Roman CYR"/>
              </w:rPr>
              <w:lastRenderedPageBreak/>
              <w:t>1001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D8342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ind w:left="126"/>
              <w:rPr>
                <w:rFonts w:ascii="Times New Roman CYR" w:hAnsi="Times New Roman CYR" w:cs="Times New Roman CYR"/>
              </w:rPr>
            </w:pPr>
            <w:r w:rsidRPr="003F4D2E">
              <w:rPr>
                <w:rFonts w:ascii="Times New Roman CYR" w:hAnsi="Times New Roman CYR" w:cs="Times New Roman CYR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18524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3 969,8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DB42E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2 220,9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63D73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55,9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03E9E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0,7</w:t>
            </w:r>
          </w:p>
        </w:tc>
      </w:tr>
      <w:tr w:rsidR="003F4D2E" w:rsidRPr="003F4D2E" w14:paraId="5BEBB8B2" w14:textId="77777777" w:rsidTr="003F4D2E">
        <w:trPr>
          <w:trHeight w:val="60"/>
        </w:trPr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14:paraId="1A325CEE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F4D2E">
              <w:rPr>
                <w:rFonts w:ascii="Times New Roman CYR" w:hAnsi="Times New Roman CYR" w:cs="Times New Roman CYR"/>
              </w:rPr>
              <w:t>1003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3E4C4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ind w:left="126"/>
              <w:rPr>
                <w:rFonts w:ascii="Times New Roman CYR" w:hAnsi="Times New Roman CYR" w:cs="Times New Roman CYR"/>
              </w:rPr>
            </w:pPr>
            <w:r w:rsidRPr="003F4D2E">
              <w:rPr>
                <w:rFonts w:ascii="Times New Roman CYR" w:hAnsi="Times New Roman CYR" w:cs="Times New Roman CYR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BDF90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4 100,0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C5F2C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1 483,3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BD5E1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36,2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8E9BD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0,5</w:t>
            </w:r>
          </w:p>
        </w:tc>
      </w:tr>
      <w:tr w:rsidR="003F4D2E" w:rsidRPr="003F4D2E" w14:paraId="69EED5F7" w14:textId="77777777" w:rsidTr="003F4D2E">
        <w:trPr>
          <w:trHeight w:val="60"/>
        </w:trPr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14:paraId="7D1977FA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F4D2E">
              <w:rPr>
                <w:rFonts w:ascii="Times New Roman CYR" w:hAnsi="Times New Roman CYR" w:cs="Times New Roman CYR"/>
              </w:rPr>
              <w:t>1004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CA090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ind w:left="126"/>
              <w:rPr>
                <w:rFonts w:ascii="Times New Roman CYR" w:hAnsi="Times New Roman CYR" w:cs="Times New Roman CYR"/>
              </w:rPr>
            </w:pPr>
            <w:r w:rsidRPr="003F4D2E">
              <w:rPr>
                <w:rFonts w:ascii="Times New Roman CYR" w:hAnsi="Times New Roman CYR" w:cs="Times New Roman CYR"/>
              </w:rPr>
              <w:t>Охрана семьи и детства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8A022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3 205,8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420CD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1 903,0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B3A41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59,4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6AB19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0,6</w:t>
            </w:r>
          </w:p>
        </w:tc>
      </w:tr>
      <w:tr w:rsidR="003F4D2E" w:rsidRPr="003F4D2E" w14:paraId="0AD4F5EF" w14:textId="77777777" w:rsidTr="003F4D2E">
        <w:trPr>
          <w:trHeight w:val="60"/>
        </w:trPr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14:paraId="0A93568D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3F4D2E">
              <w:rPr>
                <w:b/>
                <w:bCs/>
              </w:rPr>
              <w:t>11 00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C0F53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3F4D2E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4D485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3F4D2E">
              <w:rPr>
                <w:b/>
                <w:bCs/>
              </w:rPr>
              <w:t>9 360,4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9C557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3F4D2E">
              <w:rPr>
                <w:b/>
                <w:bCs/>
              </w:rPr>
              <w:t>5 120,1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457FA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3F4D2E">
              <w:rPr>
                <w:b/>
                <w:bCs/>
              </w:rPr>
              <w:t>54,7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FBC3A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3F4D2E">
              <w:rPr>
                <w:b/>
                <w:bCs/>
              </w:rPr>
              <w:t>1,6</w:t>
            </w:r>
          </w:p>
        </w:tc>
      </w:tr>
      <w:tr w:rsidR="003F4D2E" w:rsidRPr="003F4D2E" w14:paraId="14915BB0" w14:textId="77777777" w:rsidTr="003F4D2E">
        <w:trPr>
          <w:trHeight w:val="60"/>
        </w:trPr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14:paraId="26EB84C7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F4D2E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18D8D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ind w:left="126"/>
              <w:rPr>
                <w:rFonts w:ascii="Times New Roman CYR" w:hAnsi="Times New Roman CYR" w:cs="Times New Roman CYR"/>
              </w:rPr>
            </w:pPr>
            <w:r w:rsidRPr="003F4D2E">
              <w:rPr>
                <w:rFonts w:ascii="Times New Roman CYR" w:hAnsi="Times New Roman CYR" w:cs="Times New Roman CYR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02A19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9 360,4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BCCAE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5 120,1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839FB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54,7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514F3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1,6</w:t>
            </w:r>
          </w:p>
        </w:tc>
      </w:tr>
      <w:tr w:rsidR="003F4D2E" w:rsidRPr="003F4D2E" w14:paraId="07756318" w14:textId="77777777" w:rsidTr="003F4D2E">
        <w:trPr>
          <w:trHeight w:val="60"/>
        </w:trPr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14:paraId="27773C42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3F4D2E">
              <w:rPr>
                <w:b/>
                <w:bCs/>
              </w:rPr>
              <w:t>13 00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F6597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3F4D2E">
              <w:rPr>
                <w:b/>
                <w:bCs/>
              </w:rPr>
              <w:t>Обслуживание государственного</w:t>
            </w:r>
          </w:p>
          <w:p w14:paraId="14F91721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3F4D2E">
              <w:rPr>
                <w:b/>
                <w:bCs/>
              </w:rPr>
              <w:t>и муниципального долга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910D6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3F4D2E">
              <w:rPr>
                <w:b/>
                <w:bCs/>
              </w:rPr>
              <w:t>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7BAA6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3F4D2E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0266A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3F4D2E">
              <w:rPr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EAA3A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3F4D2E">
              <w:rPr>
                <w:b/>
                <w:bCs/>
              </w:rPr>
              <w:t>0,0</w:t>
            </w:r>
          </w:p>
        </w:tc>
      </w:tr>
      <w:tr w:rsidR="003F4D2E" w:rsidRPr="003F4D2E" w14:paraId="38F11480" w14:textId="77777777" w:rsidTr="003F4D2E">
        <w:trPr>
          <w:trHeight w:val="60"/>
        </w:trPr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14:paraId="3D673209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3F4D2E">
              <w:rPr>
                <w:b/>
                <w:bCs/>
              </w:rPr>
              <w:t>14 00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76474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3F4D2E">
              <w:rPr>
                <w:b/>
                <w:bCs/>
              </w:rPr>
              <w:t>Межбюджетные трансферты общего характера бюджетам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5802C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3F4D2E">
              <w:rPr>
                <w:b/>
                <w:bCs/>
              </w:rPr>
              <w:t>43 922,8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2DD24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3F4D2E">
              <w:rPr>
                <w:b/>
                <w:bCs/>
              </w:rPr>
              <w:t>14 037,7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AA105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3F4D2E">
              <w:rPr>
                <w:b/>
                <w:bCs/>
              </w:rPr>
              <w:t>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008DF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3F4D2E">
              <w:rPr>
                <w:b/>
                <w:bCs/>
              </w:rPr>
              <w:t>4,3</w:t>
            </w:r>
          </w:p>
        </w:tc>
      </w:tr>
      <w:tr w:rsidR="003F4D2E" w:rsidRPr="003F4D2E" w14:paraId="7EA99947" w14:textId="77777777" w:rsidTr="003F4D2E">
        <w:trPr>
          <w:trHeight w:val="60"/>
        </w:trPr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14:paraId="13AC42E7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F4D2E">
              <w:rPr>
                <w:rFonts w:ascii="Times New Roman CYR" w:hAnsi="Times New Roman CYR" w:cs="Times New Roman CYR"/>
              </w:rPr>
              <w:t>1401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F4792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ind w:left="126"/>
              <w:rPr>
                <w:rFonts w:ascii="Times New Roman CYR" w:hAnsi="Times New Roman CYR" w:cs="Times New Roman CYR"/>
              </w:rPr>
            </w:pPr>
            <w:r w:rsidRPr="003F4D2E">
              <w:rPr>
                <w:rFonts w:ascii="Times New Roman CYR" w:hAnsi="Times New Roman CYR" w:cs="Times New Roman CYR"/>
              </w:rPr>
              <w:t>Дотации на выравнивание бюджетной обеспеченности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999F5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18 609,6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437C0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5 133,2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BA23C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27,6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B9755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1,6</w:t>
            </w:r>
          </w:p>
        </w:tc>
      </w:tr>
      <w:tr w:rsidR="003F4D2E" w:rsidRPr="003F4D2E" w14:paraId="6FBDF408" w14:textId="77777777" w:rsidTr="001562D9">
        <w:trPr>
          <w:trHeight w:val="60"/>
        </w:trPr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14:paraId="4B6A2D4E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F4D2E">
              <w:rPr>
                <w:rFonts w:ascii="Times New Roman CYR" w:hAnsi="Times New Roman CYR" w:cs="Times New Roman CYR"/>
              </w:rPr>
              <w:t>1402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8F48F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ind w:left="126"/>
              <w:rPr>
                <w:rFonts w:ascii="Times New Roman CYR" w:hAnsi="Times New Roman CYR" w:cs="Times New Roman CYR"/>
              </w:rPr>
            </w:pPr>
            <w:r w:rsidRPr="003F4D2E">
              <w:rPr>
                <w:rFonts w:ascii="Times New Roman CYR" w:hAnsi="Times New Roman CYR" w:cs="Times New Roman CYR"/>
              </w:rPr>
              <w:t>Иные дотации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AE904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A1AD7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48285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00F0C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0,0</w:t>
            </w:r>
          </w:p>
        </w:tc>
      </w:tr>
      <w:tr w:rsidR="003F4D2E" w:rsidRPr="003F4D2E" w14:paraId="153C778C" w14:textId="77777777" w:rsidTr="001562D9">
        <w:trPr>
          <w:trHeight w:val="60"/>
        </w:trPr>
        <w:tc>
          <w:tcPr>
            <w:tcW w:w="900" w:type="dxa"/>
            <w:shd w:val="clear" w:color="auto" w:fill="auto"/>
          </w:tcPr>
          <w:p w14:paraId="6547CB58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F4D2E">
              <w:rPr>
                <w:rFonts w:ascii="Times New Roman CYR" w:hAnsi="Times New Roman CYR" w:cs="Times New Roman CYR"/>
              </w:rPr>
              <w:t>1403</w:t>
            </w:r>
          </w:p>
        </w:tc>
        <w:tc>
          <w:tcPr>
            <w:tcW w:w="4487" w:type="dxa"/>
            <w:tcBorders>
              <w:top w:val="single" w:sz="4" w:space="0" w:color="auto"/>
            </w:tcBorders>
            <w:shd w:val="clear" w:color="auto" w:fill="auto"/>
          </w:tcPr>
          <w:p w14:paraId="0E50D34D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ind w:left="126"/>
              <w:rPr>
                <w:rFonts w:ascii="Times New Roman CYR" w:hAnsi="Times New Roman CYR" w:cs="Times New Roman CYR"/>
              </w:rPr>
            </w:pPr>
            <w:r w:rsidRPr="003F4D2E">
              <w:rPr>
                <w:rFonts w:ascii="Times New Roman CYR" w:hAnsi="Times New Roman CYR" w:cs="Times New Roman CYR"/>
              </w:rPr>
              <w:t>Прочие МБТ общего характера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6ECC4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25 313,2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5F318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8 904,2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BBC08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35,2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9505A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2,7</w:t>
            </w:r>
          </w:p>
        </w:tc>
      </w:tr>
      <w:tr w:rsidR="003F4D2E" w:rsidRPr="003F4D2E" w14:paraId="7FEF332F" w14:textId="77777777" w:rsidTr="001562D9">
        <w:trPr>
          <w:trHeight w:val="60"/>
        </w:trPr>
        <w:tc>
          <w:tcPr>
            <w:tcW w:w="900" w:type="dxa"/>
            <w:shd w:val="clear" w:color="auto" w:fill="auto"/>
          </w:tcPr>
          <w:p w14:paraId="4BC2EA16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F4D2E">
              <w:rPr>
                <w:b/>
                <w:bCs/>
              </w:rPr>
              <w:t> </w:t>
            </w:r>
          </w:p>
        </w:tc>
        <w:tc>
          <w:tcPr>
            <w:tcW w:w="4487" w:type="dxa"/>
            <w:shd w:val="clear" w:color="auto" w:fill="auto"/>
            <w:vAlign w:val="bottom"/>
          </w:tcPr>
          <w:p w14:paraId="0F9B18A0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3F4D2E">
              <w:rPr>
                <w:b/>
                <w:bCs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C624E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3F4D2E">
              <w:rPr>
                <w:b/>
                <w:bCs/>
              </w:rPr>
              <w:t>694 858,2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41C50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3F4D2E">
              <w:rPr>
                <w:b/>
                <w:bCs/>
              </w:rPr>
              <w:t>324 348,3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ED19A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3F4D2E">
              <w:rPr>
                <w:b/>
                <w:bCs/>
              </w:rPr>
              <w:t>46,7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BBEAF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3F4D2E">
              <w:rPr>
                <w:b/>
                <w:bCs/>
              </w:rPr>
              <w:t>100,0</w:t>
            </w:r>
          </w:p>
        </w:tc>
      </w:tr>
    </w:tbl>
    <w:p w14:paraId="168B9CB2" w14:textId="77777777" w:rsidR="003F4D2E" w:rsidRPr="003F4D2E" w:rsidRDefault="003F4D2E" w:rsidP="003F4D2E">
      <w:pPr>
        <w:ind w:firstLine="709"/>
        <w:jc w:val="both"/>
        <w:rPr>
          <w:sz w:val="24"/>
          <w:szCs w:val="24"/>
        </w:rPr>
      </w:pPr>
    </w:p>
    <w:p w14:paraId="05070DA4" w14:textId="77777777" w:rsidR="003F4D2E" w:rsidRPr="003F4D2E" w:rsidRDefault="003F4D2E" w:rsidP="003F4D2E">
      <w:pPr>
        <w:ind w:firstLine="709"/>
        <w:jc w:val="both"/>
        <w:rPr>
          <w:sz w:val="24"/>
          <w:szCs w:val="24"/>
        </w:rPr>
      </w:pPr>
      <w:r w:rsidRPr="003F4D2E">
        <w:rPr>
          <w:sz w:val="24"/>
          <w:szCs w:val="24"/>
        </w:rPr>
        <w:t>В структуре произведенных расходов за отчетный период наибольший удельный вес составляют расходы по разделам: «Образование» - 56%, «Культура, кинематография» - 12%, «Жилищно-коммунальное хозяйство» - 12%, «Общегосударственные вопросы» - 10%.</w:t>
      </w:r>
    </w:p>
    <w:p w14:paraId="7AA31029" w14:textId="77777777" w:rsidR="003F4D2E" w:rsidRPr="003F4D2E" w:rsidRDefault="003F4D2E" w:rsidP="003F4D2E">
      <w:pPr>
        <w:ind w:firstLine="709"/>
        <w:jc w:val="both"/>
        <w:rPr>
          <w:b/>
          <w:i/>
          <w:iCs/>
          <w:sz w:val="24"/>
          <w:szCs w:val="24"/>
        </w:rPr>
      </w:pPr>
      <w:r w:rsidRPr="003F4D2E">
        <w:rPr>
          <w:sz w:val="24"/>
          <w:szCs w:val="24"/>
        </w:rPr>
        <w:t>Наибольший объем освоения бюджетных средств по итогам отчетного периода наблюдается по разделам: «Образование» - 60%, «Физическая культура и спорт» - 55%, «Культура и кинематография» - 52%.</w:t>
      </w:r>
      <w:r w:rsidRPr="003F4D2E">
        <w:rPr>
          <w:bCs/>
          <w:sz w:val="24"/>
          <w:szCs w:val="24"/>
        </w:rPr>
        <w:t xml:space="preserve"> </w:t>
      </w:r>
      <w:r w:rsidRPr="003F4D2E">
        <w:rPr>
          <w:sz w:val="24"/>
          <w:szCs w:val="24"/>
        </w:rPr>
        <w:t xml:space="preserve">Наиболее низкий уровень освоения средств в </w:t>
      </w:r>
      <w:r w:rsidRPr="003F4D2E">
        <w:rPr>
          <w:bCs/>
          <w:sz w:val="24"/>
          <w:szCs w:val="24"/>
        </w:rPr>
        <w:t xml:space="preserve">«Национальной экономике» - 29%, «Жилищно-коммунальном хозяйстве» - 25%. </w:t>
      </w:r>
    </w:p>
    <w:p w14:paraId="5CAFEEF4" w14:textId="77777777" w:rsidR="003F4D2E" w:rsidRPr="003F4D2E" w:rsidRDefault="003F4D2E" w:rsidP="003F4D2E">
      <w:pPr>
        <w:ind w:firstLine="709"/>
        <w:jc w:val="both"/>
        <w:rPr>
          <w:sz w:val="24"/>
          <w:szCs w:val="24"/>
        </w:rPr>
      </w:pPr>
    </w:p>
    <w:p w14:paraId="646EDC6E" w14:textId="77777777" w:rsidR="003F4D2E" w:rsidRPr="003F4D2E" w:rsidRDefault="003F4D2E" w:rsidP="003F4D2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3F4D2E">
        <w:rPr>
          <w:sz w:val="24"/>
          <w:szCs w:val="24"/>
        </w:rPr>
        <w:t>3.2. Соотношения результатов исполнения расходной части бюджета МО МР «Койгородский» за отчетный период к аналогичному периоду прошлого финансового года следующие: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111"/>
        <w:gridCol w:w="1559"/>
        <w:gridCol w:w="1559"/>
        <w:gridCol w:w="1276"/>
        <w:gridCol w:w="992"/>
      </w:tblGrid>
      <w:tr w:rsidR="003F4D2E" w:rsidRPr="003F4D2E" w14:paraId="6CF28AF1" w14:textId="77777777" w:rsidTr="003F4D2E">
        <w:trPr>
          <w:trHeight w:val="584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0C0B6758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4D2E">
              <w:rPr>
                <w:bCs/>
              </w:rPr>
              <w:t>КБК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14:paraId="2C88465B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4D2E">
              <w:rPr>
                <w:bCs/>
              </w:rPr>
              <w:t>Наименование раздела функциональной классификации расходов бюджета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02FFCB0F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4D2E">
              <w:rPr>
                <w:bCs/>
              </w:rPr>
              <w:t xml:space="preserve">Исполнено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2A1DA231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4D2E">
              <w:t>Изменение показателя</w:t>
            </w:r>
          </w:p>
          <w:p w14:paraId="4DE3FDEE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4D2E">
              <w:t>("+" увеличение,</w:t>
            </w:r>
          </w:p>
          <w:p w14:paraId="3E9172EC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4D2E">
              <w:t xml:space="preserve"> "–" уменьшение) </w:t>
            </w:r>
          </w:p>
        </w:tc>
      </w:tr>
      <w:tr w:rsidR="003F4D2E" w:rsidRPr="003F4D2E" w14:paraId="667A52ED" w14:textId="77777777" w:rsidTr="003F4D2E">
        <w:trPr>
          <w:trHeight w:val="50"/>
        </w:trPr>
        <w:tc>
          <w:tcPr>
            <w:tcW w:w="851" w:type="dxa"/>
            <w:vMerge/>
            <w:shd w:val="clear" w:color="auto" w:fill="auto"/>
            <w:vAlign w:val="center"/>
          </w:tcPr>
          <w:p w14:paraId="2FC93D22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14:paraId="563B054F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1479E3D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4D2E">
              <w:t xml:space="preserve">отчетный </w:t>
            </w:r>
          </w:p>
          <w:p w14:paraId="238E4B46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4D2E">
              <w:t>период текущего года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EA905A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4D2E">
              <w:t>сопоставимый период прошлого года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B090F4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4D2E">
              <w:t>сумма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B5CCAF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4D2E">
              <w:t>%</w:t>
            </w:r>
          </w:p>
        </w:tc>
      </w:tr>
      <w:tr w:rsidR="003F4D2E" w:rsidRPr="003F4D2E" w14:paraId="1BB2B4CF" w14:textId="77777777" w:rsidTr="003F4D2E">
        <w:trPr>
          <w:trHeight w:val="60"/>
        </w:trPr>
        <w:tc>
          <w:tcPr>
            <w:tcW w:w="851" w:type="dxa"/>
            <w:shd w:val="clear" w:color="auto" w:fill="auto"/>
          </w:tcPr>
          <w:p w14:paraId="7DCC49F3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4D2E">
              <w:rPr>
                <w:b/>
                <w:bCs/>
              </w:rPr>
              <w:t>01 00</w:t>
            </w:r>
          </w:p>
        </w:tc>
        <w:tc>
          <w:tcPr>
            <w:tcW w:w="4111" w:type="dxa"/>
            <w:shd w:val="clear" w:color="auto" w:fill="auto"/>
          </w:tcPr>
          <w:p w14:paraId="213DF926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4D2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18BE2AC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3F4D2E">
              <w:rPr>
                <w:b/>
                <w:bCs/>
              </w:rPr>
              <w:t>33 432,6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83BF58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3F4D2E">
              <w:rPr>
                <w:b/>
                <w:bCs/>
              </w:rPr>
              <w:t>28 764,9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F506B29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3F4D2E">
              <w:rPr>
                <w:b/>
                <w:bCs/>
              </w:rPr>
              <w:t>4 667,7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2BD5B8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3F4D2E">
              <w:rPr>
                <w:b/>
                <w:bCs/>
              </w:rPr>
              <w:t>116,2</w:t>
            </w:r>
          </w:p>
        </w:tc>
      </w:tr>
      <w:tr w:rsidR="003F4D2E" w:rsidRPr="003F4D2E" w14:paraId="533FCB4A" w14:textId="77777777" w:rsidTr="003F4D2E">
        <w:trPr>
          <w:trHeight w:val="60"/>
        </w:trPr>
        <w:tc>
          <w:tcPr>
            <w:tcW w:w="851" w:type="dxa"/>
            <w:shd w:val="clear" w:color="auto" w:fill="auto"/>
          </w:tcPr>
          <w:p w14:paraId="31CF2F2F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3F4D2E">
              <w:rPr>
                <w:rFonts w:ascii="Times New Roman CYR" w:hAnsi="Times New Roman CYR" w:cs="Times New Roman CYR"/>
              </w:rPr>
              <w:t>0102</w:t>
            </w:r>
          </w:p>
        </w:tc>
        <w:tc>
          <w:tcPr>
            <w:tcW w:w="4111" w:type="dxa"/>
            <w:shd w:val="clear" w:color="auto" w:fill="auto"/>
          </w:tcPr>
          <w:p w14:paraId="7451EA93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4D2E">
              <w:rPr>
                <w:rFonts w:ascii="Times New Roman CYR" w:hAnsi="Times New Roman CYR" w:cs="Times New Roman CYR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5A0F4B4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1 651,3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D85511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1 456,6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8441F14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194,7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691B0E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113,4</w:t>
            </w:r>
          </w:p>
        </w:tc>
      </w:tr>
      <w:tr w:rsidR="003F4D2E" w:rsidRPr="003F4D2E" w14:paraId="7076F86F" w14:textId="77777777" w:rsidTr="003F4D2E">
        <w:trPr>
          <w:trHeight w:val="60"/>
        </w:trPr>
        <w:tc>
          <w:tcPr>
            <w:tcW w:w="851" w:type="dxa"/>
            <w:shd w:val="clear" w:color="auto" w:fill="auto"/>
          </w:tcPr>
          <w:p w14:paraId="5166C29A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3F4D2E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4111" w:type="dxa"/>
            <w:shd w:val="clear" w:color="auto" w:fill="auto"/>
          </w:tcPr>
          <w:p w14:paraId="6E447D49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4D2E">
              <w:rPr>
                <w:rFonts w:ascii="Times New Roman CYR" w:hAnsi="Times New Roman CYR" w:cs="Times New Roman CYR"/>
              </w:rPr>
              <w:t>Функционирование местных администраций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4875693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15 609,2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112562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13 116,3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7D41498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2 492,9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26C597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119,0</w:t>
            </w:r>
          </w:p>
        </w:tc>
      </w:tr>
      <w:tr w:rsidR="003F4D2E" w:rsidRPr="003F4D2E" w14:paraId="18F9BAAE" w14:textId="77777777" w:rsidTr="003F4D2E">
        <w:trPr>
          <w:trHeight w:val="60"/>
        </w:trPr>
        <w:tc>
          <w:tcPr>
            <w:tcW w:w="851" w:type="dxa"/>
            <w:shd w:val="clear" w:color="auto" w:fill="auto"/>
          </w:tcPr>
          <w:p w14:paraId="1F25BE93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3F4D2E">
              <w:rPr>
                <w:rFonts w:ascii="Times New Roman CYR" w:hAnsi="Times New Roman CYR" w:cs="Times New Roman CYR"/>
              </w:rPr>
              <w:t>0106</w:t>
            </w:r>
          </w:p>
        </w:tc>
        <w:tc>
          <w:tcPr>
            <w:tcW w:w="4111" w:type="dxa"/>
            <w:shd w:val="clear" w:color="auto" w:fill="auto"/>
          </w:tcPr>
          <w:p w14:paraId="060CD7CF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4D2E">
              <w:rPr>
                <w:rFonts w:ascii="Times New Roman CYR" w:hAnsi="Times New Roman CYR" w:cs="Times New Roman CYR"/>
              </w:rPr>
              <w:t>Обеспечение деятельности финансовых органов и органов финансового (финансово-бюджетного) надзора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5BFE1D6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4 614,0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47AD14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4 184,8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1C7A60A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429,2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39BC4D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110,3</w:t>
            </w:r>
          </w:p>
        </w:tc>
      </w:tr>
      <w:tr w:rsidR="003F4D2E" w:rsidRPr="003F4D2E" w14:paraId="2120756A" w14:textId="77777777" w:rsidTr="003F4D2E">
        <w:trPr>
          <w:trHeight w:val="60"/>
        </w:trPr>
        <w:tc>
          <w:tcPr>
            <w:tcW w:w="851" w:type="dxa"/>
            <w:shd w:val="clear" w:color="auto" w:fill="auto"/>
          </w:tcPr>
          <w:p w14:paraId="3F7B5D7C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3F4D2E">
              <w:rPr>
                <w:rFonts w:ascii="Times New Roman CYR" w:hAnsi="Times New Roman CYR" w:cs="Times New Roman CYR"/>
              </w:rPr>
              <w:t>0107</w:t>
            </w:r>
          </w:p>
        </w:tc>
        <w:tc>
          <w:tcPr>
            <w:tcW w:w="4111" w:type="dxa"/>
            <w:shd w:val="clear" w:color="auto" w:fill="auto"/>
          </w:tcPr>
          <w:p w14:paraId="7ABE2154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4D2E">
              <w:rPr>
                <w:rFonts w:ascii="Times New Roman CYR" w:hAnsi="Times New Roman CYR" w:cs="Times New Roman CYR"/>
              </w:rPr>
              <w:t>Обеспечение проведения выборов и референдумов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B119810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038418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AEF3DF3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2853B7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х</w:t>
            </w:r>
          </w:p>
        </w:tc>
      </w:tr>
      <w:tr w:rsidR="003F4D2E" w:rsidRPr="003F4D2E" w14:paraId="12DF8E7A" w14:textId="77777777" w:rsidTr="003F4D2E">
        <w:trPr>
          <w:trHeight w:val="60"/>
        </w:trPr>
        <w:tc>
          <w:tcPr>
            <w:tcW w:w="851" w:type="dxa"/>
            <w:shd w:val="clear" w:color="auto" w:fill="auto"/>
          </w:tcPr>
          <w:p w14:paraId="7545267E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3F4D2E">
              <w:rPr>
                <w:rFonts w:ascii="Times New Roman CYR" w:hAnsi="Times New Roman CYR" w:cs="Times New Roman CYR"/>
              </w:rPr>
              <w:t>0111</w:t>
            </w:r>
          </w:p>
        </w:tc>
        <w:tc>
          <w:tcPr>
            <w:tcW w:w="4111" w:type="dxa"/>
            <w:shd w:val="clear" w:color="auto" w:fill="auto"/>
          </w:tcPr>
          <w:p w14:paraId="78E29872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4D2E">
              <w:rPr>
                <w:rFonts w:ascii="Times New Roman CYR" w:hAnsi="Times New Roman CYR" w:cs="Times New Roman CYR"/>
              </w:rPr>
              <w:t>"Резервные фонды"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7FF442D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E74872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1D2E593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BE2007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х</w:t>
            </w:r>
          </w:p>
        </w:tc>
      </w:tr>
      <w:tr w:rsidR="003F4D2E" w:rsidRPr="003F4D2E" w14:paraId="6E6124E1" w14:textId="77777777" w:rsidTr="003F4D2E">
        <w:trPr>
          <w:trHeight w:val="60"/>
        </w:trPr>
        <w:tc>
          <w:tcPr>
            <w:tcW w:w="851" w:type="dxa"/>
            <w:shd w:val="clear" w:color="auto" w:fill="auto"/>
          </w:tcPr>
          <w:p w14:paraId="2569A14F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3F4D2E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4111" w:type="dxa"/>
            <w:shd w:val="clear" w:color="auto" w:fill="auto"/>
          </w:tcPr>
          <w:p w14:paraId="605E1602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4D2E">
              <w:rPr>
                <w:rFonts w:ascii="Times New Roman CYR" w:hAnsi="Times New Roman CYR" w:cs="Times New Roman CYR"/>
              </w:rPr>
              <w:t>Другие общегосударственные вопросы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47F416A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11 558,2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FD4E8E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10 007,2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0BB8FA1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1 551,0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81D8A5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115,5</w:t>
            </w:r>
          </w:p>
        </w:tc>
      </w:tr>
      <w:tr w:rsidR="003F4D2E" w:rsidRPr="003F4D2E" w14:paraId="3E9BE944" w14:textId="77777777" w:rsidTr="003F4D2E">
        <w:trPr>
          <w:trHeight w:val="60"/>
        </w:trPr>
        <w:tc>
          <w:tcPr>
            <w:tcW w:w="851" w:type="dxa"/>
            <w:shd w:val="clear" w:color="auto" w:fill="auto"/>
          </w:tcPr>
          <w:p w14:paraId="1FD0BE28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4D2E">
              <w:rPr>
                <w:b/>
                <w:bCs/>
              </w:rPr>
              <w:t>03 00</w:t>
            </w:r>
          </w:p>
        </w:tc>
        <w:tc>
          <w:tcPr>
            <w:tcW w:w="4111" w:type="dxa"/>
            <w:shd w:val="clear" w:color="auto" w:fill="auto"/>
          </w:tcPr>
          <w:p w14:paraId="261BC618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4D2E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28B5E17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3F4D2E">
              <w:rPr>
                <w:b/>
                <w:bCs/>
              </w:rPr>
              <w:t>577,9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A543E4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3F4D2E">
              <w:rPr>
                <w:b/>
                <w:bCs/>
              </w:rPr>
              <w:t>316,7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A2A49C2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3F4D2E">
              <w:rPr>
                <w:b/>
                <w:bCs/>
              </w:rPr>
              <w:t>261,2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5C7FB3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3F4D2E">
              <w:rPr>
                <w:b/>
                <w:bCs/>
              </w:rPr>
              <w:t>182,5</w:t>
            </w:r>
          </w:p>
        </w:tc>
      </w:tr>
      <w:tr w:rsidR="003F4D2E" w:rsidRPr="003F4D2E" w14:paraId="7B5CF889" w14:textId="77777777" w:rsidTr="003F4D2E">
        <w:trPr>
          <w:trHeight w:val="60"/>
        </w:trPr>
        <w:tc>
          <w:tcPr>
            <w:tcW w:w="851" w:type="dxa"/>
            <w:shd w:val="clear" w:color="auto" w:fill="auto"/>
          </w:tcPr>
          <w:p w14:paraId="7E50BDA0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F4D2E">
              <w:rPr>
                <w:rFonts w:ascii="Times New Roman CYR" w:hAnsi="Times New Roman CYR" w:cs="Times New Roman CYR"/>
              </w:rPr>
              <w:t>0309</w:t>
            </w:r>
          </w:p>
        </w:tc>
        <w:tc>
          <w:tcPr>
            <w:tcW w:w="4111" w:type="dxa"/>
            <w:shd w:val="clear" w:color="auto" w:fill="auto"/>
          </w:tcPr>
          <w:p w14:paraId="7A87A0DA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F4D2E">
              <w:rPr>
                <w:rFonts w:ascii="Times New Roman CYR" w:hAnsi="Times New Roman CYR" w:cs="Times New Roman CYR"/>
              </w:rPr>
              <w:t>Гражданская оборона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032C39B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63,7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86E740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129,9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0626934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-66,2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6AB98B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49,0</w:t>
            </w:r>
          </w:p>
        </w:tc>
      </w:tr>
      <w:tr w:rsidR="003F4D2E" w:rsidRPr="003F4D2E" w14:paraId="5670C99B" w14:textId="77777777" w:rsidTr="003F4D2E">
        <w:trPr>
          <w:trHeight w:val="60"/>
        </w:trPr>
        <w:tc>
          <w:tcPr>
            <w:tcW w:w="851" w:type="dxa"/>
            <w:shd w:val="clear" w:color="auto" w:fill="auto"/>
          </w:tcPr>
          <w:p w14:paraId="38B7A751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F4D2E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4111" w:type="dxa"/>
            <w:shd w:val="clear" w:color="auto" w:fill="auto"/>
          </w:tcPr>
          <w:p w14:paraId="789A9887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F4D2E">
              <w:rPr>
                <w:rFonts w:ascii="Times New Roman CYR" w:hAnsi="Times New Roman CYR" w:cs="Times New Roman CYR"/>
              </w:rPr>
              <w:t>Защита населения и территории от ЧС природного и техногенного характера, ГО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DDA6588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514,2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76013A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186,8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019DA59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327,4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DA5EB9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х</w:t>
            </w:r>
          </w:p>
        </w:tc>
      </w:tr>
      <w:tr w:rsidR="003F4D2E" w:rsidRPr="003F4D2E" w14:paraId="7C1EA7AC" w14:textId="77777777" w:rsidTr="003F4D2E">
        <w:trPr>
          <w:trHeight w:val="60"/>
        </w:trPr>
        <w:tc>
          <w:tcPr>
            <w:tcW w:w="851" w:type="dxa"/>
            <w:shd w:val="clear" w:color="auto" w:fill="auto"/>
          </w:tcPr>
          <w:p w14:paraId="3FF31673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4D2E">
              <w:rPr>
                <w:b/>
                <w:bCs/>
              </w:rPr>
              <w:t>04 00</w:t>
            </w:r>
          </w:p>
        </w:tc>
        <w:tc>
          <w:tcPr>
            <w:tcW w:w="4111" w:type="dxa"/>
            <w:shd w:val="clear" w:color="auto" w:fill="auto"/>
          </w:tcPr>
          <w:p w14:paraId="6BB11D21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4D2E">
              <w:rPr>
                <w:b/>
                <w:bCs/>
              </w:rPr>
              <w:t>Национальная экономика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4B775A6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3F4D2E">
              <w:rPr>
                <w:b/>
                <w:bCs/>
              </w:rPr>
              <w:t>7 870,4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29221F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3F4D2E">
              <w:rPr>
                <w:b/>
                <w:bCs/>
              </w:rPr>
              <w:t>6 030,7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E0EB74E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3F4D2E">
              <w:rPr>
                <w:b/>
                <w:bCs/>
              </w:rPr>
              <w:t>1 839,7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9B2672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3F4D2E">
              <w:rPr>
                <w:b/>
                <w:bCs/>
              </w:rPr>
              <w:t>130,5</w:t>
            </w:r>
          </w:p>
        </w:tc>
      </w:tr>
      <w:tr w:rsidR="003F4D2E" w:rsidRPr="003F4D2E" w14:paraId="2D86BEB3" w14:textId="77777777" w:rsidTr="003F4D2E">
        <w:trPr>
          <w:trHeight w:val="60"/>
        </w:trPr>
        <w:tc>
          <w:tcPr>
            <w:tcW w:w="851" w:type="dxa"/>
            <w:shd w:val="clear" w:color="auto" w:fill="auto"/>
          </w:tcPr>
          <w:p w14:paraId="3F135D88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3F4D2E"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4111" w:type="dxa"/>
            <w:shd w:val="clear" w:color="auto" w:fill="auto"/>
          </w:tcPr>
          <w:p w14:paraId="64F8018C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4D2E">
              <w:rPr>
                <w:rFonts w:ascii="Times New Roman CYR" w:hAnsi="Times New Roman CYR" w:cs="Times New Roman CYR"/>
              </w:rPr>
              <w:t>Сельское хозяйство и рыболовство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9603B38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1 380,0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CC8147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969,5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F884189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410,5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46D5D8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142,3</w:t>
            </w:r>
          </w:p>
        </w:tc>
      </w:tr>
      <w:tr w:rsidR="003F4D2E" w:rsidRPr="003F4D2E" w14:paraId="3381B2D3" w14:textId="77777777" w:rsidTr="003F4D2E">
        <w:trPr>
          <w:trHeight w:val="60"/>
        </w:trPr>
        <w:tc>
          <w:tcPr>
            <w:tcW w:w="851" w:type="dxa"/>
            <w:shd w:val="clear" w:color="auto" w:fill="auto"/>
          </w:tcPr>
          <w:p w14:paraId="254E9CFD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3F4D2E">
              <w:rPr>
                <w:rFonts w:ascii="Times New Roman CYR" w:hAnsi="Times New Roman CYR" w:cs="Times New Roman CYR"/>
              </w:rPr>
              <w:t>0408</w:t>
            </w:r>
          </w:p>
        </w:tc>
        <w:tc>
          <w:tcPr>
            <w:tcW w:w="4111" w:type="dxa"/>
            <w:shd w:val="clear" w:color="auto" w:fill="auto"/>
          </w:tcPr>
          <w:p w14:paraId="53E96615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4D2E">
              <w:rPr>
                <w:rFonts w:ascii="Times New Roman CYR" w:hAnsi="Times New Roman CYR" w:cs="Times New Roman CYR"/>
              </w:rPr>
              <w:t>Транспорт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BFE1B1B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2 129,8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62AEBB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2 389,9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AD60031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-260,1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D243DA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89,1</w:t>
            </w:r>
          </w:p>
        </w:tc>
      </w:tr>
      <w:tr w:rsidR="003F4D2E" w:rsidRPr="003F4D2E" w14:paraId="4696E754" w14:textId="77777777" w:rsidTr="003F4D2E">
        <w:trPr>
          <w:trHeight w:val="60"/>
        </w:trPr>
        <w:tc>
          <w:tcPr>
            <w:tcW w:w="851" w:type="dxa"/>
            <w:shd w:val="clear" w:color="auto" w:fill="auto"/>
          </w:tcPr>
          <w:p w14:paraId="11B61E13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3F4D2E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4111" w:type="dxa"/>
            <w:shd w:val="clear" w:color="auto" w:fill="auto"/>
          </w:tcPr>
          <w:p w14:paraId="12AC7514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4D2E">
              <w:rPr>
                <w:rFonts w:ascii="Times New Roman CYR" w:hAnsi="Times New Roman CYR" w:cs="Times New Roman CYR"/>
              </w:rPr>
              <w:t>Дорожное хозяйство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D144040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2 480,8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CF1DC1A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2 631,7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59586DF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-150,9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63E00B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94,3</w:t>
            </w:r>
          </w:p>
        </w:tc>
      </w:tr>
      <w:tr w:rsidR="003F4D2E" w:rsidRPr="003F4D2E" w14:paraId="36833746" w14:textId="77777777" w:rsidTr="003F4D2E">
        <w:trPr>
          <w:trHeight w:val="60"/>
        </w:trPr>
        <w:tc>
          <w:tcPr>
            <w:tcW w:w="851" w:type="dxa"/>
            <w:shd w:val="clear" w:color="auto" w:fill="auto"/>
          </w:tcPr>
          <w:p w14:paraId="2635597C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3F4D2E">
              <w:rPr>
                <w:rFonts w:ascii="Times New Roman CYR" w:hAnsi="Times New Roman CYR" w:cs="Times New Roman CYR"/>
              </w:rPr>
              <w:t>0412</w:t>
            </w:r>
          </w:p>
        </w:tc>
        <w:tc>
          <w:tcPr>
            <w:tcW w:w="4111" w:type="dxa"/>
            <w:shd w:val="clear" w:color="auto" w:fill="auto"/>
          </w:tcPr>
          <w:p w14:paraId="67B6A6F6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4D2E">
              <w:rPr>
                <w:rFonts w:ascii="Times New Roman CYR" w:hAnsi="Times New Roman CYR" w:cs="Times New Roman CYR"/>
              </w:rPr>
              <w:t>Другие вопросы в области нац. экономики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5301F0E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1 879,8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244750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39,6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4D078C4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1 840,2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B5D398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4 747,0</w:t>
            </w:r>
          </w:p>
        </w:tc>
      </w:tr>
      <w:tr w:rsidR="003F4D2E" w:rsidRPr="003F4D2E" w14:paraId="16BA68DD" w14:textId="77777777" w:rsidTr="003F4D2E">
        <w:trPr>
          <w:trHeight w:val="60"/>
        </w:trPr>
        <w:tc>
          <w:tcPr>
            <w:tcW w:w="851" w:type="dxa"/>
            <w:shd w:val="clear" w:color="auto" w:fill="auto"/>
          </w:tcPr>
          <w:p w14:paraId="62EC5617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4D2E">
              <w:rPr>
                <w:b/>
                <w:bCs/>
              </w:rPr>
              <w:t>05 00</w:t>
            </w:r>
          </w:p>
        </w:tc>
        <w:tc>
          <w:tcPr>
            <w:tcW w:w="4111" w:type="dxa"/>
            <w:shd w:val="clear" w:color="auto" w:fill="auto"/>
          </w:tcPr>
          <w:p w14:paraId="1FAF8C25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4D2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CA02E7A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3F4D2E">
              <w:rPr>
                <w:b/>
                <w:bCs/>
              </w:rPr>
              <w:t>38 254,3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23B94B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3F4D2E">
              <w:rPr>
                <w:b/>
                <w:bCs/>
              </w:rPr>
              <w:t>2 586,0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D8823DA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3F4D2E">
              <w:rPr>
                <w:b/>
                <w:bCs/>
              </w:rPr>
              <w:t>35 668,3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D41F1C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3F4D2E">
              <w:rPr>
                <w:b/>
                <w:bCs/>
              </w:rPr>
              <w:t>1 479,3</w:t>
            </w:r>
          </w:p>
        </w:tc>
      </w:tr>
      <w:tr w:rsidR="003F4D2E" w:rsidRPr="003F4D2E" w14:paraId="5A3AA01F" w14:textId="77777777" w:rsidTr="003F4D2E">
        <w:trPr>
          <w:trHeight w:val="60"/>
        </w:trPr>
        <w:tc>
          <w:tcPr>
            <w:tcW w:w="851" w:type="dxa"/>
            <w:shd w:val="clear" w:color="auto" w:fill="auto"/>
          </w:tcPr>
          <w:p w14:paraId="0855AB26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3F4D2E">
              <w:rPr>
                <w:rFonts w:ascii="Times New Roman CYR" w:hAnsi="Times New Roman CYR" w:cs="Times New Roman CYR"/>
              </w:rPr>
              <w:t>0501</w:t>
            </w:r>
          </w:p>
        </w:tc>
        <w:tc>
          <w:tcPr>
            <w:tcW w:w="4111" w:type="dxa"/>
            <w:shd w:val="clear" w:color="auto" w:fill="auto"/>
          </w:tcPr>
          <w:p w14:paraId="59938182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4D2E">
              <w:rPr>
                <w:rFonts w:ascii="Times New Roman CYR" w:hAnsi="Times New Roman CYR" w:cs="Times New Roman CYR"/>
              </w:rPr>
              <w:t xml:space="preserve">Жилищное хозяйство  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ADC349E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36 544,6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CDB4373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1 350,1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2B77981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35 194,5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BD24D4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2 706,8</w:t>
            </w:r>
          </w:p>
        </w:tc>
      </w:tr>
      <w:tr w:rsidR="003F4D2E" w:rsidRPr="003F4D2E" w14:paraId="7F69F97B" w14:textId="77777777" w:rsidTr="003F4D2E">
        <w:trPr>
          <w:trHeight w:val="60"/>
        </w:trPr>
        <w:tc>
          <w:tcPr>
            <w:tcW w:w="851" w:type="dxa"/>
            <w:shd w:val="clear" w:color="auto" w:fill="auto"/>
          </w:tcPr>
          <w:p w14:paraId="161DAD91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3F4D2E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4111" w:type="dxa"/>
            <w:shd w:val="clear" w:color="auto" w:fill="auto"/>
          </w:tcPr>
          <w:p w14:paraId="0B984129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4D2E">
              <w:rPr>
                <w:rFonts w:ascii="Times New Roman CYR" w:hAnsi="Times New Roman CYR" w:cs="Times New Roman CYR"/>
              </w:rPr>
              <w:t xml:space="preserve">Коммунальное хозяйство  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B087F2F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18,0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041E3E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9090736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18,0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66A8E3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х</w:t>
            </w:r>
          </w:p>
        </w:tc>
      </w:tr>
      <w:tr w:rsidR="003F4D2E" w:rsidRPr="003F4D2E" w14:paraId="412B95EF" w14:textId="77777777" w:rsidTr="003F4D2E">
        <w:trPr>
          <w:trHeight w:val="60"/>
        </w:trPr>
        <w:tc>
          <w:tcPr>
            <w:tcW w:w="851" w:type="dxa"/>
            <w:shd w:val="clear" w:color="auto" w:fill="auto"/>
          </w:tcPr>
          <w:p w14:paraId="1F94EEE7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3F4D2E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4111" w:type="dxa"/>
            <w:shd w:val="clear" w:color="auto" w:fill="auto"/>
          </w:tcPr>
          <w:p w14:paraId="2F9DDA47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4D2E">
              <w:rPr>
                <w:rFonts w:ascii="Times New Roman CYR" w:hAnsi="Times New Roman CYR" w:cs="Times New Roman CYR"/>
              </w:rPr>
              <w:t>Благоустройство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5CB9EC6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1 691,7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96E89E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1 235,9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B66FBAB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455,8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D1BC25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136,9</w:t>
            </w:r>
          </w:p>
        </w:tc>
      </w:tr>
      <w:tr w:rsidR="003F4D2E" w:rsidRPr="003F4D2E" w14:paraId="54E17A62" w14:textId="77777777" w:rsidTr="003F4D2E">
        <w:trPr>
          <w:trHeight w:val="60"/>
        </w:trPr>
        <w:tc>
          <w:tcPr>
            <w:tcW w:w="851" w:type="dxa"/>
            <w:shd w:val="clear" w:color="auto" w:fill="auto"/>
          </w:tcPr>
          <w:p w14:paraId="4023B808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4D2E">
              <w:rPr>
                <w:b/>
                <w:bCs/>
              </w:rPr>
              <w:t>07 00</w:t>
            </w:r>
          </w:p>
        </w:tc>
        <w:tc>
          <w:tcPr>
            <w:tcW w:w="4111" w:type="dxa"/>
            <w:shd w:val="clear" w:color="auto" w:fill="auto"/>
          </w:tcPr>
          <w:p w14:paraId="3557EC50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4D2E">
              <w:rPr>
                <w:b/>
                <w:bCs/>
              </w:rPr>
              <w:t>Образование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9119800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3F4D2E">
              <w:rPr>
                <w:b/>
                <w:bCs/>
              </w:rPr>
              <w:t>181 014,5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00F0CD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3F4D2E">
              <w:rPr>
                <w:b/>
                <w:bCs/>
              </w:rPr>
              <w:t>185 419,7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6228FCF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3F4D2E">
              <w:rPr>
                <w:b/>
                <w:bCs/>
              </w:rPr>
              <w:t>-4 405,2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F3DFE8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3F4D2E">
              <w:rPr>
                <w:b/>
                <w:bCs/>
              </w:rPr>
              <w:t>97,6</w:t>
            </w:r>
          </w:p>
        </w:tc>
      </w:tr>
      <w:tr w:rsidR="003F4D2E" w:rsidRPr="003F4D2E" w14:paraId="61059C93" w14:textId="77777777" w:rsidTr="003F4D2E">
        <w:trPr>
          <w:trHeight w:val="60"/>
        </w:trPr>
        <w:tc>
          <w:tcPr>
            <w:tcW w:w="851" w:type="dxa"/>
            <w:shd w:val="clear" w:color="auto" w:fill="auto"/>
          </w:tcPr>
          <w:p w14:paraId="6920D6CB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3F4D2E">
              <w:rPr>
                <w:rFonts w:ascii="Times New Roman CYR" w:hAnsi="Times New Roman CYR" w:cs="Times New Roman CYR"/>
              </w:rPr>
              <w:t>0701</w:t>
            </w:r>
          </w:p>
        </w:tc>
        <w:tc>
          <w:tcPr>
            <w:tcW w:w="4111" w:type="dxa"/>
            <w:shd w:val="clear" w:color="auto" w:fill="auto"/>
          </w:tcPr>
          <w:p w14:paraId="2BDD17BE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4D2E">
              <w:rPr>
                <w:rFonts w:ascii="Times New Roman CYR" w:hAnsi="Times New Roman CYR" w:cs="Times New Roman CYR"/>
              </w:rPr>
              <w:t>Дошкольное образование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BE4A060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35 776,7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E9603C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52 982,0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01DC413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-17 205,3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F7E47F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67,5</w:t>
            </w:r>
          </w:p>
        </w:tc>
      </w:tr>
      <w:tr w:rsidR="003F4D2E" w:rsidRPr="003F4D2E" w14:paraId="33CE43FC" w14:textId="77777777" w:rsidTr="003F4D2E">
        <w:trPr>
          <w:trHeight w:val="60"/>
        </w:trPr>
        <w:tc>
          <w:tcPr>
            <w:tcW w:w="851" w:type="dxa"/>
            <w:shd w:val="clear" w:color="auto" w:fill="auto"/>
          </w:tcPr>
          <w:p w14:paraId="2F549556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3F4D2E">
              <w:rPr>
                <w:rFonts w:ascii="Times New Roman CYR" w:hAnsi="Times New Roman CYR" w:cs="Times New Roman CYR"/>
              </w:rPr>
              <w:lastRenderedPageBreak/>
              <w:t>0702</w:t>
            </w:r>
          </w:p>
        </w:tc>
        <w:tc>
          <w:tcPr>
            <w:tcW w:w="4111" w:type="dxa"/>
            <w:shd w:val="clear" w:color="auto" w:fill="auto"/>
          </w:tcPr>
          <w:p w14:paraId="5AF1C73A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4D2E">
              <w:rPr>
                <w:rFonts w:ascii="Times New Roman CYR" w:hAnsi="Times New Roman CYR" w:cs="Times New Roman CYR"/>
              </w:rPr>
              <w:t>Общее образование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874E4C0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122 860,9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7843B7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113 562,9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BCA6C2B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9 298,0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A4794D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108,2</w:t>
            </w:r>
          </w:p>
        </w:tc>
      </w:tr>
      <w:tr w:rsidR="003F4D2E" w:rsidRPr="003F4D2E" w14:paraId="711EE84A" w14:textId="77777777" w:rsidTr="003F4D2E">
        <w:trPr>
          <w:trHeight w:val="60"/>
        </w:trPr>
        <w:tc>
          <w:tcPr>
            <w:tcW w:w="851" w:type="dxa"/>
            <w:shd w:val="clear" w:color="auto" w:fill="auto"/>
          </w:tcPr>
          <w:p w14:paraId="0B12D931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3F4D2E">
              <w:rPr>
                <w:rFonts w:ascii="Times New Roman CYR" w:hAnsi="Times New Roman CYR" w:cs="Times New Roman CYR"/>
              </w:rPr>
              <w:t>0703</w:t>
            </w:r>
          </w:p>
        </w:tc>
        <w:tc>
          <w:tcPr>
            <w:tcW w:w="4111" w:type="dxa"/>
            <w:shd w:val="clear" w:color="auto" w:fill="auto"/>
          </w:tcPr>
          <w:p w14:paraId="6D22DA94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4D2E">
              <w:rPr>
                <w:rFonts w:ascii="Times New Roman CYR" w:hAnsi="Times New Roman CYR" w:cs="Times New Roman CYR"/>
              </w:rPr>
              <w:t>Дополнительное образование детей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D285F4B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14 070,0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DCA014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10 791,8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AF60564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3 278,2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39BD45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130,4</w:t>
            </w:r>
          </w:p>
        </w:tc>
      </w:tr>
      <w:tr w:rsidR="003F4D2E" w:rsidRPr="003F4D2E" w14:paraId="51F359BC" w14:textId="77777777" w:rsidTr="003F4D2E">
        <w:trPr>
          <w:trHeight w:val="60"/>
        </w:trPr>
        <w:tc>
          <w:tcPr>
            <w:tcW w:w="851" w:type="dxa"/>
            <w:shd w:val="clear" w:color="auto" w:fill="auto"/>
          </w:tcPr>
          <w:p w14:paraId="49C25232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3F4D2E">
              <w:rPr>
                <w:rFonts w:ascii="Times New Roman CYR" w:hAnsi="Times New Roman CYR" w:cs="Times New Roman CYR"/>
              </w:rPr>
              <w:t>0707</w:t>
            </w:r>
          </w:p>
        </w:tc>
        <w:tc>
          <w:tcPr>
            <w:tcW w:w="4111" w:type="dxa"/>
            <w:shd w:val="clear" w:color="auto" w:fill="auto"/>
          </w:tcPr>
          <w:p w14:paraId="3ED836FC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4D2E">
              <w:rPr>
                <w:rFonts w:ascii="Times New Roman CYR" w:hAnsi="Times New Roman CYR" w:cs="Times New Roman CYR"/>
              </w:rPr>
              <w:t>Молодежная политика и оздоровление детей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7C22DD4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555,9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64CE0C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625,7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9416666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-69,8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0207D4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88,8</w:t>
            </w:r>
          </w:p>
        </w:tc>
      </w:tr>
      <w:tr w:rsidR="003F4D2E" w:rsidRPr="003F4D2E" w14:paraId="00255290" w14:textId="77777777" w:rsidTr="003F4D2E">
        <w:trPr>
          <w:trHeight w:val="60"/>
        </w:trPr>
        <w:tc>
          <w:tcPr>
            <w:tcW w:w="851" w:type="dxa"/>
            <w:shd w:val="clear" w:color="auto" w:fill="auto"/>
          </w:tcPr>
          <w:p w14:paraId="7FC655BD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3F4D2E">
              <w:rPr>
                <w:rFonts w:ascii="Times New Roman CYR" w:hAnsi="Times New Roman CYR" w:cs="Times New Roman CYR"/>
              </w:rPr>
              <w:t>0709</w:t>
            </w:r>
          </w:p>
        </w:tc>
        <w:tc>
          <w:tcPr>
            <w:tcW w:w="4111" w:type="dxa"/>
            <w:shd w:val="clear" w:color="auto" w:fill="auto"/>
          </w:tcPr>
          <w:p w14:paraId="76D428B2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4D2E">
              <w:rPr>
                <w:rFonts w:ascii="Times New Roman CYR" w:hAnsi="Times New Roman CYR" w:cs="Times New Roman CYR"/>
              </w:rPr>
              <w:t>Другие вопросы в области образования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42A2A60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7 751,0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A88C81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7 457,3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D22EC5A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293,7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D24171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103,9</w:t>
            </w:r>
          </w:p>
        </w:tc>
      </w:tr>
      <w:tr w:rsidR="003F4D2E" w:rsidRPr="003F4D2E" w14:paraId="304825CC" w14:textId="77777777" w:rsidTr="003F4D2E">
        <w:trPr>
          <w:trHeight w:val="60"/>
        </w:trPr>
        <w:tc>
          <w:tcPr>
            <w:tcW w:w="851" w:type="dxa"/>
            <w:shd w:val="clear" w:color="auto" w:fill="auto"/>
          </w:tcPr>
          <w:p w14:paraId="32DD0EDE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4D2E">
              <w:rPr>
                <w:b/>
                <w:bCs/>
              </w:rPr>
              <w:t>08 00</w:t>
            </w:r>
          </w:p>
        </w:tc>
        <w:tc>
          <w:tcPr>
            <w:tcW w:w="4111" w:type="dxa"/>
            <w:shd w:val="clear" w:color="auto" w:fill="auto"/>
          </w:tcPr>
          <w:p w14:paraId="65902919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4D2E">
              <w:rPr>
                <w:b/>
                <w:bCs/>
              </w:rPr>
              <w:t>Культура, кинематография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6859320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3F4D2E">
              <w:rPr>
                <w:b/>
                <w:bCs/>
              </w:rPr>
              <w:t>38 433,6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6A13CF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3F4D2E">
              <w:rPr>
                <w:b/>
                <w:bCs/>
              </w:rPr>
              <w:t>30 156,2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986B63A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3F4D2E">
              <w:rPr>
                <w:b/>
                <w:bCs/>
              </w:rPr>
              <w:t>8 277,4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09BA98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3F4D2E">
              <w:rPr>
                <w:b/>
                <w:bCs/>
              </w:rPr>
              <w:t>127,4</w:t>
            </w:r>
          </w:p>
        </w:tc>
      </w:tr>
      <w:tr w:rsidR="003F4D2E" w:rsidRPr="003F4D2E" w14:paraId="20476F40" w14:textId="77777777" w:rsidTr="003F4D2E">
        <w:trPr>
          <w:trHeight w:val="60"/>
        </w:trPr>
        <w:tc>
          <w:tcPr>
            <w:tcW w:w="851" w:type="dxa"/>
            <w:shd w:val="clear" w:color="auto" w:fill="auto"/>
          </w:tcPr>
          <w:p w14:paraId="5ADECF03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3F4D2E">
              <w:rPr>
                <w:rFonts w:ascii="Times New Roman CYR" w:hAnsi="Times New Roman CYR" w:cs="Times New Roman CYR"/>
              </w:rPr>
              <w:t>0801</w:t>
            </w:r>
          </w:p>
        </w:tc>
        <w:tc>
          <w:tcPr>
            <w:tcW w:w="4111" w:type="dxa"/>
            <w:shd w:val="clear" w:color="auto" w:fill="auto"/>
          </w:tcPr>
          <w:p w14:paraId="30B88001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4D2E">
              <w:rPr>
                <w:rFonts w:ascii="Times New Roman CYR" w:hAnsi="Times New Roman CYR" w:cs="Times New Roman CYR"/>
              </w:rPr>
              <w:t>Культура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1137F01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34 507,2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FC1EA1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25 117,2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A2FFB74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9 390,0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CE595E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137,4</w:t>
            </w:r>
          </w:p>
        </w:tc>
      </w:tr>
      <w:tr w:rsidR="003F4D2E" w:rsidRPr="003F4D2E" w14:paraId="687250AE" w14:textId="77777777" w:rsidTr="003F4D2E">
        <w:trPr>
          <w:trHeight w:val="60"/>
        </w:trPr>
        <w:tc>
          <w:tcPr>
            <w:tcW w:w="851" w:type="dxa"/>
            <w:shd w:val="clear" w:color="auto" w:fill="auto"/>
          </w:tcPr>
          <w:p w14:paraId="6F83A6B7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3F4D2E">
              <w:rPr>
                <w:rFonts w:ascii="Times New Roman CYR" w:hAnsi="Times New Roman CYR" w:cs="Times New Roman CYR"/>
              </w:rPr>
              <w:t>0804</w:t>
            </w:r>
          </w:p>
        </w:tc>
        <w:tc>
          <w:tcPr>
            <w:tcW w:w="4111" w:type="dxa"/>
            <w:shd w:val="clear" w:color="auto" w:fill="auto"/>
          </w:tcPr>
          <w:p w14:paraId="289FAABA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4D2E">
              <w:rPr>
                <w:rFonts w:ascii="Times New Roman CYR" w:hAnsi="Times New Roman CYR" w:cs="Times New Roman CYR"/>
              </w:rPr>
              <w:t xml:space="preserve">Другие вопросы в области культуры, кинематографии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06558F2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3 926,4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11F84F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5 039,0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B6FB19D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-1 112,6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FD8F61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77,9</w:t>
            </w:r>
          </w:p>
        </w:tc>
      </w:tr>
      <w:tr w:rsidR="003F4D2E" w:rsidRPr="003F4D2E" w14:paraId="5578C695" w14:textId="77777777" w:rsidTr="003F4D2E">
        <w:trPr>
          <w:trHeight w:val="145"/>
        </w:trPr>
        <w:tc>
          <w:tcPr>
            <w:tcW w:w="851" w:type="dxa"/>
            <w:shd w:val="clear" w:color="auto" w:fill="auto"/>
          </w:tcPr>
          <w:p w14:paraId="048E1841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4D2E">
              <w:rPr>
                <w:b/>
                <w:bCs/>
              </w:rPr>
              <w:t>10 00</w:t>
            </w:r>
          </w:p>
        </w:tc>
        <w:tc>
          <w:tcPr>
            <w:tcW w:w="4111" w:type="dxa"/>
            <w:shd w:val="clear" w:color="auto" w:fill="auto"/>
          </w:tcPr>
          <w:p w14:paraId="5A451E73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4D2E">
              <w:rPr>
                <w:b/>
                <w:bCs/>
              </w:rPr>
              <w:t>Социальная политика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8ADFB65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3F4D2E">
              <w:rPr>
                <w:b/>
                <w:bCs/>
              </w:rPr>
              <w:t>5 607,2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920E76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3F4D2E">
              <w:rPr>
                <w:b/>
                <w:bCs/>
              </w:rPr>
              <w:t>5 608,5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F418442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3F4D2E">
              <w:rPr>
                <w:b/>
                <w:bCs/>
              </w:rPr>
              <w:t>-1,3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7BA514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3F4D2E">
              <w:rPr>
                <w:b/>
                <w:bCs/>
              </w:rPr>
              <w:t>100,0</w:t>
            </w:r>
          </w:p>
        </w:tc>
      </w:tr>
      <w:tr w:rsidR="003F4D2E" w:rsidRPr="003F4D2E" w14:paraId="3BD6573C" w14:textId="77777777" w:rsidTr="003F4D2E">
        <w:trPr>
          <w:trHeight w:val="145"/>
        </w:trPr>
        <w:tc>
          <w:tcPr>
            <w:tcW w:w="851" w:type="dxa"/>
            <w:shd w:val="clear" w:color="auto" w:fill="auto"/>
          </w:tcPr>
          <w:p w14:paraId="15672590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3F4D2E">
              <w:rPr>
                <w:rFonts w:ascii="Times New Roman CYR" w:hAnsi="Times New Roman CYR" w:cs="Times New Roman CYR"/>
              </w:rPr>
              <w:t>1001</w:t>
            </w:r>
          </w:p>
        </w:tc>
        <w:tc>
          <w:tcPr>
            <w:tcW w:w="4111" w:type="dxa"/>
            <w:shd w:val="clear" w:color="auto" w:fill="auto"/>
          </w:tcPr>
          <w:p w14:paraId="3118BA37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4D2E">
              <w:rPr>
                <w:rFonts w:ascii="Times New Roman CYR" w:hAnsi="Times New Roman CYR" w:cs="Times New Roman CYR"/>
              </w:rPr>
              <w:t>Пенсионное обеспечение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CAC8C9A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2 220,9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9AA166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1 973,3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12E9B66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247,6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0C6DA0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112,5</w:t>
            </w:r>
          </w:p>
        </w:tc>
      </w:tr>
      <w:tr w:rsidR="003F4D2E" w:rsidRPr="003F4D2E" w14:paraId="70E5816D" w14:textId="77777777" w:rsidTr="003F4D2E">
        <w:trPr>
          <w:trHeight w:val="145"/>
        </w:trPr>
        <w:tc>
          <w:tcPr>
            <w:tcW w:w="851" w:type="dxa"/>
            <w:shd w:val="clear" w:color="auto" w:fill="auto"/>
          </w:tcPr>
          <w:p w14:paraId="28DD76E9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3F4D2E">
              <w:rPr>
                <w:rFonts w:ascii="Times New Roman CYR" w:hAnsi="Times New Roman CYR" w:cs="Times New Roman CYR"/>
              </w:rPr>
              <w:t>1003</w:t>
            </w:r>
          </w:p>
        </w:tc>
        <w:tc>
          <w:tcPr>
            <w:tcW w:w="4111" w:type="dxa"/>
            <w:shd w:val="clear" w:color="auto" w:fill="auto"/>
          </w:tcPr>
          <w:p w14:paraId="53278184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4D2E">
              <w:rPr>
                <w:rFonts w:ascii="Times New Roman CYR" w:hAnsi="Times New Roman CYR" w:cs="Times New Roman CYR"/>
              </w:rPr>
              <w:t>Социальное обеспечение населения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DA079A0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1 483,3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66AC58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1 690,0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DEE6ECD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-206,7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1DAF93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87,8</w:t>
            </w:r>
          </w:p>
        </w:tc>
      </w:tr>
      <w:tr w:rsidR="003F4D2E" w:rsidRPr="003F4D2E" w14:paraId="243540D9" w14:textId="77777777" w:rsidTr="003F4D2E">
        <w:trPr>
          <w:trHeight w:val="145"/>
        </w:trPr>
        <w:tc>
          <w:tcPr>
            <w:tcW w:w="851" w:type="dxa"/>
            <w:shd w:val="clear" w:color="auto" w:fill="auto"/>
          </w:tcPr>
          <w:p w14:paraId="2FA3296F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3F4D2E">
              <w:rPr>
                <w:rFonts w:ascii="Times New Roman CYR" w:hAnsi="Times New Roman CYR" w:cs="Times New Roman CYR"/>
              </w:rPr>
              <w:t>1004</w:t>
            </w:r>
          </w:p>
        </w:tc>
        <w:tc>
          <w:tcPr>
            <w:tcW w:w="4111" w:type="dxa"/>
            <w:shd w:val="clear" w:color="auto" w:fill="auto"/>
          </w:tcPr>
          <w:p w14:paraId="21796476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4D2E">
              <w:rPr>
                <w:rFonts w:ascii="Times New Roman CYR" w:hAnsi="Times New Roman CYR" w:cs="Times New Roman CYR"/>
              </w:rPr>
              <w:t>Охрана семьи и детства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90FD43D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1 903,0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4E0C09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1 945,2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030BA57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-42,2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698C3A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97,8</w:t>
            </w:r>
          </w:p>
        </w:tc>
      </w:tr>
      <w:tr w:rsidR="003F4D2E" w:rsidRPr="003F4D2E" w14:paraId="0DBECA7A" w14:textId="77777777" w:rsidTr="003F4D2E">
        <w:trPr>
          <w:trHeight w:val="60"/>
        </w:trPr>
        <w:tc>
          <w:tcPr>
            <w:tcW w:w="851" w:type="dxa"/>
            <w:shd w:val="clear" w:color="auto" w:fill="auto"/>
          </w:tcPr>
          <w:p w14:paraId="2A058C04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4D2E">
              <w:rPr>
                <w:b/>
                <w:bCs/>
              </w:rPr>
              <w:t>11 00</w:t>
            </w:r>
          </w:p>
        </w:tc>
        <w:tc>
          <w:tcPr>
            <w:tcW w:w="4111" w:type="dxa"/>
            <w:shd w:val="clear" w:color="auto" w:fill="auto"/>
          </w:tcPr>
          <w:p w14:paraId="31D93E5C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4D2E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63A1F25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3F4D2E">
              <w:rPr>
                <w:b/>
                <w:bCs/>
              </w:rPr>
              <w:t>5 120,1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C9B279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3F4D2E">
              <w:rPr>
                <w:b/>
                <w:bCs/>
              </w:rPr>
              <w:t>5 011,1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AD09251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3F4D2E">
              <w:rPr>
                <w:b/>
                <w:bCs/>
              </w:rPr>
              <w:t>109,0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89F667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3F4D2E">
              <w:rPr>
                <w:b/>
                <w:bCs/>
              </w:rPr>
              <w:t>102,2</w:t>
            </w:r>
          </w:p>
        </w:tc>
      </w:tr>
      <w:tr w:rsidR="003F4D2E" w:rsidRPr="003F4D2E" w14:paraId="3EA317DF" w14:textId="77777777" w:rsidTr="003F4D2E">
        <w:trPr>
          <w:trHeight w:val="60"/>
        </w:trPr>
        <w:tc>
          <w:tcPr>
            <w:tcW w:w="851" w:type="dxa"/>
            <w:shd w:val="clear" w:color="auto" w:fill="auto"/>
          </w:tcPr>
          <w:p w14:paraId="6B6A63F0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3F4D2E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4111" w:type="dxa"/>
            <w:shd w:val="clear" w:color="auto" w:fill="auto"/>
          </w:tcPr>
          <w:p w14:paraId="6B88E22D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4D2E">
              <w:rPr>
                <w:rFonts w:ascii="Times New Roman CYR" w:hAnsi="Times New Roman CYR" w:cs="Times New Roman CYR"/>
              </w:rPr>
              <w:t>Физическая культура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D59B914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5 120,1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1E2149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5 011,1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CEFD272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109,0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695308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102,2</w:t>
            </w:r>
          </w:p>
        </w:tc>
      </w:tr>
      <w:tr w:rsidR="003F4D2E" w:rsidRPr="003F4D2E" w14:paraId="3DC08AC1" w14:textId="77777777" w:rsidTr="003F4D2E">
        <w:trPr>
          <w:trHeight w:val="56"/>
        </w:trPr>
        <w:tc>
          <w:tcPr>
            <w:tcW w:w="851" w:type="dxa"/>
            <w:shd w:val="clear" w:color="auto" w:fill="auto"/>
          </w:tcPr>
          <w:p w14:paraId="11D7A82C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4D2E">
              <w:rPr>
                <w:b/>
                <w:bCs/>
              </w:rPr>
              <w:t>13 00</w:t>
            </w:r>
          </w:p>
        </w:tc>
        <w:tc>
          <w:tcPr>
            <w:tcW w:w="4111" w:type="dxa"/>
            <w:shd w:val="clear" w:color="auto" w:fill="auto"/>
          </w:tcPr>
          <w:p w14:paraId="195B5184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3F4D2E">
              <w:rPr>
                <w:b/>
                <w:bCs/>
              </w:rPr>
              <w:t>Обслуживание государственного</w:t>
            </w:r>
          </w:p>
          <w:p w14:paraId="5F52EAE6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4D2E">
              <w:rPr>
                <w:b/>
                <w:bCs/>
              </w:rPr>
              <w:t>и муниципального долга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B0A715E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3F4D2E">
              <w:rPr>
                <w:b/>
                <w:bCs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ABE7A2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3F4D2E">
              <w:rPr>
                <w:b/>
                <w:bCs/>
              </w:rPr>
              <w:t>12,1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FE20C71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3F4D2E">
              <w:rPr>
                <w:b/>
                <w:bCs/>
              </w:rPr>
              <w:t>-12,1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0415AE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3F4D2E">
              <w:rPr>
                <w:b/>
                <w:bCs/>
              </w:rPr>
              <w:t>0,0</w:t>
            </w:r>
          </w:p>
        </w:tc>
      </w:tr>
      <w:tr w:rsidR="003F4D2E" w:rsidRPr="003F4D2E" w14:paraId="0B601EDC" w14:textId="77777777" w:rsidTr="003F4D2E">
        <w:trPr>
          <w:trHeight w:val="60"/>
        </w:trPr>
        <w:tc>
          <w:tcPr>
            <w:tcW w:w="851" w:type="dxa"/>
            <w:shd w:val="clear" w:color="auto" w:fill="auto"/>
          </w:tcPr>
          <w:p w14:paraId="1E97E016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4D2E">
              <w:rPr>
                <w:b/>
                <w:bCs/>
              </w:rPr>
              <w:t>14 00</w:t>
            </w:r>
          </w:p>
        </w:tc>
        <w:tc>
          <w:tcPr>
            <w:tcW w:w="4111" w:type="dxa"/>
            <w:shd w:val="clear" w:color="auto" w:fill="auto"/>
          </w:tcPr>
          <w:p w14:paraId="437C7AE4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4D2E">
              <w:rPr>
                <w:b/>
                <w:bCs/>
              </w:rPr>
              <w:t>Межбюджетные трансферты общего характера бюджетам МО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98360EF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3F4D2E">
              <w:rPr>
                <w:b/>
                <w:bCs/>
              </w:rPr>
              <w:t>14 037,7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2A7E13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3F4D2E">
              <w:rPr>
                <w:b/>
                <w:bCs/>
              </w:rPr>
              <w:t>17 563,4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9338328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3F4D2E">
              <w:rPr>
                <w:b/>
                <w:bCs/>
              </w:rPr>
              <w:t>-3 525,7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3B70B9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3F4D2E">
              <w:rPr>
                <w:b/>
                <w:bCs/>
              </w:rPr>
              <w:t>79,9</w:t>
            </w:r>
          </w:p>
        </w:tc>
      </w:tr>
      <w:tr w:rsidR="003F4D2E" w:rsidRPr="003F4D2E" w14:paraId="541201B6" w14:textId="77777777" w:rsidTr="003F4D2E">
        <w:trPr>
          <w:trHeight w:val="60"/>
        </w:trPr>
        <w:tc>
          <w:tcPr>
            <w:tcW w:w="851" w:type="dxa"/>
            <w:shd w:val="clear" w:color="auto" w:fill="auto"/>
          </w:tcPr>
          <w:p w14:paraId="018C9380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3F4D2E">
              <w:rPr>
                <w:rFonts w:ascii="Times New Roman CYR" w:hAnsi="Times New Roman CYR" w:cs="Times New Roman CYR"/>
              </w:rPr>
              <w:t>1401</w:t>
            </w:r>
          </w:p>
        </w:tc>
        <w:tc>
          <w:tcPr>
            <w:tcW w:w="4111" w:type="dxa"/>
            <w:shd w:val="clear" w:color="auto" w:fill="auto"/>
          </w:tcPr>
          <w:p w14:paraId="0903441C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4D2E">
              <w:rPr>
                <w:rFonts w:ascii="Times New Roman CYR" w:hAnsi="Times New Roman CYR" w:cs="Times New Roman CYR"/>
              </w:rPr>
              <w:t>Дотации на выравнивание бюджетной обеспеченности МО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D5898E6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5 133,2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EE93C6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9 203,0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DA7D76B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-4 069,8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FFD819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55,8</w:t>
            </w:r>
          </w:p>
        </w:tc>
      </w:tr>
      <w:tr w:rsidR="003F4D2E" w:rsidRPr="003F4D2E" w14:paraId="00CBDF6B" w14:textId="77777777" w:rsidTr="003F4D2E">
        <w:trPr>
          <w:trHeight w:val="60"/>
        </w:trPr>
        <w:tc>
          <w:tcPr>
            <w:tcW w:w="851" w:type="dxa"/>
            <w:shd w:val="clear" w:color="auto" w:fill="auto"/>
          </w:tcPr>
          <w:p w14:paraId="51D879A9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3F4D2E">
              <w:rPr>
                <w:rFonts w:ascii="Times New Roman CYR" w:hAnsi="Times New Roman CYR" w:cs="Times New Roman CYR"/>
              </w:rPr>
              <w:t>1402</w:t>
            </w:r>
          </w:p>
        </w:tc>
        <w:tc>
          <w:tcPr>
            <w:tcW w:w="4111" w:type="dxa"/>
            <w:shd w:val="clear" w:color="auto" w:fill="auto"/>
          </w:tcPr>
          <w:p w14:paraId="78C01A5D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4D2E">
              <w:rPr>
                <w:rFonts w:ascii="Times New Roman CYR" w:hAnsi="Times New Roman CYR" w:cs="Times New Roman CYR"/>
              </w:rPr>
              <w:t>Иные дотации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CC0570B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D84B89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9D6C16D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C759C6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х</w:t>
            </w:r>
          </w:p>
        </w:tc>
      </w:tr>
      <w:tr w:rsidR="003F4D2E" w:rsidRPr="003F4D2E" w14:paraId="2842C6D7" w14:textId="77777777" w:rsidTr="003F4D2E">
        <w:trPr>
          <w:trHeight w:val="60"/>
        </w:trPr>
        <w:tc>
          <w:tcPr>
            <w:tcW w:w="851" w:type="dxa"/>
            <w:shd w:val="clear" w:color="auto" w:fill="auto"/>
          </w:tcPr>
          <w:p w14:paraId="2846C139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3F4D2E">
              <w:rPr>
                <w:rFonts w:ascii="Times New Roman CYR" w:hAnsi="Times New Roman CYR" w:cs="Times New Roman CYR"/>
              </w:rPr>
              <w:t>1403</w:t>
            </w:r>
          </w:p>
        </w:tc>
        <w:tc>
          <w:tcPr>
            <w:tcW w:w="4111" w:type="dxa"/>
            <w:shd w:val="clear" w:color="auto" w:fill="auto"/>
          </w:tcPr>
          <w:p w14:paraId="3D6F67C6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4D2E">
              <w:rPr>
                <w:rFonts w:ascii="Times New Roman CYR" w:hAnsi="Times New Roman CYR" w:cs="Times New Roman CYR"/>
              </w:rPr>
              <w:t>Прочие МБТ общего характера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5ECE185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8 904,2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949185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8 360,4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D9F6BDE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543,8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F9E13D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106,5</w:t>
            </w:r>
          </w:p>
        </w:tc>
      </w:tr>
      <w:tr w:rsidR="003F4D2E" w:rsidRPr="003F4D2E" w14:paraId="0111A827" w14:textId="77777777" w:rsidTr="003F4D2E">
        <w:trPr>
          <w:trHeight w:val="435"/>
        </w:trPr>
        <w:tc>
          <w:tcPr>
            <w:tcW w:w="851" w:type="dxa"/>
          </w:tcPr>
          <w:p w14:paraId="24D2EC3E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ind w:firstLineChars="100" w:firstLine="221"/>
              <w:jc w:val="right"/>
              <w:rPr>
                <w:b/>
                <w:bCs/>
                <w:sz w:val="22"/>
                <w:szCs w:val="22"/>
              </w:rPr>
            </w:pPr>
            <w:r w:rsidRPr="003F4D2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11" w:type="dxa"/>
            <w:vAlign w:val="center"/>
          </w:tcPr>
          <w:p w14:paraId="4ABDBA99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3F4D2E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AC62A3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3F4D2E">
              <w:rPr>
                <w:b/>
                <w:bCs/>
              </w:rPr>
              <w:t>324 348,3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50E600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3F4D2E">
              <w:rPr>
                <w:b/>
                <w:bCs/>
              </w:rPr>
              <w:t>281 469,3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945F4B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3F4D2E">
              <w:rPr>
                <w:b/>
                <w:bCs/>
              </w:rPr>
              <w:t>42 879,0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18C385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3F4D2E">
              <w:rPr>
                <w:b/>
                <w:bCs/>
              </w:rPr>
              <w:t>115,2</w:t>
            </w:r>
          </w:p>
        </w:tc>
      </w:tr>
    </w:tbl>
    <w:p w14:paraId="1D6C83C3" w14:textId="77777777" w:rsidR="003F4D2E" w:rsidRPr="003F4D2E" w:rsidRDefault="003F4D2E" w:rsidP="003F4D2E">
      <w:pPr>
        <w:ind w:firstLine="709"/>
        <w:jc w:val="both"/>
        <w:rPr>
          <w:sz w:val="24"/>
          <w:szCs w:val="24"/>
        </w:rPr>
      </w:pPr>
    </w:p>
    <w:p w14:paraId="67078E08" w14:textId="77777777" w:rsidR="003F4D2E" w:rsidRPr="003F4D2E" w:rsidRDefault="003F4D2E" w:rsidP="003F4D2E">
      <w:pPr>
        <w:ind w:firstLine="709"/>
        <w:jc w:val="both"/>
        <w:rPr>
          <w:sz w:val="24"/>
          <w:szCs w:val="24"/>
        </w:rPr>
      </w:pPr>
      <w:r w:rsidRPr="003F4D2E">
        <w:rPr>
          <w:sz w:val="24"/>
          <w:szCs w:val="24"/>
        </w:rPr>
        <w:t xml:space="preserve">В сравнении с аналогичным периодом прошлого года расходы бюджета увеличились на 42 879 тыс. руб. или 16,2%. Рост расходов произошел: на «Общегосударственные вопросы» - на 4 667,7 тыс. руб. или 16%, на «Культуру» - на 9 390 тыс. руб. или 37%, на «Общее образование» - на 9 298 тыс. руб. или 8%, «Дополнительное образование детей» - на 3 278,2 тыс. руб. или 30%, в «Жилищно-коммунальном хозяйстве» - на 35 194,5 тыс. руб. или в 270 раз. Уменьшились расходы на «Дошкольное образование» - на 17 205,3 тыс. руб., в «Других вопросах культуры и кинематографии» - на 1 112,6 тыс. руб. или 22%. </w:t>
      </w:r>
    </w:p>
    <w:p w14:paraId="27E0A51B" w14:textId="77777777" w:rsidR="003F4D2E" w:rsidRPr="003F4D2E" w:rsidRDefault="003F4D2E" w:rsidP="003F4D2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14:paraId="702AD705" w14:textId="77777777" w:rsidR="003F4D2E" w:rsidRPr="003F4D2E" w:rsidRDefault="003F4D2E" w:rsidP="003F4D2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F4D2E">
        <w:rPr>
          <w:sz w:val="24"/>
          <w:szCs w:val="24"/>
        </w:rPr>
        <w:t>3.3. По видам (направлениям) расходов исполнение бюджета за отчетный период следующее:</w:t>
      </w:r>
    </w:p>
    <w:tbl>
      <w:tblPr>
        <w:tblW w:w="103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134"/>
        <w:gridCol w:w="851"/>
        <w:gridCol w:w="1134"/>
        <w:gridCol w:w="850"/>
        <w:gridCol w:w="851"/>
        <w:gridCol w:w="1134"/>
        <w:gridCol w:w="851"/>
      </w:tblGrid>
      <w:tr w:rsidR="003F4D2E" w:rsidRPr="003F4D2E" w14:paraId="7C11D84B" w14:textId="77777777" w:rsidTr="001562D9">
        <w:tc>
          <w:tcPr>
            <w:tcW w:w="709" w:type="dxa"/>
            <w:vMerge w:val="restart"/>
            <w:shd w:val="clear" w:color="auto" w:fill="auto"/>
          </w:tcPr>
          <w:p w14:paraId="3687CF55" w14:textId="77777777" w:rsidR="003F4D2E" w:rsidRPr="003F4D2E" w:rsidRDefault="003F4D2E" w:rsidP="003F4D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F4D2E">
              <w:t>Код ВР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1329B4BE" w14:textId="77777777" w:rsidR="003F4D2E" w:rsidRPr="003F4D2E" w:rsidRDefault="003F4D2E" w:rsidP="003F4D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F4D2E">
              <w:t>Наименование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42078DBA" w14:textId="77777777" w:rsidR="003F4D2E" w:rsidRPr="003F4D2E" w:rsidRDefault="003F4D2E" w:rsidP="003F4D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F4D2E">
              <w:t xml:space="preserve">Предусмотрено </w:t>
            </w:r>
          </w:p>
          <w:p w14:paraId="36D4F4F5" w14:textId="77777777" w:rsidR="003F4D2E" w:rsidRPr="003F4D2E" w:rsidRDefault="003F4D2E" w:rsidP="003F4D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F4D2E">
              <w:t>Росписью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22C6336C" w14:textId="77777777" w:rsidR="003F4D2E" w:rsidRPr="003F4D2E" w:rsidRDefault="003F4D2E" w:rsidP="003F4D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F4D2E">
              <w:t>Исполнено</w:t>
            </w:r>
          </w:p>
          <w:p w14:paraId="28AF7699" w14:textId="77777777" w:rsidR="003F4D2E" w:rsidRPr="003F4D2E" w:rsidRDefault="003F4D2E" w:rsidP="003F4D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F4D2E">
              <w:t>за отчетный период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6E65A68B" w14:textId="77777777" w:rsidR="003F4D2E" w:rsidRPr="003F4D2E" w:rsidRDefault="003F4D2E" w:rsidP="003F4D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F4D2E">
              <w:t xml:space="preserve">Процент исполнения </w:t>
            </w:r>
          </w:p>
        </w:tc>
        <w:tc>
          <w:tcPr>
            <w:tcW w:w="1134" w:type="dxa"/>
            <w:vMerge w:val="restart"/>
          </w:tcPr>
          <w:p w14:paraId="4CB30FF7" w14:textId="77777777" w:rsidR="003F4D2E" w:rsidRPr="003F4D2E" w:rsidRDefault="003F4D2E" w:rsidP="003F4D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3F4D2E">
              <w:t>Испол</w:t>
            </w:r>
            <w:proofErr w:type="spellEnd"/>
          </w:p>
          <w:p w14:paraId="0C785F1C" w14:textId="77777777" w:rsidR="003F4D2E" w:rsidRPr="003F4D2E" w:rsidRDefault="003F4D2E" w:rsidP="003F4D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3F4D2E">
              <w:t>нено</w:t>
            </w:r>
            <w:proofErr w:type="spellEnd"/>
            <w:r w:rsidRPr="003F4D2E">
              <w:t xml:space="preserve"> за прошлый период</w:t>
            </w:r>
          </w:p>
        </w:tc>
        <w:tc>
          <w:tcPr>
            <w:tcW w:w="851" w:type="dxa"/>
            <w:vMerge w:val="restart"/>
          </w:tcPr>
          <w:p w14:paraId="00E569A0" w14:textId="77777777" w:rsidR="003F4D2E" w:rsidRPr="003F4D2E" w:rsidRDefault="003F4D2E" w:rsidP="003F4D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F4D2E">
              <w:t>Изм. к прошлому году</w:t>
            </w:r>
          </w:p>
        </w:tc>
      </w:tr>
      <w:tr w:rsidR="003F4D2E" w:rsidRPr="003F4D2E" w14:paraId="07619A8F" w14:textId="77777777" w:rsidTr="001562D9">
        <w:tc>
          <w:tcPr>
            <w:tcW w:w="709" w:type="dxa"/>
            <w:vMerge/>
            <w:shd w:val="clear" w:color="auto" w:fill="auto"/>
          </w:tcPr>
          <w:p w14:paraId="53A3A5CA" w14:textId="77777777" w:rsidR="003F4D2E" w:rsidRPr="003F4D2E" w:rsidRDefault="003F4D2E" w:rsidP="003F4D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81C1504" w14:textId="77777777" w:rsidR="003F4D2E" w:rsidRPr="003F4D2E" w:rsidRDefault="003F4D2E" w:rsidP="003F4D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785F2419" w14:textId="77777777" w:rsidR="003F4D2E" w:rsidRPr="003F4D2E" w:rsidRDefault="003F4D2E" w:rsidP="003F4D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F4D2E">
              <w:t>сумма</w:t>
            </w:r>
          </w:p>
        </w:tc>
        <w:tc>
          <w:tcPr>
            <w:tcW w:w="851" w:type="dxa"/>
            <w:shd w:val="clear" w:color="auto" w:fill="auto"/>
          </w:tcPr>
          <w:p w14:paraId="74F8D7A1" w14:textId="77777777" w:rsidR="003F4D2E" w:rsidRPr="003F4D2E" w:rsidRDefault="003F4D2E" w:rsidP="003F4D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F4D2E">
              <w:t>уд. вес,</w:t>
            </w:r>
          </w:p>
          <w:p w14:paraId="097521C5" w14:textId="77777777" w:rsidR="003F4D2E" w:rsidRPr="003F4D2E" w:rsidRDefault="003F4D2E" w:rsidP="003F4D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F4D2E">
              <w:t>в %</w:t>
            </w:r>
          </w:p>
        </w:tc>
        <w:tc>
          <w:tcPr>
            <w:tcW w:w="1134" w:type="dxa"/>
            <w:shd w:val="clear" w:color="auto" w:fill="auto"/>
          </w:tcPr>
          <w:p w14:paraId="6D9D33CB" w14:textId="77777777" w:rsidR="003F4D2E" w:rsidRPr="003F4D2E" w:rsidRDefault="003F4D2E" w:rsidP="003F4D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F4D2E">
              <w:t>сумма</w:t>
            </w:r>
          </w:p>
        </w:tc>
        <w:tc>
          <w:tcPr>
            <w:tcW w:w="850" w:type="dxa"/>
            <w:shd w:val="clear" w:color="auto" w:fill="auto"/>
          </w:tcPr>
          <w:p w14:paraId="42D8D98C" w14:textId="77777777" w:rsidR="003F4D2E" w:rsidRPr="003F4D2E" w:rsidRDefault="003F4D2E" w:rsidP="003F4D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F4D2E">
              <w:t>уд. вес,</w:t>
            </w:r>
          </w:p>
          <w:p w14:paraId="141EB1CB" w14:textId="77777777" w:rsidR="003F4D2E" w:rsidRPr="003F4D2E" w:rsidRDefault="003F4D2E" w:rsidP="003F4D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F4D2E">
              <w:t>в %</w:t>
            </w:r>
          </w:p>
        </w:tc>
        <w:tc>
          <w:tcPr>
            <w:tcW w:w="851" w:type="dxa"/>
            <w:vMerge/>
            <w:shd w:val="clear" w:color="auto" w:fill="auto"/>
          </w:tcPr>
          <w:p w14:paraId="78977BBB" w14:textId="77777777" w:rsidR="003F4D2E" w:rsidRPr="003F4D2E" w:rsidRDefault="003F4D2E" w:rsidP="003F4D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66729D9B" w14:textId="77777777" w:rsidR="003F4D2E" w:rsidRPr="003F4D2E" w:rsidRDefault="003F4D2E" w:rsidP="003F4D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56153A12" w14:textId="77777777" w:rsidR="003F4D2E" w:rsidRPr="003F4D2E" w:rsidRDefault="003F4D2E" w:rsidP="003F4D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F4D2E" w:rsidRPr="003F4D2E" w14:paraId="1E609850" w14:textId="77777777" w:rsidTr="001562D9">
        <w:tc>
          <w:tcPr>
            <w:tcW w:w="709" w:type="dxa"/>
            <w:shd w:val="clear" w:color="auto" w:fill="auto"/>
          </w:tcPr>
          <w:p w14:paraId="46732781" w14:textId="77777777" w:rsidR="003F4D2E" w:rsidRPr="003F4D2E" w:rsidRDefault="003F4D2E" w:rsidP="003F4D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F4D2E">
              <w:t>100</w:t>
            </w:r>
          </w:p>
        </w:tc>
        <w:tc>
          <w:tcPr>
            <w:tcW w:w="2835" w:type="dxa"/>
            <w:shd w:val="clear" w:color="auto" w:fill="auto"/>
          </w:tcPr>
          <w:p w14:paraId="4ABF6B9C" w14:textId="77777777" w:rsidR="003F4D2E" w:rsidRPr="003F4D2E" w:rsidRDefault="003F4D2E" w:rsidP="003F4D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3F4D2E">
              <w:t>Расходы на выплаты персоналу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902128" w14:textId="77777777" w:rsidR="003F4D2E" w:rsidRPr="003F4D2E" w:rsidRDefault="003F4D2E" w:rsidP="003F4D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</w:pPr>
            <w:r w:rsidRPr="003F4D2E">
              <w:t>56 749,4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54BB12" w14:textId="77777777" w:rsidR="003F4D2E" w:rsidRPr="003F4D2E" w:rsidRDefault="003F4D2E" w:rsidP="003F4D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</w:pPr>
            <w:r w:rsidRPr="003F4D2E">
              <w:t>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997C94" w14:textId="77777777" w:rsidR="003F4D2E" w:rsidRPr="003F4D2E" w:rsidRDefault="003F4D2E" w:rsidP="003F4D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</w:pPr>
            <w:r w:rsidRPr="003F4D2E">
              <w:t>27 736,9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44D07D7" w14:textId="77777777" w:rsidR="003F4D2E" w:rsidRPr="003F4D2E" w:rsidRDefault="003F4D2E" w:rsidP="003F4D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</w:pPr>
            <w:r w:rsidRPr="003F4D2E">
              <w:t>8,6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A32A749" w14:textId="77777777" w:rsidR="003F4D2E" w:rsidRPr="003F4D2E" w:rsidRDefault="003F4D2E" w:rsidP="003F4D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</w:pPr>
            <w:r w:rsidRPr="003F4D2E">
              <w:t>48,9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86FBD" w14:textId="77777777" w:rsidR="003F4D2E" w:rsidRPr="003F4D2E" w:rsidRDefault="003F4D2E" w:rsidP="003F4D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</w:pPr>
            <w:r w:rsidRPr="003F4D2E">
              <w:t>26 334,2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385CB" w14:textId="77777777" w:rsidR="003F4D2E" w:rsidRPr="003F4D2E" w:rsidRDefault="003F4D2E" w:rsidP="003F4D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</w:pPr>
            <w:r w:rsidRPr="003F4D2E">
              <w:t>105,3</w:t>
            </w:r>
          </w:p>
        </w:tc>
      </w:tr>
      <w:tr w:rsidR="003F4D2E" w:rsidRPr="003F4D2E" w14:paraId="1824D965" w14:textId="77777777" w:rsidTr="001562D9">
        <w:tc>
          <w:tcPr>
            <w:tcW w:w="709" w:type="dxa"/>
            <w:shd w:val="clear" w:color="auto" w:fill="auto"/>
          </w:tcPr>
          <w:p w14:paraId="7ABFE730" w14:textId="77777777" w:rsidR="003F4D2E" w:rsidRPr="003F4D2E" w:rsidRDefault="003F4D2E" w:rsidP="003F4D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F4D2E">
              <w:t>200</w:t>
            </w:r>
          </w:p>
        </w:tc>
        <w:tc>
          <w:tcPr>
            <w:tcW w:w="2835" w:type="dxa"/>
            <w:shd w:val="clear" w:color="auto" w:fill="auto"/>
          </w:tcPr>
          <w:p w14:paraId="2F150A22" w14:textId="77777777" w:rsidR="003F4D2E" w:rsidRPr="003F4D2E" w:rsidRDefault="003F4D2E" w:rsidP="003F4D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3F4D2E">
              <w:t xml:space="preserve">Закупка товаров, работ, услуг для обеспечения муниципальных нужд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329131" w14:textId="77777777" w:rsidR="003F4D2E" w:rsidRPr="003F4D2E" w:rsidRDefault="003F4D2E" w:rsidP="003F4D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</w:pPr>
            <w:r w:rsidRPr="003F4D2E">
              <w:t>40 716,4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FF8F2A6" w14:textId="77777777" w:rsidR="003F4D2E" w:rsidRPr="003F4D2E" w:rsidRDefault="003F4D2E" w:rsidP="003F4D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</w:pPr>
            <w:r w:rsidRPr="003F4D2E">
              <w:t>5,8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8188B8" w14:textId="77777777" w:rsidR="003F4D2E" w:rsidRPr="003F4D2E" w:rsidRDefault="003F4D2E" w:rsidP="003F4D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</w:pPr>
            <w:r w:rsidRPr="003F4D2E">
              <w:t>12 328,9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066E072" w14:textId="77777777" w:rsidR="003F4D2E" w:rsidRPr="003F4D2E" w:rsidRDefault="003F4D2E" w:rsidP="003F4D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</w:pPr>
            <w:r w:rsidRPr="003F4D2E">
              <w:t>3,8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5BD5AF1" w14:textId="77777777" w:rsidR="003F4D2E" w:rsidRPr="003F4D2E" w:rsidRDefault="003F4D2E" w:rsidP="003F4D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</w:pPr>
            <w:r w:rsidRPr="003F4D2E">
              <w:t>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6AE30" w14:textId="77777777" w:rsidR="003F4D2E" w:rsidRPr="003F4D2E" w:rsidRDefault="003F4D2E" w:rsidP="003F4D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</w:pPr>
            <w:r w:rsidRPr="003F4D2E">
              <w:t>11 268,9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52AB9" w14:textId="77777777" w:rsidR="003F4D2E" w:rsidRPr="003F4D2E" w:rsidRDefault="003F4D2E" w:rsidP="003F4D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</w:pPr>
            <w:r w:rsidRPr="003F4D2E">
              <w:t>109,4</w:t>
            </w:r>
          </w:p>
        </w:tc>
      </w:tr>
      <w:tr w:rsidR="003F4D2E" w:rsidRPr="003F4D2E" w14:paraId="7DC25563" w14:textId="77777777" w:rsidTr="001562D9">
        <w:tc>
          <w:tcPr>
            <w:tcW w:w="709" w:type="dxa"/>
            <w:shd w:val="clear" w:color="auto" w:fill="auto"/>
          </w:tcPr>
          <w:p w14:paraId="58B4B787" w14:textId="77777777" w:rsidR="003F4D2E" w:rsidRPr="003F4D2E" w:rsidRDefault="003F4D2E" w:rsidP="003F4D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F4D2E">
              <w:t>300</w:t>
            </w:r>
          </w:p>
        </w:tc>
        <w:tc>
          <w:tcPr>
            <w:tcW w:w="2835" w:type="dxa"/>
            <w:shd w:val="clear" w:color="auto" w:fill="auto"/>
          </w:tcPr>
          <w:p w14:paraId="27F1ACF5" w14:textId="77777777" w:rsidR="003F4D2E" w:rsidRPr="003F4D2E" w:rsidRDefault="003F4D2E" w:rsidP="003F4D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3F4D2E">
              <w:t>Социальное обеспечение и иные выплаты населению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84F097" w14:textId="77777777" w:rsidR="003F4D2E" w:rsidRPr="003F4D2E" w:rsidRDefault="003F4D2E" w:rsidP="003F4D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</w:pPr>
            <w:r w:rsidRPr="003F4D2E">
              <w:t>9 312,1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00EDCE5" w14:textId="77777777" w:rsidR="003F4D2E" w:rsidRPr="003F4D2E" w:rsidRDefault="003F4D2E" w:rsidP="003F4D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</w:pPr>
            <w:r w:rsidRPr="003F4D2E">
              <w:t>1,3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3D29C4" w14:textId="77777777" w:rsidR="003F4D2E" w:rsidRPr="003F4D2E" w:rsidRDefault="003F4D2E" w:rsidP="003F4D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</w:pPr>
            <w:r w:rsidRPr="003F4D2E">
              <w:t>4 687,6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677FF53" w14:textId="77777777" w:rsidR="003F4D2E" w:rsidRPr="003F4D2E" w:rsidRDefault="003F4D2E" w:rsidP="003F4D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</w:pPr>
            <w:r w:rsidRPr="003F4D2E">
              <w:t>1,4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8AD2B2" w14:textId="77777777" w:rsidR="003F4D2E" w:rsidRPr="003F4D2E" w:rsidRDefault="003F4D2E" w:rsidP="003F4D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</w:pPr>
            <w:r w:rsidRPr="003F4D2E">
              <w:t>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1AB57" w14:textId="77777777" w:rsidR="003F4D2E" w:rsidRPr="003F4D2E" w:rsidRDefault="003F4D2E" w:rsidP="003F4D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</w:pPr>
            <w:r w:rsidRPr="003F4D2E">
              <w:t>4 627,0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6F6AF" w14:textId="77777777" w:rsidR="003F4D2E" w:rsidRPr="003F4D2E" w:rsidRDefault="003F4D2E" w:rsidP="003F4D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</w:pPr>
            <w:r w:rsidRPr="003F4D2E">
              <w:t>101,3</w:t>
            </w:r>
          </w:p>
        </w:tc>
      </w:tr>
      <w:tr w:rsidR="003F4D2E" w:rsidRPr="003F4D2E" w14:paraId="5AF76504" w14:textId="77777777" w:rsidTr="001562D9">
        <w:tc>
          <w:tcPr>
            <w:tcW w:w="709" w:type="dxa"/>
            <w:shd w:val="clear" w:color="auto" w:fill="auto"/>
          </w:tcPr>
          <w:p w14:paraId="2352B18D" w14:textId="77777777" w:rsidR="003F4D2E" w:rsidRPr="003F4D2E" w:rsidRDefault="003F4D2E" w:rsidP="003F4D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F4D2E">
              <w:t>400</w:t>
            </w:r>
          </w:p>
        </w:tc>
        <w:tc>
          <w:tcPr>
            <w:tcW w:w="2835" w:type="dxa"/>
            <w:shd w:val="clear" w:color="auto" w:fill="auto"/>
          </w:tcPr>
          <w:p w14:paraId="367227FE" w14:textId="77777777" w:rsidR="003F4D2E" w:rsidRPr="003F4D2E" w:rsidRDefault="003F4D2E" w:rsidP="003F4D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3F4D2E">
              <w:t>Капитальные вложения в объекты муниципальной собственности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7516D6" w14:textId="77777777" w:rsidR="003F4D2E" w:rsidRPr="003F4D2E" w:rsidRDefault="003F4D2E" w:rsidP="003F4D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</w:pPr>
            <w:r w:rsidRPr="003F4D2E">
              <w:t>180 361,0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AF9E83C" w14:textId="77777777" w:rsidR="003F4D2E" w:rsidRPr="003F4D2E" w:rsidRDefault="003F4D2E" w:rsidP="003F4D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</w:pPr>
            <w:r w:rsidRPr="003F4D2E">
              <w:t>25,5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4F0D21" w14:textId="77777777" w:rsidR="003F4D2E" w:rsidRPr="003F4D2E" w:rsidRDefault="003F4D2E" w:rsidP="003F4D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</w:pPr>
            <w:r w:rsidRPr="003F4D2E">
              <w:t>37 472,8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B781D6" w14:textId="77777777" w:rsidR="003F4D2E" w:rsidRPr="003F4D2E" w:rsidRDefault="003F4D2E" w:rsidP="003F4D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</w:pPr>
            <w:r w:rsidRPr="003F4D2E">
              <w:t>11,6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1FC8FDD" w14:textId="77777777" w:rsidR="003F4D2E" w:rsidRPr="003F4D2E" w:rsidRDefault="003F4D2E" w:rsidP="003F4D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</w:pPr>
            <w:r w:rsidRPr="003F4D2E">
              <w:t>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7CFB3" w14:textId="77777777" w:rsidR="003F4D2E" w:rsidRPr="003F4D2E" w:rsidRDefault="003F4D2E" w:rsidP="003F4D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</w:pPr>
            <w:r w:rsidRPr="003F4D2E">
              <w:t>1 350,1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7EBA2" w14:textId="77777777" w:rsidR="003F4D2E" w:rsidRPr="003F4D2E" w:rsidRDefault="003F4D2E" w:rsidP="003F4D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</w:pPr>
            <w:r w:rsidRPr="003F4D2E">
              <w:t>2 775,6</w:t>
            </w:r>
          </w:p>
        </w:tc>
      </w:tr>
      <w:tr w:rsidR="003F4D2E" w:rsidRPr="003F4D2E" w14:paraId="37722A3B" w14:textId="77777777" w:rsidTr="001562D9">
        <w:tc>
          <w:tcPr>
            <w:tcW w:w="709" w:type="dxa"/>
            <w:shd w:val="clear" w:color="auto" w:fill="auto"/>
          </w:tcPr>
          <w:p w14:paraId="5FEB2903" w14:textId="77777777" w:rsidR="003F4D2E" w:rsidRPr="003F4D2E" w:rsidRDefault="003F4D2E" w:rsidP="003F4D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F4D2E">
              <w:t>500</w:t>
            </w:r>
          </w:p>
        </w:tc>
        <w:tc>
          <w:tcPr>
            <w:tcW w:w="2835" w:type="dxa"/>
            <w:shd w:val="clear" w:color="auto" w:fill="auto"/>
          </w:tcPr>
          <w:p w14:paraId="5B913AC5" w14:textId="77777777" w:rsidR="003F4D2E" w:rsidRPr="003F4D2E" w:rsidRDefault="003F4D2E" w:rsidP="003F4D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3F4D2E">
              <w:t>Межбюджетные трансферты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8879DF" w14:textId="77777777" w:rsidR="003F4D2E" w:rsidRPr="003F4D2E" w:rsidRDefault="003F4D2E" w:rsidP="003F4D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</w:pPr>
            <w:r w:rsidRPr="003F4D2E">
              <w:t>44 352,4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B845D7" w14:textId="77777777" w:rsidR="003F4D2E" w:rsidRPr="003F4D2E" w:rsidRDefault="003F4D2E" w:rsidP="003F4D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</w:pPr>
            <w:r w:rsidRPr="003F4D2E">
              <w:t>6,3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5C1D40" w14:textId="77777777" w:rsidR="003F4D2E" w:rsidRPr="003F4D2E" w:rsidRDefault="003F4D2E" w:rsidP="003F4D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</w:pPr>
            <w:r w:rsidRPr="003F4D2E">
              <w:t>17 301,2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FDAF96A" w14:textId="77777777" w:rsidR="003F4D2E" w:rsidRPr="003F4D2E" w:rsidRDefault="003F4D2E" w:rsidP="003F4D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</w:pPr>
            <w:r w:rsidRPr="003F4D2E">
              <w:t>5,3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E9F3730" w14:textId="77777777" w:rsidR="003F4D2E" w:rsidRPr="003F4D2E" w:rsidRDefault="003F4D2E" w:rsidP="003F4D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</w:pPr>
            <w:r w:rsidRPr="003F4D2E">
              <w:t>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52AEA" w14:textId="77777777" w:rsidR="003F4D2E" w:rsidRPr="003F4D2E" w:rsidRDefault="003F4D2E" w:rsidP="003F4D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</w:pPr>
            <w:r w:rsidRPr="003F4D2E">
              <w:t>20 254,6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C4439" w14:textId="77777777" w:rsidR="003F4D2E" w:rsidRPr="003F4D2E" w:rsidRDefault="003F4D2E" w:rsidP="003F4D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</w:pPr>
            <w:r w:rsidRPr="003F4D2E">
              <w:t>85,4</w:t>
            </w:r>
          </w:p>
        </w:tc>
      </w:tr>
      <w:tr w:rsidR="003F4D2E" w:rsidRPr="003F4D2E" w14:paraId="357EAC49" w14:textId="77777777" w:rsidTr="001562D9">
        <w:tc>
          <w:tcPr>
            <w:tcW w:w="709" w:type="dxa"/>
            <w:shd w:val="clear" w:color="auto" w:fill="auto"/>
          </w:tcPr>
          <w:p w14:paraId="31CAE603" w14:textId="77777777" w:rsidR="003F4D2E" w:rsidRPr="003F4D2E" w:rsidRDefault="003F4D2E" w:rsidP="003F4D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F4D2E">
              <w:t>600</w:t>
            </w:r>
          </w:p>
        </w:tc>
        <w:tc>
          <w:tcPr>
            <w:tcW w:w="2835" w:type="dxa"/>
            <w:shd w:val="clear" w:color="auto" w:fill="auto"/>
          </w:tcPr>
          <w:p w14:paraId="4FE6CCFE" w14:textId="77777777" w:rsidR="003F4D2E" w:rsidRPr="003F4D2E" w:rsidRDefault="003F4D2E" w:rsidP="003F4D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3F4D2E"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53062F" w14:textId="77777777" w:rsidR="003F4D2E" w:rsidRPr="003F4D2E" w:rsidRDefault="003F4D2E" w:rsidP="003F4D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</w:pPr>
            <w:r w:rsidRPr="003F4D2E">
              <w:t>371 589,8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0213813" w14:textId="77777777" w:rsidR="003F4D2E" w:rsidRPr="003F4D2E" w:rsidRDefault="003F4D2E" w:rsidP="003F4D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</w:pPr>
            <w:r w:rsidRPr="003F4D2E">
              <w:t>52,6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712C88" w14:textId="77777777" w:rsidR="003F4D2E" w:rsidRPr="003F4D2E" w:rsidRDefault="003F4D2E" w:rsidP="003F4D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</w:pPr>
            <w:r w:rsidRPr="003F4D2E">
              <w:t>221 338,7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1C6525F" w14:textId="77777777" w:rsidR="003F4D2E" w:rsidRPr="003F4D2E" w:rsidRDefault="003F4D2E" w:rsidP="003F4D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</w:pPr>
            <w:r w:rsidRPr="003F4D2E">
              <w:t>68,2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52CED2" w14:textId="77777777" w:rsidR="003F4D2E" w:rsidRPr="003F4D2E" w:rsidRDefault="003F4D2E" w:rsidP="003F4D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</w:pPr>
            <w:r w:rsidRPr="003F4D2E">
              <w:t>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50CA2" w14:textId="77777777" w:rsidR="003F4D2E" w:rsidRPr="003F4D2E" w:rsidRDefault="003F4D2E" w:rsidP="003F4D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</w:pPr>
            <w:r w:rsidRPr="003F4D2E">
              <w:t>216 105,2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25B20" w14:textId="77777777" w:rsidR="003F4D2E" w:rsidRPr="003F4D2E" w:rsidRDefault="003F4D2E" w:rsidP="003F4D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</w:pPr>
            <w:r w:rsidRPr="003F4D2E">
              <w:t>102,4</w:t>
            </w:r>
          </w:p>
        </w:tc>
      </w:tr>
      <w:tr w:rsidR="003F4D2E" w:rsidRPr="003F4D2E" w14:paraId="5BED8E9B" w14:textId="77777777" w:rsidTr="001562D9">
        <w:tc>
          <w:tcPr>
            <w:tcW w:w="709" w:type="dxa"/>
            <w:shd w:val="clear" w:color="auto" w:fill="auto"/>
          </w:tcPr>
          <w:p w14:paraId="57A42F04" w14:textId="77777777" w:rsidR="003F4D2E" w:rsidRPr="003F4D2E" w:rsidRDefault="003F4D2E" w:rsidP="003F4D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F4D2E">
              <w:t>700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0ACA157" w14:textId="77777777" w:rsidR="003F4D2E" w:rsidRPr="003F4D2E" w:rsidRDefault="003F4D2E" w:rsidP="003F4D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3F4D2E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B66E3C" w14:textId="77777777" w:rsidR="003F4D2E" w:rsidRPr="003F4D2E" w:rsidRDefault="003F4D2E" w:rsidP="003F4D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</w:pPr>
            <w:r w:rsidRPr="003F4D2E">
              <w:t>5,7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6AFAF4A" w14:textId="77777777" w:rsidR="003F4D2E" w:rsidRPr="003F4D2E" w:rsidRDefault="003F4D2E" w:rsidP="003F4D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</w:pPr>
            <w:r w:rsidRPr="003F4D2E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E48C44" w14:textId="77777777" w:rsidR="003F4D2E" w:rsidRPr="003F4D2E" w:rsidRDefault="003F4D2E" w:rsidP="003F4D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</w:pPr>
            <w:r w:rsidRPr="003F4D2E"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6E5D323" w14:textId="77777777" w:rsidR="003F4D2E" w:rsidRPr="003F4D2E" w:rsidRDefault="003F4D2E" w:rsidP="003F4D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</w:pPr>
            <w:r w:rsidRPr="003F4D2E"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9E1B5AA" w14:textId="77777777" w:rsidR="003F4D2E" w:rsidRPr="003F4D2E" w:rsidRDefault="003F4D2E" w:rsidP="003F4D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</w:pPr>
            <w:r w:rsidRPr="003F4D2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30D54" w14:textId="77777777" w:rsidR="003F4D2E" w:rsidRPr="003F4D2E" w:rsidRDefault="003F4D2E" w:rsidP="003F4D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</w:pPr>
            <w:r w:rsidRPr="003F4D2E">
              <w:t>12,1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32FCD" w14:textId="77777777" w:rsidR="003F4D2E" w:rsidRPr="003F4D2E" w:rsidRDefault="003F4D2E" w:rsidP="003F4D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</w:pPr>
            <w:r w:rsidRPr="003F4D2E">
              <w:t>0,0</w:t>
            </w:r>
          </w:p>
        </w:tc>
      </w:tr>
      <w:tr w:rsidR="003F4D2E" w:rsidRPr="003F4D2E" w14:paraId="1D595032" w14:textId="77777777" w:rsidTr="001562D9">
        <w:tc>
          <w:tcPr>
            <w:tcW w:w="709" w:type="dxa"/>
            <w:shd w:val="clear" w:color="auto" w:fill="auto"/>
          </w:tcPr>
          <w:p w14:paraId="4384C6EC" w14:textId="77777777" w:rsidR="003F4D2E" w:rsidRPr="003F4D2E" w:rsidRDefault="003F4D2E" w:rsidP="003F4D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F4D2E">
              <w:t>800</w:t>
            </w:r>
          </w:p>
        </w:tc>
        <w:tc>
          <w:tcPr>
            <w:tcW w:w="2835" w:type="dxa"/>
            <w:shd w:val="clear" w:color="auto" w:fill="auto"/>
          </w:tcPr>
          <w:p w14:paraId="57D013D0" w14:textId="77777777" w:rsidR="003F4D2E" w:rsidRPr="003F4D2E" w:rsidRDefault="003F4D2E" w:rsidP="003F4D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3F4D2E"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9508B9" w14:textId="77777777" w:rsidR="003F4D2E" w:rsidRPr="003F4D2E" w:rsidRDefault="003F4D2E" w:rsidP="003F4D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</w:pPr>
            <w:r w:rsidRPr="003F4D2E">
              <w:t>3 838,2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47C8C34" w14:textId="77777777" w:rsidR="003F4D2E" w:rsidRPr="003F4D2E" w:rsidRDefault="003F4D2E" w:rsidP="003F4D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</w:pPr>
            <w:r w:rsidRPr="003F4D2E">
              <w:t>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1B8F6A" w14:textId="77777777" w:rsidR="003F4D2E" w:rsidRPr="003F4D2E" w:rsidRDefault="003F4D2E" w:rsidP="003F4D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</w:pPr>
            <w:r w:rsidRPr="003F4D2E">
              <w:t>3 482,2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59BE42" w14:textId="77777777" w:rsidR="003F4D2E" w:rsidRPr="003F4D2E" w:rsidRDefault="003F4D2E" w:rsidP="003F4D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</w:pPr>
            <w:r w:rsidRPr="003F4D2E">
              <w:t>1,1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AE4C16B" w14:textId="77777777" w:rsidR="003F4D2E" w:rsidRPr="003F4D2E" w:rsidRDefault="003F4D2E" w:rsidP="003F4D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</w:pPr>
            <w:r w:rsidRPr="003F4D2E">
              <w:t>90,7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CFEBD" w14:textId="77777777" w:rsidR="003F4D2E" w:rsidRPr="003F4D2E" w:rsidRDefault="003F4D2E" w:rsidP="003F4D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</w:pPr>
            <w:r w:rsidRPr="003F4D2E">
              <w:t>1 517,2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55C78" w14:textId="77777777" w:rsidR="003F4D2E" w:rsidRPr="003F4D2E" w:rsidRDefault="003F4D2E" w:rsidP="003F4D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</w:pPr>
            <w:r w:rsidRPr="003F4D2E">
              <w:t>229,5</w:t>
            </w:r>
          </w:p>
        </w:tc>
      </w:tr>
      <w:tr w:rsidR="003F4D2E" w:rsidRPr="003F4D2E" w14:paraId="035F9CFC" w14:textId="77777777" w:rsidTr="001562D9">
        <w:tc>
          <w:tcPr>
            <w:tcW w:w="709" w:type="dxa"/>
            <w:shd w:val="clear" w:color="auto" w:fill="auto"/>
          </w:tcPr>
          <w:p w14:paraId="06665786" w14:textId="77777777" w:rsidR="003F4D2E" w:rsidRPr="003F4D2E" w:rsidRDefault="003F4D2E" w:rsidP="003F4D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F4D2E">
              <w:rPr>
                <w:b/>
                <w:bCs/>
              </w:rPr>
              <w:t> </w:t>
            </w:r>
          </w:p>
        </w:tc>
        <w:tc>
          <w:tcPr>
            <w:tcW w:w="2835" w:type="dxa"/>
            <w:shd w:val="clear" w:color="auto" w:fill="auto"/>
          </w:tcPr>
          <w:p w14:paraId="1F385C7D" w14:textId="77777777" w:rsidR="003F4D2E" w:rsidRPr="003F4D2E" w:rsidRDefault="003F4D2E" w:rsidP="003F4D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3F4D2E">
              <w:rPr>
                <w:b/>
                <w:bCs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40F2B6" w14:textId="77777777" w:rsidR="003F4D2E" w:rsidRPr="003F4D2E" w:rsidRDefault="003F4D2E" w:rsidP="003F4D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3F4D2E">
              <w:rPr>
                <w:b/>
                <w:bCs/>
              </w:rPr>
              <w:t>706 925,0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6AC1F02" w14:textId="77777777" w:rsidR="003F4D2E" w:rsidRPr="003F4D2E" w:rsidRDefault="003F4D2E" w:rsidP="003F4D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3F4D2E">
              <w:rPr>
                <w:b/>
                <w:bCs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2E8955" w14:textId="77777777" w:rsidR="003F4D2E" w:rsidRPr="003F4D2E" w:rsidRDefault="003F4D2E" w:rsidP="003F4D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3F4D2E">
              <w:rPr>
                <w:b/>
                <w:bCs/>
              </w:rPr>
              <w:t>324 348,3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8577A84" w14:textId="77777777" w:rsidR="003F4D2E" w:rsidRPr="003F4D2E" w:rsidRDefault="003F4D2E" w:rsidP="003F4D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3F4D2E">
              <w:rPr>
                <w:b/>
                <w:bCs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F03DE84" w14:textId="77777777" w:rsidR="003F4D2E" w:rsidRPr="003F4D2E" w:rsidRDefault="003F4D2E" w:rsidP="003F4D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3F4D2E">
              <w:rPr>
                <w:b/>
                <w:bCs/>
              </w:rPr>
              <w:t>45,9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C2926" w14:textId="77777777" w:rsidR="003F4D2E" w:rsidRPr="003F4D2E" w:rsidRDefault="003F4D2E" w:rsidP="003F4D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3F4D2E">
              <w:rPr>
                <w:b/>
                <w:bCs/>
              </w:rPr>
              <w:t>281 469,2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35D51" w14:textId="77777777" w:rsidR="003F4D2E" w:rsidRPr="003F4D2E" w:rsidRDefault="003F4D2E" w:rsidP="003F4D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3F4D2E">
              <w:rPr>
                <w:b/>
                <w:bCs/>
              </w:rPr>
              <w:t>115,2</w:t>
            </w:r>
          </w:p>
        </w:tc>
      </w:tr>
    </w:tbl>
    <w:p w14:paraId="061617A3" w14:textId="77777777" w:rsidR="003F4D2E" w:rsidRPr="003F4D2E" w:rsidRDefault="003F4D2E" w:rsidP="003F4D2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14:paraId="18958283" w14:textId="77777777" w:rsidR="003F4D2E" w:rsidRPr="003F4D2E" w:rsidRDefault="003F4D2E" w:rsidP="003F4D2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3F4D2E">
        <w:rPr>
          <w:bCs/>
          <w:sz w:val="24"/>
          <w:szCs w:val="24"/>
        </w:rPr>
        <w:t xml:space="preserve">Наибольший объем расходов пришелся на субсидии бюджетным и автономным учреждениям образования, культуры и спорта – 68%. Далее по объему расходы на капитальные вложения – 12%. На заработную плату и отчисления направлялись 9% расходов, на межбюджетные трансферты – 5%. Наиболее высокий процент исполнения плановых назначений: иные бюджетные ассигнования – 91%, предоставление субсидий – 60%, социальное обеспечение – 50%. Наиболее низкий процент плановых расходов на капитальные вложения в объекты муниципальной собственности – 21% плана, не направлялись средства на обслуживание муниципального долга. </w:t>
      </w:r>
    </w:p>
    <w:p w14:paraId="3ABC9B34" w14:textId="77777777" w:rsidR="003F4D2E" w:rsidRPr="003F4D2E" w:rsidRDefault="003F4D2E" w:rsidP="003F4D2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14:paraId="709AFBE5" w14:textId="77777777" w:rsidR="003F4D2E" w:rsidRPr="003F4D2E" w:rsidRDefault="003F4D2E" w:rsidP="003F4D2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14:paraId="04BE7083" w14:textId="77777777" w:rsidR="003F4D2E" w:rsidRPr="003F4D2E" w:rsidRDefault="003F4D2E" w:rsidP="003F4D2E">
      <w:pPr>
        <w:widowControl w:val="0"/>
        <w:shd w:val="clear" w:color="auto" w:fill="FFFFFF"/>
        <w:autoSpaceDE w:val="0"/>
        <w:autoSpaceDN w:val="0"/>
        <w:adjustRightInd w:val="0"/>
        <w:ind w:left="709"/>
        <w:jc w:val="center"/>
        <w:rPr>
          <w:b/>
          <w:sz w:val="24"/>
          <w:szCs w:val="24"/>
        </w:rPr>
      </w:pPr>
      <w:r w:rsidRPr="003F4D2E">
        <w:rPr>
          <w:b/>
          <w:sz w:val="24"/>
          <w:szCs w:val="24"/>
        </w:rPr>
        <w:t xml:space="preserve">4. Анализ исполнения бюджета МО МР «Койгородский» </w:t>
      </w:r>
    </w:p>
    <w:p w14:paraId="18EF0FDC" w14:textId="77777777" w:rsidR="003F4D2E" w:rsidRPr="003F4D2E" w:rsidRDefault="003F4D2E" w:rsidP="003F4D2E">
      <w:pPr>
        <w:widowControl w:val="0"/>
        <w:shd w:val="clear" w:color="auto" w:fill="FFFFFF"/>
        <w:autoSpaceDE w:val="0"/>
        <w:autoSpaceDN w:val="0"/>
        <w:adjustRightInd w:val="0"/>
        <w:ind w:left="709"/>
        <w:jc w:val="center"/>
        <w:rPr>
          <w:b/>
          <w:sz w:val="24"/>
          <w:szCs w:val="24"/>
        </w:rPr>
      </w:pPr>
      <w:r w:rsidRPr="003F4D2E">
        <w:rPr>
          <w:b/>
          <w:sz w:val="24"/>
          <w:szCs w:val="24"/>
        </w:rPr>
        <w:t>в рамках реализации муниципальных программ.</w:t>
      </w:r>
    </w:p>
    <w:p w14:paraId="26401C3A" w14:textId="77777777" w:rsidR="003F4D2E" w:rsidRPr="003F4D2E" w:rsidRDefault="003F4D2E" w:rsidP="003F4D2E">
      <w:pPr>
        <w:widowControl w:val="0"/>
        <w:shd w:val="clear" w:color="auto" w:fill="FFFFFF"/>
        <w:autoSpaceDE w:val="0"/>
        <w:autoSpaceDN w:val="0"/>
        <w:adjustRightInd w:val="0"/>
        <w:ind w:left="709"/>
        <w:jc w:val="center"/>
        <w:rPr>
          <w:b/>
          <w:sz w:val="24"/>
          <w:szCs w:val="24"/>
        </w:rPr>
      </w:pPr>
    </w:p>
    <w:p w14:paraId="0487A47B" w14:textId="77777777" w:rsidR="003F4D2E" w:rsidRPr="003F4D2E" w:rsidRDefault="003F4D2E" w:rsidP="003F4D2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F4D2E">
        <w:rPr>
          <w:sz w:val="24"/>
          <w:szCs w:val="24"/>
        </w:rPr>
        <w:t xml:space="preserve">4.1. . Плановые расходы бюджета МО МР «Койгородский» на реализацию муниципальных программ в Сводной бюджетной росписи на 01.07.2023г. были утверждены в сумме 638 222 тыс. руб. (удельный вес 92% плановых расходов бюджета); непрограммные направления были запланированы в объеме 56 636,2 тыс. руб. (8% плана). </w:t>
      </w:r>
    </w:p>
    <w:p w14:paraId="62BDBA21" w14:textId="77777777" w:rsidR="003F4D2E" w:rsidRPr="003F4D2E" w:rsidRDefault="003F4D2E" w:rsidP="003F4D2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14:paraId="239A6DB7" w14:textId="77777777" w:rsidR="003F4D2E" w:rsidRPr="003F4D2E" w:rsidRDefault="003F4D2E" w:rsidP="003F4D2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F4D2E">
        <w:rPr>
          <w:sz w:val="24"/>
          <w:szCs w:val="24"/>
        </w:rPr>
        <w:t>4.2. За отчетный период расходы по муниципальным программам составили 304 104,8 тыс. руб. (удельный вес 94% кассовых расходов бюджета), что больше расходов аналогичного периода прошлого года на 46 145,9 тыс. руб.</w:t>
      </w:r>
    </w:p>
    <w:p w14:paraId="766FC444" w14:textId="77777777" w:rsidR="003F4D2E" w:rsidRPr="003F4D2E" w:rsidRDefault="003F4D2E" w:rsidP="003F4D2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F4D2E">
        <w:rPr>
          <w:sz w:val="24"/>
          <w:szCs w:val="24"/>
        </w:rPr>
        <w:t xml:space="preserve">Непрограммные расходы составили 20 243,5 тыс. руб. (удельный вес 6% кассовых расходов бюджета), что меньше расходов аналогичного периода прошлого года на 3 266,9 тыс. руб. </w:t>
      </w:r>
    </w:p>
    <w:p w14:paraId="38C96D26" w14:textId="77777777" w:rsidR="003F4D2E" w:rsidRPr="003F4D2E" w:rsidRDefault="003F4D2E" w:rsidP="003F4D2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tbl>
      <w:tblPr>
        <w:tblW w:w="1036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8"/>
        <w:gridCol w:w="5245"/>
        <w:gridCol w:w="1275"/>
        <w:gridCol w:w="1134"/>
        <w:gridCol w:w="709"/>
        <w:gridCol w:w="1134"/>
      </w:tblGrid>
      <w:tr w:rsidR="003F4D2E" w:rsidRPr="003F4D2E" w14:paraId="01796505" w14:textId="77777777" w:rsidTr="001562D9">
        <w:trPr>
          <w:trHeight w:val="840"/>
        </w:trPr>
        <w:tc>
          <w:tcPr>
            <w:tcW w:w="868" w:type="dxa"/>
            <w:shd w:val="clear" w:color="auto" w:fill="auto"/>
            <w:vAlign w:val="center"/>
          </w:tcPr>
          <w:p w14:paraId="226D1BCE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4D2E">
              <w:rPr>
                <w:bCs/>
              </w:rPr>
              <w:t>Код ЦСР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ED06EE0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4D2E">
              <w:rPr>
                <w:bCs/>
              </w:rPr>
              <w:t xml:space="preserve">Наименование </w:t>
            </w:r>
          </w:p>
          <w:p w14:paraId="2D3A5454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4D2E">
              <w:rPr>
                <w:bCs/>
              </w:rPr>
              <w:t>муниципальной программы (МП) / подпрограммы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C1E2E6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4D2E">
              <w:rPr>
                <w:bCs/>
              </w:rPr>
              <w:t>Утверждено Решением о бюджете, Росписью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2A56DC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4D2E">
              <w:rPr>
                <w:bCs/>
              </w:rPr>
              <w:t>Исполнено за отчетный период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5336CC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4D2E">
              <w:rPr>
                <w:bCs/>
              </w:rPr>
              <w:t>% исп.</w:t>
            </w:r>
          </w:p>
        </w:tc>
        <w:tc>
          <w:tcPr>
            <w:tcW w:w="1134" w:type="dxa"/>
          </w:tcPr>
          <w:p w14:paraId="006A1A23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4D2E">
              <w:rPr>
                <w:bCs/>
              </w:rPr>
              <w:t xml:space="preserve">Исполнено за </w:t>
            </w:r>
            <w:proofErr w:type="spellStart"/>
            <w:r w:rsidRPr="003F4D2E">
              <w:rPr>
                <w:bCs/>
              </w:rPr>
              <w:t>прошл</w:t>
            </w:r>
            <w:proofErr w:type="spellEnd"/>
            <w:r w:rsidRPr="003F4D2E">
              <w:rPr>
                <w:bCs/>
              </w:rPr>
              <w:t>. период</w:t>
            </w:r>
          </w:p>
        </w:tc>
      </w:tr>
      <w:tr w:rsidR="003F4D2E" w:rsidRPr="003F4D2E" w14:paraId="478EFF62" w14:textId="77777777" w:rsidTr="001562D9">
        <w:trPr>
          <w:trHeight w:val="60"/>
        </w:trPr>
        <w:tc>
          <w:tcPr>
            <w:tcW w:w="868" w:type="dxa"/>
            <w:shd w:val="clear" w:color="auto" w:fill="auto"/>
            <w:vAlign w:val="center"/>
          </w:tcPr>
          <w:p w14:paraId="29251C0E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F4D2E">
              <w:rPr>
                <w:b/>
                <w:bCs/>
              </w:rPr>
              <w:t>010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FB1FCA5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3F4D2E">
              <w:rPr>
                <w:b/>
                <w:bCs/>
                <w:color w:val="000000"/>
              </w:rPr>
              <w:t>МП «Социальная защита населения»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A360FEF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3F4D2E">
              <w:rPr>
                <w:b/>
                <w:bCs/>
              </w:rPr>
              <w:t>5 507,3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0E18AE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3F4D2E">
              <w:rPr>
                <w:b/>
                <w:bCs/>
              </w:rPr>
              <w:t>1 810,4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2D5AD12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3F4D2E">
              <w:rPr>
                <w:b/>
                <w:bCs/>
              </w:rPr>
              <w:t>32,9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5D478E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3F4D2E">
              <w:rPr>
                <w:b/>
              </w:rPr>
              <w:t>2 033,5</w:t>
            </w:r>
          </w:p>
        </w:tc>
      </w:tr>
      <w:tr w:rsidR="003F4D2E" w:rsidRPr="003F4D2E" w14:paraId="477F8A63" w14:textId="77777777" w:rsidTr="001562D9">
        <w:trPr>
          <w:trHeight w:val="60"/>
        </w:trPr>
        <w:tc>
          <w:tcPr>
            <w:tcW w:w="868" w:type="dxa"/>
            <w:shd w:val="clear" w:color="auto" w:fill="auto"/>
            <w:vAlign w:val="center"/>
          </w:tcPr>
          <w:p w14:paraId="53E8398D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4D2E">
              <w:t>01100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EF4C618" w14:textId="77777777" w:rsidR="003F4D2E" w:rsidRPr="003F4D2E" w:rsidRDefault="003F4D2E" w:rsidP="003F4D2E">
            <w:pPr>
              <w:rPr>
                <w:color w:val="000000"/>
              </w:rPr>
            </w:pPr>
            <w:r w:rsidRPr="003F4D2E">
              <w:rPr>
                <w:color w:val="000000"/>
              </w:rPr>
              <w:t xml:space="preserve"> «Социальная поддержка населения»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F604176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4 642,0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BC354B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1 557,9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1554786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33,6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A5D23E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1 757,7</w:t>
            </w:r>
          </w:p>
        </w:tc>
      </w:tr>
      <w:tr w:rsidR="003F4D2E" w:rsidRPr="003F4D2E" w14:paraId="36727DAE" w14:textId="77777777" w:rsidTr="001562D9">
        <w:trPr>
          <w:trHeight w:val="60"/>
        </w:trPr>
        <w:tc>
          <w:tcPr>
            <w:tcW w:w="868" w:type="dxa"/>
            <w:shd w:val="clear" w:color="auto" w:fill="auto"/>
            <w:vAlign w:val="center"/>
          </w:tcPr>
          <w:p w14:paraId="02ECC72B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4D2E">
              <w:t>01200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0A16FDF" w14:textId="77777777" w:rsidR="003F4D2E" w:rsidRPr="003F4D2E" w:rsidRDefault="003F4D2E" w:rsidP="003F4D2E">
            <w:pPr>
              <w:rPr>
                <w:color w:val="000000"/>
              </w:rPr>
            </w:pPr>
            <w:r w:rsidRPr="003F4D2E">
              <w:rPr>
                <w:color w:val="000000"/>
              </w:rPr>
              <w:t xml:space="preserve"> «Доступная среда»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DA125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445,0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BDED6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252,6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107BC8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56,8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69586E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0,0</w:t>
            </w:r>
          </w:p>
        </w:tc>
      </w:tr>
      <w:tr w:rsidR="003F4D2E" w:rsidRPr="003F4D2E" w14:paraId="251FD444" w14:textId="77777777" w:rsidTr="001562D9">
        <w:trPr>
          <w:trHeight w:val="60"/>
        </w:trPr>
        <w:tc>
          <w:tcPr>
            <w:tcW w:w="868" w:type="dxa"/>
            <w:shd w:val="clear" w:color="auto" w:fill="auto"/>
            <w:vAlign w:val="center"/>
          </w:tcPr>
          <w:p w14:paraId="614C50A7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4D2E">
              <w:t>01300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7BF0BB5" w14:textId="77777777" w:rsidR="003F4D2E" w:rsidRPr="003F4D2E" w:rsidRDefault="003F4D2E" w:rsidP="003F4D2E">
            <w:pPr>
              <w:rPr>
                <w:color w:val="000000"/>
              </w:rPr>
            </w:pPr>
            <w:r w:rsidRPr="003F4D2E">
              <w:rPr>
                <w:color w:val="000000"/>
              </w:rPr>
              <w:t xml:space="preserve"> «Поддержка СОНКО»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0EDF5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420,3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58340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2937BE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4C59D9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275,8</w:t>
            </w:r>
          </w:p>
        </w:tc>
      </w:tr>
      <w:tr w:rsidR="003F4D2E" w:rsidRPr="003F4D2E" w14:paraId="11C85461" w14:textId="77777777" w:rsidTr="001562D9">
        <w:trPr>
          <w:trHeight w:val="60"/>
        </w:trPr>
        <w:tc>
          <w:tcPr>
            <w:tcW w:w="868" w:type="dxa"/>
            <w:shd w:val="clear" w:color="auto" w:fill="auto"/>
            <w:vAlign w:val="center"/>
          </w:tcPr>
          <w:p w14:paraId="511F070C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F4D2E">
              <w:rPr>
                <w:b/>
                <w:bCs/>
              </w:rPr>
              <w:t>020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E5E491A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3F4D2E">
              <w:rPr>
                <w:b/>
                <w:bCs/>
                <w:color w:val="000000"/>
              </w:rPr>
              <w:t>МП «Развитие образования на территории МО МР «Койгородский»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739F1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3F4D2E">
              <w:rPr>
                <w:b/>
                <w:bCs/>
              </w:rPr>
              <w:t>296 015,8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6C809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3F4D2E">
              <w:rPr>
                <w:b/>
                <w:bCs/>
              </w:rPr>
              <w:t>177 405,6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94FA47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3F4D2E">
              <w:rPr>
                <w:b/>
                <w:bCs/>
              </w:rPr>
              <w:t>59,9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525D0C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3F4D2E">
              <w:rPr>
                <w:b/>
              </w:rPr>
              <w:t>182 841,3</w:t>
            </w:r>
          </w:p>
        </w:tc>
      </w:tr>
      <w:tr w:rsidR="003F4D2E" w:rsidRPr="003F4D2E" w14:paraId="7646371E" w14:textId="77777777" w:rsidTr="001562D9">
        <w:trPr>
          <w:trHeight w:val="60"/>
        </w:trPr>
        <w:tc>
          <w:tcPr>
            <w:tcW w:w="868" w:type="dxa"/>
            <w:shd w:val="clear" w:color="auto" w:fill="auto"/>
            <w:vAlign w:val="center"/>
          </w:tcPr>
          <w:p w14:paraId="4D59B77F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3F4D2E">
              <w:rPr>
                <w:bCs/>
              </w:rPr>
              <w:t>02100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5E16E10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3F4D2E">
              <w:rPr>
                <w:bCs/>
                <w:color w:val="000000"/>
              </w:rPr>
              <w:t xml:space="preserve"> «Развитие системы общего образования»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81702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264 455,9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76E3C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158 826,7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3CCAB7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60,1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399CEF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166 575,0</w:t>
            </w:r>
          </w:p>
        </w:tc>
      </w:tr>
      <w:tr w:rsidR="003F4D2E" w:rsidRPr="003F4D2E" w14:paraId="2FB37927" w14:textId="77777777" w:rsidTr="001562D9">
        <w:trPr>
          <w:trHeight w:val="60"/>
        </w:trPr>
        <w:tc>
          <w:tcPr>
            <w:tcW w:w="868" w:type="dxa"/>
            <w:shd w:val="clear" w:color="auto" w:fill="auto"/>
            <w:vAlign w:val="center"/>
          </w:tcPr>
          <w:p w14:paraId="7EBD5FDF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3F4D2E">
              <w:rPr>
                <w:bCs/>
              </w:rPr>
              <w:t>02200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213F675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3F4D2E">
              <w:rPr>
                <w:bCs/>
                <w:color w:val="000000"/>
              </w:rPr>
              <w:t xml:space="preserve"> «Дети и молодёжь Койгородского района»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2E2B781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17 372,6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A690E7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10 844,9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711BADE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62,4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3AC564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8 873,1</w:t>
            </w:r>
          </w:p>
        </w:tc>
      </w:tr>
      <w:tr w:rsidR="003F4D2E" w:rsidRPr="003F4D2E" w14:paraId="645A6098" w14:textId="77777777" w:rsidTr="001562D9">
        <w:trPr>
          <w:trHeight w:val="60"/>
        </w:trPr>
        <w:tc>
          <w:tcPr>
            <w:tcW w:w="868" w:type="dxa"/>
            <w:shd w:val="clear" w:color="auto" w:fill="auto"/>
            <w:vAlign w:val="center"/>
          </w:tcPr>
          <w:p w14:paraId="133B8F55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3F4D2E">
              <w:rPr>
                <w:bCs/>
              </w:rPr>
              <w:t>02300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EF67243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3F4D2E">
              <w:rPr>
                <w:bCs/>
                <w:color w:val="000000"/>
              </w:rPr>
              <w:t xml:space="preserve"> «Обеспечение условий для реализации муниципальной программы»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F8A71FE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14 187,3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440EA3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7 734,0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6F27CAD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54,5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A5BD43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7 393,2</w:t>
            </w:r>
          </w:p>
        </w:tc>
      </w:tr>
      <w:tr w:rsidR="003F4D2E" w:rsidRPr="003F4D2E" w14:paraId="13C1B9AC" w14:textId="77777777" w:rsidTr="001562D9">
        <w:trPr>
          <w:trHeight w:val="151"/>
        </w:trPr>
        <w:tc>
          <w:tcPr>
            <w:tcW w:w="868" w:type="dxa"/>
            <w:shd w:val="clear" w:color="auto" w:fill="auto"/>
            <w:vAlign w:val="center"/>
          </w:tcPr>
          <w:p w14:paraId="7A389C54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F4D2E">
              <w:rPr>
                <w:b/>
                <w:bCs/>
              </w:rPr>
              <w:t>030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8D23F0B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3F4D2E">
              <w:rPr>
                <w:b/>
                <w:bCs/>
                <w:color w:val="000000"/>
              </w:rPr>
              <w:t>МП «Развитие и сохранение культуры в МО МР «Койгородский»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4C98500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3F4D2E">
              <w:rPr>
                <w:b/>
                <w:bCs/>
              </w:rPr>
              <w:t>77 422,1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004272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3F4D2E">
              <w:rPr>
                <w:b/>
                <w:bCs/>
              </w:rPr>
              <w:t>41 409,4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F01C309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3F4D2E">
              <w:rPr>
                <w:b/>
                <w:bCs/>
              </w:rPr>
              <w:t>53,5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A4363F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3F4D2E">
              <w:rPr>
                <w:b/>
              </w:rPr>
              <w:t>32 349,3</w:t>
            </w:r>
          </w:p>
        </w:tc>
      </w:tr>
      <w:tr w:rsidR="003F4D2E" w:rsidRPr="003F4D2E" w14:paraId="7BE06CFD" w14:textId="77777777" w:rsidTr="001562D9">
        <w:trPr>
          <w:trHeight w:val="450"/>
        </w:trPr>
        <w:tc>
          <w:tcPr>
            <w:tcW w:w="868" w:type="dxa"/>
            <w:shd w:val="clear" w:color="auto" w:fill="auto"/>
            <w:vAlign w:val="center"/>
          </w:tcPr>
          <w:p w14:paraId="09FCCA77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3F4D2E">
              <w:rPr>
                <w:bCs/>
              </w:rPr>
              <w:t>03100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1EFE114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3F4D2E">
              <w:rPr>
                <w:bCs/>
                <w:color w:val="000000"/>
              </w:rPr>
              <w:t xml:space="preserve"> «Обеспечение доступности объектов сферы культуры, сохранение и актуализация культурного наследия»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A9A940C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69 582,7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2E4F01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37 526,6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6998726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53,9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E26F9C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27 351,6</w:t>
            </w:r>
          </w:p>
        </w:tc>
      </w:tr>
      <w:tr w:rsidR="003F4D2E" w:rsidRPr="003F4D2E" w14:paraId="5194E4E5" w14:textId="77777777" w:rsidTr="001562D9">
        <w:trPr>
          <w:trHeight w:val="450"/>
        </w:trPr>
        <w:tc>
          <w:tcPr>
            <w:tcW w:w="868" w:type="dxa"/>
            <w:shd w:val="clear" w:color="auto" w:fill="auto"/>
            <w:vAlign w:val="center"/>
          </w:tcPr>
          <w:p w14:paraId="6BC22463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3F4D2E">
              <w:rPr>
                <w:bCs/>
              </w:rPr>
              <w:t>03200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1FADB2F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3F4D2E">
              <w:rPr>
                <w:bCs/>
                <w:color w:val="000000"/>
              </w:rPr>
              <w:t xml:space="preserve"> «Обеспечение условий для реализации муниципальной программы»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FB75F3B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7 839,3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CD4D60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3 882,8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71E27C8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49,5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E8D734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4 997,7</w:t>
            </w:r>
          </w:p>
        </w:tc>
      </w:tr>
      <w:tr w:rsidR="003F4D2E" w:rsidRPr="003F4D2E" w14:paraId="2C4266C3" w14:textId="77777777" w:rsidTr="001562D9">
        <w:trPr>
          <w:trHeight w:val="170"/>
        </w:trPr>
        <w:tc>
          <w:tcPr>
            <w:tcW w:w="868" w:type="dxa"/>
            <w:shd w:val="clear" w:color="auto" w:fill="auto"/>
            <w:vAlign w:val="center"/>
          </w:tcPr>
          <w:p w14:paraId="581DFA89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F4D2E">
              <w:rPr>
                <w:b/>
                <w:bCs/>
              </w:rPr>
              <w:t>040</w:t>
            </w:r>
          </w:p>
        </w:tc>
        <w:tc>
          <w:tcPr>
            <w:tcW w:w="5245" w:type="dxa"/>
            <w:shd w:val="clear" w:color="auto" w:fill="auto"/>
          </w:tcPr>
          <w:p w14:paraId="11212F57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F4D2E">
              <w:rPr>
                <w:b/>
                <w:bCs/>
                <w:color w:val="000000"/>
              </w:rPr>
              <w:t>МП «Развитие физической культуры и спорта в МО МР «Койгородский»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121E0B7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3F4D2E">
              <w:rPr>
                <w:b/>
                <w:bCs/>
              </w:rPr>
              <w:t>9 360,4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B6AA97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3F4D2E">
              <w:rPr>
                <w:b/>
                <w:bCs/>
              </w:rPr>
              <w:t>5 120,1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9BB4217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3F4D2E">
              <w:rPr>
                <w:b/>
                <w:bCs/>
              </w:rPr>
              <w:t>54,7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E34106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3F4D2E">
              <w:rPr>
                <w:b/>
              </w:rPr>
              <w:t>5 011,1</w:t>
            </w:r>
          </w:p>
        </w:tc>
      </w:tr>
      <w:tr w:rsidR="003F4D2E" w:rsidRPr="003F4D2E" w14:paraId="638C29D1" w14:textId="77777777" w:rsidTr="001562D9">
        <w:trPr>
          <w:trHeight w:val="60"/>
        </w:trPr>
        <w:tc>
          <w:tcPr>
            <w:tcW w:w="868" w:type="dxa"/>
            <w:shd w:val="clear" w:color="auto" w:fill="auto"/>
            <w:vAlign w:val="center"/>
          </w:tcPr>
          <w:p w14:paraId="0A6D09AE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3F4D2E">
              <w:rPr>
                <w:bCs/>
              </w:rPr>
              <w:t>04100</w:t>
            </w:r>
          </w:p>
        </w:tc>
        <w:tc>
          <w:tcPr>
            <w:tcW w:w="5245" w:type="dxa"/>
            <w:shd w:val="clear" w:color="auto" w:fill="auto"/>
          </w:tcPr>
          <w:p w14:paraId="14190C97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3F4D2E">
              <w:rPr>
                <w:bCs/>
                <w:color w:val="000000"/>
              </w:rPr>
              <w:t xml:space="preserve"> «Развитие физической культуры и массового спорта»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004AF0F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9 360,4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BCA0BF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5 120,1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56FB878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54,7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04C1D0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5 011,1</w:t>
            </w:r>
          </w:p>
        </w:tc>
      </w:tr>
      <w:tr w:rsidR="003F4D2E" w:rsidRPr="003F4D2E" w14:paraId="7C9CB6A0" w14:textId="77777777" w:rsidTr="001562D9">
        <w:trPr>
          <w:trHeight w:val="450"/>
        </w:trPr>
        <w:tc>
          <w:tcPr>
            <w:tcW w:w="868" w:type="dxa"/>
            <w:shd w:val="clear" w:color="auto" w:fill="auto"/>
            <w:vAlign w:val="center"/>
          </w:tcPr>
          <w:p w14:paraId="132D2E4A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F4D2E">
              <w:rPr>
                <w:b/>
                <w:bCs/>
              </w:rPr>
              <w:t>050</w:t>
            </w:r>
          </w:p>
        </w:tc>
        <w:tc>
          <w:tcPr>
            <w:tcW w:w="5245" w:type="dxa"/>
            <w:shd w:val="clear" w:color="auto" w:fill="auto"/>
          </w:tcPr>
          <w:p w14:paraId="47558DEC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F4D2E">
              <w:rPr>
                <w:b/>
                <w:bCs/>
                <w:color w:val="000000"/>
              </w:rPr>
              <w:t>МП «Строительство, обеспечение жильем и услугами ЖКХ в МО МР «Койгородский»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83263B0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3F4D2E">
              <w:rPr>
                <w:b/>
                <w:bCs/>
              </w:rPr>
              <w:t>157 865,2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271F53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3F4D2E">
              <w:rPr>
                <w:b/>
                <w:bCs/>
              </w:rPr>
              <w:t>39 877,1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7E95218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3F4D2E">
              <w:rPr>
                <w:b/>
                <w:bCs/>
              </w:rPr>
              <w:t>25,3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FF6399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3F4D2E">
              <w:rPr>
                <w:b/>
              </w:rPr>
              <w:t>4 241,8</w:t>
            </w:r>
          </w:p>
        </w:tc>
      </w:tr>
      <w:tr w:rsidR="003F4D2E" w:rsidRPr="003F4D2E" w14:paraId="05FD6614" w14:textId="77777777" w:rsidTr="001562D9">
        <w:trPr>
          <w:trHeight w:val="163"/>
        </w:trPr>
        <w:tc>
          <w:tcPr>
            <w:tcW w:w="868" w:type="dxa"/>
            <w:shd w:val="clear" w:color="auto" w:fill="auto"/>
            <w:vAlign w:val="center"/>
          </w:tcPr>
          <w:p w14:paraId="2317145C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3F4D2E">
              <w:rPr>
                <w:bCs/>
              </w:rPr>
              <w:t>05100</w:t>
            </w:r>
          </w:p>
        </w:tc>
        <w:tc>
          <w:tcPr>
            <w:tcW w:w="5245" w:type="dxa"/>
            <w:shd w:val="clear" w:color="auto" w:fill="auto"/>
          </w:tcPr>
          <w:p w14:paraId="4774C731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3F4D2E">
              <w:rPr>
                <w:bCs/>
                <w:color w:val="000000"/>
              </w:rPr>
              <w:t xml:space="preserve"> «Содержание и развитие ЖКХ»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60A7E5C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5 177,2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9E8E47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1 354,7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CC50120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26,2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C8FF78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1 200,1</w:t>
            </w:r>
          </w:p>
        </w:tc>
      </w:tr>
      <w:tr w:rsidR="003F4D2E" w:rsidRPr="003F4D2E" w14:paraId="3864D15A" w14:textId="77777777" w:rsidTr="001562D9">
        <w:trPr>
          <w:trHeight w:val="215"/>
        </w:trPr>
        <w:tc>
          <w:tcPr>
            <w:tcW w:w="868" w:type="dxa"/>
            <w:shd w:val="clear" w:color="auto" w:fill="auto"/>
            <w:vAlign w:val="center"/>
          </w:tcPr>
          <w:p w14:paraId="6541CBAE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3F4D2E">
              <w:rPr>
                <w:bCs/>
              </w:rPr>
              <w:t>05200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82FB7D1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3F4D2E">
              <w:rPr>
                <w:bCs/>
                <w:color w:val="000000"/>
              </w:rPr>
              <w:t xml:space="preserve"> «Обеспечение жильем молодых семей. Реализация государственных полномочий РФ по обеспечению жильем отдельных категорий граждан»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9AB8C17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1 421,7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2A2CEA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1 022,3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E09EFB0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71,9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3D153E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894,0</w:t>
            </w:r>
          </w:p>
        </w:tc>
      </w:tr>
      <w:tr w:rsidR="003F4D2E" w:rsidRPr="003F4D2E" w14:paraId="718F0CDB" w14:textId="77777777" w:rsidTr="001562D9">
        <w:trPr>
          <w:trHeight w:val="60"/>
        </w:trPr>
        <w:tc>
          <w:tcPr>
            <w:tcW w:w="868" w:type="dxa"/>
            <w:shd w:val="clear" w:color="auto" w:fill="auto"/>
            <w:vAlign w:val="center"/>
          </w:tcPr>
          <w:p w14:paraId="0EC03DD8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3F4D2E">
              <w:rPr>
                <w:bCs/>
              </w:rPr>
              <w:t>05300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0113A46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3F4D2E">
              <w:rPr>
                <w:bCs/>
                <w:color w:val="000000"/>
              </w:rPr>
              <w:t xml:space="preserve"> «Энергосбережение и повышение энергетической эффективности»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FF548C0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769,0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F4C5DD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320,0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C57AE24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41,6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C0627C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280,0</w:t>
            </w:r>
          </w:p>
        </w:tc>
      </w:tr>
      <w:tr w:rsidR="003F4D2E" w:rsidRPr="003F4D2E" w14:paraId="626E0F27" w14:textId="77777777" w:rsidTr="001562D9">
        <w:trPr>
          <w:trHeight w:val="60"/>
        </w:trPr>
        <w:tc>
          <w:tcPr>
            <w:tcW w:w="868" w:type="dxa"/>
            <w:shd w:val="clear" w:color="auto" w:fill="auto"/>
            <w:vAlign w:val="center"/>
          </w:tcPr>
          <w:p w14:paraId="17ED1749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3F4D2E">
              <w:rPr>
                <w:bCs/>
              </w:rPr>
              <w:lastRenderedPageBreak/>
              <w:t>05400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DA30A62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3F4D2E">
              <w:rPr>
                <w:bCs/>
                <w:color w:val="000000"/>
              </w:rPr>
              <w:t xml:space="preserve"> «Обращения с отходами производства и потребления»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2D23AA6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2 953,5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20E5A0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635,5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715CD38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21,5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6EA99F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517,6</w:t>
            </w:r>
          </w:p>
        </w:tc>
      </w:tr>
      <w:tr w:rsidR="003F4D2E" w:rsidRPr="003F4D2E" w14:paraId="657CC7FB" w14:textId="77777777" w:rsidTr="001562D9">
        <w:trPr>
          <w:trHeight w:val="60"/>
        </w:trPr>
        <w:tc>
          <w:tcPr>
            <w:tcW w:w="868" w:type="dxa"/>
            <w:shd w:val="clear" w:color="auto" w:fill="auto"/>
            <w:vAlign w:val="center"/>
          </w:tcPr>
          <w:p w14:paraId="33483591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3F4D2E">
              <w:rPr>
                <w:bCs/>
              </w:rPr>
              <w:t>05500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43BD2D1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3F4D2E">
              <w:rPr>
                <w:bCs/>
                <w:color w:val="000000"/>
              </w:rPr>
              <w:t xml:space="preserve"> «Устойчивое развитие сельских территорий»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6137F48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147 543,9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06C19A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36 544,7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F3DFFA0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24,8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8445F6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1 350,1</w:t>
            </w:r>
          </w:p>
        </w:tc>
      </w:tr>
      <w:tr w:rsidR="003F4D2E" w:rsidRPr="003F4D2E" w14:paraId="72879CB8" w14:textId="77777777" w:rsidTr="001562D9">
        <w:trPr>
          <w:trHeight w:val="450"/>
        </w:trPr>
        <w:tc>
          <w:tcPr>
            <w:tcW w:w="868" w:type="dxa"/>
            <w:shd w:val="clear" w:color="auto" w:fill="auto"/>
            <w:vAlign w:val="center"/>
          </w:tcPr>
          <w:p w14:paraId="7F10CB4F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F4D2E">
              <w:rPr>
                <w:b/>
                <w:bCs/>
              </w:rPr>
              <w:t>060</w:t>
            </w:r>
          </w:p>
        </w:tc>
        <w:tc>
          <w:tcPr>
            <w:tcW w:w="5245" w:type="dxa"/>
            <w:shd w:val="clear" w:color="auto" w:fill="auto"/>
          </w:tcPr>
          <w:p w14:paraId="4254A1D1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F4D2E">
              <w:rPr>
                <w:b/>
                <w:bCs/>
                <w:color w:val="000000"/>
              </w:rPr>
              <w:t>МП «Безопасность жизнедеятельности населения МО МР «Койгородский»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3D09C2D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3F4D2E">
              <w:rPr>
                <w:b/>
                <w:bCs/>
              </w:rPr>
              <w:t>1 483,9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044E9A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3F4D2E">
              <w:rPr>
                <w:b/>
                <w:bCs/>
              </w:rPr>
              <w:t>538,8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1484523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3F4D2E">
              <w:rPr>
                <w:b/>
                <w:bCs/>
              </w:rPr>
              <w:t>36,3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91055D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3F4D2E">
              <w:rPr>
                <w:b/>
              </w:rPr>
              <w:t>264,2</w:t>
            </w:r>
          </w:p>
        </w:tc>
      </w:tr>
      <w:tr w:rsidR="003F4D2E" w:rsidRPr="003F4D2E" w14:paraId="1BE9A111" w14:textId="77777777" w:rsidTr="001562D9">
        <w:trPr>
          <w:trHeight w:val="60"/>
        </w:trPr>
        <w:tc>
          <w:tcPr>
            <w:tcW w:w="868" w:type="dxa"/>
            <w:shd w:val="clear" w:color="auto" w:fill="auto"/>
            <w:vAlign w:val="center"/>
          </w:tcPr>
          <w:p w14:paraId="579445A3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3F4D2E">
              <w:rPr>
                <w:bCs/>
              </w:rPr>
              <w:t>06100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E4075B9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3F4D2E">
              <w:rPr>
                <w:bCs/>
                <w:color w:val="000000"/>
              </w:rPr>
              <w:t xml:space="preserve"> «Защита населения и территории от чрезвычайных ситуаций природного и техногенного характера»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9F12F8C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1 483,9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B9D2B7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538,8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7D5B3EA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36,3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63CE2D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264,2</w:t>
            </w:r>
          </w:p>
        </w:tc>
      </w:tr>
      <w:tr w:rsidR="003F4D2E" w:rsidRPr="003F4D2E" w14:paraId="6BA2B0F5" w14:textId="77777777" w:rsidTr="001562D9">
        <w:trPr>
          <w:trHeight w:val="56"/>
        </w:trPr>
        <w:tc>
          <w:tcPr>
            <w:tcW w:w="868" w:type="dxa"/>
            <w:shd w:val="clear" w:color="auto" w:fill="auto"/>
            <w:vAlign w:val="center"/>
          </w:tcPr>
          <w:p w14:paraId="6CD4C172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3F4D2E">
              <w:rPr>
                <w:b/>
              </w:rPr>
              <w:t>070</w:t>
            </w:r>
          </w:p>
        </w:tc>
        <w:tc>
          <w:tcPr>
            <w:tcW w:w="5245" w:type="dxa"/>
            <w:shd w:val="clear" w:color="auto" w:fill="auto"/>
          </w:tcPr>
          <w:p w14:paraId="390E1C10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3F4D2E">
              <w:rPr>
                <w:b/>
                <w:color w:val="000000"/>
              </w:rPr>
              <w:t>МП «Профилактика правонарушений и обеспечение общественной безопасности на территории МО МР «Койгородский»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D577025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3F4D2E">
              <w:rPr>
                <w:b/>
                <w:bCs/>
              </w:rPr>
              <w:t>430,6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762F94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3F4D2E">
              <w:rPr>
                <w:b/>
                <w:bCs/>
              </w:rPr>
              <w:t>242,1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70C2F96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3F4D2E">
              <w:rPr>
                <w:b/>
                <w:bCs/>
              </w:rPr>
              <w:t>56,2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8A59C6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3F4D2E">
              <w:rPr>
                <w:b/>
              </w:rPr>
              <w:t>142,5</w:t>
            </w:r>
          </w:p>
        </w:tc>
      </w:tr>
      <w:tr w:rsidR="003F4D2E" w:rsidRPr="003F4D2E" w14:paraId="4323FF79" w14:textId="77777777" w:rsidTr="001562D9">
        <w:trPr>
          <w:trHeight w:val="56"/>
        </w:trPr>
        <w:tc>
          <w:tcPr>
            <w:tcW w:w="868" w:type="dxa"/>
            <w:shd w:val="clear" w:color="auto" w:fill="auto"/>
            <w:vAlign w:val="center"/>
          </w:tcPr>
          <w:p w14:paraId="5B6B9167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3F4D2E">
              <w:rPr>
                <w:bCs/>
              </w:rPr>
              <w:t>07100</w:t>
            </w:r>
          </w:p>
        </w:tc>
        <w:tc>
          <w:tcPr>
            <w:tcW w:w="5245" w:type="dxa"/>
            <w:shd w:val="clear" w:color="auto" w:fill="auto"/>
          </w:tcPr>
          <w:p w14:paraId="48B5F38F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F4D2E">
              <w:rPr>
                <w:color w:val="000000"/>
              </w:rPr>
              <w:t xml:space="preserve"> «Профилактика преступлений и иных правонарушений»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74D984F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425,6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D8BCA1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242,1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3C95398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56,9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989F4C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142,5</w:t>
            </w:r>
          </w:p>
        </w:tc>
      </w:tr>
      <w:tr w:rsidR="003F4D2E" w:rsidRPr="003F4D2E" w14:paraId="4CBBEBD7" w14:textId="77777777" w:rsidTr="001562D9">
        <w:trPr>
          <w:trHeight w:val="56"/>
        </w:trPr>
        <w:tc>
          <w:tcPr>
            <w:tcW w:w="868" w:type="dxa"/>
            <w:shd w:val="clear" w:color="auto" w:fill="auto"/>
            <w:vAlign w:val="center"/>
          </w:tcPr>
          <w:p w14:paraId="570CAF21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3F4D2E">
              <w:rPr>
                <w:bCs/>
              </w:rPr>
              <w:t>07200</w:t>
            </w:r>
          </w:p>
        </w:tc>
        <w:tc>
          <w:tcPr>
            <w:tcW w:w="5245" w:type="dxa"/>
            <w:shd w:val="clear" w:color="auto" w:fill="auto"/>
          </w:tcPr>
          <w:p w14:paraId="1CA76D97" w14:textId="77777777" w:rsidR="003F4D2E" w:rsidRPr="003F4D2E" w:rsidRDefault="003F4D2E" w:rsidP="003F4D2E">
            <w:pPr>
              <w:rPr>
                <w:color w:val="000000"/>
              </w:rPr>
            </w:pPr>
            <w:r w:rsidRPr="003F4D2E">
              <w:rPr>
                <w:color w:val="000000"/>
              </w:rPr>
              <w:t xml:space="preserve"> «Профилактика безнадзорности, правонарушений и преступлений несовершеннолетних»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E240335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9C01CA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9FD6DAF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65C179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0,0</w:t>
            </w:r>
          </w:p>
        </w:tc>
      </w:tr>
      <w:tr w:rsidR="003F4D2E" w:rsidRPr="003F4D2E" w14:paraId="5647E047" w14:textId="77777777" w:rsidTr="001562D9">
        <w:trPr>
          <w:trHeight w:val="83"/>
        </w:trPr>
        <w:tc>
          <w:tcPr>
            <w:tcW w:w="868" w:type="dxa"/>
            <w:shd w:val="clear" w:color="auto" w:fill="auto"/>
            <w:vAlign w:val="center"/>
          </w:tcPr>
          <w:p w14:paraId="60536960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F4D2E">
              <w:rPr>
                <w:b/>
                <w:bCs/>
              </w:rPr>
              <w:t>080</w:t>
            </w:r>
          </w:p>
        </w:tc>
        <w:tc>
          <w:tcPr>
            <w:tcW w:w="5245" w:type="dxa"/>
            <w:shd w:val="clear" w:color="auto" w:fill="auto"/>
          </w:tcPr>
          <w:p w14:paraId="7AFE72A5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F4D2E">
              <w:rPr>
                <w:b/>
                <w:bCs/>
                <w:color w:val="000000"/>
              </w:rPr>
              <w:t>МП «Развитие экономики в МО МР «Койгородский»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E811DEE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3F4D2E">
              <w:rPr>
                <w:b/>
                <w:bCs/>
              </w:rPr>
              <w:t>5 377,4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65DBDA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3F4D2E">
              <w:rPr>
                <w:b/>
                <w:bCs/>
              </w:rPr>
              <w:t>3 259,8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0AFEA01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3F4D2E">
              <w:rPr>
                <w:b/>
                <w:bCs/>
              </w:rPr>
              <w:t>60,6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B0D77D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3F4D2E">
              <w:rPr>
                <w:b/>
              </w:rPr>
              <w:t>1 009,1</w:t>
            </w:r>
          </w:p>
        </w:tc>
      </w:tr>
      <w:tr w:rsidR="003F4D2E" w:rsidRPr="003F4D2E" w14:paraId="69F0F626" w14:textId="77777777" w:rsidTr="001562D9">
        <w:trPr>
          <w:trHeight w:val="60"/>
        </w:trPr>
        <w:tc>
          <w:tcPr>
            <w:tcW w:w="868" w:type="dxa"/>
            <w:shd w:val="clear" w:color="auto" w:fill="auto"/>
            <w:vAlign w:val="center"/>
          </w:tcPr>
          <w:p w14:paraId="1E73F191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3F4D2E">
              <w:rPr>
                <w:bCs/>
              </w:rPr>
              <w:t>08100</w:t>
            </w:r>
          </w:p>
        </w:tc>
        <w:tc>
          <w:tcPr>
            <w:tcW w:w="5245" w:type="dxa"/>
            <w:shd w:val="clear" w:color="auto" w:fill="auto"/>
          </w:tcPr>
          <w:p w14:paraId="6106FF1F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3F4D2E">
              <w:rPr>
                <w:bCs/>
                <w:color w:val="000000"/>
              </w:rPr>
              <w:t xml:space="preserve"> «Стратегическое планирование»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47631FC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6875B4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378361C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C0A119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0</w:t>
            </w:r>
          </w:p>
        </w:tc>
      </w:tr>
      <w:tr w:rsidR="003F4D2E" w:rsidRPr="003F4D2E" w14:paraId="4ECDB021" w14:textId="77777777" w:rsidTr="001562D9">
        <w:trPr>
          <w:trHeight w:val="60"/>
        </w:trPr>
        <w:tc>
          <w:tcPr>
            <w:tcW w:w="868" w:type="dxa"/>
            <w:shd w:val="clear" w:color="auto" w:fill="auto"/>
            <w:vAlign w:val="center"/>
          </w:tcPr>
          <w:p w14:paraId="5C20073D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3F4D2E">
              <w:rPr>
                <w:bCs/>
              </w:rPr>
              <w:t>08200</w:t>
            </w:r>
          </w:p>
        </w:tc>
        <w:tc>
          <w:tcPr>
            <w:tcW w:w="5245" w:type="dxa"/>
            <w:shd w:val="clear" w:color="auto" w:fill="auto"/>
          </w:tcPr>
          <w:p w14:paraId="53C29D87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3F4D2E">
              <w:rPr>
                <w:bCs/>
                <w:color w:val="000000"/>
              </w:rPr>
              <w:t xml:space="preserve"> «Малое и среднее предпринимательство»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C22333C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3 997,4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1473EA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1 879,8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6AFC03B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47,0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6E8ABF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39,6</w:t>
            </w:r>
          </w:p>
        </w:tc>
      </w:tr>
      <w:tr w:rsidR="003F4D2E" w:rsidRPr="003F4D2E" w14:paraId="6EF3C52A" w14:textId="77777777" w:rsidTr="001562D9">
        <w:trPr>
          <w:trHeight w:val="60"/>
        </w:trPr>
        <w:tc>
          <w:tcPr>
            <w:tcW w:w="868" w:type="dxa"/>
            <w:shd w:val="clear" w:color="auto" w:fill="auto"/>
            <w:vAlign w:val="center"/>
          </w:tcPr>
          <w:p w14:paraId="43EACDCF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3F4D2E">
              <w:rPr>
                <w:bCs/>
              </w:rPr>
              <w:t>08300</w:t>
            </w:r>
          </w:p>
        </w:tc>
        <w:tc>
          <w:tcPr>
            <w:tcW w:w="5245" w:type="dxa"/>
            <w:shd w:val="clear" w:color="auto" w:fill="auto"/>
          </w:tcPr>
          <w:p w14:paraId="21E666A7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3F4D2E">
              <w:rPr>
                <w:bCs/>
                <w:color w:val="000000"/>
              </w:rPr>
              <w:t xml:space="preserve"> «Развитие агропромышленного и рыбохозяйственного комплексов»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EFCD017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1 380,0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C7B767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1 380,0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FD3DB55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9241D0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969,5</w:t>
            </w:r>
          </w:p>
        </w:tc>
      </w:tr>
      <w:tr w:rsidR="003F4D2E" w:rsidRPr="003F4D2E" w14:paraId="13B52221" w14:textId="77777777" w:rsidTr="001562D9">
        <w:trPr>
          <w:trHeight w:val="255"/>
        </w:trPr>
        <w:tc>
          <w:tcPr>
            <w:tcW w:w="868" w:type="dxa"/>
            <w:shd w:val="clear" w:color="auto" w:fill="auto"/>
            <w:vAlign w:val="center"/>
          </w:tcPr>
          <w:p w14:paraId="18DFDF29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3F4D2E">
              <w:rPr>
                <w:b/>
                <w:bCs/>
              </w:rPr>
              <w:t>090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F80E7F5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3F4D2E">
              <w:rPr>
                <w:b/>
                <w:bCs/>
                <w:color w:val="000000"/>
              </w:rPr>
              <w:t>МП «Развитие транспортной системы в МО МР «Койгородский»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F4F8774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3F4D2E">
              <w:rPr>
                <w:b/>
                <w:bCs/>
              </w:rPr>
              <w:t>21 731,5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0C6B18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3F4D2E">
              <w:rPr>
                <w:b/>
                <w:bCs/>
              </w:rPr>
              <w:t>4 610,6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C755E98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3F4D2E">
              <w:rPr>
                <w:b/>
                <w:bCs/>
              </w:rPr>
              <w:t>21,2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BAD61E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3F4D2E">
              <w:rPr>
                <w:b/>
                <w:bCs/>
              </w:rPr>
              <w:t>5 021,6</w:t>
            </w:r>
          </w:p>
        </w:tc>
      </w:tr>
      <w:tr w:rsidR="003F4D2E" w:rsidRPr="003F4D2E" w14:paraId="0EA3C9F7" w14:textId="77777777" w:rsidTr="001562D9">
        <w:trPr>
          <w:trHeight w:val="60"/>
        </w:trPr>
        <w:tc>
          <w:tcPr>
            <w:tcW w:w="868" w:type="dxa"/>
            <w:shd w:val="clear" w:color="auto" w:fill="auto"/>
            <w:vAlign w:val="center"/>
          </w:tcPr>
          <w:p w14:paraId="26EB0EAD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3F4D2E">
              <w:rPr>
                <w:bCs/>
              </w:rPr>
              <w:t>09100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29ECFA7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3F4D2E">
              <w:rPr>
                <w:bCs/>
                <w:color w:val="000000"/>
              </w:rPr>
              <w:t xml:space="preserve"> «Развитие транспортной инфраструктуры и транспортного обслуживания населения»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190F41D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20 748,0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F1CA15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4 610,6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6E287C3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22,2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7EE855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5 021,6</w:t>
            </w:r>
          </w:p>
        </w:tc>
      </w:tr>
      <w:tr w:rsidR="003F4D2E" w:rsidRPr="003F4D2E" w14:paraId="3B261ECD" w14:textId="77777777" w:rsidTr="001562D9">
        <w:trPr>
          <w:trHeight w:val="255"/>
        </w:trPr>
        <w:tc>
          <w:tcPr>
            <w:tcW w:w="868" w:type="dxa"/>
            <w:shd w:val="clear" w:color="auto" w:fill="auto"/>
            <w:vAlign w:val="center"/>
          </w:tcPr>
          <w:p w14:paraId="3C87CE57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3F4D2E">
              <w:rPr>
                <w:bCs/>
              </w:rPr>
              <w:t>09200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103AFA1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3F4D2E">
              <w:rPr>
                <w:bCs/>
                <w:color w:val="000000"/>
              </w:rPr>
              <w:t xml:space="preserve"> «Повышение безопасности дорожного движения»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5758D07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983,5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B021B4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509E045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ED5D6D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0,0</w:t>
            </w:r>
          </w:p>
        </w:tc>
      </w:tr>
      <w:tr w:rsidR="003F4D2E" w:rsidRPr="003F4D2E" w14:paraId="3311F739" w14:textId="77777777" w:rsidTr="001562D9">
        <w:trPr>
          <w:trHeight w:val="60"/>
        </w:trPr>
        <w:tc>
          <w:tcPr>
            <w:tcW w:w="868" w:type="dxa"/>
            <w:shd w:val="clear" w:color="auto" w:fill="auto"/>
            <w:vAlign w:val="center"/>
          </w:tcPr>
          <w:p w14:paraId="40787025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F4D2E">
              <w:rPr>
                <w:b/>
                <w:bCs/>
              </w:rPr>
              <w:t>100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77314D4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3F4D2E">
              <w:rPr>
                <w:b/>
                <w:bCs/>
                <w:color w:val="000000"/>
              </w:rPr>
              <w:t>МП «Муниципальное управление МО МР «Койгородский»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4F2FD9B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3F4D2E">
              <w:rPr>
                <w:b/>
                <w:bCs/>
              </w:rPr>
              <w:t>63 027,9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F7EF10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3F4D2E">
              <w:rPr>
                <w:b/>
                <w:bCs/>
              </w:rPr>
              <w:t>29 997,4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A9B04CB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3F4D2E">
              <w:rPr>
                <w:b/>
                <w:bCs/>
              </w:rPr>
              <w:t>47,6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139A44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3F4D2E">
              <w:rPr>
                <w:b/>
              </w:rPr>
              <w:t>25 044,7</w:t>
            </w:r>
          </w:p>
        </w:tc>
      </w:tr>
      <w:tr w:rsidR="003F4D2E" w:rsidRPr="003F4D2E" w14:paraId="4E7FD444" w14:textId="77777777" w:rsidTr="001562D9">
        <w:trPr>
          <w:trHeight w:val="60"/>
        </w:trPr>
        <w:tc>
          <w:tcPr>
            <w:tcW w:w="868" w:type="dxa"/>
            <w:shd w:val="clear" w:color="auto" w:fill="auto"/>
            <w:vAlign w:val="center"/>
          </w:tcPr>
          <w:p w14:paraId="53461B59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3F4D2E">
              <w:rPr>
                <w:bCs/>
              </w:rPr>
              <w:t>10100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39416C6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3F4D2E">
              <w:rPr>
                <w:bCs/>
                <w:color w:val="000000"/>
              </w:rPr>
              <w:t xml:space="preserve"> «Управление муниципальным имуществом»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33A83EC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18 217,5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E3ADFC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8 488,6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7964755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46,6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3B56DB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6 720,3</w:t>
            </w:r>
          </w:p>
        </w:tc>
      </w:tr>
      <w:tr w:rsidR="003F4D2E" w:rsidRPr="003F4D2E" w14:paraId="1D305076" w14:textId="77777777" w:rsidTr="001562D9">
        <w:trPr>
          <w:trHeight w:val="60"/>
        </w:trPr>
        <w:tc>
          <w:tcPr>
            <w:tcW w:w="868" w:type="dxa"/>
            <w:shd w:val="clear" w:color="auto" w:fill="auto"/>
            <w:vAlign w:val="center"/>
          </w:tcPr>
          <w:p w14:paraId="18FF2433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3F4D2E">
              <w:rPr>
                <w:bCs/>
              </w:rPr>
              <w:t>10200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F1C76CC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3F4D2E">
              <w:rPr>
                <w:bCs/>
                <w:color w:val="000000"/>
              </w:rPr>
              <w:t xml:space="preserve"> «Управление муниципальными финансами и муниципальным долгом»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2062169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5,7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3CA6EA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1DC3CD1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1607A6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12,1</w:t>
            </w:r>
          </w:p>
        </w:tc>
      </w:tr>
      <w:tr w:rsidR="003F4D2E" w:rsidRPr="003F4D2E" w14:paraId="69FE23C6" w14:textId="77777777" w:rsidTr="001562D9">
        <w:trPr>
          <w:trHeight w:val="60"/>
        </w:trPr>
        <w:tc>
          <w:tcPr>
            <w:tcW w:w="868" w:type="dxa"/>
            <w:shd w:val="clear" w:color="auto" w:fill="auto"/>
            <w:vAlign w:val="center"/>
          </w:tcPr>
          <w:p w14:paraId="618B7A95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3F4D2E">
              <w:rPr>
                <w:bCs/>
              </w:rPr>
              <w:t>10300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EEA9D6A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3F4D2E">
              <w:rPr>
                <w:bCs/>
                <w:color w:val="000000"/>
              </w:rPr>
              <w:t xml:space="preserve"> «Электронный муниципалитет»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9A5CBF1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854,2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8DAD9F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372,6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E4A9B21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43,6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2E3042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374,1</w:t>
            </w:r>
          </w:p>
        </w:tc>
      </w:tr>
      <w:tr w:rsidR="003F4D2E" w:rsidRPr="003F4D2E" w14:paraId="1338EAEF" w14:textId="77777777" w:rsidTr="001562D9">
        <w:trPr>
          <w:trHeight w:val="86"/>
        </w:trPr>
        <w:tc>
          <w:tcPr>
            <w:tcW w:w="868" w:type="dxa"/>
            <w:shd w:val="clear" w:color="auto" w:fill="auto"/>
            <w:vAlign w:val="center"/>
          </w:tcPr>
          <w:p w14:paraId="55AF4DED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3F4D2E">
              <w:rPr>
                <w:bCs/>
              </w:rPr>
              <w:t>10400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14D659F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3F4D2E">
              <w:rPr>
                <w:bCs/>
                <w:color w:val="000000"/>
              </w:rPr>
              <w:t xml:space="preserve"> «Обеспечение реализации муниципальной программы»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1406D83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43 950,5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B611E2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21 136,2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6D8D607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48,1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97BCF5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4D2E">
              <w:t>17 938,2</w:t>
            </w:r>
          </w:p>
        </w:tc>
      </w:tr>
      <w:tr w:rsidR="003F4D2E" w:rsidRPr="003F4D2E" w14:paraId="1858B0D3" w14:textId="77777777" w:rsidTr="001562D9">
        <w:trPr>
          <w:trHeight w:val="95"/>
        </w:trPr>
        <w:tc>
          <w:tcPr>
            <w:tcW w:w="868" w:type="dxa"/>
            <w:shd w:val="clear" w:color="auto" w:fill="auto"/>
            <w:vAlign w:val="center"/>
          </w:tcPr>
          <w:p w14:paraId="099983E8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61660DC8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3F4D2E">
              <w:rPr>
                <w:b/>
                <w:bCs/>
              </w:rPr>
              <w:t>ИТОГО по всем муниципальным программам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32B9BD5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3F4D2E">
              <w:rPr>
                <w:b/>
                <w:bCs/>
              </w:rPr>
              <w:t>638 222,0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05FC9D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3F4D2E">
              <w:rPr>
                <w:b/>
                <w:bCs/>
              </w:rPr>
              <w:t>304 104,8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FB902C2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3F4D2E">
              <w:rPr>
                <w:b/>
                <w:bCs/>
              </w:rPr>
              <w:t>47,6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AB7949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3F4D2E">
              <w:rPr>
                <w:b/>
                <w:bCs/>
                <w:color w:val="000000"/>
              </w:rPr>
              <w:t>257 958,9</w:t>
            </w:r>
          </w:p>
        </w:tc>
      </w:tr>
      <w:tr w:rsidR="003F4D2E" w:rsidRPr="003F4D2E" w14:paraId="4AFCD947" w14:textId="77777777" w:rsidTr="001562D9">
        <w:trPr>
          <w:trHeight w:val="142"/>
        </w:trPr>
        <w:tc>
          <w:tcPr>
            <w:tcW w:w="868" w:type="dxa"/>
            <w:shd w:val="clear" w:color="auto" w:fill="auto"/>
            <w:vAlign w:val="center"/>
          </w:tcPr>
          <w:p w14:paraId="1D84572F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F4D2E">
              <w:rPr>
                <w:b/>
                <w:bCs/>
              </w:rPr>
              <w:t>9900000000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9117951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3F4D2E">
              <w:rPr>
                <w:b/>
                <w:bCs/>
              </w:rPr>
              <w:t>Непрограммные направления деятельности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E681110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3F4D2E">
              <w:rPr>
                <w:b/>
                <w:bCs/>
              </w:rPr>
              <w:t>56 636,2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63575F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3F4D2E">
              <w:rPr>
                <w:b/>
                <w:bCs/>
              </w:rPr>
              <w:t>20 243,5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31BB912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3F4D2E">
              <w:rPr>
                <w:b/>
                <w:bCs/>
              </w:rPr>
              <w:t>35,7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97AE0B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3F4D2E">
              <w:rPr>
                <w:b/>
                <w:bCs/>
              </w:rPr>
              <w:t>23 510,4</w:t>
            </w:r>
          </w:p>
        </w:tc>
      </w:tr>
      <w:tr w:rsidR="003F4D2E" w:rsidRPr="003F4D2E" w14:paraId="5DC18275" w14:textId="77777777" w:rsidTr="001562D9">
        <w:trPr>
          <w:trHeight w:val="56"/>
        </w:trPr>
        <w:tc>
          <w:tcPr>
            <w:tcW w:w="868" w:type="dxa"/>
            <w:shd w:val="clear" w:color="auto" w:fill="auto"/>
            <w:noWrap/>
            <w:vAlign w:val="bottom"/>
          </w:tcPr>
          <w:p w14:paraId="6128473E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F4D2E">
              <w:rPr>
                <w:b/>
                <w:bCs/>
              </w:rPr>
              <w:t> </w:t>
            </w: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6141F62E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F4D2E">
              <w:rPr>
                <w:b/>
                <w:bCs/>
              </w:rPr>
              <w:t>ВСЕГО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A8E28B0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3F4D2E">
              <w:rPr>
                <w:b/>
                <w:bCs/>
              </w:rPr>
              <w:t>694 858,2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ABBC9F1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3F4D2E">
              <w:rPr>
                <w:b/>
                <w:bCs/>
              </w:rPr>
              <w:t>324 348,3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13F12DF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3F4D2E">
              <w:rPr>
                <w:b/>
                <w:bCs/>
              </w:rPr>
              <w:t>46,7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C3B347" w14:textId="77777777" w:rsidR="003F4D2E" w:rsidRPr="003F4D2E" w:rsidRDefault="003F4D2E" w:rsidP="003F4D2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3F4D2E">
              <w:rPr>
                <w:b/>
                <w:bCs/>
              </w:rPr>
              <w:t>281 469,3</w:t>
            </w:r>
          </w:p>
        </w:tc>
      </w:tr>
    </w:tbl>
    <w:p w14:paraId="63B6B046" w14:textId="77777777" w:rsidR="003F4D2E" w:rsidRPr="003F4D2E" w:rsidRDefault="003F4D2E" w:rsidP="003F4D2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2954B3D" w14:textId="77777777" w:rsidR="003F4D2E" w:rsidRPr="003F4D2E" w:rsidRDefault="003F4D2E" w:rsidP="003F4D2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F4D2E">
        <w:rPr>
          <w:sz w:val="24"/>
          <w:szCs w:val="24"/>
        </w:rPr>
        <w:tab/>
        <w:t xml:space="preserve">Наиболее высокий процент исполнения по муниципальным программам: «Развитие образования» - 60%, «Развитие физической культуры и спорта» - 55%, «Развитие и сохранение культуры» - 54%, «Развитие экономики» - 61%, «Профилактика правонарушений» - 56%. Наиболее низкий процент освоения средств по муниципальным программам: «Строительство, обеспечение жильем и услугами ЖКХ» - 25%, «Развитие транспортной системы» - 21. </w:t>
      </w:r>
    </w:p>
    <w:p w14:paraId="64744CE2" w14:textId="77777777" w:rsidR="003F4D2E" w:rsidRPr="003F4D2E" w:rsidRDefault="003F4D2E" w:rsidP="003F4D2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F4D2E">
        <w:rPr>
          <w:sz w:val="24"/>
          <w:szCs w:val="24"/>
        </w:rPr>
        <w:tab/>
      </w:r>
    </w:p>
    <w:p w14:paraId="5CB65F54" w14:textId="77777777" w:rsidR="003F4D2E" w:rsidRPr="003F4D2E" w:rsidRDefault="003F4D2E" w:rsidP="003F4D2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F4D2E">
        <w:rPr>
          <w:b/>
          <w:sz w:val="24"/>
          <w:szCs w:val="24"/>
        </w:rPr>
        <w:t>5. Реализация Национальных проектов на территории МО МР «Койгородский».</w:t>
      </w:r>
    </w:p>
    <w:p w14:paraId="5B740290" w14:textId="77777777" w:rsidR="003F4D2E" w:rsidRPr="003F4D2E" w:rsidRDefault="003F4D2E" w:rsidP="003F4D2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0C93417B" w14:textId="77777777" w:rsidR="003F4D2E" w:rsidRPr="003F4D2E" w:rsidRDefault="003F4D2E" w:rsidP="003F4D2E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4"/>
        </w:rPr>
      </w:pPr>
      <w:r w:rsidRPr="003F4D2E">
        <w:rPr>
          <w:sz w:val="24"/>
        </w:rPr>
        <w:t xml:space="preserve">В целях реализации </w:t>
      </w:r>
      <w:r w:rsidRPr="003F4D2E">
        <w:rPr>
          <w:bCs/>
          <w:sz w:val="24"/>
        </w:rPr>
        <w:t>Указа Президента Российской Федерации от 07.05.2018г. № 204 «О национальных целях и стратегических задачах развития Российской Федерации на период до 2024 года» в муниципальном районе в 1 полугодии 2022 года реализовывался один национальный проект</w:t>
      </w:r>
      <w:r w:rsidRPr="003F4D2E">
        <w:rPr>
          <w:b/>
          <w:bCs/>
          <w:sz w:val="24"/>
        </w:rPr>
        <w:t xml:space="preserve"> «</w:t>
      </w:r>
      <w:r w:rsidRPr="003F4D2E">
        <w:rPr>
          <w:bCs/>
          <w:sz w:val="24"/>
        </w:rPr>
        <w:t>Жилье и городская среда»</w:t>
      </w:r>
      <w:r w:rsidRPr="003F4D2E">
        <w:rPr>
          <w:b/>
          <w:bCs/>
          <w:sz w:val="24"/>
        </w:rPr>
        <w:t xml:space="preserve">, </w:t>
      </w:r>
      <w:r w:rsidRPr="003F4D2E">
        <w:rPr>
          <w:sz w:val="24"/>
        </w:rPr>
        <w:t>включающий два федеральных проекта. Общий объем бюджетных ассигнований</w:t>
      </w:r>
      <w:r w:rsidRPr="003F4D2E">
        <w:rPr>
          <w:bCs/>
          <w:sz w:val="24"/>
        </w:rPr>
        <w:t xml:space="preserve"> на год запланирован в сумме 150 437,8 тыс. руб., исполнение по итогам отчетного периода – 37 582,1 тыс. руб. или 25%. Федеральные проекты:</w:t>
      </w:r>
    </w:p>
    <w:p w14:paraId="0843C622" w14:textId="77777777" w:rsidR="003F4D2E" w:rsidRPr="003F4D2E" w:rsidRDefault="003F4D2E" w:rsidP="003F4D2E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4"/>
        </w:rPr>
      </w:pPr>
      <w:r w:rsidRPr="003F4D2E">
        <w:rPr>
          <w:bCs/>
          <w:sz w:val="24"/>
        </w:rPr>
        <w:t>- «Формирование комфортной городской среды», плановые ассигнования 4 893,95 тыс. руб., расходы составили 1 037,5 тыс. руб. или 21%;</w:t>
      </w:r>
    </w:p>
    <w:p w14:paraId="2B14AD8A" w14:textId="77777777" w:rsidR="003F4D2E" w:rsidRPr="003F4D2E" w:rsidRDefault="003F4D2E" w:rsidP="003F4D2E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4"/>
        </w:rPr>
      </w:pPr>
      <w:r w:rsidRPr="003F4D2E">
        <w:rPr>
          <w:bCs/>
          <w:sz w:val="24"/>
        </w:rPr>
        <w:t xml:space="preserve">- «Обеспечение устойчивого сокращения непригодного для проживания жилищного фонда», плановые ассигнования 145 543,9 тыс. руб., расходы составили 36 544,7 тыс. руб. или 25%.  </w:t>
      </w:r>
    </w:p>
    <w:p w14:paraId="535260E5" w14:textId="77777777" w:rsidR="003F4D2E" w:rsidRPr="003F4D2E" w:rsidRDefault="003F4D2E" w:rsidP="003F4D2E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4"/>
        </w:rPr>
      </w:pPr>
    </w:p>
    <w:p w14:paraId="1A5C2243" w14:textId="77777777" w:rsidR="003F4D2E" w:rsidRPr="003F4D2E" w:rsidRDefault="003F4D2E" w:rsidP="003F4D2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3F4D2E">
        <w:rPr>
          <w:b/>
          <w:sz w:val="24"/>
          <w:szCs w:val="24"/>
        </w:rPr>
        <w:t>6. Анализ исполнения бюджета МО МР «Койгородский» по источникам финансирования дефицита бюджета.</w:t>
      </w:r>
    </w:p>
    <w:p w14:paraId="5B9B1B7C" w14:textId="77777777" w:rsidR="003F4D2E" w:rsidRPr="003F4D2E" w:rsidRDefault="003F4D2E" w:rsidP="003F4D2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14:paraId="687A5842" w14:textId="77777777" w:rsidR="003F4D2E" w:rsidRPr="003F4D2E" w:rsidRDefault="003F4D2E" w:rsidP="003F4D2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F4D2E">
        <w:rPr>
          <w:sz w:val="24"/>
          <w:szCs w:val="24"/>
        </w:rPr>
        <w:lastRenderedPageBreak/>
        <w:t xml:space="preserve">Первоначально бюджет МО МР «Койгородский» на 2023 год был утвержден с профицитом в сумме 2 828 тыс. руб., который планировалось направить на погашение бюджетных кредитов. С учетом изменений, внесенных Решением Совета МР «Койгородский» от 27.06.2023г., плановый дефицит был утвержден в размере 38 937,9 тыс. руб. Источником покрытия дефицита бюджета в текущем году являлись изменения остатков средств на счете бюджета муниципального района. Фактически бюджет района за отчетный период исполнен с дефицитом в размере 12 562,8 тыс. руб.  </w:t>
      </w:r>
    </w:p>
    <w:p w14:paraId="3898D19D" w14:textId="77777777" w:rsidR="003F4D2E" w:rsidRPr="003F4D2E" w:rsidRDefault="003F4D2E" w:rsidP="003F4D2E">
      <w:pPr>
        <w:ind w:firstLine="709"/>
        <w:jc w:val="both"/>
        <w:rPr>
          <w:sz w:val="24"/>
          <w:szCs w:val="24"/>
        </w:rPr>
      </w:pPr>
      <w:r w:rsidRPr="003F4D2E">
        <w:rPr>
          <w:sz w:val="24"/>
          <w:szCs w:val="24"/>
        </w:rPr>
        <w:t xml:space="preserve">Остатки средств бюджета МО МР «Койгородский» по состоянию на 01.01.2023г. составляли </w:t>
      </w:r>
      <w:r w:rsidRPr="003F4D2E">
        <w:rPr>
          <w:sz w:val="24"/>
        </w:rPr>
        <w:t xml:space="preserve">41 765,9 тыс. руб., из которых средства целевого характера 88% или 36 637 тыс. руб. В составе целевых средств: </w:t>
      </w:r>
      <w:r w:rsidRPr="003F4D2E">
        <w:rPr>
          <w:sz w:val="24"/>
          <w:szCs w:val="24"/>
        </w:rPr>
        <w:t xml:space="preserve">субсидии на мероприятия по расселению непригодного для проживания жилищного фонда </w:t>
      </w:r>
      <w:r w:rsidRPr="003F4D2E">
        <w:rPr>
          <w:sz w:val="24"/>
        </w:rPr>
        <w:t xml:space="preserve">– 99,7% или 36 541,9 тыс. руб., </w:t>
      </w:r>
      <w:r w:rsidRPr="003F4D2E">
        <w:rPr>
          <w:sz w:val="24"/>
          <w:szCs w:val="24"/>
        </w:rPr>
        <w:t>средства муниципального дорожного фонда – 0,2% или 95,1 тыс. руб.</w:t>
      </w:r>
    </w:p>
    <w:p w14:paraId="59AE549E" w14:textId="77777777" w:rsidR="003F4D2E" w:rsidRPr="003F4D2E" w:rsidRDefault="003F4D2E" w:rsidP="003F4D2E">
      <w:pPr>
        <w:ind w:firstLine="709"/>
        <w:jc w:val="both"/>
        <w:rPr>
          <w:sz w:val="24"/>
          <w:szCs w:val="24"/>
        </w:rPr>
      </w:pPr>
      <w:r w:rsidRPr="003F4D2E">
        <w:rPr>
          <w:bCs/>
          <w:sz w:val="24"/>
          <w:szCs w:val="24"/>
        </w:rPr>
        <w:t xml:space="preserve">По состоянию на </w:t>
      </w:r>
      <w:r w:rsidRPr="003F4D2E">
        <w:rPr>
          <w:sz w:val="24"/>
          <w:szCs w:val="24"/>
        </w:rPr>
        <w:t xml:space="preserve">01.07.2023г. остатки средств бюджета составили 52 000,3 тыс. руб., из которых средства целевого характера 43 913,7 тыс. руб. или 84%. В целевых средствах: </w:t>
      </w:r>
      <w:bookmarkStart w:id="2" w:name="_Hlk151566669"/>
      <w:r w:rsidRPr="003F4D2E">
        <w:rPr>
          <w:sz w:val="24"/>
          <w:szCs w:val="24"/>
        </w:rPr>
        <w:t>объем привлекаемых средств бюджетных и автономных учреждений 26 872,6 тыс. руб. или 61%</w:t>
      </w:r>
      <w:bookmarkEnd w:id="2"/>
      <w:r w:rsidRPr="003F4D2E">
        <w:rPr>
          <w:sz w:val="24"/>
          <w:szCs w:val="24"/>
        </w:rPr>
        <w:t>, субсидии на мероприятия по расселению непригодного для проживания жилищного фонда – 16 043,2 тыс. руб. или 37%,</w:t>
      </w:r>
      <w:r w:rsidRPr="003F4D2E">
        <w:rPr>
          <w:sz w:val="24"/>
        </w:rPr>
        <w:t xml:space="preserve"> </w:t>
      </w:r>
      <w:r w:rsidRPr="003F4D2E">
        <w:rPr>
          <w:sz w:val="24"/>
          <w:szCs w:val="24"/>
        </w:rPr>
        <w:t>средства муниципального дорожного фонда – 997,9 тыс. руб. или 2%.</w:t>
      </w:r>
    </w:p>
    <w:p w14:paraId="0FF11069" w14:textId="77777777" w:rsidR="003F4D2E" w:rsidRPr="003F4D2E" w:rsidRDefault="003F4D2E" w:rsidP="003F4D2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2E0F4BE9" w14:textId="77777777" w:rsidR="003F4D2E" w:rsidRPr="003F4D2E" w:rsidRDefault="003F4D2E" w:rsidP="003F4D2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F4D2E">
        <w:rPr>
          <w:b/>
          <w:bCs/>
          <w:sz w:val="24"/>
          <w:szCs w:val="24"/>
        </w:rPr>
        <w:t>Выводы</w:t>
      </w:r>
    </w:p>
    <w:p w14:paraId="1BDFF33A" w14:textId="77777777" w:rsidR="003F4D2E" w:rsidRPr="003F4D2E" w:rsidRDefault="003F4D2E" w:rsidP="003F4D2E">
      <w:pPr>
        <w:widowControl w:val="0"/>
        <w:shd w:val="clear" w:color="auto" w:fill="FFFFFF"/>
        <w:autoSpaceDE w:val="0"/>
        <w:autoSpaceDN w:val="0"/>
        <w:adjustRightInd w:val="0"/>
        <w:ind w:left="720"/>
        <w:jc w:val="center"/>
        <w:rPr>
          <w:bCs/>
          <w:sz w:val="24"/>
          <w:szCs w:val="24"/>
        </w:rPr>
      </w:pPr>
    </w:p>
    <w:p w14:paraId="7982B9C7" w14:textId="77777777" w:rsidR="003F4D2E" w:rsidRPr="003F4D2E" w:rsidRDefault="003F4D2E" w:rsidP="003F4D2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3F4D2E">
        <w:rPr>
          <w:bCs/>
          <w:sz w:val="24"/>
          <w:szCs w:val="24"/>
        </w:rPr>
        <w:t>В течение 1 полугодие 2023 года изменения и дополнения в Решение Совета «О бюджете МО МР «Койгородский на 2023 и плановый период 2023 и 2024 годов» вносились в связи с увеличением расходов за счет остатков средств бюджета по состоянию на 01.01.2023 года и поступлением межбюджетных трансфертов из других бюджетов бюджетной системы РФ.</w:t>
      </w:r>
    </w:p>
    <w:p w14:paraId="271E12F6" w14:textId="77777777" w:rsidR="003F4D2E" w:rsidRPr="003F4D2E" w:rsidRDefault="003F4D2E" w:rsidP="003F4D2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F4D2E">
        <w:rPr>
          <w:bCs/>
          <w:sz w:val="24"/>
          <w:szCs w:val="24"/>
        </w:rPr>
        <w:t xml:space="preserve">Доходная часть бюджета исполнена в размере 309 120,1 тыс. руб., что составляет 47,1% годовых плановых назначений. Расходная часть бюджета исполнена в сумме 324 348,3 тыс. руб., что составляет 46,7% годовых плановых назначений. </w:t>
      </w:r>
      <w:r w:rsidRPr="003F4D2E">
        <w:rPr>
          <w:sz w:val="24"/>
          <w:szCs w:val="24"/>
        </w:rPr>
        <w:t xml:space="preserve">Бюджет исполнен с превышением расходов над доходами (дефицитом) в сумме 15 228,2 тыс. руб. </w:t>
      </w:r>
    </w:p>
    <w:p w14:paraId="47CA3106" w14:textId="77777777" w:rsidR="003F4D2E" w:rsidRPr="003F4D2E" w:rsidRDefault="003F4D2E" w:rsidP="003F4D2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F4D2E">
        <w:rPr>
          <w:sz w:val="24"/>
          <w:szCs w:val="24"/>
        </w:rPr>
        <w:t xml:space="preserve">Расхождений Сводной бюджетной росписи на 01.10.2023г. с плановыми ассигнованиями, утвержденными последним Решением о бюджете на 2023 год, нет. </w:t>
      </w:r>
    </w:p>
    <w:p w14:paraId="32C77BDC" w14:textId="77777777" w:rsidR="003F4D2E" w:rsidRPr="003F4D2E" w:rsidRDefault="003F4D2E" w:rsidP="003F4D2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sz w:val="24"/>
          <w:szCs w:val="24"/>
        </w:rPr>
      </w:pPr>
      <w:r w:rsidRPr="003F4D2E">
        <w:rPr>
          <w:sz w:val="24"/>
          <w:szCs w:val="24"/>
        </w:rPr>
        <w:t>Сверка</w:t>
      </w:r>
      <w:r w:rsidRPr="003F4D2E">
        <w:rPr>
          <w:rFonts w:ascii="Times New Roman CYR" w:hAnsi="Times New Roman CYR"/>
          <w:sz w:val="24"/>
          <w:szCs w:val="24"/>
        </w:rPr>
        <w:t xml:space="preserve"> отчета об исполнении бюджета за 1 полугодие 2023 года с бюджетной отчетностью (формы 0503317, 0503150, 0503151 и др.), представленных финансовым органом и органом федерального казначейства, расхождений не выявила.</w:t>
      </w:r>
    </w:p>
    <w:p w14:paraId="29E7881B" w14:textId="77777777" w:rsidR="003F4D2E" w:rsidRPr="003F4D2E" w:rsidRDefault="003F4D2E" w:rsidP="003F4D2E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4"/>
        </w:rPr>
      </w:pPr>
      <w:r w:rsidRPr="003F4D2E">
        <w:rPr>
          <w:rFonts w:ascii="Times New Roman CYR" w:hAnsi="Times New Roman CYR"/>
          <w:sz w:val="24"/>
          <w:szCs w:val="24"/>
        </w:rPr>
        <w:t xml:space="preserve">В целом по итогам анализа исполнения бюджета за отчетный период Контрольно-ревизионная комиссия рекомендует администрации района принять активные меры по своевременному и эффективному освоению бюджетных средств на выполнение национальных проектов и муниципальных программ. </w:t>
      </w:r>
    </w:p>
    <w:p w14:paraId="325D3DD7" w14:textId="77777777" w:rsidR="003F4D2E" w:rsidRPr="003F4D2E" w:rsidRDefault="003F4D2E" w:rsidP="003F4D2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sz w:val="24"/>
          <w:szCs w:val="24"/>
        </w:rPr>
      </w:pPr>
    </w:p>
    <w:p w14:paraId="3E1A2644" w14:textId="77777777" w:rsidR="003F4D2E" w:rsidRPr="003F4D2E" w:rsidRDefault="003F4D2E" w:rsidP="003F4D2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sz w:val="24"/>
          <w:szCs w:val="24"/>
        </w:rPr>
      </w:pPr>
      <w:r w:rsidRPr="003F4D2E">
        <w:rPr>
          <w:rFonts w:ascii="Times New Roman CYR" w:hAnsi="Times New Roman CYR"/>
          <w:sz w:val="24"/>
          <w:szCs w:val="24"/>
        </w:rPr>
        <w:t>Контрольно-ревизионная комиссия предлагает Совету муниципального района «Койгородский» принять к сведению представленный отчет об исполнении бюджета МР «Койгородский» за 1 полугодие 2023 года.</w:t>
      </w:r>
    </w:p>
    <w:p w14:paraId="0C3ACB49" w14:textId="77777777" w:rsidR="003F4D2E" w:rsidRPr="003F4D2E" w:rsidRDefault="003F4D2E" w:rsidP="003F4D2E">
      <w:pPr>
        <w:widowControl w:val="0"/>
        <w:autoSpaceDE w:val="0"/>
        <w:autoSpaceDN w:val="0"/>
        <w:adjustRightInd w:val="0"/>
        <w:ind w:left="720"/>
        <w:jc w:val="both"/>
        <w:rPr>
          <w:color w:val="000080"/>
          <w:sz w:val="24"/>
          <w:szCs w:val="24"/>
        </w:rPr>
      </w:pPr>
    </w:p>
    <w:p w14:paraId="4695550F" w14:textId="77777777" w:rsidR="003F4D2E" w:rsidRPr="003F4D2E" w:rsidRDefault="003F4D2E" w:rsidP="003F4D2E">
      <w:pPr>
        <w:widowControl w:val="0"/>
        <w:autoSpaceDE w:val="0"/>
        <w:autoSpaceDN w:val="0"/>
        <w:adjustRightInd w:val="0"/>
        <w:ind w:left="720"/>
        <w:jc w:val="both"/>
        <w:rPr>
          <w:color w:val="000080"/>
          <w:sz w:val="24"/>
          <w:szCs w:val="24"/>
        </w:rPr>
      </w:pPr>
    </w:p>
    <w:p w14:paraId="69ECFA5C" w14:textId="77777777" w:rsidR="003F4D2E" w:rsidRPr="003F4D2E" w:rsidRDefault="003F4D2E" w:rsidP="003F4D2E">
      <w:pPr>
        <w:ind w:left="720"/>
        <w:jc w:val="both"/>
        <w:rPr>
          <w:sz w:val="24"/>
          <w:szCs w:val="24"/>
        </w:rPr>
      </w:pPr>
      <w:r w:rsidRPr="003F4D2E">
        <w:rPr>
          <w:sz w:val="24"/>
          <w:szCs w:val="24"/>
        </w:rPr>
        <w:t xml:space="preserve">Председатель </w:t>
      </w:r>
    </w:p>
    <w:p w14:paraId="434D9A6D" w14:textId="6FF21DB8" w:rsidR="003F4D2E" w:rsidRPr="003F4D2E" w:rsidRDefault="003F4D2E" w:rsidP="003F4D2E">
      <w:pPr>
        <w:ind w:left="720"/>
        <w:jc w:val="both"/>
        <w:rPr>
          <w:sz w:val="24"/>
          <w:szCs w:val="24"/>
        </w:rPr>
      </w:pPr>
      <w:r w:rsidRPr="003F4D2E">
        <w:rPr>
          <w:sz w:val="24"/>
          <w:szCs w:val="24"/>
        </w:rPr>
        <w:t xml:space="preserve">Контрольно-ревизионной комиссии </w:t>
      </w:r>
      <w:r w:rsidRPr="003F4D2E">
        <w:rPr>
          <w:sz w:val="24"/>
          <w:szCs w:val="24"/>
        </w:rPr>
        <w:tab/>
      </w:r>
      <w:r w:rsidRPr="003F4D2E">
        <w:rPr>
          <w:sz w:val="24"/>
          <w:szCs w:val="24"/>
        </w:rPr>
        <w:tab/>
      </w:r>
      <w:r w:rsidRPr="003F4D2E">
        <w:rPr>
          <w:sz w:val="24"/>
          <w:szCs w:val="24"/>
        </w:rPr>
        <w:tab/>
      </w:r>
      <w:r w:rsidRPr="003F4D2E">
        <w:rPr>
          <w:sz w:val="24"/>
          <w:szCs w:val="24"/>
        </w:rPr>
        <w:tab/>
      </w:r>
      <w:r w:rsidRPr="003F4D2E">
        <w:rPr>
          <w:sz w:val="24"/>
          <w:szCs w:val="24"/>
        </w:rPr>
        <w:tab/>
        <w:t xml:space="preserve">М.А. Чеснокова   </w:t>
      </w:r>
    </w:p>
    <w:p w14:paraId="132A1CDE" w14:textId="77777777" w:rsidR="003F4D2E" w:rsidRPr="003F4D2E" w:rsidRDefault="003F4D2E" w:rsidP="003F4D2E">
      <w:pPr>
        <w:ind w:left="720"/>
        <w:jc w:val="both"/>
        <w:rPr>
          <w:sz w:val="24"/>
          <w:szCs w:val="24"/>
        </w:rPr>
      </w:pPr>
    </w:p>
    <w:p w14:paraId="51A23F3F" w14:textId="77777777" w:rsidR="003F4D2E" w:rsidRPr="003F4D2E" w:rsidRDefault="003F4D2E" w:rsidP="003F4D2E">
      <w:pPr>
        <w:ind w:left="720"/>
        <w:jc w:val="both"/>
        <w:rPr>
          <w:sz w:val="24"/>
          <w:szCs w:val="24"/>
        </w:rPr>
      </w:pPr>
    </w:p>
    <w:p w14:paraId="4FBA2F24" w14:textId="77777777" w:rsidR="006F4AE9" w:rsidRDefault="006F4AE9"/>
    <w:sectPr w:rsidR="006F4AE9" w:rsidSect="003F4D2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14B9"/>
    <w:multiLevelType w:val="singleLevel"/>
    <w:tmpl w:val="725CD5AA"/>
    <w:lvl w:ilvl="0">
      <w:start w:val="2"/>
      <w:numFmt w:val="decimal"/>
      <w:lvlText w:val="2.%1."/>
      <w:legacy w:legacy="1" w:legacySpace="0" w:legacyIndent="709"/>
      <w:lvlJc w:val="left"/>
      <w:pPr>
        <w:ind w:left="54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BF03AC0"/>
    <w:multiLevelType w:val="hybridMultilevel"/>
    <w:tmpl w:val="2EF004BA"/>
    <w:lvl w:ilvl="0" w:tplc="0419000F">
      <w:start w:val="1"/>
      <w:numFmt w:val="decimal"/>
      <w:lvlText w:val="%1."/>
      <w:lvlJc w:val="left"/>
      <w:pPr>
        <w:tabs>
          <w:tab w:val="num" w:pos="1469"/>
        </w:tabs>
        <w:ind w:left="14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89"/>
        </w:tabs>
        <w:ind w:left="21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09"/>
        </w:tabs>
        <w:ind w:left="29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9"/>
        </w:tabs>
        <w:ind w:left="36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9"/>
        </w:tabs>
        <w:ind w:left="43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9"/>
        </w:tabs>
        <w:ind w:left="50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9"/>
        </w:tabs>
        <w:ind w:left="57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9"/>
        </w:tabs>
        <w:ind w:left="65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9"/>
        </w:tabs>
        <w:ind w:left="7229" w:hanging="180"/>
      </w:pPr>
    </w:lvl>
  </w:abstractNum>
  <w:abstractNum w:abstractNumId="2" w15:restartNumberingAfterBreak="0">
    <w:nsid w:val="0E2D07F5"/>
    <w:multiLevelType w:val="hybridMultilevel"/>
    <w:tmpl w:val="F07ED27C"/>
    <w:lvl w:ilvl="0" w:tplc="9E2CAEDA">
      <w:start w:val="65535"/>
      <w:numFmt w:val="bullet"/>
      <w:lvlText w:val="•"/>
      <w:legacy w:legacy="1" w:legacySpace="0" w:legacyIndent="138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562055D"/>
    <w:multiLevelType w:val="singleLevel"/>
    <w:tmpl w:val="C7F237BE"/>
    <w:lvl w:ilvl="0">
      <w:start w:val="1"/>
      <w:numFmt w:val="decimal"/>
      <w:lvlText w:val="1.%1."/>
      <w:legacy w:legacy="1" w:legacySpace="0" w:legacyIndent="6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8261B92"/>
    <w:multiLevelType w:val="singleLevel"/>
    <w:tmpl w:val="E57A2F3E"/>
    <w:lvl w:ilvl="0">
      <w:start w:val="1"/>
      <w:numFmt w:val="decimal"/>
      <w:lvlText w:val="3.%1."/>
      <w:legacy w:legacy="1" w:legacySpace="0" w:legacyIndent="700"/>
      <w:lvlJc w:val="left"/>
      <w:pPr>
        <w:ind w:left="72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1D6728C7"/>
    <w:multiLevelType w:val="hybridMultilevel"/>
    <w:tmpl w:val="4D6C81CC"/>
    <w:lvl w:ilvl="0" w:tplc="0756B90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1"/>
        </w:tabs>
        <w:ind w:left="3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51"/>
        </w:tabs>
        <w:ind w:left="10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71"/>
        </w:tabs>
        <w:ind w:left="17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91"/>
        </w:tabs>
        <w:ind w:left="24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11"/>
        </w:tabs>
        <w:ind w:left="32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31"/>
        </w:tabs>
        <w:ind w:left="39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51"/>
        </w:tabs>
        <w:ind w:left="46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71"/>
        </w:tabs>
        <w:ind w:left="5371" w:hanging="360"/>
      </w:pPr>
      <w:rPr>
        <w:rFonts w:ascii="Wingdings" w:hAnsi="Wingdings" w:hint="default"/>
      </w:rPr>
    </w:lvl>
  </w:abstractNum>
  <w:abstractNum w:abstractNumId="6" w15:restartNumberingAfterBreak="0">
    <w:nsid w:val="1F617C4C"/>
    <w:multiLevelType w:val="hybridMultilevel"/>
    <w:tmpl w:val="8206C0E2"/>
    <w:lvl w:ilvl="0" w:tplc="0756B902">
      <w:start w:val="1"/>
      <w:numFmt w:val="bullet"/>
      <w:lvlText w:val="–"/>
      <w:lvlJc w:val="left"/>
      <w:pPr>
        <w:tabs>
          <w:tab w:val="num" w:pos="1776"/>
        </w:tabs>
        <w:ind w:left="177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47"/>
        </w:tabs>
        <w:ind w:left="17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7"/>
        </w:tabs>
        <w:ind w:left="24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7"/>
        </w:tabs>
        <w:ind w:left="31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7"/>
        </w:tabs>
        <w:ind w:left="39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7"/>
        </w:tabs>
        <w:ind w:left="46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7"/>
        </w:tabs>
        <w:ind w:left="53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7"/>
        </w:tabs>
        <w:ind w:left="60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7"/>
        </w:tabs>
        <w:ind w:left="6787" w:hanging="360"/>
      </w:pPr>
      <w:rPr>
        <w:rFonts w:ascii="Wingdings" w:hAnsi="Wingdings" w:hint="default"/>
      </w:rPr>
    </w:lvl>
  </w:abstractNum>
  <w:abstractNum w:abstractNumId="7" w15:restartNumberingAfterBreak="0">
    <w:nsid w:val="291A037D"/>
    <w:multiLevelType w:val="hybridMultilevel"/>
    <w:tmpl w:val="EAF67D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BA4808">
      <w:start w:val="1"/>
      <w:numFmt w:val="bullet"/>
      <w:lvlText w:val=""/>
      <w:lvlJc w:val="left"/>
      <w:pPr>
        <w:tabs>
          <w:tab w:val="num" w:pos="535"/>
        </w:tabs>
        <w:ind w:left="535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4E7F7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 w15:restartNumberingAfterBreak="0">
    <w:nsid w:val="3CE02BAA"/>
    <w:multiLevelType w:val="hybridMultilevel"/>
    <w:tmpl w:val="FD5673B4"/>
    <w:lvl w:ilvl="0" w:tplc="0756B902">
      <w:start w:val="1"/>
      <w:numFmt w:val="bullet"/>
      <w:lvlText w:val="–"/>
      <w:lvlJc w:val="left"/>
      <w:pPr>
        <w:tabs>
          <w:tab w:val="num" w:pos="2223"/>
        </w:tabs>
        <w:ind w:left="222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94"/>
        </w:tabs>
        <w:ind w:left="21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14"/>
        </w:tabs>
        <w:ind w:left="2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34"/>
        </w:tabs>
        <w:ind w:left="3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54"/>
        </w:tabs>
        <w:ind w:left="43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74"/>
        </w:tabs>
        <w:ind w:left="5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94"/>
        </w:tabs>
        <w:ind w:left="5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14"/>
        </w:tabs>
        <w:ind w:left="65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34"/>
        </w:tabs>
        <w:ind w:left="7234" w:hanging="360"/>
      </w:pPr>
      <w:rPr>
        <w:rFonts w:ascii="Wingdings" w:hAnsi="Wingdings" w:hint="default"/>
      </w:rPr>
    </w:lvl>
  </w:abstractNum>
  <w:abstractNum w:abstractNumId="10" w15:restartNumberingAfterBreak="0">
    <w:nsid w:val="3E923283"/>
    <w:multiLevelType w:val="singleLevel"/>
    <w:tmpl w:val="2E4EE88E"/>
    <w:lvl w:ilvl="0">
      <w:start w:val="5"/>
      <w:numFmt w:val="decimal"/>
      <w:lvlText w:val="2.%1."/>
      <w:legacy w:legacy="1" w:legacySpace="0" w:legacyIndent="7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45771CE2"/>
    <w:multiLevelType w:val="hybridMultilevel"/>
    <w:tmpl w:val="B24E0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4458EA"/>
    <w:multiLevelType w:val="hybridMultilevel"/>
    <w:tmpl w:val="D28E4B94"/>
    <w:lvl w:ilvl="0" w:tplc="803A92F2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8D25EAE"/>
    <w:multiLevelType w:val="hybridMultilevel"/>
    <w:tmpl w:val="0330913A"/>
    <w:lvl w:ilvl="0" w:tplc="0756B90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1"/>
        </w:tabs>
        <w:ind w:left="3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51"/>
        </w:tabs>
        <w:ind w:left="10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71"/>
        </w:tabs>
        <w:ind w:left="17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91"/>
        </w:tabs>
        <w:ind w:left="24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11"/>
        </w:tabs>
        <w:ind w:left="32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31"/>
        </w:tabs>
        <w:ind w:left="39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51"/>
        </w:tabs>
        <w:ind w:left="46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71"/>
        </w:tabs>
        <w:ind w:left="5371" w:hanging="360"/>
      </w:pPr>
      <w:rPr>
        <w:rFonts w:ascii="Wingdings" w:hAnsi="Wingdings" w:hint="default"/>
      </w:rPr>
    </w:lvl>
  </w:abstractNum>
  <w:abstractNum w:abstractNumId="14" w15:restartNumberingAfterBreak="0">
    <w:nsid w:val="49A90A02"/>
    <w:multiLevelType w:val="hybridMultilevel"/>
    <w:tmpl w:val="5998871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 w15:restartNumberingAfterBreak="0">
    <w:nsid w:val="4FFF3358"/>
    <w:multiLevelType w:val="hybridMultilevel"/>
    <w:tmpl w:val="FFB8FCBA"/>
    <w:lvl w:ilvl="0" w:tplc="0419000F">
      <w:start w:val="1"/>
      <w:numFmt w:val="decimal"/>
      <w:lvlText w:val="%1."/>
      <w:lvlJc w:val="left"/>
      <w:pPr>
        <w:tabs>
          <w:tab w:val="num" w:pos="1469"/>
        </w:tabs>
        <w:ind w:left="14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89"/>
        </w:tabs>
        <w:ind w:left="21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09"/>
        </w:tabs>
        <w:ind w:left="29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9"/>
        </w:tabs>
        <w:ind w:left="36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9"/>
        </w:tabs>
        <w:ind w:left="43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9"/>
        </w:tabs>
        <w:ind w:left="50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9"/>
        </w:tabs>
        <w:ind w:left="57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9"/>
        </w:tabs>
        <w:ind w:left="65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9"/>
        </w:tabs>
        <w:ind w:left="7229" w:hanging="180"/>
      </w:pPr>
    </w:lvl>
  </w:abstractNum>
  <w:abstractNum w:abstractNumId="16" w15:restartNumberingAfterBreak="0">
    <w:nsid w:val="504F254B"/>
    <w:multiLevelType w:val="multilevel"/>
    <w:tmpl w:val="D5326486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85"/>
        </w:tabs>
        <w:ind w:left="2085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7" w15:restartNumberingAfterBreak="0">
    <w:nsid w:val="55266AED"/>
    <w:multiLevelType w:val="hybridMultilevel"/>
    <w:tmpl w:val="C47E8CF2"/>
    <w:lvl w:ilvl="0" w:tplc="0756B902">
      <w:start w:val="1"/>
      <w:numFmt w:val="bullet"/>
      <w:lvlText w:val="–"/>
      <w:lvlJc w:val="left"/>
      <w:pPr>
        <w:tabs>
          <w:tab w:val="num" w:pos="1776"/>
        </w:tabs>
        <w:ind w:left="177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47"/>
        </w:tabs>
        <w:ind w:left="17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7"/>
        </w:tabs>
        <w:ind w:left="24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7"/>
        </w:tabs>
        <w:ind w:left="31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7"/>
        </w:tabs>
        <w:ind w:left="39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7"/>
        </w:tabs>
        <w:ind w:left="46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7"/>
        </w:tabs>
        <w:ind w:left="53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7"/>
        </w:tabs>
        <w:ind w:left="60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7"/>
        </w:tabs>
        <w:ind w:left="6787" w:hanging="360"/>
      </w:pPr>
      <w:rPr>
        <w:rFonts w:ascii="Wingdings" w:hAnsi="Wingdings" w:hint="default"/>
      </w:rPr>
    </w:lvl>
  </w:abstractNum>
  <w:abstractNum w:abstractNumId="18" w15:restartNumberingAfterBreak="0">
    <w:nsid w:val="5F8D6851"/>
    <w:multiLevelType w:val="hybridMultilevel"/>
    <w:tmpl w:val="74BCEF86"/>
    <w:lvl w:ilvl="0" w:tplc="0756B902">
      <w:start w:val="1"/>
      <w:numFmt w:val="bullet"/>
      <w:lvlText w:val="–"/>
      <w:lvlJc w:val="left"/>
      <w:pPr>
        <w:tabs>
          <w:tab w:val="num" w:pos="1469"/>
        </w:tabs>
        <w:ind w:left="14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0F38FD"/>
    <w:multiLevelType w:val="hybridMultilevel"/>
    <w:tmpl w:val="E4205892"/>
    <w:lvl w:ilvl="0" w:tplc="D3445B1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A592240"/>
    <w:multiLevelType w:val="multilevel"/>
    <w:tmpl w:val="4E76803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 w15:restartNumberingAfterBreak="0">
    <w:nsid w:val="6D9246CE"/>
    <w:multiLevelType w:val="hybridMultilevel"/>
    <w:tmpl w:val="0C3A57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B709E5"/>
    <w:multiLevelType w:val="hybridMultilevel"/>
    <w:tmpl w:val="B894919A"/>
    <w:lvl w:ilvl="0" w:tplc="0756B90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1"/>
        </w:tabs>
        <w:ind w:left="3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51"/>
        </w:tabs>
        <w:ind w:left="10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71"/>
        </w:tabs>
        <w:ind w:left="17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91"/>
        </w:tabs>
        <w:ind w:left="24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11"/>
        </w:tabs>
        <w:ind w:left="32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31"/>
        </w:tabs>
        <w:ind w:left="39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51"/>
        </w:tabs>
        <w:ind w:left="46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71"/>
        </w:tabs>
        <w:ind w:left="5371" w:hanging="360"/>
      </w:pPr>
      <w:rPr>
        <w:rFonts w:ascii="Wingdings" w:hAnsi="Wingdings" w:hint="default"/>
      </w:rPr>
    </w:lvl>
  </w:abstractNum>
  <w:abstractNum w:abstractNumId="23" w15:restartNumberingAfterBreak="0">
    <w:nsid w:val="77E14A32"/>
    <w:multiLevelType w:val="hybridMultilevel"/>
    <w:tmpl w:val="8EF6D72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CA22E82"/>
    <w:multiLevelType w:val="hybridMultilevel"/>
    <w:tmpl w:val="CC9C2C00"/>
    <w:lvl w:ilvl="0" w:tplc="0756B902">
      <w:start w:val="1"/>
      <w:numFmt w:val="bullet"/>
      <w:lvlText w:val="–"/>
      <w:lvlJc w:val="left"/>
      <w:pPr>
        <w:tabs>
          <w:tab w:val="num" w:pos="1114"/>
        </w:tabs>
        <w:ind w:left="111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5"/>
        </w:tabs>
        <w:ind w:left="1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5"/>
        </w:tabs>
        <w:ind w:left="1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5"/>
        </w:tabs>
        <w:ind w:left="2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5"/>
        </w:tabs>
        <w:ind w:left="3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5"/>
        </w:tabs>
        <w:ind w:left="3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5"/>
        </w:tabs>
        <w:ind w:left="4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5"/>
        </w:tabs>
        <w:ind w:left="5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5"/>
        </w:tabs>
        <w:ind w:left="6125" w:hanging="360"/>
      </w:pPr>
      <w:rPr>
        <w:rFonts w:ascii="Wingdings" w:hAnsi="Wingdings" w:hint="default"/>
      </w:rPr>
    </w:lvl>
  </w:abstractNum>
  <w:abstractNum w:abstractNumId="25" w15:restartNumberingAfterBreak="0">
    <w:nsid w:val="7F7864FF"/>
    <w:multiLevelType w:val="hybridMultilevel"/>
    <w:tmpl w:val="B540EF0E"/>
    <w:lvl w:ilvl="0" w:tplc="0756B902">
      <w:start w:val="1"/>
      <w:numFmt w:val="bullet"/>
      <w:lvlText w:val="–"/>
      <w:lvlJc w:val="left"/>
      <w:pPr>
        <w:tabs>
          <w:tab w:val="num" w:pos="1469"/>
        </w:tabs>
        <w:ind w:left="14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87654572">
    <w:abstractNumId w:val="3"/>
    <w:lvlOverride w:ilvl="0">
      <w:startOverride w:val="1"/>
    </w:lvlOverride>
  </w:num>
  <w:num w:numId="2" w16cid:durableId="1219778675">
    <w:abstractNumId w:val="0"/>
    <w:lvlOverride w:ilvl="0">
      <w:startOverride w:val="2"/>
    </w:lvlOverride>
  </w:num>
  <w:num w:numId="3" w16cid:durableId="2113698703">
    <w:abstractNumId w:val="10"/>
    <w:lvlOverride w:ilvl="0">
      <w:startOverride w:val="5"/>
    </w:lvlOverride>
  </w:num>
  <w:num w:numId="4" w16cid:durableId="37046670">
    <w:abstractNumId w:val="4"/>
    <w:lvlOverride w:ilvl="0">
      <w:startOverride w:val="1"/>
    </w:lvlOverride>
  </w:num>
  <w:num w:numId="5" w16cid:durableId="385297984">
    <w:abstractNumId w:val="8"/>
  </w:num>
  <w:num w:numId="6" w16cid:durableId="1995989878">
    <w:abstractNumId w:val="16"/>
  </w:num>
  <w:num w:numId="7" w16cid:durableId="1801339562">
    <w:abstractNumId w:val="6"/>
  </w:num>
  <w:num w:numId="8" w16cid:durableId="860624750">
    <w:abstractNumId w:val="17"/>
  </w:num>
  <w:num w:numId="9" w16cid:durableId="274410895">
    <w:abstractNumId w:val="22"/>
  </w:num>
  <w:num w:numId="10" w16cid:durableId="86317752">
    <w:abstractNumId w:val="18"/>
  </w:num>
  <w:num w:numId="11" w16cid:durableId="694770243">
    <w:abstractNumId w:val="5"/>
  </w:num>
  <w:num w:numId="12" w16cid:durableId="274675807">
    <w:abstractNumId w:val="14"/>
  </w:num>
  <w:num w:numId="13" w16cid:durableId="1610627187">
    <w:abstractNumId w:val="11"/>
  </w:num>
  <w:num w:numId="14" w16cid:durableId="1273781643">
    <w:abstractNumId w:val="9"/>
  </w:num>
  <w:num w:numId="15" w16cid:durableId="2043245910">
    <w:abstractNumId w:val="24"/>
  </w:num>
  <w:num w:numId="16" w16cid:durableId="859314067">
    <w:abstractNumId w:val="2"/>
  </w:num>
  <w:num w:numId="17" w16cid:durableId="397748517">
    <w:abstractNumId w:val="1"/>
  </w:num>
  <w:num w:numId="18" w16cid:durableId="806170680">
    <w:abstractNumId w:val="19"/>
  </w:num>
  <w:num w:numId="19" w16cid:durableId="447356985">
    <w:abstractNumId w:val="15"/>
  </w:num>
  <w:num w:numId="20" w16cid:durableId="1649284466">
    <w:abstractNumId w:val="13"/>
  </w:num>
  <w:num w:numId="21" w16cid:durableId="1850560648">
    <w:abstractNumId w:val="25"/>
  </w:num>
  <w:num w:numId="22" w16cid:durableId="1195536813">
    <w:abstractNumId w:val="7"/>
  </w:num>
  <w:num w:numId="23" w16cid:durableId="1426263025">
    <w:abstractNumId w:val="12"/>
  </w:num>
  <w:num w:numId="24" w16cid:durableId="1290747181">
    <w:abstractNumId w:val="23"/>
  </w:num>
  <w:num w:numId="25" w16cid:durableId="477454881">
    <w:abstractNumId w:val="21"/>
  </w:num>
  <w:num w:numId="26" w16cid:durableId="164430706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D2E"/>
    <w:rsid w:val="003F4D2E"/>
    <w:rsid w:val="006F4AE9"/>
    <w:rsid w:val="0085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C548A"/>
  <w15:chartTrackingRefBased/>
  <w15:docId w15:val="{881D0D80-5CE7-4F2F-AD56-042E3933A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1B43"/>
    <w:rPr>
      <w:lang w:eastAsia="ru-RU"/>
    </w:rPr>
  </w:style>
  <w:style w:type="paragraph" w:styleId="1">
    <w:name w:val="heading 1"/>
    <w:basedOn w:val="a"/>
    <w:link w:val="10"/>
    <w:uiPriority w:val="9"/>
    <w:qFormat/>
    <w:rsid w:val="00851B4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3">
    <w:name w:val="heading 3"/>
    <w:basedOn w:val="a"/>
    <w:next w:val="a"/>
    <w:link w:val="30"/>
    <w:qFormat/>
    <w:rsid w:val="003F4D2E"/>
    <w:pPr>
      <w:keepNext/>
      <w:outlineLvl w:val="2"/>
    </w:pPr>
    <w:rPr>
      <w:b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51B43"/>
    <w:rPr>
      <w:b/>
      <w:bCs/>
      <w:kern w:val="36"/>
      <w:sz w:val="48"/>
      <w:szCs w:val="48"/>
      <w:lang w:val="x-none" w:eastAsia="x-none"/>
    </w:rPr>
  </w:style>
  <w:style w:type="paragraph" w:styleId="a3">
    <w:name w:val="List Paragraph"/>
    <w:basedOn w:val="a"/>
    <w:uiPriority w:val="34"/>
    <w:qFormat/>
    <w:rsid w:val="00851B43"/>
    <w:pPr>
      <w:ind w:left="708"/>
    </w:pPr>
  </w:style>
  <w:style w:type="character" w:customStyle="1" w:styleId="30">
    <w:name w:val="Заголовок 3 Знак"/>
    <w:basedOn w:val="a0"/>
    <w:link w:val="3"/>
    <w:rsid w:val="003F4D2E"/>
    <w:rPr>
      <w:b/>
      <w:sz w:val="24"/>
      <w:lang w:val="x-none" w:eastAsia="x-none"/>
    </w:rPr>
  </w:style>
  <w:style w:type="numbering" w:customStyle="1" w:styleId="11">
    <w:name w:val="Нет списка1"/>
    <w:next w:val="a2"/>
    <w:semiHidden/>
    <w:rsid w:val="003F4D2E"/>
  </w:style>
  <w:style w:type="paragraph" w:customStyle="1" w:styleId="Char">
    <w:name w:val=" Char Знак Знак Знак Знак Знак Знак"/>
    <w:basedOn w:val="a"/>
    <w:rsid w:val="003F4D2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table" w:styleId="a4">
    <w:name w:val="Table Grid"/>
    <w:basedOn w:val="a1"/>
    <w:rsid w:val="003F4D2E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0">
    <w:name w:val="Char Знак Знак Знак Знак Знак Знак"/>
    <w:basedOn w:val="a"/>
    <w:rsid w:val="003F4D2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5">
    <w:name w:val="Body Text Indent"/>
    <w:basedOn w:val="a"/>
    <w:link w:val="a6"/>
    <w:rsid w:val="003F4D2E"/>
    <w:pPr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3F4D2E"/>
    <w:rPr>
      <w:sz w:val="28"/>
      <w:lang w:eastAsia="ru-RU"/>
    </w:rPr>
  </w:style>
  <w:style w:type="paragraph" w:styleId="a7">
    <w:name w:val="Normal (Web)"/>
    <w:aliases w:val="Обычный (веб)"/>
    <w:basedOn w:val="a"/>
    <w:rsid w:val="003F4D2E"/>
    <w:pPr>
      <w:ind w:firstLine="495"/>
      <w:jc w:val="both"/>
    </w:pPr>
  </w:style>
  <w:style w:type="paragraph" w:customStyle="1" w:styleId="a8">
    <w:name w:val=" Знак"/>
    <w:basedOn w:val="a"/>
    <w:rsid w:val="003F4D2E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footnote text"/>
    <w:basedOn w:val="a"/>
    <w:link w:val="aa"/>
    <w:semiHidden/>
    <w:rsid w:val="003F4D2E"/>
    <w:pPr>
      <w:widowControl w:val="0"/>
      <w:autoSpaceDE w:val="0"/>
      <w:autoSpaceDN w:val="0"/>
      <w:adjustRightInd w:val="0"/>
    </w:pPr>
  </w:style>
  <w:style w:type="character" w:customStyle="1" w:styleId="aa">
    <w:name w:val="Текст сноски Знак"/>
    <w:basedOn w:val="a0"/>
    <w:link w:val="a9"/>
    <w:semiHidden/>
    <w:rsid w:val="003F4D2E"/>
    <w:rPr>
      <w:lang w:eastAsia="ru-RU"/>
    </w:rPr>
  </w:style>
  <w:style w:type="character" w:styleId="ab">
    <w:name w:val="footnote reference"/>
    <w:semiHidden/>
    <w:rsid w:val="003F4D2E"/>
    <w:rPr>
      <w:vertAlign w:val="superscript"/>
    </w:rPr>
  </w:style>
  <w:style w:type="paragraph" w:styleId="2">
    <w:name w:val="Body Text 2"/>
    <w:basedOn w:val="a"/>
    <w:link w:val="20"/>
    <w:rsid w:val="003F4D2E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3F4D2E"/>
    <w:rPr>
      <w:sz w:val="24"/>
      <w:szCs w:val="24"/>
      <w:lang w:eastAsia="ru-RU"/>
    </w:rPr>
  </w:style>
  <w:style w:type="paragraph" w:customStyle="1" w:styleId="ac">
    <w:name w:val="Знак Знак Знак"/>
    <w:basedOn w:val="a"/>
    <w:rsid w:val="003F4D2E"/>
    <w:pPr>
      <w:spacing w:after="160" w:line="240" w:lineRule="exact"/>
    </w:pPr>
    <w:rPr>
      <w:rFonts w:ascii="Verdana" w:hAnsi="Verdana"/>
      <w:lang w:val="en-US" w:eastAsia="en-US"/>
    </w:rPr>
  </w:style>
  <w:style w:type="paragraph" w:styleId="ad">
    <w:name w:val="footer"/>
    <w:basedOn w:val="a"/>
    <w:link w:val="ae"/>
    <w:rsid w:val="003F4D2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e">
    <w:name w:val="Нижний колонтитул Знак"/>
    <w:basedOn w:val="a0"/>
    <w:link w:val="ad"/>
    <w:rsid w:val="003F4D2E"/>
    <w:rPr>
      <w:lang w:eastAsia="ru-RU"/>
    </w:rPr>
  </w:style>
  <w:style w:type="character" w:styleId="af">
    <w:name w:val="page number"/>
    <w:basedOn w:val="a0"/>
    <w:rsid w:val="003F4D2E"/>
  </w:style>
  <w:style w:type="paragraph" w:customStyle="1" w:styleId="21">
    <w:name w:val="2"/>
    <w:basedOn w:val="a"/>
    <w:rsid w:val="003F4D2E"/>
    <w:pPr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Balloon Text"/>
    <w:basedOn w:val="a"/>
    <w:link w:val="af1"/>
    <w:semiHidden/>
    <w:rsid w:val="003F4D2E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3F4D2E"/>
    <w:rPr>
      <w:rFonts w:ascii="Tahoma" w:hAnsi="Tahoma" w:cs="Tahoma"/>
      <w:sz w:val="16"/>
      <w:szCs w:val="16"/>
      <w:lang w:eastAsia="ru-RU"/>
    </w:rPr>
  </w:style>
  <w:style w:type="paragraph" w:styleId="af2">
    <w:name w:val="header"/>
    <w:basedOn w:val="a"/>
    <w:link w:val="af3"/>
    <w:rsid w:val="003F4D2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f3">
    <w:name w:val="Верхний колонтитул Знак"/>
    <w:basedOn w:val="a0"/>
    <w:link w:val="af2"/>
    <w:rsid w:val="003F4D2E"/>
    <w:rPr>
      <w:lang w:eastAsia="ru-RU"/>
    </w:rPr>
  </w:style>
  <w:style w:type="paragraph" w:customStyle="1" w:styleId="BodyText21">
    <w:name w:val="Body Text 21"/>
    <w:basedOn w:val="a"/>
    <w:rsid w:val="003F4D2E"/>
    <w:pPr>
      <w:widowControl w:val="0"/>
      <w:spacing w:line="-380" w:lineRule="auto"/>
      <w:jc w:val="center"/>
    </w:pPr>
    <w:rPr>
      <w:b/>
      <w:sz w:val="28"/>
    </w:rPr>
  </w:style>
  <w:style w:type="paragraph" w:customStyle="1" w:styleId="af4">
    <w:name w:val="Стиль"/>
    <w:rsid w:val="003F4D2E"/>
    <w:pPr>
      <w:widowControl w:val="0"/>
      <w:autoSpaceDE w:val="0"/>
      <w:autoSpaceDN w:val="0"/>
    </w:pPr>
    <w:rPr>
      <w:lang w:eastAsia="ru-RU"/>
    </w:rPr>
  </w:style>
  <w:style w:type="paragraph" w:customStyle="1" w:styleId="22">
    <w:name w:val="???????2"/>
    <w:basedOn w:val="a"/>
    <w:rsid w:val="003F4D2E"/>
    <w:pPr>
      <w:suppressAutoHyphens/>
      <w:spacing w:before="480" w:after="480"/>
    </w:pPr>
    <w:rPr>
      <w:sz w:val="28"/>
    </w:rPr>
  </w:style>
  <w:style w:type="paragraph" w:styleId="af5">
    <w:name w:val="Body Text"/>
    <w:basedOn w:val="a"/>
    <w:link w:val="af6"/>
    <w:rsid w:val="003F4D2E"/>
    <w:pPr>
      <w:widowControl w:val="0"/>
      <w:autoSpaceDE w:val="0"/>
      <w:autoSpaceDN w:val="0"/>
      <w:adjustRightInd w:val="0"/>
      <w:spacing w:after="120"/>
    </w:pPr>
  </w:style>
  <w:style w:type="character" w:customStyle="1" w:styleId="af6">
    <w:name w:val="Основной текст Знак"/>
    <w:basedOn w:val="a0"/>
    <w:link w:val="af5"/>
    <w:rsid w:val="003F4D2E"/>
    <w:rPr>
      <w:lang w:eastAsia="ru-RU"/>
    </w:rPr>
  </w:style>
  <w:style w:type="paragraph" w:customStyle="1" w:styleId="4">
    <w:name w:val="заголовок 4"/>
    <w:basedOn w:val="a"/>
    <w:next w:val="a"/>
    <w:rsid w:val="003F4D2E"/>
    <w:pPr>
      <w:keepNext/>
      <w:jc w:val="both"/>
      <w:outlineLvl w:val="3"/>
    </w:pPr>
    <w:rPr>
      <w:sz w:val="24"/>
    </w:rPr>
  </w:style>
  <w:style w:type="paragraph" w:styleId="af7">
    <w:name w:val="Title"/>
    <w:aliases w:val="Название"/>
    <w:basedOn w:val="a"/>
    <w:next w:val="af8"/>
    <w:link w:val="af9"/>
    <w:qFormat/>
    <w:rsid w:val="003F4D2E"/>
    <w:pPr>
      <w:suppressAutoHyphens/>
      <w:spacing w:line="360" w:lineRule="auto"/>
      <w:jc w:val="center"/>
    </w:pPr>
    <w:rPr>
      <w:b/>
      <w:bCs/>
      <w:sz w:val="26"/>
      <w:szCs w:val="24"/>
      <w:lang w:val="x-none" w:eastAsia="ar-SA"/>
    </w:rPr>
  </w:style>
  <w:style w:type="character" w:customStyle="1" w:styleId="afa">
    <w:name w:val="Заголовок Знак"/>
    <w:basedOn w:val="a0"/>
    <w:rsid w:val="003F4D2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f9">
    <w:name w:val="Название Знак"/>
    <w:link w:val="af7"/>
    <w:rsid w:val="003F4D2E"/>
    <w:rPr>
      <w:b/>
      <w:bCs/>
      <w:sz w:val="26"/>
      <w:szCs w:val="24"/>
      <w:lang w:val="x-none" w:eastAsia="ar-SA"/>
    </w:rPr>
  </w:style>
  <w:style w:type="paragraph" w:styleId="af8">
    <w:name w:val="Subtitle"/>
    <w:basedOn w:val="a"/>
    <w:next w:val="a"/>
    <w:link w:val="afb"/>
    <w:qFormat/>
    <w:rsid w:val="003F4D2E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b">
    <w:name w:val="Подзаголовок Знак"/>
    <w:basedOn w:val="a0"/>
    <w:link w:val="af8"/>
    <w:rsid w:val="003F4D2E"/>
    <w:rPr>
      <w:rFonts w:ascii="Cambria" w:hAnsi="Cambria"/>
      <w:sz w:val="24"/>
      <w:szCs w:val="24"/>
      <w:lang w:val="x-none" w:eastAsia="x-none"/>
    </w:rPr>
  </w:style>
  <w:style w:type="paragraph" w:customStyle="1" w:styleId="afc">
    <w:name w:val=" Знак Знак Знак Знак Знак Знак Знак Знак Знак Знак Знак Знак Знак Знак"/>
    <w:basedOn w:val="a"/>
    <w:rsid w:val="003F4D2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3F4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3F4D2E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styleId="afd">
    <w:name w:val="Emphasis"/>
    <w:qFormat/>
    <w:rsid w:val="003F4D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Users\krk-k\AppData\Roaming\Microsoft\&#1040;&#1076;&#1084;&#1080;&#1085;&#1080;&#1089;&#1090;&#1088;&#1072;&#1090;&#1086;&#1088;\&#1056;&#1072;&#1073;&#1086;&#1095;&#1080;&#1081;%20&#1089;&#1090;&#1086;&#1083;\&#1040;&#1083;&#1077;&#1085;&#1072;\&#1052;&#1086;&#1080;%20&#1076;&#1086;&#1082;&#1091;&#1084;&#1077;&#1085;&#1090;&#1099;\Application%20Data\Application%20Data\Microsoft\WINDOWS\Application%20Data\Microsoft\WINWORD\CLIPART\KOMI_GER.WM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4615</Words>
  <Characters>26306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Чеснокова</dc:creator>
  <cp:keywords/>
  <dc:description/>
  <cp:lastModifiedBy>Марина Чеснокова</cp:lastModifiedBy>
  <cp:revision>1</cp:revision>
  <dcterms:created xsi:type="dcterms:W3CDTF">2023-08-07T12:31:00Z</dcterms:created>
  <dcterms:modified xsi:type="dcterms:W3CDTF">2023-08-07T12:33:00Z</dcterms:modified>
</cp:coreProperties>
</file>