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2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9C7BE0" w:rsidRPr="009C7BE0" w:rsidTr="009C7BE0">
        <w:tc>
          <w:tcPr>
            <w:tcW w:w="3189" w:type="dxa"/>
            <w:gridSpan w:val="3"/>
          </w:tcPr>
          <w:p w:rsidR="009C7BE0" w:rsidRPr="009C7BE0" w:rsidRDefault="009C7BE0" w:rsidP="009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BE0" w:rsidRPr="009C7BE0" w:rsidRDefault="009C7BE0" w:rsidP="009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C7BE0" w:rsidRPr="009C7BE0" w:rsidRDefault="009C7BE0" w:rsidP="009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9C7BE0" w:rsidRPr="009C7BE0" w:rsidRDefault="009C7BE0" w:rsidP="009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“Койгородский ” </w:t>
            </w:r>
          </w:p>
        </w:tc>
        <w:tc>
          <w:tcPr>
            <w:tcW w:w="2693" w:type="dxa"/>
          </w:tcPr>
          <w:p w:rsidR="009C7BE0" w:rsidRPr="009C7BE0" w:rsidRDefault="009C7BE0" w:rsidP="009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BE0" w:rsidRPr="009C7BE0" w:rsidRDefault="009C7BE0" w:rsidP="009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FC6E97" wp14:editId="642BA212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9C7BE0" w:rsidRPr="009C7BE0" w:rsidRDefault="009C7BE0" w:rsidP="009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7BE0" w:rsidRPr="009C7BE0" w:rsidRDefault="009C7BE0" w:rsidP="009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“Койгорт ”</w:t>
            </w:r>
          </w:p>
          <w:p w:rsidR="009C7BE0" w:rsidRPr="009C7BE0" w:rsidRDefault="009C7BE0" w:rsidP="009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Pr="009C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00F6"/>
            </w:r>
            <w:r w:rsidRPr="009C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районса</w:t>
            </w:r>
          </w:p>
          <w:p w:rsidR="009C7BE0" w:rsidRPr="009C7BE0" w:rsidRDefault="009C7BE0" w:rsidP="009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C7BE0" w:rsidRPr="009C7BE0" w:rsidTr="009C7BE0">
        <w:trPr>
          <w:trHeight w:val="762"/>
        </w:trPr>
        <w:tc>
          <w:tcPr>
            <w:tcW w:w="3189" w:type="dxa"/>
            <w:gridSpan w:val="3"/>
          </w:tcPr>
          <w:p w:rsidR="009C7BE0" w:rsidRPr="009C7BE0" w:rsidRDefault="009C7BE0" w:rsidP="009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C7BE0" w:rsidRPr="009C7BE0" w:rsidRDefault="009C7BE0" w:rsidP="009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9C7BE0" w:rsidRPr="009C7BE0" w:rsidRDefault="009C7BE0" w:rsidP="009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7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ШУÖМ</w:t>
            </w:r>
            <w:proofErr w:type="gramEnd"/>
            <w:r w:rsidRPr="009C7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3"/>
          </w:tcPr>
          <w:p w:rsidR="009C7BE0" w:rsidRPr="009C7BE0" w:rsidRDefault="009C7BE0" w:rsidP="009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BE0" w:rsidRPr="009C7BE0" w:rsidTr="009C7BE0">
        <w:trPr>
          <w:gridAfter w:val="1"/>
          <w:wAfter w:w="964" w:type="dxa"/>
        </w:trPr>
        <w:tc>
          <w:tcPr>
            <w:tcW w:w="496" w:type="dxa"/>
          </w:tcPr>
          <w:p w:rsidR="009C7BE0" w:rsidRPr="009C7BE0" w:rsidRDefault="009C7BE0" w:rsidP="009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7B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C7BE0" w:rsidRPr="009C7BE0" w:rsidRDefault="009C7BE0" w:rsidP="009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C7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</w:p>
        </w:tc>
        <w:tc>
          <w:tcPr>
            <w:tcW w:w="992" w:type="dxa"/>
          </w:tcPr>
          <w:p w:rsidR="009C7BE0" w:rsidRPr="009C7BE0" w:rsidRDefault="009C7BE0" w:rsidP="009C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2021г.</w:t>
            </w:r>
          </w:p>
        </w:tc>
        <w:tc>
          <w:tcPr>
            <w:tcW w:w="4351" w:type="dxa"/>
            <w:gridSpan w:val="2"/>
          </w:tcPr>
          <w:p w:rsidR="009C7BE0" w:rsidRPr="009C7BE0" w:rsidRDefault="009C7BE0" w:rsidP="009C7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7B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9C7BE0" w:rsidRPr="009C7BE0" w:rsidRDefault="009C7BE0" w:rsidP="009C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9C7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/12</w:t>
            </w:r>
          </w:p>
        </w:tc>
      </w:tr>
      <w:tr w:rsidR="009C7BE0" w:rsidRPr="009C7BE0" w:rsidTr="009C7BE0">
        <w:tc>
          <w:tcPr>
            <w:tcW w:w="3189" w:type="dxa"/>
            <w:gridSpan w:val="3"/>
          </w:tcPr>
          <w:p w:rsidR="009C7BE0" w:rsidRPr="009C7BE0" w:rsidRDefault="009C7BE0" w:rsidP="009C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  <w:r w:rsidRPr="009C7BE0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ab/>
              <w:t>с. Койгородок</w:t>
            </w:r>
          </w:p>
        </w:tc>
        <w:tc>
          <w:tcPr>
            <w:tcW w:w="6379" w:type="dxa"/>
            <w:gridSpan w:val="4"/>
          </w:tcPr>
          <w:p w:rsidR="009C7BE0" w:rsidRPr="009C7BE0" w:rsidRDefault="009C7BE0" w:rsidP="009C7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DB1808" w:rsidRDefault="00DB1808" w:rsidP="00DB1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a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7417"/>
      </w:tblGrid>
      <w:tr w:rsidR="009C7BE0" w:rsidRPr="009C7BE0" w:rsidTr="009C7BE0">
        <w:trPr>
          <w:trHeight w:val="1642"/>
        </w:trPr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</w:tcPr>
          <w:p w:rsidR="009C7BE0" w:rsidRPr="009C7BE0" w:rsidRDefault="009C7BE0" w:rsidP="009C7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BE0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взаимодействия заказчиков и уполномоченного органа на определение поставщиков (подрядчиков, исполнителей) для обеспечения нужд заказчиков муниципального образования муниципального района «Койгородский»</w:t>
            </w:r>
          </w:p>
        </w:tc>
      </w:tr>
    </w:tbl>
    <w:p w:rsidR="00F2425C" w:rsidRPr="00522F88" w:rsidRDefault="00F2425C" w:rsidP="00F24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52233" w:rsidRPr="009C7BE0" w:rsidRDefault="00E52233" w:rsidP="00DB1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434" w:rsidRPr="009C7BE0" w:rsidRDefault="00922434" w:rsidP="00DB1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434" w:rsidRPr="009C7BE0" w:rsidRDefault="00922434" w:rsidP="00DB1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434" w:rsidRPr="009C7BE0" w:rsidRDefault="00922434" w:rsidP="00DB1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233" w:rsidRPr="009C7BE0" w:rsidRDefault="00E52233" w:rsidP="00DB1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BE0" w:rsidRPr="009C7BE0" w:rsidRDefault="009C7BE0" w:rsidP="00DB180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2F88" w:rsidRPr="009C7BE0" w:rsidRDefault="007327BE" w:rsidP="00DB180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BE0">
        <w:rPr>
          <w:rFonts w:ascii="Times New Roman" w:hAnsi="Times New Roman" w:cs="Times New Roman"/>
          <w:sz w:val="28"/>
          <w:szCs w:val="28"/>
        </w:rPr>
        <w:t>В соответствии с</w:t>
      </w:r>
      <w:r w:rsidR="00DB1808" w:rsidRPr="009C7BE0">
        <w:rPr>
          <w:rFonts w:ascii="Times New Roman" w:hAnsi="Times New Roman" w:cs="Times New Roman"/>
          <w:sz w:val="28"/>
          <w:szCs w:val="28"/>
        </w:rPr>
        <w:t xml:space="preserve"> частью 10 статьи 26 Федеральным </w:t>
      </w:r>
      <w:hyperlink r:id="rId8" w:history="1">
        <w:r w:rsidR="00DB1808" w:rsidRPr="009C7B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B1808" w:rsidRPr="009C7BE0">
        <w:rPr>
          <w:rFonts w:ascii="Times New Roman" w:hAnsi="Times New Roman" w:cs="Times New Roman"/>
          <w:sz w:val="28"/>
          <w:szCs w:val="28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нужд», в целях приведения нормативных правовых актов органов местного самоуправления муниципального района «Койгородский» в соответствие с законодательством Российской Федерации, </w:t>
      </w:r>
    </w:p>
    <w:p w:rsidR="00522F88" w:rsidRPr="009C7BE0" w:rsidRDefault="00522F88" w:rsidP="00DB180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1808" w:rsidRPr="009C7BE0" w:rsidRDefault="00DB1808" w:rsidP="00522F88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7BE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22F88" w:rsidRPr="009C7BE0">
        <w:rPr>
          <w:rFonts w:ascii="Times New Roman" w:hAnsi="Times New Roman" w:cs="Times New Roman"/>
          <w:sz w:val="28"/>
          <w:szCs w:val="28"/>
        </w:rPr>
        <w:t>МР</w:t>
      </w:r>
      <w:r w:rsidRPr="009C7BE0">
        <w:rPr>
          <w:rFonts w:ascii="Times New Roman" w:hAnsi="Times New Roman" w:cs="Times New Roman"/>
          <w:sz w:val="28"/>
          <w:szCs w:val="28"/>
        </w:rPr>
        <w:t xml:space="preserve"> «Койгородский»  постановляет:</w:t>
      </w:r>
    </w:p>
    <w:p w:rsidR="00A416C0" w:rsidRPr="009C7BE0" w:rsidRDefault="00A416C0" w:rsidP="00DB180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16C0" w:rsidRPr="009C7BE0" w:rsidRDefault="00DB1808" w:rsidP="00522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BE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history="1">
        <w:r w:rsidRPr="009C7BE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C7BE0">
        <w:rPr>
          <w:rFonts w:ascii="Times New Roman" w:hAnsi="Times New Roman" w:cs="Times New Roman"/>
          <w:sz w:val="28"/>
          <w:szCs w:val="28"/>
        </w:rPr>
        <w:t xml:space="preserve"> взаимодействия заказчиков и уполномоченного органа на определение поставщиков, (подрядчиков, исполнителей)</w:t>
      </w:r>
      <w:r w:rsidR="007327BE" w:rsidRPr="009C7BE0">
        <w:rPr>
          <w:rFonts w:ascii="Times New Roman" w:hAnsi="Times New Roman" w:cs="Times New Roman"/>
          <w:sz w:val="28"/>
          <w:szCs w:val="28"/>
        </w:rPr>
        <w:t xml:space="preserve"> для обеспечения нужд  заказчиков муниципального образования муниципального района «Койгородский» согласно приложению.</w:t>
      </w:r>
    </w:p>
    <w:p w:rsidR="00A416C0" w:rsidRPr="009C7BE0" w:rsidRDefault="00DB1808" w:rsidP="00522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BE0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МР «Койгородский» №  24/03 от 17.03.2014г. «Об уполномоченном органе на осуществление функций по определению поставщиков (подрядчиков, исполнителей) для заказчиков муниципального образования муниципального района «Койгородский».</w:t>
      </w:r>
    </w:p>
    <w:p w:rsidR="00F30EFA" w:rsidRPr="009C7BE0" w:rsidRDefault="00F30EFA" w:rsidP="00522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BE0"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МР «Койгородский» №  12/05 от 14.05.2019г.  «</w:t>
      </w:r>
      <w:r w:rsidRPr="009C7BE0">
        <w:rPr>
          <w:rFonts w:ascii="Times New Roman" w:hAnsi="Times New Roman" w:cs="Times New Roman"/>
          <w:bCs/>
          <w:sz w:val="28"/>
          <w:szCs w:val="28"/>
        </w:rPr>
        <w:t>Об утверждении порядка взаимодействия заказчиков и уполномоченного органа на определение поставщиков (подрядчиков, исполнителей) для обеспечения нужд заказчиков муниципального образования муниципального района «Койгородский</w:t>
      </w:r>
      <w:r w:rsidRPr="009C7BE0">
        <w:rPr>
          <w:rFonts w:ascii="Times New Roman" w:hAnsi="Times New Roman" w:cs="Times New Roman"/>
          <w:sz w:val="28"/>
          <w:szCs w:val="28"/>
        </w:rPr>
        <w:t>».</w:t>
      </w:r>
    </w:p>
    <w:p w:rsidR="00A416C0" w:rsidRPr="009C7BE0" w:rsidRDefault="00F30EFA" w:rsidP="00522F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7BE0">
        <w:rPr>
          <w:rFonts w:ascii="Times New Roman" w:hAnsi="Times New Roman" w:cs="Times New Roman"/>
          <w:sz w:val="28"/>
          <w:szCs w:val="28"/>
        </w:rPr>
        <w:t>4</w:t>
      </w:r>
      <w:r w:rsidR="00DB1808" w:rsidRPr="009C7B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1808" w:rsidRPr="009C7B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1808" w:rsidRPr="009C7B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DF1D26" w:rsidRPr="009C7BE0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DB1808" w:rsidRPr="009C7BE0">
        <w:rPr>
          <w:rFonts w:ascii="Times New Roman" w:hAnsi="Times New Roman" w:cs="Times New Roman"/>
          <w:sz w:val="28"/>
          <w:szCs w:val="28"/>
          <w:lang w:eastAsia="en-US"/>
        </w:rPr>
        <w:t>заместителя руководителя администрации МР «Койгородский»</w:t>
      </w:r>
      <w:r w:rsidR="00DB1808" w:rsidRPr="009C7BE0">
        <w:rPr>
          <w:rFonts w:ascii="Times New Roman" w:hAnsi="Times New Roman" w:cs="Times New Roman"/>
          <w:sz w:val="28"/>
          <w:szCs w:val="28"/>
        </w:rPr>
        <w:t>.</w:t>
      </w:r>
    </w:p>
    <w:p w:rsidR="00922434" w:rsidRDefault="00E52233" w:rsidP="00522F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7BE0">
        <w:rPr>
          <w:rFonts w:ascii="Times New Roman" w:hAnsi="Times New Roman" w:cs="Times New Roman"/>
          <w:sz w:val="28"/>
          <w:szCs w:val="28"/>
        </w:rPr>
        <w:t>5</w:t>
      </w:r>
      <w:r w:rsidR="00DB1808" w:rsidRPr="009C7BE0">
        <w:rPr>
          <w:rFonts w:ascii="Times New Roman" w:hAnsi="Times New Roman" w:cs="Times New Roman"/>
          <w:sz w:val="28"/>
          <w:szCs w:val="28"/>
        </w:rPr>
        <w:t xml:space="preserve">. </w:t>
      </w:r>
      <w:r w:rsidR="00941523" w:rsidRPr="009C7BE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BE19AF" w:rsidRPr="009C7BE0">
        <w:rPr>
          <w:rFonts w:ascii="Times New Roman" w:hAnsi="Times New Roman" w:cs="Times New Roman"/>
          <w:sz w:val="28"/>
          <w:szCs w:val="28"/>
        </w:rPr>
        <w:t xml:space="preserve">с 01.01.2022г. </w:t>
      </w:r>
      <w:r w:rsidR="00941523" w:rsidRPr="009C7BE0">
        <w:rPr>
          <w:rFonts w:ascii="Times New Roman" w:hAnsi="Times New Roman" w:cs="Times New Roman"/>
          <w:sz w:val="28"/>
          <w:szCs w:val="28"/>
          <w:lang w:eastAsia="en-US"/>
        </w:rPr>
        <w:t>со дня его официального опубликования в Информационном вестнике Совета и администрации муниципального района «Койгородский»</w:t>
      </w:r>
      <w:r w:rsidR="00BE19AF" w:rsidRPr="009C7BE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C7BE0" w:rsidRPr="009C7BE0" w:rsidRDefault="009C7BE0" w:rsidP="00522F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C7BE0" w:rsidRDefault="00F30EFA" w:rsidP="00F30EFA">
      <w:pPr>
        <w:pStyle w:val="2"/>
        <w:rPr>
          <w:szCs w:val="28"/>
        </w:rPr>
      </w:pPr>
      <w:r w:rsidRPr="009C7BE0">
        <w:rPr>
          <w:szCs w:val="28"/>
        </w:rPr>
        <w:t>Глава МР «Койгородский» -</w:t>
      </w:r>
      <w:r w:rsidR="009C7BE0">
        <w:rPr>
          <w:szCs w:val="28"/>
        </w:rPr>
        <w:t xml:space="preserve"> </w:t>
      </w:r>
      <w:r w:rsidRPr="009C7BE0">
        <w:rPr>
          <w:szCs w:val="28"/>
        </w:rPr>
        <w:t xml:space="preserve">руководитель </w:t>
      </w:r>
    </w:p>
    <w:p w:rsidR="00DB1808" w:rsidRPr="009C7BE0" w:rsidRDefault="00F30EFA" w:rsidP="009C7BE0">
      <w:pPr>
        <w:pStyle w:val="2"/>
        <w:rPr>
          <w:szCs w:val="28"/>
        </w:rPr>
      </w:pPr>
      <w:r w:rsidRPr="009C7BE0">
        <w:rPr>
          <w:szCs w:val="28"/>
        </w:rPr>
        <w:t>администрации</w:t>
      </w:r>
      <w:r w:rsidR="009C7BE0">
        <w:rPr>
          <w:szCs w:val="28"/>
        </w:rPr>
        <w:t xml:space="preserve"> </w:t>
      </w:r>
      <w:r w:rsidRPr="009C7BE0">
        <w:rPr>
          <w:szCs w:val="28"/>
        </w:rPr>
        <w:t>МР</w:t>
      </w:r>
      <w:r w:rsidR="009C7BE0">
        <w:rPr>
          <w:szCs w:val="28"/>
        </w:rPr>
        <w:t xml:space="preserve"> </w:t>
      </w:r>
      <w:r w:rsidRPr="009C7BE0">
        <w:rPr>
          <w:szCs w:val="28"/>
        </w:rPr>
        <w:t>«Койгородский»</w:t>
      </w:r>
      <w:r w:rsidR="00DB1808" w:rsidRPr="009C7BE0">
        <w:rPr>
          <w:szCs w:val="28"/>
        </w:rPr>
        <w:t xml:space="preserve">                                            Л. Ю. Ушакова</w:t>
      </w:r>
    </w:p>
    <w:p w:rsidR="00DB1808" w:rsidRPr="002E4D8A" w:rsidRDefault="00DB1808" w:rsidP="009969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1432" w:rsidRDefault="009C7BE0" w:rsidP="00D91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22F88" w:rsidRDefault="00522F88" w:rsidP="00D91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91432">
        <w:rPr>
          <w:rFonts w:ascii="Times New Roman" w:hAnsi="Times New Roman" w:cs="Times New Roman"/>
          <w:sz w:val="24"/>
          <w:szCs w:val="24"/>
        </w:rPr>
        <w:t>остановлени</w:t>
      </w:r>
      <w:r w:rsidR="007327B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808" w:rsidRPr="000369E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B1808" w:rsidRPr="000369E3" w:rsidRDefault="00DB1808" w:rsidP="00D91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«Койгородский»</w:t>
      </w:r>
    </w:p>
    <w:p w:rsidR="00DB1808" w:rsidRPr="000369E3" w:rsidRDefault="00522F88" w:rsidP="00D914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C7BE0">
        <w:rPr>
          <w:rFonts w:ascii="Times New Roman" w:hAnsi="Times New Roman" w:cs="Times New Roman"/>
          <w:sz w:val="24"/>
          <w:szCs w:val="24"/>
        </w:rPr>
        <w:t>03 декабря 2021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9C7BE0">
        <w:rPr>
          <w:rFonts w:ascii="Times New Roman" w:hAnsi="Times New Roman" w:cs="Times New Roman"/>
          <w:sz w:val="24"/>
          <w:szCs w:val="24"/>
        </w:rPr>
        <w:t>06/12</w:t>
      </w:r>
    </w:p>
    <w:p w:rsidR="00DB1808" w:rsidRDefault="007327BE" w:rsidP="007327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2F8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риложение)</w:t>
      </w:r>
    </w:p>
    <w:p w:rsidR="00D91432" w:rsidRDefault="00D91432" w:rsidP="00D914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1CFD" w:rsidRDefault="00951CFD" w:rsidP="00D914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46"/>
      <w:bookmarkEnd w:id="0"/>
    </w:p>
    <w:p w:rsidR="00951CFD" w:rsidRDefault="00951CFD" w:rsidP="00D914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B1808" w:rsidRPr="00922434" w:rsidRDefault="00DB1808" w:rsidP="00D914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22434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DB1808" w:rsidRPr="00922434" w:rsidRDefault="00DB1808" w:rsidP="00D914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22434">
        <w:rPr>
          <w:rFonts w:ascii="Times New Roman" w:hAnsi="Times New Roman" w:cs="Times New Roman"/>
          <w:b w:val="0"/>
          <w:sz w:val="24"/>
          <w:szCs w:val="24"/>
        </w:rPr>
        <w:t>ВЗАИМОДЕЙСТВИЯ УПОЛНОМОЧЕННОГО ОРГАНА НА ОПРЕДЕЛЕНИЕ</w:t>
      </w:r>
    </w:p>
    <w:p w:rsidR="00DB1808" w:rsidRPr="00922434" w:rsidRDefault="00DB1808" w:rsidP="00D914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22434">
        <w:rPr>
          <w:rFonts w:ascii="Times New Roman" w:hAnsi="Times New Roman" w:cs="Times New Roman"/>
          <w:b w:val="0"/>
          <w:sz w:val="24"/>
          <w:szCs w:val="24"/>
        </w:rPr>
        <w:t>ПОСТАВЩИКОВ (ПОДРЯДЧИКОВ, ИСПОЛНИТЕЛЕЙ) ДЛЯ ОБЕСПЕЧЕНИЯ</w:t>
      </w:r>
    </w:p>
    <w:p w:rsidR="00DB1808" w:rsidRPr="00922434" w:rsidRDefault="00DB1808" w:rsidP="00D914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22434">
        <w:rPr>
          <w:rFonts w:ascii="Times New Roman" w:hAnsi="Times New Roman" w:cs="Times New Roman"/>
          <w:b w:val="0"/>
          <w:sz w:val="24"/>
          <w:szCs w:val="24"/>
        </w:rPr>
        <w:t>НУЖД ЗАКАЗЧИКОВ МУНИЦИПАЛЬНОГО ОБРАЗОВАНИЯ</w:t>
      </w:r>
    </w:p>
    <w:p w:rsidR="00DB1808" w:rsidRPr="00922434" w:rsidRDefault="00DB1808" w:rsidP="00D914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22434">
        <w:rPr>
          <w:rFonts w:ascii="Times New Roman" w:hAnsi="Times New Roman" w:cs="Times New Roman"/>
          <w:b w:val="0"/>
          <w:sz w:val="24"/>
          <w:szCs w:val="24"/>
        </w:rPr>
        <w:t>МУНИЦИПАЛЬНОГО РАЙОНА «КОЙГОРОДСКИЙ»</w:t>
      </w:r>
    </w:p>
    <w:p w:rsidR="00856E6D" w:rsidRPr="00922434" w:rsidRDefault="00856E6D" w:rsidP="00DB1808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22434">
        <w:rPr>
          <w:rFonts w:ascii="Times New Roman" w:hAnsi="Times New Roman" w:cs="Times New Roman"/>
          <w:sz w:val="24"/>
          <w:szCs w:val="24"/>
        </w:rPr>
        <w:t xml:space="preserve">Настоящий Порядок взаимодействия уполномоченного органа на определение поставщиков (подрядчиков, исполнителей) для обеспечения нужд заказчиков муниципального образования муниципального района «Койгородский» (далее - Порядок) разработан в соответствии с Федеральным </w:t>
      </w:r>
      <w:hyperlink r:id="rId10" w:history="1">
        <w:r w:rsidRPr="0092243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22434">
        <w:rPr>
          <w:rFonts w:ascii="Times New Roman" w:hAnsi="Times New Roman" w:cs="Times New Roman"/>
          <w:sz w:val="24"/>
          <w:szCs w:val="24"/>
        </w:rPr>
        <w:t xml:space="preserve"> от 05.04.2013 г.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</w:t>
      </w:r>
      <w:hyperlink r:id="rId11" w:history="1">
        <w:r w:rsidRPr="0092243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224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района «Койгородский».</w:t>
      </w:r>
      <w:proofErr w:type="gramEnd"/>
    </w:p>
    <w:p w:rsidR="00DB1808" w:rsidRPr="00922434" w:rsidRDefault="00DB1808" w:rsidP="00D91432">
      <w:pPr>
        <w:tabs>
          <w:tab w:val="left" w:pos="14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реализации настоящего Порядка используются следующие основные понятия: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 xml:space="preserve">2.1. Уполномоченный орган – финансовое управление администрации муниципального района «Койгородский» (далее - уполномоченный орган) является органом, уполномоченным на определение поставщиков (подрядчиков, исполнителей) при осуществлении закупок товаров, работ, услуг для обеспечения муниципальных нужд и нужд заказчиков муниципального образования муниципального района «Койгородский».   </w:t>
      </w:r>
    </w:p>
    <w:p w:rsidR="00DB1808" w:rsidRPr="00922434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Заказчиками </w:t>
      </w:r>
      <w:r w:rsidRPr="00922434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«Койгородский»</w:t>
      </w: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1BF"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заказчики) </w:t>
      </w: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закупок товаров, работ, услуг для обеспечения муниципальных нужд </w:t>
      </w:r>
      <w:r w:rsidR="000318E4"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муниципального района «Койгородский»</w:t>
      </w:r>
      <w:r w:rsidR="005C31BF"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выступают муниципальные заказчики и иные заказчики </w:t>
      </w:r>
      <w:r w:rsidR="005C31BF"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«Койгородский»</w:t>
      </w: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808" w:rsidRPr="00922434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proofErr w:type="gramStart"/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заказчиками являются органы местного самоуправления </w:t>
      </w:r>
      <w:r w:rsidR="005C31BF"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«Койгородский»</w:t>
      </w: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муниципальные казенные учреждения </w:t>
      </w:r>
      <w:r w:rsidR="005C31BF"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«Койгородский»</w:t>
      </w: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муниципальные бюджетные, автономные учреждения </w:t>
      </w:r>
      <w:r w:rsidR="005C31BF"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«Койгородский»</w:t>
      </w: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муниципальные унитарные предприятия </w:t>
      </w:r>
      <w:r w:rsidR="005C31BF"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«Койгородский»</w:t>
      </w: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которым переданы полномочия на осуществление закупок от лица органов местного самоуправления </w:t>
      </w:r>
      <w:r w:rsidR="005C31BF"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«Койгородский»</w:t>
      </w: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6 статьи 15 Закона о контрактной системе.</w:t>
      </w:r>
      <w:proofErr w:type="gramEnd"/>
    </w:p>
    <w:p w:rsidR="00DB1808" w:rsidRPr="00922434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 Иные заказчики:</w:t>
      </w:r>
    </w:p>
    <w:p w:rsidR="00DB1808" w:rsidRPr="00922434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бюджетные учреждения </w:t>
      </w:r>
      <w:r w:rsidR="005C31BF"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«Койгородский»</w:t>
      </w: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закупки в соответствии с частью 1 статьи 15 Закона о контрактной системе;</w:t>
      </w:r>
    </w:p>
    <w:p w:rsidR="00DB1808" w:rsidRPr="00922434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муниципальные унитарные предприятия </w:t>
      </w:r>
      <w:r w:rsidR="005C31BF"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«Койгородский»</w:t>
      </w: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осуществляющие закупки в соответствии с частью 2.1 </w:t>
      </w:r>
      <w:r w:rsidR="005C31BF"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15 </w:t>
      </w: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 контрактной системе;</w:t>
      </w:r>
    </w:p>
    <w:p w:rsidR="00DB1808" w:rsidRPr="00922434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автономные учреждения </w:t>
      </w:r>
      <w:r w:rsidR="005C31BF"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«Койгородский»</w:t>
      </w: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закупки в соответствии с частью 4 статьи 15 Закона о контрактной системе;</w:t>
      </w:r>
    </w:p>
    <w:p w:rsidR="00DB1808" w:rsidRPr="00922434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юридические лица, не являющиеся муниципальными учреждениями или муниципальными унитарными предприятиями </w:t>
      </w:r>
      <w:r w:rsidR="005C31BF"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«Койгородский»</w:t>
      </w: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осуществлении ими закупок за счет предоставленных им бюджетных инвестиций для реализации инвестиционных проектов по строительству, реконструкции и техническому перевооружению объектов капитального строительства в случаях и в пределах, которые определены в соответствии с бюджетным законодательством Российской Федерации в рамках договоров об участии </w:t>
      </w:r>
      <w:r w:rsidR="005C31BF"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муниципального района «Койгородский</w:t>
      </w:r>
      <w:proofErr w:type="gramEnd"/>
      <w:r w:rsidR="005C31BF"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собственности субъекта инвестиций.</w:t>
      </w:r>
    </w:p>
    <w:p w:rsidR="0039128B" w:rsidRPr="00922434" w:rsidRDefault="00DB1808" w:rsidP="00C149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</w:t>
      </w:r>
      <w:r w:rsidR="004414EE"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9128B" w:rsidRPr="00922434">
        <w:rPr>
          <w:rFonts w:ascii="Times New Roman" w:hAnsi="Times New Roman" w:cs="Times New Roman"/>
          <w:sz w:val="24"/>
          <w:szCs w:val="24"/>
        </w:rPr>
        <w:t>униципальный контракт -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муниципальным заказчиком для обеспечения соответственно муниципальных нужд</w:t>
      </w:r>
      <w:r w:rsidR="004414EE" w:rsidRPr="00922434">
        <w:rPr>
          <w:rFonts w:ascii="Times New Roman" w:hAnsi="Times New Roman" w:cs="Times New Roman"/>
          <w:sz w:val="24"/>
          <w:szCs w:val="24"/>
        </w:rPr>
        <w:t>.</w:t>
      </w:r>
    </w:p>
    <w:p w:rsidR="00D25BD7" w:rsidRPr="00922434" w:rsidRDefault="004414EE" w:rsidP="00913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2434">
        <w:rPr>
          <w:rFonts w:ascii="Times New Roman" w:hAnsi="Times New Roman" w:cs="Times New Roman"/>
          <w:sz w:val="24"/>
          <w:szCs w:val="24"/>
        </w:rPr>
        <w:t>2.3</w:t>
      </w:r>
      <w:r w:rsidR="00344DCB" w:rsidRPr="00922434">
        <w:rPr>
          <w:rFonts w:ascii="Times New Roman" w:hAnsi="Times New Roman" w:cs="Times New Roman"/>
          <w:sz w:val="24"/>
          <w:szCs w:val="24"/>
        </w:rPr>
        <w:t>.1.</w:t>
      </w:r>
      <w:r w:rsidRPr="00922434">
        <w:rPr>
          <w:rFonts w:ascii="Times New Roman" w:hAnsi="Times New Roman" w:cs="Times New Roman"/>
          <w:sz w:val="24"/>
          <w:szCs w:val="24"/>
        </w:rPr>
        <w:t xml:space="preserve"> </w:t>
      </w:r>
      <w:r w:rsidR="00913618" w:rsidRPr="00922434">
        <w:rPr>
          <w:rFonts w:ascii="Times New Roman" w:hAnsi="Times New Roman" w:cs="Times New Roman"/>
          <w:sz w:val="24"/>
          <w:szCs w:val="24"/>
        </w:rPr>
        <w:t xml:space="preserve">контракт - государственный или муниципальный контракт либо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бюджетным учреждением, государственным или муниципальным унитарным предприятием либо иным юридическим лицом в соответствии с </w:t>
      </w:r>
      <w:hyperlink r:id="rId12" w:history="1">
        <w:r w:rsidR="00913618" w:rsidRPr="00922434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913618" w:rsidRPr="00922434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913618" w:rsidRPr="00922434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="00913618" w:rsidRPr="00922434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913618" w:rsidRPr="00922434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913618" w:rsidRPr="00922434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913618" w:rsidRPr="00922434">
          <w:rPr>
            <w:rFonts w:ascii="Times New Roman" w:hAnsi="Times New Roman" w:cs="Times New Roman"/>
            <w:sz w:val="24"/>
            <w:szCs w:val="24"/>
          </w:rPr>
          <w:t>4.1</w:t>
        </w:r>
      </w:hyperlink>
      <w:r w:rsidR="00913618" w:rsidRPr="00922434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913618" w:rsidRPr="00922434">
          <w:rPr>
            <w:rFonts w:ascii="Times New Roman" w:hAnsi="Times New Roman" w:cs="Times New Roman"/>
            <w:sz w:val="24"/>
            <w:szCs w:val="24"/>
          </w:rPr>
          <w:t>4.3</w:t>
        </w:r>
      </w:hyperlink>
      <w:r w:rsidR="00913618" w:rsidRPr="0092243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="00913618" w:rsidRPr="00922434">
          <w:rPr>
            <w:rFonts w:ascii="Times New Roman" w:hAnsi="Times New Roman" w:cs="Times New Roman"/>
            <w:sz w:val="24"/>
            <w:szCs w:val="24"/>
          </w:rPr>
          <w:t>5 статьи 15</w:t>
        </w:r>
      </w:hyperlink>
      <w:r w:rsidR="00913618" w:rsidRPr="00922434">
        <w:rPr>
          <w:rFonts w:ascii="Times New Roman" w:hAnsi="Times New Roman" w:cs="Times New Roman"/>
          <w:sz w:val="24"/>
          <w:szCs w:val="24"/>
        </w:rPr>
        <w:t xml:space="preserve"> </w:t>
      </w:r>
      <w:r w:rsidR="00913618"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 контрактной системе.</w:t>
      </w:r>
      <w:proofErr w:type="gramEnd"/>
    </w:p>
    <w:p w:rsidR="00D25BD7" w:rsidRPr="00922434" w:rsidRDefault="00D25BD7" w:rsidP="00C14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b/>
          <w:sz w:val="24"/>
          <w:szCs w:val="24"/>
        </w:rPr>
        <w:t>2</w:t>
      </w:r>
      <w:r w:rsidRPr="00922434">
        <w:rPr>
          <w:rFonts w:ascii="Times New Roman" w:hAnsi="Times New Roman" w:cs="Times New Roman"/>
          <w:sz w:val="24"/>
          <w:szCs w:val="24"/>
        </w:rPr>
        <w:t xml:space="preserve">.3.2. </w:t>
      </w:r>
      <w:proofErr w:type="gramStart"/>
      <w:r w:rsidRPr="00922434">
        <w:rPr>
          <w:rFonts w:ascii="Times New Roman" w:hAnsi="Times New Roman" w:cs="Times New Roman"/>
          <w:sz w:val="24"/>
          <w:szCs w:val="24"/>
        </w:rPr>
        <w:t>Контракт жизненного цикла - контракт, предусматривающий поставку товара или выполнение работы (в том числе при необходимости проектирование объекта капитального строительства, создание товара в результате выполнения работы), последующие обслуживание, при необходимости эксплуатацию в течение срока службы, ремонт и (или) утилизацию поставленного товара или созданного в результате выполнения работы объекта капитального строительства или товара.</w:t>
      </w:r>
      <w:proofErr w:type="gramEnd"/>
    </w:p>
    <w:p w:rsidR="00D25BD7" w:rsidRPr="00922434" w:rsidRDefault="00D25BD7" w:rsidP="00C14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 xml:space="preserve">2.3.3. </w:t>
      </w:r>
      <w:proofErr w:type="gramStart"/>
      <w:r w:rsidRPr="00922434">
        <w:rPr>
          <w:rFonts w:ascii="Times New Roman" w:hAnsi="Times New Roman" w:cs="Times New Roman"/>
          <w:sz w:val="24"/>
          <w:szCs w:val="24"/>
        </w:rPr>
        <w:t>Контракт на поставку товаров, необходимых для нормального жизнеобеспечения граждан, - контракт, предусматривающий поставку продовольствия, средств, необходимых для оказания скорой, в том числе скорой специализированной, медицинской помощи в экстренной или неотложной форме, лекарственных средств, топлива, отсутствие которых приведет к нарушению нормального жизнеобеспечения граждан</w:t>
      </w:r>
      <w:proofErr w:type="gramEnd"/>
    </w:p>
    <w:p w:rsidR="0039128B" w:rsidRPr="00922434" w:rsidRDefault="00C1493D" w:rsidP="00C14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 xml:space="preserve">2.3.4. Отдельный этап исполнения контракта - часть обязательства поставщика (подрядчика, исполнителя), в отношении которого контрактом установлена обязанность заказчика </w:t>
      </w:r>
      <w:proofErr w:type="gramStart"/>
      <w:r w:rsidRPr="00922434">
        <w:rPr>
          <w:rFonts w:ascii="Times New Roman" w:hAnsi="Times New Roman" w:cs="Times New Roman"/>
          <w:sz w:val="24"/>
          <w:szCs w:val="24"/>
        </w:rPr>
        <w:t>обеспечить</w:t>
      </w:r>
      <w:proofErr w:type="gramEnd"/>
      <w:r w:rsidRPr="00922434">
        <w:rPr>
          <w:rFonts w:ascii="Times New Roman" w:hAnsi="Times New Roman" w:cs="Times New Roman"/>
          <w:sz w:val="24"/>
          <w:szCs w:val="24"/>
        </w:rPr>
        <w:t xml:space="preserve"> приемку (с оформлением в соответствии с </w:t>
      </w: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 контрактной системе</w:t>
      </w:r>
      <w:r w:rsidRPr="00922434">
        <w:rPr>
          <w:rFonts w:ascii="Times New Roman" w:hAnsi="Times New Roman" w:cs="Times New Roman"/>
          <w:sz w:val="24"/>
          <w:szCs w:val="24"/>
        </w:rPr>
        <w:t xml:space="preserve"> документа о приемке) и оплату поставленного товара, выполненной работы, оказанной услуги.</w:t>
      </w:r>
    </w:p>
    <w:p w:rsidR="00DB1808" w:rsidRPr="00922434" w:rsidRDefault="00DB1808" w:rsidP="00C1493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922434">
        <w:rPr>
          <w:rFonts w:ascii="Times New Roman" w:hAnsi="Times New Roman" w:cs="Times New Roman"/>
          <w:sz w:val="24"/>
          <w:szCs w:val="24"/>
        </w:rPr>
        <w:t>Заявка заказчика на определение поставщиков (подрядчиков, исполнителей) (далее - заявка на осуществление закупки, заявка) - пакет документов, формируемый заказчиком на основании плана-графика, представляемый в Уполномоченный орган и являющийся основанием для начала определения поставщика (подрядчика, исполнителя).</w:t>
      </w:r>
    </w:p>
    <w:p w:rsidR="00DB1808" w:rsidRPr="00922434" w:rsidRDefault="00DB1808" w:rsidP="005162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 xml:space="preserve">3. Уполномоченный орган осуществляет следующие, связанные с определением поставщиков (подрядчиков, исполнителей) для обеспечения муниципальных нужд </w:t>
      </w:r>
      <w:r w:rsidR="005F72F2" w:rsidRPr="00922434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«Койгородский»</w:t>
      </w:r>
      <w:r w:rsidRPr="00922434">
        <w:rPr>
          <w:rFonts w:ascii="Times New Roman" w:hAnsi="Times New Roman" w:cs="Times New Roman"/>
          <w:sz w:val="24"/>
          <w:szCs w:val="24"/>
        </w:rPr>
        <w:t>, полномочия:</w:t>
      </w:r>
    </w:p>
    <w:p w:rsidR="00DB1808" w:rsidRPr="00922434" w:rsidRDefault="00DB1808" w:rsidP="00516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 xml:space="preserve">а) </w:t>
      </w:r>
      <w:r w:rsidR="007A658A" w:rsidRPr="00922434">
        <w:rPr>
          <w:rFonts w:ascii="Times New Roman" w:hAnsi="Times New Roman" w:cs="Times New Roman"/>
          <w:sz w:val="24"/>
          <w:szCs w:val="24"/>
        </w:rPr>
        <w:t xml:space="preserve">создает </w:t>
      </w:r>
      <w:r w:rsidRPr="00922434">
        <w:rPr>
          <w:rFonts w:ascii="Times New Roman" w:hAnsi="Times New Roman" w:cs="Times New Roman"/>
          <w:sz w:val="24"/>
          <w:szCs w:val="24"/>
        </w:rPr>
        <w:t xml:space="preserve"> </w:t>
      </w:r>
      <w:r w:rsidR="007A658A" w:rsidRPr="00922434">
        <w:rPr>
          <w:rFonts w:ascii="Times New Roman" w:hAnsi="Times New Roman" w:cs="Times New Roman"/>
          <w:sz w:val="24"/>
          <w:szCs w:val="24"/>
        </w:rPr>
        <w:t>комиссию по осуществлению закупок</w:t>
      </w:r>
      <w:r w:rsidR="007173B0" w:rsidRPr="00922434">
        <w:rPr>
          <w:rFonts w:ascii="Times New Roman" w:hAnsi="Times New Roman" w:cs="Times New Roman"/>
          <w:sz w:val="24"/>
          <w:szCs w:val="24"/>
        </w:rPr>
        <w:t>.</w:t>
      </w:r>
    </w:p>
    <w:p w:rsidR="00551B26" w:rsidRPr="00922434" w:rsidRDefault="00DB1808" w:rsidP="00516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551B26" w:rsidRPr="00922434">
        <w:rPr>
          <w:rFonts w:ascii="Times New Roman" w:hAnsi="Times New Roman" w:cs="Times New Roman"/>
          <w:sz w:val="24"/>
          <w:szCs w:val="24"/>
        </w:rPr>
        <w:t>размещает в единой информационной системе необходимые при определении поставщика (подрядчика, исполнителя) информацию и документы;</w:t>
      </w:r>
    </w:p>
    <w:p w:rsidR="00551B26" w:rsidRPr="00922434" w:rsidRDefault="0018684C" w:rsidP="005162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в</w:t>
      </w:r>
      <w:r w:rsidR="00551B26" w:rsidRPr="00922434">
        <w:rPr>
          <w:rFonts w:ascii="Times New Roman" w:hAnsi="Times New Roman" w:cs="Times New Roman"/>
          <w:sz w:val="24"/>
          <w:szCs w:val="24"/>
        </w:rPr>
        <w:t xml:space="preserve">) утверждает и предоставляет документацию о закупке (в случае, если </w:t>
      </w:r>
      <w:r w:rsidR="003078A3"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 контрактной системе</w:t>
      </w:r>
      <w:r w:rsidR="00551B26" w:rsidRPr="00922434">
        <w:rPr>
          <w:rFonts w:ascii="Times New Roman" w:hAnsi="Times New Roman" w:cs="Times New Roman"/>
          <w:sz w:val="24"/>
          <w:szCs w:val="24"/>
        </w:rPr>
        <w:t xml:space="preserve"> предусмотрена документация о закупке), разъясняет положения извещения об осуществлении закупки, документации о закупке (в случае, если </w:t>
      </w:r>
      <w:r w:rsidR="006D3BC9"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 контрактной системе</w:t>
      </w:r>
      <w:r w:rsidR="00551B26" w:rsidRPr="00922434">
        <w:rPr>
          <w:rFonts w:ascii="Times New Roman" w:hAnsi="Times New Roman" w:cs="Times New Roman"/>
          <w:sz w:val="24"/>
          <w:szCs w:val="24"/>
        </w:rPr>
        <w:t xml:space="preserve"> предусмотрена документация о закупке)</w:t>
      </w:r>
      <w:r w:rsidRPr="00922434">
        <w:rPr>
          <w:rFonts w:ascii="Times New Roman" w:hAnsi="Times New Roman" w:cs="Times New Roman"/>
          <w:sz w:val="24"/>
          <w:szCs w:val="24"/>
        </w:rPr>
        <w:t>, предоставленные заказчиками</w:t>
      </w:r>
      <w:r w:rsidR="00551B26" w:rsidRPr="00922434">
        <w:rPr>
          <w:rFonts w:ascii="Times New Roman" w:hAnsi="Times New Roman" w:cs="Times New Roman"/>
          <w:sz w:val="24"/>
          <w:szCs w:val="24"/>
        </w:rPr>
        <w:t>;</w:t>
      </w:r>
    </w:p>
    <w:p w:rsidR="0018684C" w:rsidRPr="00922434" w:rsidRDefault="0018684C" w:rsidP="005162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г) принимает и хранит заявки</w:t>
      </w:r>
      <w:r w:rsidR="00516299" w:rsidRPr="00922434">
        <w:rPr>
          <w:rFonts w:ascii="Times New Roman" w:hAnsi="Times New Roman" w:cs="Times New Roman"/>
          <w:sz w:val="24"/>
          <w:szCs w:val="24"/>
        </w:rPr>
        <w:t xml:space="preserve"> на осуществление проведения открытых конкурентных способов закупки;</w:t>
      </w:r>
    </w:p>
    <w:p w:rsidR="00551B26" w:rsidRPr="00922434" w:rsidRDefault="00516299" w:rsidP="005162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д</w:t>
      </w:r>
      <w:r w:rsidR="00551B26" w:rsidRPr="00922434">
        <w:rPr>
          <w:rFonts w:ascii="Times New Roman" w:hAnsi="Times New Roman" w:cs="Times New Roman"/>
          <w:sz w:val="24"/>
          <w:szCs w:val="24"/>
        </w:rPr>
        <w:t xml:space="preserve">) осуществляет иные полномочия, предусмотренные </w:t>
      </w:r>
      <w:r w:rsidR="00551B26"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Порядком</w:t>
      </w:r>
      <w:r w:rsidR="00551B26" w:rsidRPr="00922434">
        <w:rPr>
          <w:rFonts w:ascii="Times New Roman" w:hAnsi="Times New Roman" w:cs="Times New Roman"/>
          <w:sz w:val="24"/>
          <w:szCs w:val="24"/>
        </w:rPr>
        <w:t>.</w:t>
      </w:r>
    </w:p>
    <w:p w:rsidR="00DB1808" w:rsidRPr="00922434" w:rsidRDefault="00DB1808" w:rsidP="00516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808" w:rsidRPr="00922434" w:rsidRDefault="00DB1808" w:rsidP="005162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 xml:space="preserve">3.1. Уполномоченный орган по определению поставщиков (подрядчиков, исполнителей) в сфере закупок осуществляет свои полномочия в отношении органов местного самоуправления поселений, подведомственных им учреждений и иных органов местного самоуправления на основании заключенных соглашений. </w:t>
      </w:r>
    </w:p>
    <w:p w:rsidR="00DB1808" w:rsidRPr="00922434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целях реализации полномочий, указанных в пункте 3 настоящего Порядка, Уполномоченный орган осуществляет следующие функции:</w:t>
      </w:r>
    </w:p>
    <w:p w:rsidR="00DB1808" w:rsidRPr="00922434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Организация проведения </w:t>
      </w:r>
      <w:r w:rsidR="0018684C"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электронных процедур </w:t>
      </w:r>
      <w:r w:rsidR="00A47200"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утвержденн</w:t>
      </w:r>
      <w:r w:rsidR="00A47200"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заказчиками </w:t>
      </w:r>
      <w:r w:rsidR="008F3A58" w:rsidRPr="00922434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«Койгородский»</w:t>
      </w: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</w:t>
      </w:r>
      <w:r w:rsidR="00A47200"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закупке</w:t>
      </w: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200" w:rsidRPr="00922434">
        <w:rPr>
          <w:rFonts w:ascii="Times New Roman" w:hAnsi="Times New Roman" w:cs="Times New Roman"/>
          <w:sz w:val="24"/>
          <w:szCs w:val="24"/>
        </w:rPr>
        <w:t xml:space="preserve">(в случае, если </w:t>
      </w:r>
      <w:r w:rsidR="00A47200"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 контрактной системе</w:t>
      </w:r>
      <w:r w:rsidR="00A47200" w:rsidRPr="00922434">
        <w:rPr>
          <w:rFonts w:ascii="Times New Roman" w:hAnsi="Times New Roman" w:cs="Times New Roman"/>
          <w:sz w:val="24"/>
          <w:szCs w:val="24"/>
        </w:rPr>
        <w:t xml:space="preserve"> предусмотрена документация о закупке)  </w:t>
      </w: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извещения о</w:t>
      </w:r>
      <w:r w:rsidR="00446DFD"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осуществлении </w:t>
      </w: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3B0"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</w:t>
      </w: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настоящим Порядком;</w:t>
      </w:r>
    </w:p>
    <w:p w:rsidR="00DB1808" w:rsidRPr="00922434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3.2.2. Выбор специализированной организации для выполнения отдельных функций по определению поставщика (подрядчика, исполнителя) в соответствии с действующим законодательством о контрактной системе в сфере закупок.</w:t>
      </w:r>
    </w:p>
    <w:p w:rsidR="00DB1808" w:rsidRPr="00922434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Организация предварительного отбора участников закупки в целях оказания гуманитарной помощи либо ликвидации чрезвычайных ситуаций природного или техногенного характера;</w:t>
      </w:r>
    </w:p>
    <w:p w:rsidR="00DB1808" w:rsidRPr="00922434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Представление заказчику </w:t>
      </w:r>
      <w:r w:rsidR="0026233B" w:rsidRPr="00922434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«Койгородский»</w:t>
      </w: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рабочих дней со дня получения письменного запроса документов, необходимых для согласования с контрольным органом в сфере закупок заключения контракта с единственным поставщиком (исполнителем, подрядчиком) в случаях, предусмотренных пунктом 25 части 1 статьи 93 Закона о контрактной системе;</w:t>
      </w:r>
    </w:p>
    <w:p w:rsidR="00DB1808" w:rsidRPr="00922434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Разработка </w:t>
      </w:r>
      <w:r w:rsidRPr="00922434">
        <w:rPr>
          <w:rFonts w:ascii="Times New Roman" w:hAnsi="Times New Roman" w:cs="Times New Roman"/>
          <w:sz w:val="24"/>
          <w:szCs w:val="24"/>
        </w:rPr>
        <w:t xml:space="preserve">форм заявок на осуществление закупки, применяемых при определении поставщиков (подрядчиков, исполнителей), </w:t>
      </w: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типовых форм документов, связанных с определением поставщика (подрядчика, исполнителя),</w:t>
      </w:r>
      <w:r w:rsidRPr="00922434">
        <w:rPr>
          <w:rFonts w:ascii="Times New Roman" w:hAnsi="Times New Roman" w:cs="Times New Roman"/>
          <w:sz w:val="24"/>
          <w:szCs w:val="24"/>
        </w:rPr>
        <w:t xml:space="preserve"> а также требований к их заполнению;</w:t>
      </w:r>
    </w:p>
    <w:p w:rsidR="00DB1808" w:rsidRPr="00922434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Иные функции, предусмотренные действующим законодательством, настоящим Порядком, муниципальными правовыми актами </w:t>
      </w:r>
      <w:r w:rsidR="0026233B" w:rsidRPr="00922434"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 xml:space="preserve">4. Заказчики осуществляют следующие, связанные с определением поставщиков (подрядчиков, исполнителей) для обеспечения муниципальных нужд </w:t>
      </w:r>
      <w:r w:rsidR="0026233B" w:rsidRPr="00922434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«Койгородский»</w:t>
      </w:r>
      <w:r w:rsidRPr="00922434">
        <w:rPr>
          <w:rFonts w:ascii="Times New Roman" w:hAnsi="Times New Roman" w:cs="Times New Roman"/>
          <w:sz w:val="24"/>
          <w:szCs w:val="24"/>
        </w:rPr>
        <w:t>, полномочия: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а) планирование закупок посредством формирования, утверждения и ведения, планов-графиков закупок;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б) обоснование закупок;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в) выбор способа определения поставщика (подрядчика, исполнителя);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г) определение условий муниципального контракта (договора), в том числе: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- начальной (максимальной) цены контракта;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- функциональных, технических и качественных характеристик, эксплуатационных характеристик объекта закупки;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- места, сроков (периодов) и условий поставки товара (выполнения работ, оказания услуг);</w:t>
      </w:r>
    </w:p>
    <w:p w:rsidR="00DB1808" w:rsidRPr="00922434" w:rsidRDefault="00DB1808" w:rsidP="00E41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- требований</w:t>
      </w:r>
      <w:r w:rsidR="00E4180A" w:rsidRPr="00922434">
        <w:rPr>
          <w:rFonts w:ascii="Times New Roman" w:hAnsi="Times New Roman" w:cs="Times New Roman"/>
          <w:sz w:val="24"/>
          <w:szCs w:val="24"/>
        </w:rPr>
        <w:t xml:space="preserve"> гарантии качества товара, работы, услуги, а также</w:t>
      </w:r>
      <w:r w:rsidRPr="00922434">
        <w:rPr>
          <w:rFonts w:ascii="Times New Roman" w:hAnsi="Times New Roman" w:cs="Times New Roman"/>
          <w:sz w:val="24"/>
          <w:szCs w:val="24"/>
        </w:rPr>
        <w:t xml:space="preserve"> к гарантийному сроку товара, работы, услуги и (или) объему предоставления гарантий их качества, к гарантийному обслуживанию товара;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- формы, сроков и порядка оплаты;</w:t>
      </w:r>
    </w:p>
    <w:p w:rsidR="00DB1808" w:rsidRPr="00922434" w:rsidRDefault="00446DFD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 xml:space="preserve">д) разъяснение </w:t>
      </w:r>
      <w:r w:rsidR="00E4180A" w:rsidRPr="00922434">
        <w:rPr>
          <w:rFonts w:ascii="Times New Roman" w:hAnsi="Times New Roman" w:cs="Times New Roman"/>
          <w:sz w:val="24"/>
          <w:szCs w:val="24"/>
        </w:rPr>
        <w:t>положения извещения об осуществлении закупки, документации о закупке (в случае, если Законом о контрактной системе предусмотрена документация о закупке)</w:t>
      </w:r>
      <w:r w:rsidR="00DB1808" w:rsidRPr="00922434">
        <w:rPr>
          <w:rFonts w:ascii="Times New Roman" w:hAnsi="Times New Roman" w:cs="Times New Roman"/>
          <w:sz w:val="24"/>
          <w:szCs w:val="24"/>
        </w:rPr>
        <w:t>;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е) утверждение документации о закупк</w:t>
      </w:r>
      <w:r w:rsidR="00F0698F" w:rsidRPr="00922434">
        <w:rPr>
          <w:rFonts w:ascii="Times New Roman" w:hAnsi="Times New Roman" w:cs="Times New Roman"/>
          <w:sz w:val="24"/>
          <w:szCs w:val="24"/>
        </w:rPr>
        <w:t>е (в случае, если Законом о контрактной системе предусмотрена документация о закупке)  и извещения об осуществлении  закупки</w:t>
      </w:r>
      <w:r w:rsidRPr="00922434">
        <w:rPr>
          <w:rFonts w:ascii="Times New Roman" w:hAnsi="Times New Roman" w:cs="Times New Roman"/>
          <w:sz w:val="24"/>
          <w:szCs w:val="24"/>
        </w:rPr>
        <w:t>;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ж) заключение контрактов, в том числе:</w:t>
      </w:r>
    </w:p>
    <w:p w:rsidR="00DB1808" w:rsidRPr="00922434" w:rsidRDefault="00DB1808" w:rsidP="008052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 xml:space="preserve">- </w:t>
      </w:r>
      <w:r w:rsidR="008052BA" w:rsidRPr="00922434">
        <w:rPr>
          <w:rFonts w:ascii="Times New Roman" w:hAnsi="Times New Roman" w:cs="Times New Roman"/>
          <w:sz w:val="24"/>
          <w:szCs w:val="24"/>
        </w:rPr>
        <w:t>формирование  с использованием единой информационной системы и размещает в единой информационной системе (без размещения на официальном сайте) и на электронной площадке (с использованием единой информационной системы) без своей подписи проект контракта</w:t>
      </w:r>
      <w:r w:rsidRPr="00922434">
        <w:rPr>
          <w:rFonts w:ascii="Times New Roman" w:hAnsi="Times New Roman" w:cs="Times New Roman"/>
          <w:sz w:val="24"/>
          <w:szCs w:val="24"/>
        </w:rPr>
        <w:t>;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- рассмотрение протокола разногласий по проекту контракта и совершение предусмотренных Законом о контрактной системе действий, направленных на устранение разногласий по проекту контракта;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з) согласование с Уполномоченным органом в сфере закупок решения об осуществлении закупки, принятие таких решений;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и) возврат обеспечения исполнения контракта;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к) прием (возврат) денежных средств, внесенных участниками закупки в качестве обеспечения зая</w:t>
      </w:r>
      <w:r w:rsidR="0022223B" w:rsidRPr="00922434">
        <w:rPr>
          <w:rFonts w:ascii="Times New Roman" w:hAnsi="Times New Roman" w:cs="Times New Roman"/>
          <w:sz w:val="24"/>
          <w:szCs w:val="24"/>
        </w:rPr>
        <w:t xml:space="preserve">вок, </w:t>
      </w:r>
      <w:r w:rsidRPr="00922434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22223B" w:rsidRPr="00922434">
        <w:rPr>
          <w:rFonts w:ascii="Times New Roman" w:hAnsi="Times New Roman" w:cs="Times New Roman"/>
          <w:sz w:val="24"/>
          <w:szCs w:val="24"/>
        </w:rPr>
        <w:t>независимых</w:t>
      </w:r>
      <w:r w:rsidRPr="00922434">
        <w:rPr>
          <w:rFonts w:ascii="Times New Roman" w:hAnsi="Times New Roman" w:cs="Times New Roman"/>
          <w:sz w:val="24"/>
          <w:szCs w:val="24"/>
        </w:rPr>
        <w:t xml:space="preserve"> гарантий, предоставленных участниками закупки в качестве обеспечения заявки </w:t>
      </w:r>
      <w:r w:rsidR="00C34C01" w:rsidRPr="00922434">
        <w:rPr>
          <w:rFonts w:ascii="Times New Roman" w:hAnsi="Times New Roman" w:cs="Times New Roman"/>
          <w:sz w:val="24"/>
          <w:szCs w:val="24"/>
        </w:rPr>
        <w:t>при проведении электронных процедур</w:t>
      </w:r>
      <w:r w:rsidRPr="00922434">
        <w:rPr>
          <w:rFonts w:ascii="Times New Roman" w:hAnsi="Times New Roman" w:cs="Times New Roman"/>
          <w:sz w:val="24"/>
          <w:szCs w:val="24"/>
        </w:rPr>
        <w:t>;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л) иные полномочия.</w:t>
      </w:r>
    </w:p>
    <w:p w:rsidR="00DB1808" w:rsidRPr="00922434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1"/>
      <w:bookmarkEnd w:id="1"/>
      <w:r w:rsidRPr="00922434">
        <w:rPr>
          <w:rFonts w:ascii="Times New Roman" w:hAnsi="Times New Roman" w:cs="Times New Roman"/>
          <w:sz w:val="24"/>
          <w:szCs w:val="24"/>
        </w:rPr>
        <w:t>5. Заказчики подают в Уполномоченный орган заявки на закупку на осуществление закупки товаров, работ, услуг в соответствии с планами-графиками.</w:t>
      </w:r>
    </w:p>
    <w:p w:rsidR="00DB1808" w:rsidRPr="00922434" w:rsidRDefault="00DB1808" w:rsidP="00A63A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 xml:space="preserve">Заявка на осуществление закупки, подписанная руководителем заказчика, подается в </w:t>
      </w:r>
      <w:r w:rsidRPr="00922434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Уполномоченный </w:t>
      </w:r>
      <w:proofErr w:type="gramStart"/>
      <w:r w:rsidRPr="00922434"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 w:rsidRPr="00922434">
        <w:rPr>
          <w:rFonts w:ascii="Times New Roman" w:hAnsi="Times New Roman" w:cs="Times New Roman"/>
          <w:sz w:val="24"/>
          <w:szCs w:val="24"/>
        </w:rPr>
        <w:t xml:space="preserve"> как на бумажном носителе, так и в форме электронного документа. </w:t>
      </w:r>
    </w:p>
    <w:p w:rsidR="00DB1808" w:rsidRPr="00922434" w:rsidRDefault="00DB1808" w:rsidP="00A63A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 xml:space="preserve">5.1. Заявка на осуществление </w:t>
      </w:r>
      <w:r w:rsidR="00B70AF5" w:rsidRPr="00922434">
        <w:rPr>
          <w:rFonts w:ascii="Times New Roman" w:hAnsi="Times New Roman" w:cs="Times New Roman"/>
          <w:sz w:val="24"/>
          <w:szCs w:val="24"/>
        </w:rPr>
        <w:t xml:space="preserve">проведения открытых конкурентных способов </w:t>
      </w:r>
      <w:r w:rsidRPr="00922434">
        <w:rPr>
          <w:rFonts w:ascii="Times New Roman" w:hAnsi="Times New Roman" w:cs="Times New Roman"/>
          <w:sz w:val="24"/>
          <w:szCs w:val="24"/>
        </w:rPr>
        <w:t>закупки должна содержать следующие сведения:</w:t>
      </w:r>
    </w:p>
    <w:p w:rsidR="005A31E3" w:rsidRPr="00922434" w:rsidRDefault="005A31E3" w:rsidP="00A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1) наименование, место нахождения, почтовый адрес, адрес электронной почты, номер контактного телефона, ответстве</w:t>
      </w:r>
      <w:r w:rsidR="0099480E" w:rsidRPr="00922434">
        <w:rPr>
          <w:rFonts w:ascii="Times New Roman" w:hAnsi="Times New Roman" w:cs="Times New Roman"/>
          <w:sz w:val="24"/>
          <w:szCs w:val="24"/>
        </w:rPr>
        <w:t>нное должностное лицо заказчика</w:t>
      </w:r>
      <w:r w:rsidRPr="00922434">
        <w:rPr>
          <w:rFonts w:ascii="Times New Roman" w:hAnsi="Times New Roman" w:cs="Times New Roman"/>
          <w:sz w:val="24"/>
          <w:szCs w:val="24"/>
        </w:rPr>
        <w:t>;</w:t>
      </w:r>
    </w:p>
    <w:p w:rsidR="005A31E3" w:rsidRPr="00922434" w:rsidRDefault="005A31E3" w:rsidP="00A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2) идентификационный код закупки;</w:t>
      </w:r>
    </w:p>
    <w:p w:rsidR="005A31E3" w:rsidRPr="00922434" w:rsidRDefault="005A31E3" w:rsidP="00D47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3) способ определения поставщика (подрядчика, исполнителя);</w:t>
      </w:r>
    </w:p>
    <w:p w:rsidR="005A31E3" w:rsidRPr="00922434" w:rsidRDefault="005A31E3" w:rsidP="00D47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4) адрес в информационно-телекоммуникационной сети "Интернет" электронной площадки (в случае проведения электронной процедуры), специализированной электронной площадки (в случае проведения закрытой электронной процедуры);</w:t>
      </w:r>
    </w:p>
    <w:p w:rsidR="005A31E3" w:rsidRPr="00922434" w:rsidRDefault="005A31E3" w:rsidP="00A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2434">
        <w:rPr>
          <w:rFonts w:ascii="Times New Roman" w:hAnsi="Times New Roman" w:cs="Times New Roman"/>
          <w:sz w:val="24"/>
          <w:szCs w:val="24"/>
        </w:rPr>
        <w:t xml:space="preserve">5) наименование объекта закупки, информация (при наличии), предусмотренная правилами использования каталога товаров, работ, услуг для обеспечения государственных и муниципальных нужд, установленными в соответствии с </w:t>
      </w:r>
      <w:r w:rsidR="00BB11FB"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Pr="00922434">
        <w:rPr>
          <w:rFonts w:ascii="Times New Roman" w:hAnsi="Times New Roman" w:cs="Times New Roman"/>
          <w:sz w:val="24"/>
          <w:szCs w:val="24"/>
        </w:rPr>
        <w:t xml:space="preserve">, указание (в случае осуществления закупки лекарственных средств) на международные непатентованные наименования лекарственных средств или при отсутствии таких наименований химические, </w:t>
      </w:r>
      <w:proofErr w:type="spellStart"/>
      <w:r w:rsidRPr="00922434">
        <w:rPr>
          <w:rFonts w:ascii="Times New Roman" w:hAnsi="Times New Roman" w:cs="Times New Roman"/>
          <w:sz w:val="24"/>
          <w:szCs w:val="24"/>
        </w:rPr>
        <w:t>группировочные</w:t>
      </w:r>
      <w:proofErr w:type="spellEnd"/>
      <w:r w:rsidRPr="00922434">
        <w:rPr>
          <w:rFonts w:ascii="Times New Roman" w:hAnsi="Times New Roman" w:cs="Times New Roman"/>
          <w:sz w:val="24"/>
          <w:szCs w:val="24"/>
        </w:rPr>
        <w:t xml:space="preserve"> наименования;</w:t>
      </w:r>
      <w:proofErr w:type="gramEnd"/>
    </w:p>
    <w:p w:rsidR="005A31E3" w:rsidRPr="00922434" w:rsidRDefault="005A31E3" w:rsidP="00A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6) информация о количестве, единице измерения и месте поставки товара (при осуществлении закупки товара, в том числе поставляемого заказчику при выполнении закупаемых работ, оказании закупаемых услуг);</w:t>
      </w:r>
    </w:p>
    <w:p w:rsidR="005A31E3" w:rsidRPr="00922434" w:rsidRDefault="005A31E3" w:rsidP="00A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7) информация об объеме, о единице измерения (при наличии) и месте выполнения работы или оказания услуги;</w:t>
      </w:r>
    </w:p>
    <w:p w:rsidR="005A31E3" w:rsidRPr="00922434" w:rsidRDefault="005A31E3" w:rsidP="00A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8) срок исполнения контракта (отдельных этапов исполнения контракта, если проектом контракта предусмотрены такие этапы);</w:t>
      </w:r>
    </w:p>
    <w:p w:rsidR="005A31E3" w:rsidRPr="00922434" w:rsidRDefault="005A31E3" w:rsidP="00A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 xml:space="preserve">9) начальная (максимальная) цена контракта (цена отдельных этапов исполнения контракта, если проектом контракта предусмотрены такие этапы), источник финансирования, наименование валюты в соответствии с общероссийским </w:t>
      </w:r>
      <w:hyperlink r:id="rId18" w:history="1">
        <w:r w:rsidRPr="00922434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922434">
        <w:rPr>
          <w:rFonts w:ascii="Times New Roman" w:hAnsi="Times New Roman" w:cs="Times New Roman"/>
          <w:sz w:val="24"/>
          <w:szCs w:val="24"/>
        </w:rPr>
        <w:t xml:space="preserve"> валют. В случае, предусмотренном </w:t>
      </w:r>
      <w:r w:rsidR="00885BD2"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26781D"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85BD2"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контрактной системе</w:t>
      </w:r>
      <w:r w:rsidRPr="00922434">
        <w:rPr>
          <w:rFonts w:ascii="Times New Roman" w:hAnsi="Times New Roman" w:cs="Times New Roman"/>
          <w:sz w:val="24"/>
          <w:szCs w:val="24"/>
        </w:rPr>
        <w:t>, указываются начальная цена единицы товара, работы, услуги, а также начальная сумма цен указанных единиц и максимальное значение цены контракта. В случаях, установленных Правительством Российской Федерации в соответствии с</w:t>
      </w:r>
      <w:r w:rsidR="0026781D" w:rsidRPr="00922434">
        <w:rPr>
          <w:rFonts w:ascii="Times New Roman" w:hAnsi="Times New Roman" w:cs="Times New Roman"/>
          <w:sz w:val="24"/>
          <w:szCs w:val="24"/>
        </w:rPr>
        <w:t xml:space="preserve"> </w:t>
      </w:r>
      <w:r w:rsidR="00BB11FB"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Pr="00922434">
        <w:rPr>
          <w:rFonts w:ascii="Times New Roman" w:hAnsi="Times New Roman" w:cs="Times New Roman"/>
          <w:sz w:val="24"/>
          <w:szCs w:val="24"/>
        </w:rPr>
        <w:t>, указываются ориентировочное значение цены контракта либо формула цены и максимальное значение цены контракта;</w:t>
      </w:r>
    </w:p>
    <w:p w:rsidR="005A31E3" w:rsidRPr="00922434" w:rsidRDefault="005A31E3" w:rsidP="00A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10) размер аванса (если предусмотрена выплата аванса);</w:t>
      </w:r>
    </w:p>
    <w:p w:rsidR="005A31E3" w:rsidRPr="00922434" w:rsidRDefault="005A31E3" w:rsidP="00A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11) критерии оценки заявок на участие в конкурсах, величины значимости этих критериев;</w:t>
      </w:r>
    </w:p>
    <w:p w:rsidR="005A31E3" w:rsidRPr="00922434" w:rsidRDefault="005A31E3" w:rsidP="00A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12) требования, предъявляемые к участникам закупки</w:t>
      </w:r>
      <w:r w:rsidR="0026781D" w:rsidRPr="00922434">
        <w:rPr>
          <w:rFonts w:ascii="Times New Roman" w:hAnsi="Times New Roman" w:cs="Times New Roman"/>
          <w:sz w:val="24"/>
          <w:szCs w:val="24"/>
        </w:rPr>
        <w:t xml:space="preserve"> и исчерпывающий перечень документов, подтверждающих соответствие участника закупки таким требованиям </w:t>
      </w:r>
      <w:r w:rsidRPr="0092243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26781D" w:rsidRPr="00922434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5A31E3" w:rsidRPr="00922434" w:rsidRDefault="005A31E3" w:rsidP="00A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 xml:space="preserve">13) информация о предоставлении преимущества в соответствии </w:t>
      </w:r>
      <w:r w:rsidR="00BB11FB" w:rsidRPr="00922434">
        <w:rPr>
          <w:rFonts w:ascii="Times New Roman" w:hAnsi="Times New Roman" w:cs="Times New Roman"/>
          <w:sz w:val="24"/>
          <w:szCs w:val="24"/>
        </w:rPr>
        <w:t>с законодательс</w:t>
      </w:r>
      <w:r w:rsidR="0026781D" w:rsidRPr="00922434">
        <w:rPr>
          <w:rFonts w:ascii="Times New Roman" w:hAnsi="Times New Roman" w:cs="Times New Roman"/>
          <w:sz w:val="24"/>
          <w:szCs w:val="24"/>
        </w:rPr>
        <w:t>твом</w:t>
      </w:r>
      <w:r w:rsidRPr="00922434">
        <w:rPr>
          <w:rFonts w:ascii="Times New Roman" w:hAnsi="Times New Roman" w:cs="Times New Roman"/>
          <w:sz w:val="24"/>
          <w:szCs w:val="24"/>
        </w:rPr>
        <w:t>;</w:t>
      </w:r>
    </w:p>
    <w:p w:rsidR="005A31E3" w:rsidRPr="00922434" w:rsidRDefault="005A31E3" w:rsidP="00A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 xml:space="preserve">14) информация о преимуществах участия в определении поставщика (подрядчика, исполнителя) в соответствии с </w:t>
      </w:r>
      <w:r w:rsidR="0026781D" w:rsidRPr="00922434">
        <w:rPr>
          <w:rFonts w:ascii="Times New Roman" w:hAnsi="Times New Roman" w:cs="Times New Roman"/>
          <w:sz w:val="24"/>
          <w:szCs w:val="24"/>
        </w:rPr>
        <w:t>законода</w:t>
      </w:r>
      <w:r w:rsidR="00BB11FB" w:rsidRPr="00922434">
        <w:rPr>
          <w:rFonts w:ascii="Times New Roman" w:hAnsi="Times New Roman" w:cs="Times New Roman"/>
          <w:sz w:val="24"/>
          <w:szCs w:val="24"/>
        </w:rPr>
        <w:t>те</w:t>
      </w:r>
      <w:r w:rsidR="0026781D" w:rsidRPr="00922434">
        <w:rPr>
          <w:rFonts w:ascii="Times New Roman" w:hAnsi="Times New Roman" w:cs="Times New Roman"/>
          <w:sz w:val="24"/>
          <w:szCs w:val="24"/>
        </w:rPr>
        <w:t>льством</w:t>
      </w:r>
      <w:r w:rsidRPr="00922434">
        <w:rPr>
          <w:rFonts w:ascii="Times New Roman" w:hAnsi="Times New Roman" w:cs="Times New Roman"/>
          <w:sz w:val="24"/>
          <w:szCs w:val="24"/>
        </w:rPr>
        <w:t xml:space="preserve"> или требование, установленное в соответствии с </w:t>
      </w:r>
      <w:r w:rsidR="0026781D" w:rsidRPr="00922434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922434">
        <w:rPr>
          <w:rFonts w:ascii="Times New Roman" w:hAnsi="Times New Roman" w:cs="Times New Roman"/>
          <w:sz w:val="24"/>
          <w:szCs w:val="24"/>
        </w:rPr>
        <w:t xml:space="preserve">, с указанием в соответствии с </w:t>
      </w:r>
      <w:r w:rsidR="00BB11FB" w:rsidRPr="00922434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922434">
        <w:rPr>
          <w:rFonts w:ascii="Times New Roman" w:hAnsi="Times New Roman" w:cs="Times New Roman"/>
          <w:sz w:val="24"/>
          <w:szCs w:val="24"/>
        </w:rPr>
        <w:t>объема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5A31E3" w:rsidRPr="00922434" w:rsidRDefault="005A31E3" w:rsidP="00A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 xml:space="preserve">15) информация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</w:t>
      </w:r>
      <w:r w:rsidR="00BB11FB" w:rsidRPr="00922434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922434">
        <w:rPr>
          <w:rFonts w:ascii="Times New Roman" w:hAnsi="Times New Roman" w:cs="Times New Roman"/>
          <w:sz w:val="24"/>
          <w:szCs w:val="24"/>
        </w:rPr>
        <w:t>;</w:t>
      </w:r>
    </w:p>
    <w:p w:rsidR="005A31E3" w:rsidRPr="00922434" w:rsidRDefault="005A31E3" w:rsidP="00A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2434">
        <w:rPr>
          <w:rFonts w:ascii="Times New Roman" w:hAnsi="Times New Roman" w:cs="Times New Roman"/>
          <w:sz w:val="24"/>
          <w:szCs w:val="24"/>
        </w:rPr>
        <w:t xml:space="preserve">16) размер и порядок внесения денежных средств в качестве обеспечения заявки на участие в закупке, условия независимой гарантии (если требование обеспечения заявки установлено в соответствии </w:t>
      </w:r>
      <w:r w:rsidR="00BB11FB" w:rsidRPr="00922434">
        <w:rPr>
          <w:rFonts w:ascii="Times New Roman" w:hAnsi="Times New Roman" w:cs="Times New Roman"/>
          <w:sz w:val="24"/>
          <w:szCs w:val="24"/>
        </w:rPr>
        <w:t>с законодательством</w:t>
      </w:r>
      <w:r w:rsidRPr="00922434">
        <w:rPr>
          <w:rFonts w:ascii="Times New Roman" w:hAnsi="Times New Roman" w:cs="Times New Roman"/>
          <w:sz w:val="24"/>
          <w:szCs w:val="24"/>
        </w:rPr>
        <w:t xml:space="preserve">), реквизиты счета, на котором в соответствии с законодательством Российской Федерации учитываются операции со средствами, поступающими заказчику, реквизиты счета для перечисления денежных средств в случае, предусмотренном </w:t>
      </w:r>
      <w:r w:rsidR="00BB11FB" w:rsidRPr="00922434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92243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A31E3" w:rsidRPr="00922434" w:rsidRDefault="005A31E3" w:rsidP="00A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 xml:space="preserve">17) размер обеспечения исполнения контракта, гарантийных обязательств, порядок предоставления такого обеспечения, требования к такому обеспечению (если требование </w:t>
      </w:r>
      <w:r w:rsidRPr="00922434">
        <w:rPr>
          <w:rFonts w:ascii="Times New Roman" w:hAnsi="Times New Roman" w:cs="Times New Roman"/>
          <w:sz w:val="24"/>
          <w:szCs w:val="24"/>
        </w:rPr>
        <w:lastRenderedPageBreak/>
        <w:t>обеспечения исполнения контракта, гарантийных обязательств установлено в соответствии с</w:t>
      </w:r>
      <w:r w:rsidR="00905351" w:rsidRPr="00922434">
        <w:rPr>
          <w:rFonts w:ascii="Times New Roman" w:hAnsi="Times New Roman" w:cs="Times New Roman"/>
          <w:sz w:val="24"/>
          <w:szCs w:val="24"/>
        </w:rPr>
        <w:t xml:space="preserve"> законодате</w:t>
      </w:r>
      <w:r w:rsidR="00BB11FB" w:rsidRPr="00922434">
        <w:rPr>
          <w:rFonts w:ascii="Times New Roman" w:hAnsi="Times New Roman" w:cs="Times New Roman"/>
          <w:sz w:val="24"/>
          <w:szCs w:val="24"/>
        </w:rPr>
        <w:t>льством</w:t>
      </w:r>
      <w:r w:rsidRPr="00922434">
        <w:rPr>
          <w:rFonts w:ascii="Times New Roman" w:hAnsi="Times New Roman" w:cs="Times New Roman"/>
          <w:sz w:val="24"/>
          <w:szCs w:val="24"/>
        </w:rPr>
        <w:t>);</w:t>
      </w:r>
    </w:p>
    <w:p w:rsidR="005A31E3" w:rsidRPr="00922434" w:rsidRDefault="005A31E3" w:rsidP="00A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 xml:space="preserve">18) информация о банковском сопровождении контракта в соответствии </w:t>
      </w:r>
      <w:r w:rsidR="00BB11FB" w:rsidRPr="00922434">
        <w:rPr>
          <w:rFonts w:ascii="Times New Roman" w:hAnsi="Times New Roman" w:cs="Times New Roman"/>
          <w:sz w:val="24"/>
          <w:szCs w:val="24"/>
        </w:rPr>
        <w:t>с законодательством</w:t>
      </w:r>
      <w:r w:rsidRPr="00922434">
        <w:rPr>
          <w:rFonts w:ascii="Times New Roman" w:hAnsi="Times New Roman" w:cs="Times New Roman"/>
          <w:sz w:val="24"/>
          <w:szCs w:val="24"/>
        </w:rPr>
        <w:t>;</w:t>
      </w:r>
    </w:p>
    <w:p w:rsidR="005A31E3" w:rsidRPr="00922434" w:rsidRDefault="005A31E3" w:rsidP="00A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 xml:space="preserve">19) информация о возможности заказчика заключить контракты, указанные в </w:t>
      </w:r>
      <w:r w:rsidR="00905351" w:rsidRPr="00922434">
        <w:rPr>
          <w:rFonts w:ascii="Times New Roman" w:hAnsi="Times New Roman" w:cs="Times New Roman"/>
          <w:sz w:val="24"/>
          <w:szCs w:val="24"/>
        </w:rPr>
        <w:t>законодательстве</w:t>
      </w:r>
      <w:r w:rsidRPr="00922434">
        <w:rPr>
          <w:rFonts w:ascii="Times New Roman" w:hAnsi="Times New Roman" w:cs="Times New Roman"/>
          <w:sz w:val="24"/>
          <w:szCs w:val="24"/>
        </w:rPr>
        <w:t>, с несколькими участниками закупки с указанием количества указанных контрактов;</w:t>
      </w:r>
    </w:p>
    <w:p w:rsidR="005A31E3" w:rsidRPr="00922434" w:rsidRDefault="005A31E3" w:rsidP="00A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 xml:space="preserve">20) информация о возможности одностороннего отказа от исполнения контракта в соответствии </w:t>
      </w:r>
      <w:r w:rsidR="00905351" w:rsidRPr="00922434">
        <w:rPr>
          <w:rFonts w:ascii="Times New Roman" w:hAnsi="Times New Roman" w:cs="Times New Roman"/>
          <w:sz w:val="24"/>
          <w:szCs w:val="24"/>
        </w:rPr>
        <w:t>с законодательством</w:t>
      </w:r>
      <w:r w:rsidRPr="00922434">
        <w:rPr>
          <w:rFonts w:ascii="Times New Roman" w:hAnsi="Times New Roman" w:cs="Times New Roman"/>
          <w:sz w:val="24"/>
          <w:szCs w:val="24"/>
        </w:rPr>
        <w:t>;</w:t>
      </w:r>
    </w:p>
    <w:p w:rsidR="005A31E3" w:rsidRPr="00922434" w:rsidRDefault="000117BC" w:rsidP="00A63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21) иная информация, необходимая для организации и проведения открытых конкурентных способов закупки.</w:t>
      </w:r>
    </w:p>
    <w:p w:rsidR="005A31E3" w:rsidRPr="00922434" w:rsidRDefault="00A63A2A" w:rsidP="00A63A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22) перечень уполномоченных лиц заказчика для включения в состав комиссии (не менее двух).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9"/>
      <w:bookmarkEnd w:id="2"/>
      <w:r w:rsidRPr="00922434">
        <w:rPr>
          <w:rFonts w:ascii="Times New Roman" w:hAnsi="Times New Roman" w:cs="Times New Roman"/>
          <w:sz w:val="24"/>
          <w:szCs w:val="24"/>
        </w:rPr>
        <w:t xml:space="preserve">5.1.1. К заявке на осуществление закупки путем </w:t>
      </w:r>
      <w:r w:rsidR="00D4764A" w:rsidRPr="00922434">
        <w:rPr>
          <w:rFonts w:ascii="Times New Roman" w:hAnsi="Times New Roman" w:cs="Times New Roman"/>
          <w:sz w:val="24"/>
          <w:szCs w:val="24"/>
        </w:rPr>
        <w:t xml:space="preserve">открытых конкурентных способов закупки </w:t>
      </w:r>
      <w:r w:rsidRPr="00922434">
        <w:rPr>
          <w:rFonts w:ascii="Times New Roman" w:hAnsi="Times New Roman" w:cs="Times New Roman"/>
          <w:sz w:val="24"/>
          <w:szCs w:val="24"/>
        </w:rPr>
        <w:t>должны быть приложены: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1) Техническое задание, утвержденное руководителем заказчика, в виде отдельного документа на бумажном носителе (один экземпляр) и в форме электронного документа. Утверждение оформляется в верхнем правом углу на титульном листе технического задания. Титульный лист технического задания может содержать визы должностных лиц заказчика о согласовании технического задания и печать разработчика (при наличии). Подпись должностного лица заказчика об утверждении технического задания заверяется печатью заказчика.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Ответственность за полноту и обоснованность, соответствие техническим нормам и правилам технического задания несет заказчик.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Требования к техническому заданию: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Техническое задание, представленное в виде отдельного документа на бумажном носителе и в форме отдельного электронного документа, должны быть идентичны по содержанию.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В Уполномоченный орган не может представляться техническое задание на бумажном носителе, частью которого являются чертежи, схемы, проекты, эскизы и т.п., отсутствующие в электронной форме.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 xml:space="preserve">Техническое задание должно содержать показатели, позволяющие определить соответствие </w:t>
      </w:r>
      <w:proofErr w:type="gramStart"/>
      <w:r w:rsidRPr="00922434">
        <w:rPr>
          <w:rFonts w:ascii="Times New Roman" w:hAnsi="Times New Roman" w:cs="Times New Roman"/>
          <w:sz w:val="24"/>
          <w:szCs w:val="24"/>
        </w:rPr>
        <w:t>закупаемых</w:t>
      </w:r>
      <w:proofErr w:type="gramEnd"/>
      <w:r w:rsidRPr="00922434">
        <w:rPr>
          <w:rFonts w:ascii="Times New Roman" w:hAnsi="Times New Roman" w:cs="Times New Roman"/>
          <w:sz w:val="24"/>
          <w:szCs w:val="24"/>
        </w:rPr>
        <w:t xml:space="preserve"> товара, работы, услуги потребностям заказчика. При этом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454A1A" w:rsidRPr="00922434" w:rsidRDefault="00454A1A" w:rsidP="00EC1E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2434">
        <w:rPr>
          <w:rFonts w:ascii="Times New Roman" w:hAnsi="Times New Roman" w:cs="Times New Roman"/>
          <w:sz w:val="24"/>
          <w:szCs w:val="24"/>
        </w:rPr>
        <w:t>2</w:t>
      </w:r>
      <w:r w:rsidR="00DB1808" w:rsidRPr="00922434">
        <w:rPr>
          <w:rFonts w:ascii="Times New Roman" w:hAnsi="Times New Roman" w:cs="Times New Roman"/>
          <w:sz w:val="24"/>
          <w:szCs w:val="24"/>
        </w:rPr>
        <w:t>) Обоснование начальной (максимальной) цены контракта</w:t>
      </w:r>
      <w:r w:rsidR="00EC1E32" w:rsidRPr="00922434">
        <w:rPr>
          <w:rFonts w:ascii="Times New Roman" w:hAnsi="Times New Roman" w:cs="Times New Roman"/>
          <w:sz w:val="24"/>
          <w:szCs w:val="24"/>
        </w:rPr>
        <w:t xml:space="preserve">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</w:t>
      </w:r>
      <w:r w:rsidR="00DB1808" w:rsidRPr="00922434">
        <w:rPr>
          <w:rFonts w:ascii="Times New Roman" w:hAnsi="Times New Roman" w:cs="Times New Roman"/>
          <w:sz w:val="24"/>
          <w:szCs w:val="24"/>
        </w:rPr>
        <w:t>, утвержденное руководителем заказчика, в виде отдельного документа на бумажном носителе (один экземпляр) и в форме электронного документа.</w:t>
      </w:r>
      <w:proofErr w:type="gramEnd"/>
      <w:r w:rsidR="00DB1808" w:rsidRPr="00922434">
        <w:rPr>
          <w:rFonts w:ascii="Times New Roman" w:hAnsi="Times New Roman" w:cs="Times New Roman"/>
          <w:sz w:val="24"/>
          <w:szCs w:val="24"/>
        </w:rPr>
        <w:t xml:space="preserve"> Утверждение оформляется в верхнем правом углу на титульном листе документа. Подпись должностного лица заказчика об утверждении заверяется печатью заказчика.</w:t>
      </w:r>
    </w:p>
    <w:p w:rsidR="00DB1808" w:rsidRPr="00922434" w:rsidRDefault="00DB1808" w:rsidP="00EC1E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 xml:space="preserve">Обоснование начальной (максимальной) цены контракта должно отвечать требованиям, установленным </w:t>
      </w:r>
      <w:hyperlink r:id="rId19" w:history="1">
        <w:r w:rsidRPr="0092243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22434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  <w:r w:rsidR="00454A1A" w:rsidRPr="00922434">
        <w:rPr>
          <w:rFonts w:ascii="Times New Roman" w:hAnsi="Times New Roman" w:cs="Times New Roman"/>
          <w:sz w:val="24"/>
          <w:szCs w:val="24"/>
        </w:rPr>
        <w:t xml:space="preserve"> Ответственность за полноту и обоснованность несет заказчик.</w:t>
      </w:r>
    </w:p>
    <w:p w:rsidR="007613A2" w:rsidRPr="00922434" w:rsidRDefault="00EC1E32" w:rsidP="007613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 xml:space="preserve">3) </w:t>
      </w:r>
      <w:r w:rsidR="007613A2" w:rsidRPr="00922434">
        <w:rPr>
          <w:rFonts w:ascii="Times New Roman" w:hAnsi="Times New Roman" w:cs="Times New Roman"/>
          <w:sz w:val="24"/>
          <w:szCs w:val="24"/>
        </w:rPr>
        <w:t>Т</w:t>
      </w:r>
      <w:r w:rsidRPr="00922434">
        <w:rPr>
          <w:rFonts w:ascii="Times New Roman" w:hAnsi="Times New Roman" w:cs="Times New Roman"/>
          <w:sz w:val="24"/>
          <w:szCs w:val="24"/>
        </w:rPr>
        <w:t>ребования к содержанию, составу заявки на участие в закупке в соответствии с законодательством и инструкция по ее заполнению. При этом не допускается установление требований, влекущих за собой ограничени</w:t>
      </w:r>
      <w:r w:rsidR="007613A2" w:rsidRPr="00922434">
        <w:rPr>
          <w:rFonts w:ascii="Times New Roman" w:hAnsi="Times New Roman" w:cs="Times New Roman"/>
          <w:sz w:val="24"/>
          <w:szCs w:val="24"/>
        </w:rPr>
        <w:t xml:space="preserve">е количества участников закупки. </w:t>
      </w:r>
    </w:p>
    <w:p w:rsidR="00EC1E32" w:rsidRPr="00922434" w:rsidRDefault="007613A2" w:rsidP="007613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Утверждается руководителем заказчика, в виде отдельного документа на бумажном носителе (один экземпляр) и в форме электронного документа. Утверждение оформляется в верхнем правом углу на титульном листе документа. Подпись должностного лица заказчика об утверждении заверяется печатью заказчика.</w:t>
      </w:r>
    </w:p>
    <w:p w:rsidR="00EC1E32" w:rsidRPr="00922434" w:rsidRDefault="00EC1E32" w:rsidP="00EC1E3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 xml:space="preserve">4) </w:t>
      </w:r>
      <w:r w:rsidR="007613A2" w:rsidRPr="00922434">
        <w:rPr>
          <w:rFonts w:ascii="Times New Roman" w:hAnsi="Times New Roman" w:cs="Times New Roman"/>
          <w:sz w:val="24"/>
          <w:szCs w:val="24"/>
        </w:rPr>
        <w:t>П</w:t>
      </w:r>
      <w:r w:rsidRPr="00922434">
        <w:rPr>
          <w:rFonts w:ascii="Times New Roman" w:hAnsi="Times New Roman" w:cs="Times New Roman"/>
          <w:sz w:val="24"/>
          <w:szCs w:val="24"/>
        </w:rPr>
        <w:t xml:space="preserve">орядок рассмотрения и оценки заявок на участие в конкурсах в соответствии с </w:t>
      </w:r>
      <w:r w:rsidR="007613A2" w:rsidRPr="00922434">
        <w:rPr>
          <w:rFonts w:ascii="Times New Roman" w:hAnsi="Times New Roman" w:cs="Times New Roman"/>
          <w:sz w:val="24"/>
          <w:szCs w:val="24"/>
        </w:rPr>
        <w:t xml:space="preserve">законодательством. </w:t>
      </w:r>
    </w:p>
    <w:p w:rsidR="007613A2" w:rsidRPr="00922434" w:rsidRDefault="007613A2" w:rsidP="007613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lastRenderedPageBreak/>
        <w:t>Утверждается руководителем заказчика, в виде отдельного документа на бумажном носителе (один экземпляр) и в форме электронного документа. Утверждение оформляется в верхнем правом углу на титульном листе документа. Подпись должностного лица заказчика об утверждении заверяется печатью заказчика.</w:t>
      </w:r>
    </w:p>
    <w:p w:rsidR="00EC1E32" w:rsidRPr="00922434" w:rsidRDefault="00EC1E32" w:rsidP="00EC1E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4A1A" w:rsidRPr="00922434" w:rsidRDefault="007613A2" w:rsidP="00454A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5</w:t>
      </w:r>
      <w:r w:rsidR="00454A1A" w:rsidRPr="00922434">
        <w:rPr>
          <w:rFonts w:ascii="Times New Roman" w:hAnsi="Times New Roman" w:cs="Times New Roman"/>
          <w:sz w:val="24"/>
          <w:szCs w:val="24"/>
        </w:rPr>
        <w:t>) Проект контракта, утвержденный руководителем заказчика, в виде отдельного документа на бумажном носителе (один экземпляр) и в форме электронного документа. Утверждение оформляется в верхнем правом углу на титульном листе проекта контракта. Подпись должностного лица заказчика об утверждении проекта контракта заверяется печатью заказчика. Титульный лист проекта контракта может содержать визы должностных лиц заказчика о согласовании проекта контракта. Ответственность за полноту и обоснованность, соответствие юридическим нормам, техническим нормативам и правилам проекта контракта несет заказчик.</w:t>
      </w:r>
    </w:p>
    <w:p w:rsidR="0069110C" w:rsidRPr="00922434" w:rsidRDefault="007613A2" w:rsidP="00691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 xml:space="preserve">6) </w:t>
      </w:r>
      <w:r w:rsidR="0069110C" w:rsidRPr="00922434">
        <w:rPr>
          <w:rFonts w:ascii="Times New Roman" w:hAnsi="Times New Roman" w:cs="Times New Roman"/>
          <w:sz w:val="24"/>
          <w:szCs w:val="24"/>
        </w:rPr>
        <w:t xml:space="preserve">Перечень дополнительных требований к </w:t>
      </w:r>
      <w:r w:rsidR="002C2AC2" w:rsidRPr="00922434">
        <w:rPr>
          <w:rFonts w:ascii="Times New Roman" w:hAnsi="Times New Roman" w:cs="Times New Roman"/>
          <w:sz w:val="24"/>
          <w:szCs w:val="24"/>
        </w:rPr>
        <w:t>заявке</w:t>
      </w:r>
      <w:r w:rsidR="0069110C" w:rsidRPr="00922434">
        <w:rPr>
          <w:rFonts w:ascii="Times New Roman" w:hAnsi="Times New Roman" w:cs="Times New Roman"/>
          <w:sz w:val="24"/>
          <w:szCs w:val="24"/>
        </w:rPr>
        <w:t xml:space="preserve"> об осуществлении закупки, участникам закупок, содержанию заявок на участие в закупках при осуществлении закупок:</w:t>
      </w:r>
    </w:p>
    <w:p w:rsidR="0069110C" w:rsidRPr="00922434" w:rsidRDefault="0069110C" w:rsidP="006911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 xml:space="preserve">а) на оказание услуг специализированного депозитария и доверительного управления средствами пенсионных накоплений, установленных в соответствии со </w:t>
      </w:r>
      <w:hyperlink r:id="rId20" w:history="1">
        <w:r w:rsidRPr="00922434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922434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2002 года N 111-ФЗ "Об инвестировании сре</w:t>
      </w:r>
      <w:proofErr w:type="gramStart"/>
      <w:r w:rsidRPr="009224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22434">
        <w:rPr>
          <w:rFonts w:ascii="Times New Roman" w:hAnsi="Times New Roman" w:cs="Times New Roman"/>
          <w:sz w:val="24"/>
          <w:szCs w:val="24"/>
        </w:rPr>
        <w:t>я финансирования накопительной пенсии в Российской Федерации";</w:t>
      </w:r>
    </w:p>
    <w:p w:rsidR="0069110C" w:rsidRPr="00922434" w:rsidRDefault="0069110C" w:rsidP="002C2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 xml:space="preserve">б) на оказание услуг специализированного депозитария, оказываемых уполномоченному федеральному органу, и доверительного управления, установленных в соответствии со </w:t>
      </w:r>
      <w:hyperlink r:id="rId21" w:history="1">
        <w:r w:rsidRPr="00922434">
          <w:rPr>
            <w:rFonts w:ascii="Times New Roman" w:hAnsi="Times New Roman" w:cs="Times New Roman"/>
            <w:sz w:val="24"/>
            <w:szCs w:val="24"/>
          </w:rPr>
          <w:t>статьей 24</w:t>
        </w:r>
      </w:hyperlink>
      <w:r w:rsidRPr="00922434">
        <w:rPr>
          <w:rFonts w:ascii="Times New Roman" w:hAnsi="Times New Roman" w:cs="Times New Roman"/>
          <w:sz w:val="24"/>
          <w:szCs w:val="24"/>
        </w:rPr>
        <w:t xml:space="preserve"> Федерального закона от 20 августа 2004 года N 117-ФЗ "О </w:t>
      </w:r>
      <w:proofErr w:type="spellStart"/>
      <w:r w:rsidRPr="00922434">
        <w:rPr>
          <w:rFonts w:ascii="Times New Roman" w:hAnsi="Times New Roman" w:cs="Times New Roman"/>
          <w:sz w:val="24"/>
          <w:szCs w:val="24"/>
        </w:rPr>
        <w:t>накопительно</w:t>
      </w:r>
      <w:proofErr w:type="spellEnd"/>
      <w:r w:rsidRPr="00922434">
        <w:rPr>
          <w:rFonts w:ascii="Times New Roman" w:hAnsi="Times New Roman" w:cs="Times New Roman"/>
          <w:sz w:val="24"/>
          <w:szCs w:val="24"/>
        </w:rPr>
        <w:t>-ипотечной системе жилищного обеспечения военнослужащих";</w:t>
      </w:r>
    </w:p>
    <w:p w:rsidR="00454A1A" w:rsidRPr="00922434" w:rsidRDefault="0069110C" w:rsidP="002C2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2434">
        <w:rPr>
          <w:rFonts w:ascii="Times New Roman" w:hAnsi="Times New Roman" w:cs="Times New Roman"/>
          <w:sz w:val="24"/>
          <w:szCs w:val="24"/>
        </w:rPr>
        <w:t xml:space="preserve">в)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транспортом, установленных федеральным </w:t>
      </w:r>
      <w:hyperlink r:id="rId22" w:history="1">
        <w:r w:rsidRPr="0092243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22434">
        <w:rPr>
          <w:rFonts w:ascii="Times New Roman" w:hAnsi="Times New Roman" w:cs="Times New Roman"/>
          <w:sz w:val="24"/>
          <w:szCs w:val="24"/>
        </w:rPr>
        <w:t>, регулирующим отношения по организации регулярных перевозок пассажиров и багажа автомобильным транспортом и городским назе</w:t>
      </w:r>
      <w:r w:rsidR="002C2AC2" w:rsidRPr="00922434">
        <w:rPr>
          <w:rFonts w:ascii="Times New Roman" w:hAnsi="Times New Roman" w:cs="Times New Roman"/>
          <w:sz w:val="24"/>
          <w:szCs w:val="24"/>
        </w:rPr>
        <w:t>мным электрическим транспортом.</w:t>
      </w:r>
      <w:proofErr w:type="gramEnd"/>
    </w:p>
    <w:p w:rsidR="002C2AC2" w:rsidRPr="00922434" w:rsidRDefault="002C2AC2" w:rsidP="002C2A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6</w:t>
      </w:r>
      <w:r w:rsidR="00DB1808" w:rsidRPr="00922434">
        <w:rPr>
          <w:rFonts w:ascii="Times New Roman" w:hAnsi="Times New Roman" w:cs="Times New Roman"/>
          <w:sz w:val="24"/>
          <w:szCs w:val="24"/>
        </w:rPr>
        <w:t>) Заявка на</w:t>
      </w:r>
      <w:r w:rsidR="00EF6DEA" w:rsidRPr="00922434">
        <w:rPr>
          <w:rFonts w:ascii="Times New Roman" w:hAnsi="Times New Roman" w:cs="Times New Roman"/>
          <w:sz w:val="24"/>
          <w:szCs w:val="24"/>
        </w:rPr>
        <w:t xml:space="preserve"> закупку, составленная по форме, </w:t>
      </w:r>
      <w:r w:rsidR="00FA569E" w:rsidRPr="00922434">
        <w:rPr>
          <w:rFonts w:ascii="Times New Roman" w:hAnsi="Times New Roman" w:cs="Times New Roman"/>
          <w:sz w:val="24"/>
          <w:szCs w:val="24"/>
        </w:rPr>
        <w:t>утвержденная</w:t>
      </w:r>
      <w:r w:rsidR="00EF6DEA" w:rsidRPr="00922434">
        <w:rPr>
          <w:rFonts w:ascii="Times New Roman" w:hAnsi="Times New Roman" w:cs="Times New Roman"/>
          <w:sz w:val="24"/>
          <w:szCs w:val="24"/>
        </w:rPr>
        <w:t xml:space="preserve"> Уполномоченным органом</w:t>
      </w:r>
      <w:r w:rsidR="00DB1808" w:rsidRPr="00922434">
        <w:rPr>
          <w:rFonts w:ascii="Times New Roman" w:hAnsi="Times New Roman" w:cs="Times New Roman"/>
          <w:sz w:val="24"/>
          <w:szCs w:val="24"/>
        </w:rPr>
        <w:t xml:space="preserve"> и подписанная руководителем заказчика. 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6. Прием заявки на осуществление закупки и иной корреспонденции Уполномоченным органом: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1) прием и регистрация заявки на осуществление закупки и иной корреспонденции осуществляются ответственным специалистом Уполномоченного органа.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2) регистрации в Уполномоченном органе подлежат все документы, требующие учета, исполнения и использования, в том числе в справочных целях.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Официально поступившими в Уполномоченный орган и официально исходящими документами Уполномоченного органа считаются документы, прошедшие регистрацию в Уполномоченном органе.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 xml:space="preserve">3) при приеме заявки и иной корреспонденции Уполномоченный орган проверяет комплектность пакета заявки, соответствие бумажного и электронного вариантов документов заявки, технического задания, проекта контракта, наличие и правильность оформления на документах необходимых реквизитов. Ответственный сотрудник Уполномоченного органа проверяет комплектность пакета документов заявки в части наличия документов, предусмотренных </w:t>
      </w:r>
      <w:hyperlink w:anchor="P91" w:history="1">
        <w:r w:rsidRPr="00922434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92243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6" w:history="1">
        <w:r w:rsidRPr="00922434">
          <w:rPr>
            <w:rFonts w:ascii="Times New Roman" w:hAnsi="Times New Roman" w:cs="Times New Roman"/>
            <w:sz w:val="24"/>
            <w:szCs w:val="24"/>
          </w:rPr>
          <w:t>5.</w:t>
        </w:r>
        <w:r w:rsidR="001875B3" w:rsidRPr="00922434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922434">
        <w:rPr>
          <w:rFonts w:ascii="Times New Roman" w:hAnsi="Times New Roman" w:cs="Times New Roman"/>
          <w:sz w:val="24"/>
          <w:szCs w:val="24"/>
        </w:rPr>
        <w:t xml:space="preserve"> настоящего Порядка. Уполномоченный орган принимает решение о соответствии или несоответствии пакета документов заявки требованиям, предусмотренным </w:t>
      </w:r>
      <w:hyperlink w:anchor="P91" w:history="1">
        <w:r w:rsidRPr="00922434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92243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6" w:history="1">
        <w:r w:rsidRPr="00922434">
          <w:rPr>
            <w:rFonts w:ascii="Times New Roman" w:hAnsi="Times New Roman" w:cs="Times New Roman"/>
            <w:sz w:val="24"/>
            <w:szCs w:val="24"/>
          </w:rPr>
          <w:t>5.</w:t>
        </w:r>
        <w:r w:rsidR="001875B3" w:rsidRPr="00922434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92243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4) Уполномоченный орган осуществляет прием и регистрацию заявки и иных документов, представленных заказчиками до 1</w:t>
      </w:r>
      <w:r w:rsidR="00FA569E" w:rsidRPr="00922434">
        <w:rPr>
          <w:rFonts w:ascii="Times New Roman" w:hAnsi="Times New Roman" w:cs="Times New Roman"/>
          <w:sz w:val="24"/>
          <w:szCs w:val="24"/>
        </w:rPr>
        <w:t>7</w:t>
      </w:r>
      <w:r w:rsidRPr="00922434">
        <w:rPr>
          <w:rFonts w:ascii="Times New Roman" w:hAnsi="Times New Roman" w:cs="Times New Roman"/>
          <w:sz w:val="24"/>
          <w:szCs w:val="24"/>
        </w:rPr>
        <w:t>.00 часов в день поступления.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На заявке или иной корреспонденции, поступивших в Уполномоченный орган до 1</w:t>
      </w:r>
      <w:r w:rsidR="00FA569E" w:rsidRPr="00922434">
        <w:rPr>
          <w:rFonts w:ascii="Times New Roman" w:hAnsi="Times New Roman" w:cs="Times New Roman"/>
          <w:sz w:val="24"/>
          <w:szCs w:val="24"/>
        </w:rPr>
        <w:t>7</w:t>
      </w:r>
      <w:r w:rsidRPr="00922434">
        <w:rPr>
          <w:rFonts w:ascii="Times New Roman" w:hAnsi="Times New Roman" w:cs="Times New Roman"/>
          <w:sz w:val="24"/>
          <w:szCs w:val="24"/>
        </w:rPr>
        <w:t>.00 часов текущего дня, проставляется регистрационный штамп с указанием даты и времени поступления.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На заявке или иной корреспонденции, поступивших после 1</w:t>
      </w:r>
      <w:r w:rsidR="00FA569E" w:rsidRPr="00922434">
        <w:rPr>
          <w:rFonts w:ascii="Times New Roman" w:hAnsi="Times New Roman" w:cs="Times New Roman"/>
          <w:sz w:val="24"/>
          <w:szCs w:val="24"/>
        </w:rPr>
        <w:t>7</w:t>
      </w:r>
      <w:r w:rsidRPr="00922434">
        <w:rPr>
          <w:rFonts w:ascii="Times New Roman" w:hAnsi="Times New Roman" w:cs="Times New Roman"/>
          <w:sz w:val="24"/>
          <w:szCs w:val="24"/>
        </w:rPr>
        <w:t>.00 часов, проставляется регистрационный штамп с указанием даты соответствующей рабочему дню, следующему за днем их поступления.</w:t>
      </w:r>
    </w:p>
    <w:p w:rsidR="00DB1808" w:rsidRPr="00922434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34">
        <w:rPr>
          <w:rFonts w:ascii="Times New Roman" w:hAnsi="Times New Roman" w:cs="Times New Roman"/>
          <w:sz w:val="24"/>
          <w:szCs w:val="24"/>
        </w:rPr>
        <w:t xml:space="preserve"> </w:t>
      </w: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Уполномоченный орган не позднее 10 рабочих дней со дня получения заявки проводит ее проверку на соответствие законодательству Российской Федерации о </w:t>
      </w: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контрактной системе в сфере закупок товаров, работ, услуг, в том числе на наличие подтверждения финансового обеспечения закупки, и по итогам проверки совершает следующие действия:</w:t>
      </w:r>
    </w:p>
    <w:p w:rsidR="00DB1808" w:rsidRPr="00922434" w:rsidRDefault="00DB1808" w:rsidP="00D914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несоответствия заявки, в течение 2 рабочих дней со дня окончания проверки заявки, готовит заключение о возврате заказчику заявки с указанием конкретных причин возврата, по основаниям, предусмотренным настоящим Порядком;</w:t>
      </w:r>
    </w:p>
    <w:p w:rsidR="00DB1808" w:rsidRPr="00922434" w:rsidRDefault="00DB1808" w:rsidP="00D914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отсутствии замечаний, в течение 10 рабочих дней  разрабатывает </w:t>
      </w:r>
      <w:r w:rsidR="001875B3"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извещение</w:t>
      </w:r>
      <w:r w:rsidR="00CE1891"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EB2468"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осуществлении</w:t>
      </w:r>
      <w:r w:rsidR="00CE1891"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</w:t>
      </w:r>
      <w:r w:rsidR="00EB2468"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E1891"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5B3"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документацию </w:t>
      </w:r>
      <w:r w:rsidR="00CE1891" w:rsidRPr="00922434">
        <w:rPr>
          <w:rFonts w:ascii="Times New Roman" w:hAnsi="Times New Roman" w:cs="Times New Roman"/>
          <w:sz w:val="24"/>
          <w:szCs w:val="24"/>
        </w:rPr>
        <w:t xml:space="preserve">(в случае, если Законом о контрактной системе предусмотрена документация о закупке) </w:t>
      </w: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направляет её на утверждение заказчику;</w:t>
      </w:r>
    </w:p>
    <w:p w:rsidR="00DB1808" w:rsidRPr="00922434" w:rsidRDefault="00DB1808" w:rsidP="00D914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утвержденн</w:t>
      </w:r>
      <w:r w:rsidR="00CE1891"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заказчика </w:t>
      </w:r>
      <w:r w:rsidR="00EB2468"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об осуществлении закупки </w:t>
      </w:r>
      <w:r w:rsidR="00CE1891"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 </w:t>
      </w:r>
      <w:r w:rsidR="00CE1891"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891" w:rsidRPr="00922434">
        <w:rPr>
          <w:rFonts w:ascii="Times New Roman" w:hAnsi="Times New Roman" w:cs="Times New Roman"/>
          <w:sz w:val="24"/>
          <w:szCs w:val="24"/>
        </w:rPr>
        <w:t xml:space="preserve">(в случае, если Законом о контрактной системе предусмотрена документация о закупке) </w:t>
      </w: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в единой информационной системе в сфере закупок в течение 3 рабочих дней со дня ее поступления в Уполномоченный орган.</w:t>
      </w:r>
    </w:p>
    <w:p w:rsidR="00DB1808" w:rsidRPr="00922434" w:rsidRDefault="00DB1808" w:rsidP="00D914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Порядок рассмотрения и экспертизы заявки Уполномоченным органом: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1) в отношении заявки, принятой к рассмотрению, Уполномоченный орган проводит экспертизу, в установленные настоящим Порядком сроки в части ее соответствия требованиям Закона о контрактной системе;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2) в случае наличия замечаний к заявке, подлежащих исправлению заказчиком, в том числе в случае расхождения сведений в заявке и в иных документах, входящих в заявку, сотрудник Уполномоченного органа может самостоятельно исправить данные расхождения в случае их незначительности;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В случае несоответствия информации на бумажном носителе и в электронном виде предпочтение отдается бумажному варианту.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Иные замечания согласовываются в рабочем порядке.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В случае невозможности исправления замечаний в рабочем порядке, в том числе по согласованию с заказчиком, Уполномоченный орган направляет заявку заказчику на доработку.</w:t>
      </w:r>
    </w:p>
    <w:p w:rsidR="00DB1808" w:rsidRPr="00922434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7.2. Заявка на осуществление закупки, учитывающая замечания Уполномоченного органа, подается заказчиком повторно в течение 5 рабочих дней со дня поступления мотивированного ответа об отказе в проведении процедуры определения поставщика (подрядчика, исполнителя). В случае подачи заявки, учитывающей замечания Уполномоченного органа, по истечении указанного срока заявке присваивается новый номер, ее рассмотрение осуществляется в общем порядке.</w:t>
      </w:r>
    </w:p>
    <w:p w:rsidR="00DB1808" w:rsidRPr="00922434" w:rsidRDefault="00DB1808" w:rsidP="00D914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Основаниями для отказа </w:t>
      </w:r>
      <w:r w:rsidRPr="00922434">
        <w:rPr>
          <w:rFonts w:ascii="Times New Roman" w:hAnsi="Times New Roman" w:cs="Times New Roman"/>
          <w:sz w:val="24"/>
          <w:szCs w:val="24"/>
        </w:rPr>
        <w:t xml:space="preserve">в проведении процедуры определения поставщика (подрядчика, исполнителя) </w:t>
      </w: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1) осуществление закупок не относится к компетенции Уполномоченного органа;</w:t>
      </w:r>
    </w:p>
    <w:p w:rsidR="00DB1808" w:rsidRPr="00922434" w:rsidRDefault="00DB1808" w:rsidP="00D914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закупки в плане-графике размещения заказа, несоответствие информации о закупке информации указанной в плане-графике;</w:t>
      </w:r>
    </w:p>
    <w:p w:rsidR="00DB1808" w:rsidRPr="00922434" w:rsidRDefault="00DB1808" w:rsidP="00D914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непредставление заказчиком обязательных документов и сведений в составе перечня заявки, установленных </w:t>
      </w:r>
      <w:hyperlink w:anchor="P91" w:history="1">
        <w:r w:rsidRPr="009224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5</w:t>
        </w:r>
      </w:hyperlink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46" w:history="1">
        <w:r w:rsidRPr="009224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</w:t>
        </w:r>
        <w:r w:rsidR="00CE1891" w:rsidRPr="009224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 том числе документов, подтверждающих обоснование начальной (максимальной) цены контракта, сметной документации, согласованной в установленном законодательством порядке, проектной и иной разрешительной документации для выполнения работ по проектированию, строительству, реконструкции, капитальному ремонту объектов капитального строительства;</w:t>
      </w:r>
      <w:proofErr w:type="gramEnd"/>
    </w:p>
    <w:p w:rsidR="00DB1808" w:rsidRPr="00922434" w:rsidRDefault="00DB1808" w:rsidP="00D914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принятие решения о способе определения поставщиков (подрядчиков, исполнителей) с нарушением действующего законодательства;</w:t>
      </w:r>
    </w:p>
    <w:p w:rsidR="00DB1808" w:rsidRPr="00922434" w:rsidRDefault="00DB1808" w:rsidP="00D914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определение начальной (максимальной) цены контракта с нарушением требований действующего законодательства.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87"/>
      <w:bookmarkEnd w:id="3"/>
      <w:r w:rsidRPr="00922434"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 w:rsidRPr="00922434">
        <w:rPr>
          <w:rFonts w:ascii="Times New Roman" w:hAnsi="Times New Roman" w:cs="Times New Roman"/>
          <w:sz w:val="24"/>
          <w:szCs w:val="24"/>
        </w:rPr>
        <w:t>В случае если в период разработки документации о закупке</w:t>
      </w:r>
      <w:r w:rsidR="00FC745F" w:rsidRPr="00922434">
        <w:rPr>
          <w:rFonts w:ascii="Times New Roman" w:hAnsi="Times New Roman" w:cs="Times New Roman"/>
          <w:sz w:val="24"/>
          <w:szCs w:val="24"/>
        </w:rPr>
        <w:t xml:space="preserve"> (в случае, если Законом о контрактной системе предусмотрена документация о закупке)</w:t>
      </w:r>
      <w:r w:rsidRPr="00922434">
        <w:rPr>
          <w:rFonts w:ascii="Times New Roman" w:hAnsi="Times New Roman" w:cs="Times New Roman"/>
          <w:sz w:val="24"/>
          <w:szCs w:val="24"/>
        </w:rPr>
        <w:t xml:space="preserve"> и подготовки извещения </w:t>
      </w:r>
      <w:r w:rsidR="00EB2468" w:rsidRPr="00922434">
        <w:rPr>
          <w:rFonts w:ascii="Times New Roman" w:hAnsi="Times New Roman" w:cs="Times New Roman"/>
          <w:sz w:val="24"/>
          <w:szCs w:val="24"/>
        </w:rPr>
        <w:t xml:space="preserve"> об осуществлении закупки</w:t>
      </w:r>
      <w:r w:rsidRPr="00922434">
        <w:rPr>
          <w:rFonts w:ascii="Times New Roman" w:hAnsi="Times New Roman" w:cs="Times New Roman"/>
          <w:sz w:val="24"/>
          <w:szCs w:val="24"/>
        </w:rPr>
        <w:t xml:space="preserve"> Уполномоченным органом от заказчика поступило дополнительное письмо об изменении условий закупки, указанный в </w:t>
      </w:r>
      <w:hyperlink w:anchor="P187" w:history="1">
        <w:r w:rsidRPr="00922434">
          <w:rPr>
            <w:rFonts w:ascii="Times New Roman" w:hAnsi="Times New Roman" w:cs="Times New Roman"/>
            <w:sz w:val="24"/>
            <w:szCs w:val="24"/>
          </w:rPr>
          <w:t>первом абзаце</w:t>
        </w:r>
      </w:hyperlink>
      <w:r w:rsidRPr="00922434">
        <w:rPr>
          <w:rFonts w:ascii="Times New Roman" w:hAnsi="Times New Roman" w:cs="Times New Roman"/>
          <w:sz w:val="24"/>
          <w:szCs w:val="24"/>
        </w:rPr>
        <w:t xml:space="preserve"> пункта 7 настоящего Порядка срок исчисляется со дня поступления дополнительного письма в Уполномоченный орган.</w:t>
      </w:r>
      <w:proofErr w:type="gramEnd"/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 xml:space="preserve">Уполномоченный орган вправе запросить у заказчика необходимую для экспертизы заявки и подготовки </w:t>
      </w:r>
      <w:r w:rsidR="00EB2468" w:rsidRPr="00922434">
        <w:rPr>
          <w:rFonts w:ascii="Times New Roman" w:hAnsi="Times New Roman" w:cs="Times New Roman"/>
          <w:sz w:val="24"/>
          <w:szCs w:val="24"/>
        </w:rPr>
        <w:t>извещения об осуществлении закупки</w:t>
      </w:r>
      <w:r w:rsidR="00FC745F" w:rsidRPr="00922434">
        <w:rPr>
          <w:rFonts w:ascii="Times New Roman" w:hAnsi="Times New Roman" w:cs="Times New Roman"/>
          <w:sz w:val="24"/>
          <w:szCs w:val="24"/>
        </w:rPr>
        <w:t xml:space="preserve">, документации о закупке (в </w:t>
      </w:r>
      <w:r w:rsidR="00FC745F" w:rsidRPr="00922434">
        <w:rPr>
          <w:rFonts w:ascii="Times New Roman" w:hAnsi="Times New Roman" w:cs="Times New Roman"/>
          <w:sz w:val="24"/>
          <w:szCs w:val="24"/>
        </w:rPr>
        <w:lastRenderedPageBreak/>
        <w:t>случае, если Законом о контрактной системе предусмотрена документация о закупке)</w:t>
      </w:r>
      <w:r w:rsidRPr="00922434">
        <w:rPr>
          <w:rFonts w:ascii="Times New Roman" w:hAnsi="Times New Roman" w:cs="Times New Roman"/>
          <w:sz w:val="24"/>
          <w:szCs w:val="24"/>
        </w:rPr>
        <w:t xml:space="preserve"> дополнительную информацию и документы. Соответствующие структурные подразделения заказчиков обязаны в полном объеме рассмотреть запрос, и представить необходимую информацию и документы в срок не позднее 3 рабочих дней со дня поступления такого запроса.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Уполномоченный орган вправе вернуть заказчику заявку в случае отказа заказчика представить необходимые информацию и документы.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До получения Уполномоченным органом необходимой информации и документов экспертиза заявки приостанавливается.</w:t>
      </w:r>
    </w:p>
    <w:p w:rsidR="00DB1808" w:rsidRPr="00922434" w:rsidRDefault="00DB1808" w:rsidP="00D9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8. Извещение о проведении закупки размещается Уполномоченным органом в единой информационной системе в сфере закупок в течение 3 рабочих дней со дня окончания доработки</w:t>
      </w:r>
      <w:r w:rsidR="000C7D72" w:rsidRPr="00922434">
        <w:rPr>
          <w:rFonts w:ascii="Times New Roman" w:hAnsi="Times New Roman" w:cs="Times New Roman"/>
          <w:sz w:val="24"/>
          <w:szCs w:val="24"/>
        </w:rPr>
        <w:t xml:space="preserve"> извещения </w:t>
      </w:r>
      <w:bookmarkStart w:id="4" w:name="_GoBack"/>
      <w:bookmarkEnd w:id="4"/>
      <w:r w:rsidR="00EB2468" w:rsidRPr="00922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осуществлении закупки</w:t>
      </w:r>
      <w:r w:rsidR="000C7D72" w:rsidRPr="00922434">
        <w:rPr>
          <w:rFonts w:ascii="Times New Roman" w:hAnsi="Times New Roman" w:cs="Times New Roman"/>
          <w:sz w:val="24"/>
          <w:szCs w:val="24"/>
        </w:rPr>
        <w:t xml:space="preserve">, </w:t>
      </w:r>
      <w:r w:rsidRPr="00922434">
        <w:rPr>
          <w:rFonts w:ascii="Times New Roman" w:hAnsi="Times New Roman" w:cs="Times New Roman"/>
          <w:sz w:val="24"/>
          <w:szCs w:val="24"/>
        </w:rPr>
        <w:t xml:space="preserve"> документации о закупке</w:t>
      </w:r>
      <w:r w:rsidR="00FC745F" w:rsidRPr="00922434">
        <w:rPr>
          <w:rFonts w:ascii="Times New Roman" w:hAnsi="Times New Roman" w:cs="Times New Roman"/>
          <w:sz w:val="24"/>
          <w:szCs w:val="24"/>
        </w:rPr>
        <w:t xml:space="preserve"> (в случае, если Законом о контрактной системе предусмотрена документация о закупке)</w:t>
      </w:r>
      <w:r w:rsidRPr="00922434">
        <w:rPr>
          <w:rFonts w:ascii="Times New Roman" w:hAnsi="Times New Roman" w:cs="Times New Roman"/>
          <w:sz w:val="24"/>
          <w:szCs w:val="24"/>
        </w:rPr>
        <w:t>. В случае внесения заказчиком изменений в план-график закупок исчисление указанного срока производится с учетом срока, установленного законодательством Российской Федерации для размещения в единой информационной системе данных изменений.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 xml:space="preserve">9. Заказчик вправе внести изменения в извещение и (или) в документацию о закупке в порядке и в сроки, установленные законодательством. Заказчик направляет Уполномоченному органу такие изменения в день принятия решения о внесении изменений. Уполномоченный орган в течение 1 дня </w:t>
      </w:r>
      <w:proofErr w:type="gramStart"/>
      <w:r w:rsidRPr="0092243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922434">
        <w:rPr>
          <w:rFonts w:ascii="Times New Roman" w:hAnsi="Times New Roman" w:cs="Times New Roman"/>
          <w:sz w:val="24"/>
          <w:szCs w:val="24"/>
        </w:rPr>
        <w:t xml:space="preserve"> изменений, представленных заказчиком, размещает такие изменения в единой информационной системе в сфере закупок.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 xml:space="preserve">10. Любой участник закупки, в случаях, установленных законодательством, вправе направить Уполномоченному органу запрос о разъяснении положений </w:t>
      </w:r>
      <w:r w:rsidR="000C7D72" w:rsidRPr="00922434">
        <w:rPr>
          <w:rFonts w:ascii="Times New Roman" w:hAnsi="Times New Roman" w:cs="Times New Roman"/>
          <w:sz w:val="24"/>
          <w:szCs w:val="24"/>
        </w:rPr>
        <w:t>извещения</w:t>
      </w:r>
      <w:r w:rsidRPr="00922434">
        <w:rPr>
          <w:rFonts w:ascii="Times New Roman" w:hAnsi="Times New Roman" w:cs="Times New Roman"/>
          <w:sz w:val="24"/>
          <w:szCs w:val="24"/>
        </w:rPr>
        <w:t xml:space="preserve"> о закупке (далее - запрос). В день поступления запроса Уполномоченный орган направляет в адрес заказчика запрос для подготовки ответа. В течение 1 рабочего дня, следующего за днем направления Уполномоченным органом запроса, заказчик направляет в адрес Уполномоченного органа ответ на запрос.</w:t>
      </w:r>
    </w:p>
    <w:p w:rsidR="00807B33" w:rsidRPr="00922434" w:rsidRDefault="00DB1808" w:rsidP="00807B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 xml:space="preserve">Размещение разъяснений положений </w:t>
      </w:r>
      <w:r w:rsidR="000C7D72" w:rsidRPr="00922434">
        <w:rPr>
          <w:rFonts w:ascii="Times New Roman" w:hAnsi="Times New Roman" w:cs="Times New Roman"/>
          <w:sz w:val="24"/>
          <w:szCs w:val="24"/>
        </w:rPr>
        <w:t>извещения</w:t>
      </w:r>
      <w:r w:rsidRPr="00922434">
        <w:rPr>
          <w:rFonts w:ascii="Times New Roman" w:hAnsi="Times New Roman" w:cs="Times New Roman"/>
          <w:sz w:val="24"/>
          <w:szCs w:val="24"/>
        </w:rPr>
        <w:t xml:space="preserve"> о закупке осуществляется не позднее 1 рабочего дня, следующего за днем поступления от заказчика ответа на запрос, в порядке, установленных законодательством.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1</w:t>
      </w:r>
      <w:r w:rsidR="00807B33" w:rsidRPr="00922434">
        <w:rPr>
          <w:rFonts w:ascii="Times New Roman" w:hAnsi="Times New Roman" w:cs="Times New Roman"/>
          <w:sz w:val="24"/>
          <w:szCs w:val="24"/>
        </w:rPr>
        <w:t>1</w:t>
      </w:r>
      <w:r w:rsidRPr="00922434">
        <w:rPr>
          <w:rFonts w:ascii="Times New Roman" w:hAnsi="Times New Roman" w:cs="Times New Roman"/>
          <w:sz w:val="24"/>
          <w:szCs w:val="24"/>
        </w:rPr>
        <w:t>. Любой участник закупки после размещения в единой информационной системе протокола в случаях, установленных законодательством, вправе направить в письменной форме или в форме электронного документа Уполномоченному органу запрос о даче разъяснений результатов закупки. В день поступления запроса Уполномоченный орган направляет в адрес заказчика запрос для подготовки ответа. В течение 1 дня, следующего за днем направления Уполномоченным органом запроса, заказчик направляет в адрес Уполномоченного органа ответ на запрос.</w:t>
      </w:r>
    </w:p>
    <w:p w:rsidR="00DB1808" w:rsidRPr="00922434" w:rsidRDefault="008B09B9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 xml:space="preserve"> </w:t>
      </w:r>
      <w:r w:rsidR="00DB1808" w:rsidRPr="00922434">
        <w:rPr>
          <w:rFonts w:ascii="Times New Roman" w:hAnsi="Times New Roman" w:cs="Times New Roman"/>
          <w:sz w:val="24"/>
          <w:szCs w:val="24"/>
        </w:rPr>
        <w:t xml:space="preserve">Размещение разъяснений результатов </w:t>
      </w:r>
      <w:r w:rsidR="009C3E83" w:rsidRPr="00922434">
        <w:rPr>
          <w:rFonts w:ascii="Times New Roman" w:hAnsi="Times New Roman" w:cs="Times New Roman"/>
          <w:sz w:val="24"/>
          <w:szCs w:val="24"/>
        </w:rPr>
        <w:t>открытых конкурентных способов закупки</w:t>
      </w:r>
      <w:r w:rsidR="00DB1808" w:rsidRPr="00922434">
        <w:rPr>
          <w:rFonts w:ascii="Times New Roman" w:hAnsi="Times New Roman" w:cs="Times New Roman"/>
          <w:sz w:val="24"/>
          <w:szCs w:val="24"/>
        </w:rPr>
        <w:t xml:space="preserve"> осуществляется не позднее 1 рабочего дня, следующего за днем поступления от заказчика ответа на запрос, в порядке, установленном законодательством.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1</w:t>
      </w:r>
      <w:r w:rsidR="008B09B9" w:rsidRPr="00922434">
        <w:rPr>
          <w:rFonts w:ascii="Times New Roman" w:hAnsi="Times New Roman" w:cs="Times New Roman"/>
          <w:sz w:val="24"/>
          <w:szCs w:val="24"/>
        </w:rPr>
        <w:t>2</w:t>
      </w:r>
      <w:r w:rsidRPr="00922434">
        <w:rPr>
          <w:rFonts w:ascii="Times New Roman" w:hAnsi="Times New Roman" w:cs="Times New Roman"/>
          <w:sz w:val="24"/>
          <w:szCs w:val="24"/>
        </w:rPr>
        <w:t xml:space="preserve">. Заказчик вправе отменить </w:t>
      </w:r>
      <w:r w:rsidR="008B09B9" w:rsidRPr="00922434">
        <w:rPr>
          <w:rFonts w:ascii="Times New Roman" w:hAnsi="Times New Roman" w:cs="Times New Roman"/>
          <w:sz w:val="24"/>
          <w:szCs w:val="24"/>
        </w:rPr>
        <w:t>закупку,</w:t>
      </w:r>
      <w:r w:rsidRPr="00922434">
        <w:rPr>
          <w:rFonts w:ascii="Times New Roman" w:hAnsi="Times New Roman" w:cs="Times New Roman"/>
          <w:sz w:val="24"/>
          <w:szCs w:val="24"/>
        </w:rPr>
        <w:t xml:space="preserve"> о чем в случае отмены заказчиком Уполномоченный орган должен быть письменно уведомлен заказчиком не </w:t>
      </w:r>
      <w:proofErr w:type="gramStart"/>
      <w:r w:rsidRPr="0092243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22434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922434" w:rsidRPr="00922434">
        <w:rPr>
          <w:rFonts w:ascii="Times New Roman" w:hAnsi="Times New Roman" w:cs="Times New Roman"/>
          <w:sz w:val="24"/>
          <w:szCs w:val="24"/>
        </w:rPr>
        <w:t>1</w:t>
      </w:r>
      <w:r w:rsidRPr="00922434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922434" w:rsidRPr="00922434">
        <w:rPr>
          <w:rFonts w:ascii="Times New Roman" w:hAnsi="Times New Roman" w:cs="Times New Roman"/>
          <w:sz w:val="24"/>
          <w:szCs w:val="24"/>
        </w:rPr>
        <w:t>й</w:t>
      </w:r>
      <w:r w:rsidRPr="00922434">
        <w:rPr>
          <w:rFonts w:ascii="Times New Roman" w:hAnsi="Times New Roman" w:cs="Times New Roman"/>
          <w:sz w:val="24"/>
          <w:szCs w:val="24"/>
        </w:rPr>
        <w:t xml:space="preserve"> д</w:t>
      </w:r>
      <w:r w:rsidR="00922434" w:rsidRPr="00922434">
        <w:rPr>
          <w:rFonts w:ascii="Times New Roman" w:hAnsi="Times New Roman" w:cs="Times New Roman"/>
          <w:sz w:val="24"/>
          <w:szCs w:val="24"/>
        </w:rPr>
        <w:t>ень</w:t>
      </w:r>
      <w:r w:rsidRPr="00922434">
        <w:rPr>
          <w:rFonts w:ascii="Times New Roman" w:hAnsi="Times New Roman" w:cs="Times New Roman"/>
          <w:sz w:val="24"/>
          <w:szCs w:val="24"/>
        </w:rPr>
        <w:t xml:space="preserve"> до наступления срока, определенного законодательством. Уполномоченный орган в день принятия заказчиком решения размещает в единой информационной системе в сфере закупок извещение об отмене определения поставщика (подрядчика, исполнителя), а также незамедлительно доводит данную информацию до сведения участников закупки, подавших заявки (при наличии информации для осуществления связи с данными участниками).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1</w:t>
      </w:r>
      <w:r w:rsidR="00807B33" w:rsidRPr="00922434">
        <w:rPr>
          <w:rFonts w:ascii="Times New Roman" w:hAnsi="Times New Roman" w:cs="Times New Roman"/>
          <w:sz w:val="24"/>
          <w:szCs w:val="24"/>
        </w:rPr>
        <w:t>3</w:t>
      </w:r>
      <w:r w:rsidRPr="00922434">
        <w:rPr>
          <w:rFonts w:ascii="Times New Roman" w:hAnsi="Times New Roman" w:cs="Times New Roman"/>
          <w:sz w:val="24"/>
          <w:szCs w:val="24"/>
        </w:rPr>
        <w:t>. Совместные конкурсы и аукционы.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>1) при наличии у двух и более заказчиков потребности в одних и тех же товарах, работах, услугах такие заказчики вправе проводить совместные конкурсы или аукционы;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 xml:space="preserve">2) права, обязанности и ответственность заказчиков при проведении совместных конкурсов или аукционов определяются соглашением сторон, заключенным в соответствии с Гражданским </w:t>
      </w:r>
      <w:hyperlink r:id="rId23" w:history="1">
        <w:r w:rsidRPr="0092243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22434">
        <w:rPr>
          <w:rFonts w:ascii="Times New Roman" w:hAnsi="Times New Roman" w:cs="Times New Roman"/>
          <w:sz w:val="24"/>
          <w:szCs w:val="24"/>
        </w:rPr>
        <w:t xml:space="preserve"> Российской Федерации и Законом о контрактной системе;</w:t>
      </w:r>
    </w:p>
    <w:p w:rsidR="00DB1808" w:rsidRPr="00922434" w:rsidRDefault="00DB1808" w:rsidP="00D914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t xml:space="preserve">3) совместные </w:t>
      </w:r>
      <w:r w:rsidR="008B09B9" w:rsidRPr="00922434">
        <w:rPr>
          <w:rFonts w:ascii="Times New Roman" w:hAnsi="Times New Roman" w:cs="Times New Roman"/>
          <w:sz w:val="24"/>
          <w:szCs w:val="24"/>
        </w:rPr>
        <w:t>конкурсы и аукционы</w:t>
      </w:r>
      <w:r w:rsidRPr="00922434">
        <w:rPr>
          <w:rFonts w:ascii="Times New Roman" w:hAnsi="Times New Roman" w:cs="Times New Roman"/>
          <w:sz w:val="24"/>
          <w:szCs w:val="24"/>
        </w:rPr>
        <w:t xml:space="preserve"> осуществляются Уполномоченным органом в соответствии с порядком, установленным Правительством Российской Федерации;</w:t>
      </w:r>
    </w:p>
    <w:p w:rsidR="00DB1808" w:rsidRPr="00922434" w:rsidRDefault="00DB1808" w:rsidP="00D91432">
      <w:pPr>
        <w:pStyle w:val="ConsPlusNormal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434">
        <w:rPr>
          <w:rFonts w:ascii="Times New Roman" w:hAnsi="Times New Roman" w:cs="Times New Roman"/>
          <w:sz w:val="24"/>
          <w:szCs w:val="24"/>
        </w:rPr>
        <w:lastRenderedPageBreak/>
        <w:t xml:space="preserve">4) к заявке на проведение совместных </w:t>
      </w:r>
      <w:r w:rsidR="00EB2468" w:rsidRPr="00922434">
        <w:rPr>
          <w:rFonts w:ascii="Times New Roman" w:hAnsi="Times New Roman" w:cs="Times New Roman"/>
          <w:sz w:val="24"/>
          <w:szCs w:val="24"/>
        </w:rPr>
        <w:t>конкурсов и аукционов</w:t>
      </w:r>
      <w:r w:rsidRPr="00922434">
        <w:rPr>
          <w:rFonts w:ascii="Times New Roman" w:hAnsi="Times New Roman" w:cs="Times New Roman"/>
          <w:sz w:val="24"/>
          <w:szCs w:val="24"/>
        </w:rPr>
        <w:t xml:space="preserve"> должны быть приложены документы, указанные в </w:t>
      </w:r>
      <w:hyperlink w:anchor="P119" w:history="1">
        <w:r w:rsidRPr="00922434">
          <w:rPr>
            <w:rFonts w:ascii="Times New Roman" w:hAnsi="Times New Roman" w:cs="Times New Roman"/>
            <w:sz w:val="24"/>
            <w:szCs w:val="24"/>
          </w:rPr>
          <w:t>пункте 5.1.1</w:t>
        </w:r>
      </w:hyperlink>
      <w:r w:rsidRPr="0092243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sectPr w:rsidR="00DB1808" w:rsidRPr="00922434" w:rsidSect="009C7BE0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4C0" w:rsidRDefault="00D034C0" w:rsidP="00EF6DEA">
      <w:pPr>
        <w:spacing w:after="0" w:line="240" w:lineRule="auto"/>
      </w:pPr>
      <w:r>
        <w:separator/>
      </w:r>
    </w:p>
  </w:endnote>
  <w:endnote w:type="continuationSeparator" w:id="0">
    <w:p w:rsidR="00D034C0" w:rsidRDefault="00D034C0" w:rsidP="00EF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4C0" w:rsidRDefault="00D034C0" w:rsidP="00EF6DEA">
      <w:pPr>
        <w:spacing w:after="0" w:line="240" w:lineRule="auto"/>
      </w:pPr>
      <w:r>
        <w:separator/>
      </w:r>
    </w:p>
  </w:footnote>
  <w:footnote w:type="continuationSeparator" w:id="0">
    <w:p w:rsidR="00D034C0" w:rsidRDefault="00D034C0" w:rsidP="00EF6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08"/>
    <w:rsid w:val="000117BC"/>
    <w:rsid w:val="000318E4"/>
    <w:rsid w:val="000C5A89"/>
    <w:rsid w:val="000C7D72"/>
    <w:rsid w:val="00126EDF"/>
    <w:rsid w:val="00141C06"/>
    <w:rsid w:val="0018684C"/>
    <w:rsid w:val="001875B3"/>
    <w:rsid w:val="00193A0B"/>
    <w:rsid w:val="00194A9C"/>
    <w:rsid w:val="00196EB4"/>
    <w:rsid w:val="001B13DF"/>
    <w:rsid w:val="0021035E"/>
    <w:rsid w:val="0022223B"/>
    <w:rsid w:val="002466BF"/>
    <w:rsid w:val="0026233B"/>
    <w:rsid w:val="0026781D"/>
    <w:rsid w:val="002B6E42"/>
    <w:rsid w:val="002C2AC2"/>
    <w:rsid w:val="003078A3"/>
    <w:rsid w:val="003145A1"/>
    <w:rsid w:val="00344DCB"/>
    <w:rsid w:val="0039128B"/>
    <w:rsid w:val="00393C2A"/>
    <w:rsid w:val="004414EE"/>
    <w:rsid w:val="00446DFD"/>
    <w:rsid w:val="00454A1A"/>
    <w:rsid w:val="00484B65"/>
    <w:rsid w:val="004C6416"/>
    <w:rsid w:val="004E1FD0"/>
    <w:rsid w:val="00516299"/>
    <w:rsid w:val="00522F88"/>
    <w:rsid w:val="00551B26"/>
    <w:rsid w:val="005A31E3"/>
    <w:rsid w:val="005C31BF"/>
    <w:rsid w:val="005F72F2"/>
    <w:rsid w:val="006054F1"/>
    <w:rsid w:val="0069110C"/>
    <w:rsid w:val="006938C8"/>
    <w:rsid w:val="00697E85"/>
    <w:rsid w:val="006D3A5A"/>
    <w:rsid w:val="006D3BC9"/>
    <w:rsid w:val="007173B0"/>
    <w:rsid w:val="007327BE"/>
    <w:rsid w:val="007613A2"/>
    <w:rsid w:val="00773F5F"/>
    <w:rsid w:val="007A658A"/>
    <w:rsid w:val="007F15CC"/>
    <w:rsid w:val="008052BA"/>
    <w:rsid w:val="00807B33"/>
    <w:rsid w:val="00856E6D"/>
    <w:rsid w:val="00885BD2"/>
    <w:rsid w:val="008B09B9"/>
    <w:rsid w:val="008C719C"/>
    <w:rsid w:val="008F3A58"/>
    <w:rsid w:val="00903595"/>
    <w:rsid w:val="00905351"/>
    <w:rsid w:val="00913618"/>
    <w:rsid w:val="00922434"/>
    <w:rsid w:val="00933826"/>
    <w:rsid w:val="00941523"/>
    <w:rsid w:val="00951CFD"/>
    <w:rsid w:val="0099046C"/>
    <w:rsid w:val="0099480E"/>
    <w:rsid w:val="0099694E"/>
    <w:rsid w:val="009C3E83"/>
    <w:rsid w:val="009C7BE0"/>
    <w:rsid w:val="00A121D5"/>
    <w:rsid w:val="00A254CC"/>
    <w:rsid w:val="00A416C0"/>
    <w:rsid w:val="00A45E0E"/>
    <w:rsid w:val="00A47200"/>
    <w:rsid w:val="00A63A2A"/>
    <w:rsid w:val="00B70AF5"/>
    <w:rsid w:val="00B91A68"/>
    <w:rsid w:val="00BB11FB"/>
    <w:rsid w:val="00BE19AF"/>
    <w:rsid w:val="00C1493D"/>
    <w:rsid w:val="00C34C01"/>
    <w:rsid w:val="00CB58ED"/>
    <w:rsid w:val="00CE1891"/>
    <w:rsid w:val="00D034C0"/>
    <w:rsid w:val="00D25BD7"/>
    <w:rsid w:val="00D4764A"/>
    <w:rsid w:val="00D66368"/>
    <w:rsid w:val="00D91432"/>
    <w:rsid w:val="00DB1808"/>
    <w:rsid w:val="00DF1D26"/>
    <w:rsid w:val="00E20109"/>
    <w:rsid w:val="00E4180A"/>
    <w:rsid w:val="00E52233"/>
    <w:rsid w:val="00E5383B"/>
    <w:rsid w:val="00E8354D"/>
    <w:rsid w:val="00E97F9A"/>
    <w:rsid w:val="00EB2468"/>
    <w:rsid w:val="00EC1E32"/>
    <w:rsid w:val="00EF46EC"/>
    <w:rsid w:val="00EF6DEA"/>
    <w:rsid w:val="00EF78A0"/>
    <w:rsid w:val="00F0698F"/>
    <w:rsid w:val="00F2425C"/>
    <w:rsid w:val="00F30EFA"/>
    <w:rsid w:val="00F353F2"/>
    <w:rsid w:val="00FA569E"/>
    <w:rsid w:val="00FB780C"/>
    <w:rsid w:val="00FC0494"/>
    <w:rsid w:val="00FC745F"/>
    <w:rsid w:val="00F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08"/>
    <w:pPr>
      <w:spacing w:after="160" w:line="259" w:lineRule="auto"/>
    </w:pPr>
  </w:style>
  <w:style w:type="paragraph" w:styleId="2">
    <w:name w:val="heading 2"/>
    <w:basedOn w:val="a"/>
    <w:next w:val="a"/>
    <w:link w:val="20"/>
    <w:unhideWhenUsed/>
    <w:qFormat/>
    <w:rsid w:val="00F30EF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1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8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6DEA"/>
  </w:style>
  <w:style w:type="paragraph" w:styleId="a7">
    <w:name w:val="footer"/>
    <w:basedOn w:val="a"/>
    <w:link w:val="a8"/>
    <w:uiPriority w:val="99"/>
    <w:unhideWhenUsed/>
    <w:rsid w:val="00EF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6DEA"/>
  </w:style>
  <w:style w:type="paragraph" w:styleId="a9">
    <w:name w:val="List Paragraph"/>
    <w:basedOn w:val="a"/>
    <w:uiPriority w:val="34"/>
    <w:qFormat/>
    <w:rsid w:val="00A416C0"/>
    <w:pPr>
      <w:ind w:left="720"/>
      <w:contextualSpacing/>
    </w:pPr>
  </w:style>
  <w:style w:type="table" w:styleId="aa">
    <w:name w:val="Table Grid"/>
    <w:basedOn w:val="a1"/>
    <w:uiPriority w:val="59"/>
    <w:rsid w:val="00F24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30EF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08"/>
    <w:pPr>
      <w:spacing w:after="160" w:line="259" w:lineRule="auto"/>
    </w:pPr>
  </w:style>
  <w:style w:type="paragraph" w:styleId="2">
    <w:name w:val="heading 2"/>
    <w:basedOn w:val="a"/>
    <w:next w:val="a"/>
    <w:link w:val="20"/>
    <w:unhideWhenUsed/>
    <w:qFormat/>
    <w:rsid w:val="00F30EF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1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8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6DEA"/>
  </w:style>
  <w:style w:type="paragraph" w:styleId="a7">
    <w:name w:val="footer"/>
    <w:basedOn w:val="a"/>
    <w:link w:val="a8"/>
    <w:uiPriority w:val="99"/>
    <w:unhideWhenUsed/>
    <w:rsid w:val="00EF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6DEA"/>
  </w:style>
  <w:style w:type="paragraph" w:styleId="a9">
    <w:name w:val="List Paragraph"/>
    <w:basedOn w:val="a"/>
    <w:uiPriority w:val="34"/>
    <w:qFormat/>
    <w:rsid w:val="00A416C0"/>
    <w:pPr>
      <w:ind w:left="720"/>
      <w:contextualSpacing/>
    </w:pPr>
  </w:style>
  <w:style w:type="table" w:styleId="aa">
    <w:name w:val="Table Grid"/>
    <w:basedOn w:val="a1"/>
    <w:uiPriority w:val="59"/>
    <w:rsid w:val="00F24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30EF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B570030346BACB970A485653E3F9F053463B17431EC5C221286B0E7DB42E6E4038DE6560B2B8DFQ8K2L" TargetMode="External"/><Relationship Id="rId13" Type="http://schemas.openxmlformats.org/officeDocument/2006/relationships/hyperlink" Target="consultantplus://offline/ref=693A8119CF7017D9346F119ACD4D0FD91A5D723FC16F661F196534F55431AD72BF371F8B0804EC7B4EAE4EBEB0CA551A36DA582339046466N" TargetMode="External"/><Relationship Id="rId18" Type="http://schemas.openxmlformats.org/officeDocument/2006/relationships/hyperlink" Target="consultantplus://offline/ref=DB8F3B335214CB8CED6EB980F05ADC5DA3F95B004813D7AC425673AF390F5D9A5BCF292FFC78073A9FE8076FC5dFs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8B1833017F90447BD59C4377EF59FB84289C512BE088F23D6F7888A27FE1346E1D5E778D92840967E3AF8D7D5B65046A55F350CED76069A4Y7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93A8119CF7017D9346F119ACD4D0FD91A5D723FC16F661F196534F55431AD72BF371F8B0803E87219F45EBAF99F5A0435C64723270447D96663N" TargetMode="External"/><Relationship Id="rId17" Type="http://schemas.openxmlformats.org/officeDocument/2006/relationships/hyperlink" Target="consultantplus://offline/ref=693A8119CF7017D9346F119ACD4D0FD91A5D723FC16F661F196534F55431AD72BF371F8B0902EF7B4EAE4EBEB0CA551A36DA582339046466N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3A8119CF7017D9346F119ACD4D0FD91A5D723FC16F661F196534F55431AD72BF371F880806EF7B4EAE4EBEB0CA551A36DA582339046466N" TargetMode="External"/><Relationship Id="rId20" Type="http://schemas.openxmlformats.org/officeDocument/2006/relationships/hyperlink" Target="consultantplus://offline/ref=D08B1833017F90447BD59C4377EF59FB8428935F24E888F23D6F7888A27FE1346E1D5E778D92850863E3AF8D7D5B65046A55F350CED76069A4Y7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5564C059B7D86A6998FB80F9E75C02E6B96394761DA820F940B6528184C2AF39v5dE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93A8119CF7017D9346F119ACD4D0FD91A5D723FC16F661F196534F55431AD72BF371F8B080BEB7B4EAE4EBEB0CA551A36DA582339046466N" TargetMode="External"/><Relationship Id="rId23" Type="http://schemas.openxmlformats.org/officeDocument/2006/relationships/hyperlink" Target="consultantplus://offline/ref=025564C059B7D86A6998E58DEF8B0206E2BA3A99771AA671A712B005DEvDd4K" TargetMode="External"/><Relationship Id="rId10" Type="http://schemas.openxmlformats.org/officeDocument/2006/relationships/hyperlink" Target="consultantplus://offline/ref=025564C059B7D86A6998E58DEF8B0206E2BA3A9B7E11A671A712B005DEvDd4K" TargetMode="External"/><Relationship Id="rId19" Type="http://schemas.openxmlformats.org/officeDocument/2006/relationships/hyperlink" Target="consultantplus://offline/ref=025564C059B7D86A6998E58DEF8B0206E2BA3A9B7E11A671A712B005DEvDd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B570030346BACB970A565B458FA7FA564562184B14CC9D7A786D5922E4283B0078D83023F6B6DE8A97B4FAQDKBL" TargetMode="External"/><Relationship Id="rId14" Type="http://schemas.openxmlformats.org/officeDocument/2006/relationships/hyperlink" Target="consultantplus://offline/ref=693A8119CF7017D9346F119ACD4D0FD91A5D723FC16F661F196534F55431AD72BF371F880F04E2244BBB5FE6BDC8490535C644213B6067N" TargetMode="External"/><Relationship Id="rId22" Type="http://schemas.openxmlformats.org/officeDocument/2006/relationships/hyperlink" Target="consultantplus://offline/ref=D08B1833017F90447BD59C4377EF59FB84289C512EE988F23D6F7888A27FE1347C1D067B8D90990866F6F9DC3BA0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5228</Words>
  <Characters>29806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Машбюро</cp:lastModifiedBy>
  <cp:revision>48</cp:revision>
  <cp:lastPrinted>2021-12-03T06:16:00Z</cp:lastPrinted>
  <dcterms:created xsi:type="dcterms:W3CDTF">2018-10-08T08:41:00Z</dcterms:created>
  <dcterms:modified xsi:type="dcterms:W3CDTF">2021-12-06T07:30:00Z</dcterms:modified>
</cp:coreProperties>
</file>