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FE" w:rsidRPr="00CE2BAC" w:rsidRDefault="00AF2EFE" w:rsidP="00CE2BAC">
      <w:pPr>
        <w:jc w:val="right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1625"/>
        <w:tblW w:w="9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6"/>
        <w:gridCol w:w="995"/>
        <w:gridCol w:w="2701"/>
        <w:gridCol w:w="1664"/>
        <w:gridCol w:w="2034"/>
      </w:tblGrid>
      <w:tr w:rsidR="00AF2EFE" w:rsidRPr="00DA5F08" w:rsidTr="00DC7458">
        <w:trPr>
          <w:trHeight w:val="2019"/>
        </w:trPr>
        <w:tc>
          <w:tcPr>
            <w:tcW w:w="3199" w:type="dxa"/>
            <w:gridSpan w:val="3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Койгорт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F2EFE" w:rsidRPr="00DA5F08" w:rsidRDefault="00AF2EFE" w:rsidP="00DC7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A5F08">
              <w:rPr>
                <w:rFonts w:ascii="Times New Roman" w:hAnsi="Times New Roman"/>
              </w:rPr>
              <w:t>муниципальн</w:t>
            </w:r>
            <w:proofErr w:type="spellEnd"/>
            <w:r w:rsidRPr="00DA5F08">
              <w:rPr>
                <w:rFonts w:ascii="Times New Roman" w:hAnsi="Times New Roman"/>
              </w:rPr>
              <w:sym w:font="Times New Roman" w:char="00F6"/>
            </w:r>
            <w:r w:rsidRPr="00DA5F08">
              <w:rPr>
                <w:rFonts w:ascii="Times New Roman" w:hAnsi="Times New Roman"/>
              </w:rPr>
              <w:t xml:space="preserve">й </w:t>
            </w:r>
            <w:proofErr w:type="spellStart"/>
            <w:r w:rsidRPr="00DA5F08">
              <w:rPr>
                <w:rFonts w:ascii="Times New Roman" w:hAnsi="Times New Roman"/>
              </w:rPr>
              <w:t>районса</w:t>
            </w:r>
            <w:proofErr w:type="spellEnd"/>
          </w:p>
          <w:p w:rsidR="00AF2EFE" w:rsidRPr="00DA5F08" w:rsidRDefault="00AF2EFE" w:rsidP="00DC74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 w:rsidRPr="00DA5F0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DA5F08">
              <w:rPr>
                <w:rFonts w:ascii="Times New Roman" w:hAnsi="Times New Roman"/>
              </w:rPr>
              <w:t>ция</w:t>
            </w:r>
          </w:p>
        </w:tc>
      </w:tr>
      <w:tr w:rsidR="00AF2EFE" w:rsidRPr="00DA5F08" w:rsidTr="00DC7458">
        <w:trPr>
          <w:trHeight w:val="717"/>
        </w:trPr>
        <w:tc>
          <w:tcPr>
            <w:tcW w:w="3199" w:type="dxa"/>
            <w:gridSpan w:val="3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AF2EFE" w:rsidRPr="00DA5F08" w:rsidRDefault="00AF2EFE" w:rsidP="00DC74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AF2EFE" w:rsidRPr="00DA5F08" w:rsidRDefault="00AF2EFE" w:rsidP="00DC74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  <w:p w:rsidR="00AF2EFE" w:rsidRPr="00DA5F08" w:rsidRDefault="00AF2EFE" w:rsidP="00DC7458">
            <w:pPr>
              <w:jc w:val="center"/>
              <w:rPr>
                <w:rFonts w:ascii="Times New Roman" w:hAnsi="Times New Roman"/>
              </w:rPr>
            </w:pPr>
          </w:p>
        </w:tc>
      </w:tr>
      <w:tr w:rsidR="00AF2EFE" w:rsidRPr="0049729D" w:rsidTr="00DC7458">
        <w:trPr>
          <w:trHeight w:val="353"/>
        </w:trPr>
        <w:tc>
          <w:tcPr>
            <w:tcW w:w="498" w:type="dxa"/>
          </w:tcPr>
          <w:p w:rsidR="00AF2EFE" w:rsidRPr="0049729D" w:rsidRDefault="00AF2EFE" w:rsidP="00DC74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AF2EFE" w:rsidRPr="0049729D" w:rsidRDefault="0053328B" w:rsidP="00DC74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 марта</w:t>
            </w:r>
          </w:p>
        </w:tc>
        <w:tc>
          <w:tcPr>
            <w:tcW w:w="995" w:type="dxa"/>
          </w:tcPr>
          <w:p w:rsidR="00AF2EFE" w:rsidRPr="0049729D" w:rsidRDefault="00CE2BAC" w:rsidP="00DC745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="00AF2EFE" w:rsidRPr="004972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65" w:type="dxa"/>
            <w:gridSpan w:val="2"/>
          </w:tcPr>
          <w:p w:rsidR="00AF2EFE" w:rsidRPr="0049729D" w:rsidRDefault="00AF2EFE" w:rsidP="00DC745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AF2EFE" w:rsidRPr="0049729D" w:rsidRDefault="0053328B" w:rsidP="0053328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="00C21364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F2EFE" w:rsidRPr="00DA5F08" w:rsidTr="00DC7458">
        <w:trPr>
          <w:trHeight w:val="339"/>
        </w:trPr>
        <w:tc>
          <w:tcPr>
            <w:tcW w:w="3199" w:type="dxa"/>
            <w:gridSpan w:val="3"/>
          </w:tcPr>
          <w:p w:rsidR="00AF2EFE" w:rsidRPr="00DA5F08" w:rsidRDefault="00AF2EFE" w:rsidP="00DC7458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AF2EFE" w:rsidRPr="00DA5F08" w:rsidRDefault="00AF2EFE" w:rsidP="00DC7458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AF2EFE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F2EFE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МР «Койгородский» от 24 декабря 2013 года № 78/12</w:t>
      </w:r>
    </w:p>
    <w:p w:rsidR="00CE2BAC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муниципальной </w:t>
      </w:r>
      <w:r w:rsidRPr="00DA5F08">
        <w:rPr>
          <w:rFonts w:ascii="Times New Roman" w:hAnsi="Times New Roman"/>
          <w:sz w:val="26"/>
          <w:szCs w:val="26"/>
        </w:rPr>
        <w:t xml:space="preserve">программы «Развитие </w:t>
      </w:r>
    </w:p>
    <w:p w:rsidR="00AF2EFE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транспортной системы в МО МР «Койгородский»</w:t>
      </w:r>
      <w:r>
        <w:rPr>
          <w:rFonts w:ascii="Times New Roman" w:hAnsi="Times New Roman"/>
          <w:sz w:val="26"/>
          <w:szCs w:val="26"/>
        </w:rPr>
        <w:t>»</w:t>
      </w:r>
    </w:p>
    <w:p w:rsidR="00AF2EFE" w:rsidRPr="00DA5F08" w:rsidRDefault="00AF2EFE" w:rsidP="00AF2EF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2EFE" w:rsidRPr="00DA5F08" w:rsidRDefault="00AF2EFE" w:rsidP="00AF2EFE">
      <w:pPr>
        <w:jc w:val="center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дминистрация муниципального района «Койгородский» постановляет</w:t>
      </w:r>
      <w:r w:rsidRPr="00DA5F08">
        <w:rPr>
          <w:rFonts w:ascii="Times New Roman" w:hAnsi="Times New Roman"/>
          <w:sz w:val="26"/>
          <w:szCs w:val="26"/>
        </w:rPr>
        <w:t>:</w:t>
      </w:r>
    </w:p>
    <w:p w:rsidR="00AF2EFE" w:rsidRPr="00832B03" w:rsidRDefault="00AF2EFE" w:rsidP="00DC74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B03">
        <w:rPr>
          <w:rFonts w:ascii="Times New Roman" w:hAnsi="Times New Roman"/>
          <w:color w:val="000000"/>
          <w:sz w:val="26"/>
          <w:szCs w:val="26"/>
        </w:rPr>
        <w:t xml:space="preserve">1. Внести </w:t>
      </w:r>
      <w:r w:rsidRPr="00832B03">
        <w:rPr>
          <w:rFonts w:ascii="Times New Roman" w:hAnsi="Times New Roman"/>
          <w:sz w:val="26"/>
          <w:szCs w:val="26"/>
        </w:rPr>
        <w:t xml:space="preserve">в Постановление администрации МР «Койгородский» от 24 декабря 2013 года № 78/12 «Об утверждении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«Развитие транспортной системы </w:t>
      </w:r>
      <w:r w:rsidRPr="00832B03">
        <w:rPr>
          <w:rFonts w:ascii="Times New Roman" w:hAnsi="Times New Roman"/>
          <w:sz w:val="26"/>
          <w:szCs w:val="26"/>
        </w:rPr>
        <w:t>в МО МР «Койгородский»»</w:t>
      </w:r>
      <w:r w:rsidR="00CE2BAC">
        <w:rPr>
          <w:rFonts w:ascii="Times New Roman" w:hAnsi="Times New Roman"/>
          <w:sz w:val="26"/>
          <w:szCs w:val="26"/>
        </w:rPr>
        <w:t xml:space="preserve"> изменения согласно приложению.</w:t>
      </w:r>
    </w:p>
    <w:p w:rsidR="00DC7458" w:rsidRPr="00DC7458" w:rsidRDefault="007727CB" w:rsidP="007727C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C7458">
        <w:rPr>
          <w:rFonts w:ascii="Times New Roman" w:hAnsi="Times New Roman"/>
          <w:sz w:val="26"/>
          <w:szCs w:val="26"/>
        </w:rPr>
        <w:t xml:space="preserve">. </w:t>
      </w:r>
      <w:r w:rsidR="00DC7458" w:rsidRPr="00DC7458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информационном вестнике Совета и администрации МР «Койгородский».</w:t>
      </w:r>
    </w:p>
    <w:p w:rsidR="007727CB" w:rsidRPr="00DC7458" w:rsidRDefault="007727CB" w:rsidP="00E1745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C74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C7458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53328B">
        <w:rPr>
          <w:rFonts w:ascii="Times New Roman" w:hAnsi="Times New Roman"/>
          <w:sz w:val="26"/>
          <w:szCs w:val="26"/>
        </w:rPr>
        <w:t>возложить на</w:t>
      </w:r>
      <w:r w:rsidR="00E1745C" w:rsidRPr="00E1745C">
        <w:rPr>
          <w:rFonts w:ascii="Times New Roman" w:hAnsi="Times New Roman"/>
          <w:sz w:val="26"/>
          <w:szCs w:val="26"/>
        </w:rPr>
        <w:t xml:space="preserve"> пе</w:t>
      </w:r>
      <w:r w:rsidR="00E1745C">
        <w:rPr>
          <w:rFonts w:ascii="Times New Roman" w:hAnsi="Times New Roman"/>
          <w:sz w:val="26"/>
          <w:szCs w:val="26"/>
        </w:rPr>
        <w:t xml:space="preserve">рвого заместителя руководителя </w:t>
      </w:r>
      <w:r w:rsidR="00E1745C" w:rsidRPr="00E1745C">
        <w:rPr>
          <w:rFonts w:ascii="Times New Roman" w:hAnsi="Times New Roman"/>
          <w:sz w:val="26"/>
          <w:szCs w:val="26"/>
        </w:rPr>
        <w:t>адм</w:t>
      </w:r>
      <w:r w:rsidR="00E1745C">
        <w:rPr>
          <w:rFonts w:ascii="Times New Roman" w:hAnsi="Times New Roman"/>
          <w:sz w:val="26"/>
          <w:szCs w:val="26"/>
        </w:rPr>
        <w:t xml:space="preserve">инистрации МР "Койгородский" – </w:t>
      </w:r>
      <w:r w:rsidR="00E1745C" w:rsidRPr="00E1745C">
        <w:rPr>
          <w:rFonts w:ascii="Times New Roman" w:hAnsi="Times New Roman"/>
          <w:sz w:val="26"/>
          <w:szCs w:val="26"/>
        </w:rPr>
        <w:t>на</w:t>
      </w:r>
      <w:r w:rsidR="00E1745C">
        <w:rPr>
          <w:rFonts w:ascii="Times New Roman" w:hAnsi="Times New Roman"/>
          <w:sz w:val="26"/>
          <w:szCs w:val="26"/>
        </w:rPr>
        <w:t xml:space="preserve">чальника отдела строительства и </w:t>
      </w:r>
      <w:r w:rsidR="00E1745C" w:rsidRPr="00E1745C">
        <w:rPr>
          <w:rFonts w:ascii="Times New Roman" w:hAnsi="Times New Roman"/>
          <w:sz w:val="26"/>
          <w:szCs w:val="26"/>
        </w:rPr>
        <w:t>жилищно-коммунального хо</w:t>
      </w:r>
      <w:r w:rsidR="00E1745C">
        <w:rPr>
          <w:rFonts w:ascii="Times New Roman" w:hAnsi="Times New Roman"/>
          <w:sz w:val="26"/>
          <w:szCs w:val="26"/>
        </w:rPr>
        <w:t>зяйства.</w:t>
      </w:r>
    </w:p>
    <w:p w:rsidR="00AF2EFE" w:rsidRPr="000A51B0" w:rsidRDefault="00AF2EFE" w:rsidP="007727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2EFE" w:rsidRPr="000A51B0" w:rsidRDefault="00AF2EFE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EFE" w:rsidRDefault="00AF2EFE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BAC" w:rsidRPr="000A51B0" w:rsidRDefault="00CE2BAC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BAC" w:rsidRPr="00CE2BAC" w:rsidRDefault="00CE2BAC" w:rsidP="00CE2BAC">
      <w:pPr>
        <w:pStyle w:val="aa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>Руководитель администрации</w:t>
      </w:r>
    </w:p>
    <w:p w:rsidR="00CE2BAC" w:rsidRPr="00CE2BAC" w:rsidRDefault="00CE2BAC" w:rsidP="00CE2BAC">
      <w:pPr>
        <w:pStyle w:val="aa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>МР «Койгородский»                                                                        Л.Ю. Ушакова</w:t>
      </w:r>
    </w:p>
    <w:p w:rsidR="00AF2EFE" w:rsidRDefault="00AF2EFE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E2BAC" w:rsidRDefault="00AF2EFE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E2BAC" w:rsidRPr="00B51F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2BAC" w:rsidRDefault="00CE2BAC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E2BAC" w:rsidRDefault="00CE2BAC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</w:p>
    <w:p w:rsidR="00CE2BAC" w:rsidRPr="00B51FCE" w:rsidRDefault="00CE2BAC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328B">
        <w:rPr>
          <w:rFonts w:ascii="Times New Roman" w:hAnsi="Times New Roman" w:cs="Times New Roman"/>
          <w:sz w:val="24"/>
          <w:szCs w:val="24"/>
        </w:rPr>
        <w:t xml:space="preserve">03 марта </w:t>
      </w:r>
      <w:r>
        <w:rPr>
          <w:rFonts w:ascii="Times New Roman" w:hAnsi="Times New Roman" w:cs="Times New Roman"/>
          <w:sz w:val="24"/>
          <w:szCs w:val="24"/>
        </w:rPr>
        <w:t>2016 г. №</w:t>
      </w:r>
      <w:r w:rsidR="0053328B">
        <w:rPr>
          <w:rFonts w:ascii="Times New Roman" w:hAnsi="Times New Roman" w:cs="Times New Roman"/>
          <w:sz w:val="24"/>
          <w:szCs w:val="24"/>
        </w:rPr>
        <w:t xml:space="preserve"> 07</w:t>
      </w:r>
      <w:r w:rsidR="00863F98">
        <w:rPr>
          <w:rFonts w:ascii="Times New Roman" w:hAnsi="Times New Roman" w:cs="Times New Roman"/>
          <w:sz w:val="24"/>
          <w:szCs w:val="24"/>
        </w:rPr>
        <w:t>/0</w:t>
      </w:r>
      <w:r w:rsidR="00435150">
        <w:rPr>
          <w:rFonts w:ascii="Times New Roman" w:hAnsi="Times New Roman" w:cs="Times New Roman"/>
          <w:sz w:val="24"/>
          <w:szCs w:val="24"/>
        </w:rPr>
        <w:t>3</w:t>
      </w:r>
    </w:p>
    <w:p w:rsidR="00CE2BAC" w:rsidRDefault="00CE2BAC" w:rsidP="00CE2B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2BAC" w:rsidRDefault="00CE2BAC" w:rsidP="00CE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DBD">
        <w:rPr>
          <w:rFonts w:ascii="Times New Roman" w:hAnsi="Times New Roman" w:cs="Times New Roman"/>
          <w:sz w:val="24"/>
          <w:szCs w:val="24"/>
        </w:rPr>
        <w:t>Изменения, вносимые в постановление администрации МР «Койгородский» от 24 декабря 2013 г. №78/12 «Об утверждении муниципальной программы «Развитие транспортной системы в МО МР «Койгородский» ».</w:t>
      </w:r>
    </w:p>
    <w:p w:rsidR="00CE2BAC" w:rsidRPr="000D1DBD" w:rsidRDefault="00CE2BAC" w:rsidP="00CE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2BAC" w:rsidRDefault="00CE2BAC" w:rsidP="00CE2B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администрации МР «Койгородский» от 24 декабря 2013 г. №78/12 «Об утверждении муниципальной программы «Развитие транспортной системы в МО МР «Койгородский»»:</w:t>
      </w:r>
    </w:p>
    <w:p w:rsidR="00404F46" w:rsidRPr="00EB6D05" w:rsidRDefault="00404F46" w:rsidP="00404F4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0E0B7E">
        <w:rPr>
          <w:rFonts w:ascii="Times New Roman" w:hAnsi="Times New Roman" w:cs="Times New Roman"/>
          <w:sz w:val="24"/>
          <w:szCs w:val="24"/>
        </w:rPr>
        <w:t>«Развитие транспортной системы в МО МР «Койгородский»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финансирования муниципальной программы» изложить в следующей редакции:</w:t>
      </w:r>
    </w:p>
    <w:p w:rsidR="00404F46" w:rsidRDefault="00404F46" w:rsidP="00404F46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1"/>
      </w:tblGrid>
      <w:tr w:rsidR="00404F46" w:rsidRPr="00D91C9D" w:rsidTr="00404F46">
        <w:trPr>
          <w:trHeight w:val="45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F46" w:rsidRPr="00BF7A48" w:rsidRDefault="00404F46" w:rsidP="00404F46">
            <w:pPr>
              <w:pStyle w:val="ConsPlusCell"/>
            </w:pPr>
            <w:r w:rsidRPr="00BF7A48">
              <w:t>Объемы           финансирования</w:t>
            </w:r>
            <w:r w:rsidRPr="00BF7A48">
              <w:br/>
              <w:t xml:space="preserve">муниципальной программы             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F46" w:rsidRPr="00CE2BAC" w:rsidRDefault="00404F46" w:rsidP="00404F46">
            <w:pPr>
              <w:pStyle w:val="ConsPlusCell"/>
            </w:pPr>
            <w:r w:rsidRPr="00CE2BAC">
              <w:t>Общий объем финансирования Программы на  2014  -  2018 годы за счет средств  бюджета МО МР «Койгородский» преду</w:t>
            </w:r>
            <w:r w:rsidR="002337E5">
              <w:t>сматривается в  размере  34517,8</w:t>
            </w:r>
            <w:r w:rsidRPr="00CE2BAC">
              <w:t xml:space="preserve">9 тыс. рублей, в том числе: 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2014 год – 7239,29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2015 год – 6668,8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 xml:space="preserve">2016 год – </w:t>
            </w:r>
            <w:r w:rsidR="002337E5">
              <w:t>10451,9</w:t>
            </w:r>
            <w:r w:rsidRPr="00CE2BAC">
              <w:t xml:space="preserve"> 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2017 год – 5097,4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2018 год – 5060,5 тыс. рублей</w:t>
            </w:r>
          </w:p>
          <w:p w:rsidR="00404F46" w:rsidRPr="00CE2BAC" w:rsidRDefault="00404F46" w:rsidP="00404F46">
            <w:pPr>
              <w:pStyle w:val="ConsPlusCell"/>
            </w:pPr>
            <w:r w:rsidRPr="00CE2BAC">
              <w:t xml:space="preserve">Общий объем финансирования Программы на  2014  -  2018 годы за счет средств  бюджета Республики Коми предусматривается в  размере  16105,5 тыс. рублей, в том числе: 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2014 год –3358,7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2015 год – 3211,0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2016 год – 3088,0 тыс. рублей;</w:t>
            </w:r>
          </w:p>
          <w:p w:rsidR="00404F46" w:rsidRPr="00CE2BAC" w:rsidRDefault="00404F46" w:rsidP="00404F46">
            <w:pPr>
              <w:pStyle w:val="ConsPlusCell"/>
              <w:ind w:left="15"/>
            </w:pPr>
            <w:r w:rsidRPr="00CE2BAC">
              <w:t>2017 год – 3223,9 тыс. рублей;</w:t>
            </w:r>
          </w:p>
          <w:p w:rsidR="00404F46" w:rsidRPr="00D91C9D" w:rsidRDefault="00404F46" w:rsidP="00404F46">
            <w:pPr>
              <w:pStyle w:val="ac"/>
            </w:pPr>
            <w:r w:rsidRPr="00CE2BAC">
              <w:t>2018 год – 3223,9 тыс. рублей.</w:t>
            </w:r>
          </w:p>
        </w:tc>
      </w:tr>
    </w:tbl>
    <w:p w:rsidR="00404F46" w:rsidRDefault="00404F46" w:rsidP="00404F46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Default="002337E5" w:rsidP="00404F46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337E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«8. Ресурсное обеспечение Программы» изложить в следующей редакции:</w:t>
      </w:r>
    </w:p>
    <w:p w:rsidR="002337E5" w:rsidRDefault="002337E5" w:rsidP="002337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местного бюджета и республиканского бюджета Республики Коми.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2014 - 2018 годы за счет средств бюджета МР «Койгородский» предусматривается в размере </w:t>
      </w:r>
      <w:r>
        <w:rPr>
          <w:rFonts w:ascii="Times New Roman" w:hAnsi="Times New Roman" w:cs="Times New Roman"/>
          <w:sz w:val="24"/>
          <w:szCs w:val="24"/>
        </w:rPr>
        <w:t>34517,89</w:t>
      </w:r>
      <w:r w:rsidRPr="007E3A43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2014 год – 7239,29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2015 год – 6668,8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sz w:val="24"/>
          <w:szCs w:val="24"/>
        </w:rPr>
        <w:t>10451,9</w:t>
      </w:r>
      <w:r w:rsidRPr="007E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2017 год – 5097,4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2018 год – 5060,5 тыс. рублей.</w:t>
      </w:r>
    </w:p>
    <w:p w:rsidR="002337E5" w:rsidRPr="007E3A43" w:rsidRDefault="002337E5" w:rsidP="002337E5">
      <w:pPr>
        <w:pStyle w:val="ConsPlusNormal"/>
        <w:tabs>
          <w:tab w:val="left" w:pos="284"/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 2014  -  2018 годы за счет средств  бюджета Республики Коми предусматривается в  размере  16105,5 тыс. рублей, в том числе: 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lastRenderedPageBreak/>
        <w:t>2014 год –3358,7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2015 год – 3211,0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2016 год – 3088,0 тыс. рублей;</w:t>
      </w:r>
    </w:p>
    <w:p w:rsidR="002337E5" w:rsidRPr="007E3A43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A43">
        <w:rPr>
          <w:rFonts w:ascii="Times New Roman" w:hAnsi="Times New Roman" w:cs="Times New Roman"/>
          <w:sz w:val="24"/>
          <w:szCs w:val="24"/>
        </w:rPr>
        <w:t>2017 год – 3223,9 тыс. рублей;</w:t>
      </w:r>
    </w:p>
    <w:p w:rsidR="002337E5" w:rsidRDefault="002337E5" w:rsidP="002337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3A43">
        <w:rPr>
          <w:rFonts w:ascii="Times New Roman" w:hAnsi="Times New Roman" w:cs="Times New Roman"/>
          <w:sz w:val="24"/>
          <w:szCs w:val="24"/>
        </w:rPr>
        <w:t>2018 год – 3223,9 тыс. рублей.</w:t>
      </w:r>
    </w:p>
    <w:p w:rsid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Pr="00EB6D0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 xml:space="preserve">подпрограммы 1 </w:t>
      </w:r>
      <w:r w:rsidRPr="00D52217">
        <w:rPr>
          <w:rFonts w:ascii="Times New Roman" w:hAnsi="Times New Roman"/>
          <w:bCs/>
          <w:sz w:val="24"/>
          <w:szCs w:val="24"/>
        </w:rPr>
        <w:t>«Развитие транспортной инфраструктуры и транспортного обслуживания населения»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и источники финансирования подпрограммы» изложить в следующей редакции:</w:t>
      </w:r>
    </w:p>
    <w:p w:rsidR="002337E5" w:rsidRDefault="002337E5" w:rsidP="002337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337E5" w:rsidRPr="00573E97" w:rsidTr="007622ED">
        <w:trPr>
          <w:trHeight w:val="1200"/>
          <w:tblCellSpacing w:w="5" w:type="nil"/>
        </w:trPr>
        <w:tc>
          <w:tcPr>
            <w:tcW w:w="2268" w:type="dxa"/>
          </w:tcPr>
          <w:p w:rsidR="002337E5" w:rsidRPr="00573E97" w:rsidRDefault="002337E5" w:rsidP="007622ED">
            <w:pPr>
              <w:pStyle w:val="ConsPlusCell"/>
            </w:pPr>
            <w:r w:rsidRPr="00573E97">
              <w:t xml:space="preserve">Объемы и      </w:t>
            </w:r>
            <w:r w:rsidRPr="00573E97">
              <w:br/>
              <w:t xml:space="preserve">источники     </w:t>
            </w:r>
            <w:r w:rsidRPr="00573E97">
              <w:br/>
              <w:t>финансирования</w:t>
            </w:r>
            <w:r w:rsidRPr="00573E97">
              <w:br/>
              <w:t xml:space="preserve">подпрограммы     </w:t>
            </w:r>
          </w:p>
        </w:tc>
        <w:tc>
          <w:tcPr>
            <w:tcW w:w="7371" w:type="dxa"/>
          </w:tcPr>
          <w:p w:rsidR="002337E5" w:rsidRPr="00573E97" w:rsidRDefault="002337E5" w:rsidP="007622ED">
            <w:pPr>
              <w:pStyle w:val="ConsPlusCell"/>
            </w:pPr>
            <w:r>
              <w:t xml:space="preserve">Общий объем финансирования </w:t>
            </w:r>
            <w:r w:rsidRPr="00573E97">
              <w:t xml:space="preserve">подпрограммы </w:t>
            </w:r>
            <w:r>
              <w:t xml:space="preserve">на 2014 - 2018 годы за счет средств бюджета МО МР «Койгородский»предусматривается в размере34229,89 тыс. рублей, в том  числе </w:t>
            </w:r>
            <w:r w:rsidRPr="00573E97">
              <w:t xml:space="preserve">по годам:                                                 </w:t>
            </w:r>
            <w:r w:rsidRPr="00573E97">
              <w:br/>
              <w:t xml:space="preserve">2014 год - </w:t>
            </w:r>
            <w:r>
              <w:t>7239,29</w:t>
            </w:r>
            <w:r w:rsidRPr="00573E97">
              <w:t xml:space="preserve"> тыс. рублей;                             </w:t>
            </w:r>
            <w:r w:rsidRPr="00573E97">
              <w:br/>
              <w:t xml:space="preserve">2015 год </w:t>
            </w:r>
            <w:r>
              <w:t>–</w:t>
            </w:r>
            <w:r w:rsidRPr="00D37CAE">
              <w:t>6668,8</w:t>
            </w:r>
            <w:r w:rsidRPr="00573E97">
              <w:t xml:space="preserve">тыс. рублей;                              </w:t>
            </w:r>
            <w:r w:rsidRPr="00573E97">
              <w:br/>
              <w:t xml:space="preserve">2016 год </w:t>
            </w:r>
            <w:r>
              <w:t>–10233,9</w:t>
            </w:r>
            <w:r w:rsidRPr="00573E97">
              <w:t>тыс. рублей;</w:t>
            </w:r>
          </w:p>
          <w:p w:rsidR="002337E5" w:rsidRDefault="002337E5" w:rsidP="007622ED">
            <w:pPr>
              <w:pStyle w:val="ConsPlusCell"/>
            </w:pPr>
            <w:r w:rsidRPr="00573E97">
              <w:t>2017 год</w:t>
            </w:r>
            <w:r>
              <w:t xml:space="preserve"> –5061,3</w:t>
            </w:r>
            <w:r w:rsidRPr="00573E97">
              <w:t xml:space="preserve"> тыс. рублей;</w:t>
            </w:r>
          </w:p>
          <w:p w:rsidR="002337E5" w:rsidRDefault="002337E5" w:rsidP="007622ED">
            <w:pPr>
              <w:pStyle w:val="ConsPlusCell"/>
            </w:pPr>
            <w:r w:rsidRPr="00573E97">
              <w:t>201</w:t>
            </w:r>
            <w:r>
              <w:t>8</w:t>
            </w:r>
            <w:r w:rsidRPr="00573E97">
              <w:t xml:space="preserve"> год</w:t>
            </w:r>
            <w:r>
              <w:t xml:space="preserve"> –5026,6</w:t>
            </w:r>
            <w:r w:rsidRPr="00573E97">
              <w:t xml:space="preserve"> тыс. рублей;</w:t>
            </w:r>
          </w:p>
          <w:p w:rsidR="002337E5" w:rsidRDefault="002337E5" w:rsidP="007622ED">
            <w:pPr>
              <w:pStyle w:val="ConsPlusCell"/>
            </w:pPr>
          </w:p>
          <w:p w:rsidR="002337E5" w:rsidRDefault="002337E5" w:rsidP="007622ED">
            <w:pPr>
              <w:pStyle w:val="ConsPlusCell"/>
            </w:pPr>
            <w:r>
              <w:t xml:space="preserve">Общий объем финансирования </w:t>
            </w:r>
            <w:r w:rsidRPr="00573E97">
              <w:t xml:space="preserve">подпрограммы </w:t>
            </w:r>
            <w:r>
              <w:t xml:space="preserve">на 2014 - 2018 годы за счет средств бюджета Республики Коми предусматривается в размере16105,5 тыс. рублей, в том  числе </w:t>
            </w:r>
            <w:r w:rsidRPr="00573E97">
              <w:t>по годам:</w:t>
            </w:r>
          </w:p>
          <w:p w:rsidR="002337E5" w:rsidRPr="00573E97" w:rsidRDefault="002337E5" w:rsidP="007622ED">
            <w:pPr>
              <w:pStyle w:val="ConsPlusCell"/>
            </w:pPr>
            <w:proofErr w:type="gramStart"/>
            <w:r w:rsidRPr="00573E97">
              <w:t xml:space="preserve">2014 год - </w:t>
            </w:r>
            <w:r>
              <w:t>3358,7</w:t>
            </w:r>
            <w:r w:rsidRPr="00573E97">
              <w:t xml:space="preserve"> тыс. рублей;                             </w:t>
            </w:r>
            <w:r w:rsidRPr="00573E97">
              <w:br/>
              <w:t xml:space="preserve">2015 год - </w:t>
            </w:r>
            <w:r>
              <w:t>3211,0</w:t>
            </w:r>
            <w:r w:rsidRPr="00573E97">
              <w:t xml:space="preserve"> тыс. рублей;                              </w:t>
            </w:r>
            <w:r w:rsidRPr="00573E97">
              <w:br/>
              <w:t xml:space="preserve">2016 год </w:t>
            </w:r>
            <w:r>
              <w:t xml:space="preserve">–3088,0 </w:t>
            </w:r>
            <w:r w:rsidRPr="00573E97">
              <w:t>тыс. рублей;</w:t>
            </w:r>
            <w:proofErr w:type="gramEnd"/>
          </w:p>
          <w:p w:rsidR="002337E5" w:rsidRDefault="002337E5" w:rsidP="007622ED">
            <w:pPr>
              <w:pStyle w:val="ConsPlusCell"/>
            </w:pPr>
            <w:r w:rsidRPr="00573E97">
              <w:t>2017 год</w:t>
            </w:r>
            <w:r>
              <w:t xml:space="preserve"> –3223,9 тыс. рублей;</w:t>
            </w:r>
          </w:p>
          <w:p w:rsidR="002337E5" w:rsidRPr="00573E97" w:rsidRDefault="002337E5" w:rsidP="007622ED">
            <w:pPr>
              <w:pStyle w:val="ConsPlusCell"/>
              <w:numPr>
                <w:ilvl w:val="0"/>
                <w:numId w:val="3"/>
              </w:numPr>
            </w:pPr>
            <w:r w:rsidRPr="00573E97">
              <w:t>год</w:t>
            </w:r>
            <w:r>
              <w:t xml:space="preserve"> –3223,9 тыс. рублей.</w:t>
            </w:r>
          </w:p>
        </w:tc>
      </w:tr>
    </w:tbl>
    <w:p w:rsid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«6. Ресурсное обеспечение подпрограммы» изложить в следующей редакции:</w:t>
      </w:r>
    </w:p>
    <w:p w:rsidR="002337E5" w:rsidRDefault="002337E5" w:rsidP="002337E5">
      <w:pPr>
        <w:pStyle w:val="ConsPlusCell"/>
      </w:pPr>
      <w:r>
        <w:t>«</w:t>
      </w:r>
    </w:p>
    <w:p w:rsidR="002337E5" w:rsidRDefault="002337E5" w:rsidP="002337E5">
      <w:pPr>
        <w:pStyle w:val="ConsPlusCell"/>
        <w:ind w:firstLine="567"/>
        <w:jc w:val="both"/>
      </w:pPr>
      <w:r w:rsidRPr="001E4DCE">
        <w:t xml:space="preserve">Общий объем финансирования подпрограммы на 2014 - 2018 годы за счет средств бюджета МО МР «Койгородский» предусматривается в размере </w:t>
      </w:r>
      <w:r>
        <w:t>34229,89</w:t>
      </w:r>
      <w:r w:rsidRPr="001E4DCE">
        <w:t xml:space="preserve"> тыс. рублей, в том  числе по годам:  </w:t>
      </w:r>
    </w:p>
    <w:p w:rsidR="002337E5" w:rsidRPr="00715497" w:rsidRDefault="002337E5" w:rsidP="002337E5">
      <w:pPr>
        <w:spacing w:after="0"/>
        <w:rPr>
          <w:rFonts w:ascii="Times New Roman" w:hAnsi="Times New Roman"/>
          <w:sz w:val="24"/>
          <w:szCs w:val="24"/>
        </w:rPr>
      </w:pPr>
      <w:r w:rsidRPr="001E4DCE">
        <w:br/>
      </w:r>
      <w:proofErr w:type="gramStart"/>
      <w:r w:rsidRPr="00715497">
        <w:rPr>
          <w:rFonts w:ascii="Times New Roman" w:hAnsi="Times New Roman"/>
          <w:sz w:val="24"/>
          <w:szCs w:val="24"/>
        </w:rPr>
        <w:t xml:space="preserve">2014 год - 7239,29 тыс. рублей;                             </w:t>
      </w:r>
      <w:r w:rsidRPr="00715497">
        <w:rPr>
          <w:rFonts w:ascii="Times New Roman" w:hAnsi="Times New Roman"/>
          <w:sz w:val="24"/>
          <w:szCs w:val="24"/>
        </w:rPr>
        <w:br/>
        <w:t xml:space="preserve">2015 год – 6668,8 тыс. рублей;                              </w:t>
      </w:r>
      <w:r w:rsidRPr="00715497">
        <w:rPr>
          <w:rFonts w:ascii="Times New Roman" w:hAnsi="Times New Roman"/>
          <w:sz w:val="24"/>
          <w:szCs w:val="24"/>
        </w:rPr>
        <w:br/>
        <w:t xml:space="preserve">2016 год – </w:t>
      </w:r>
      <w:r>
        <w:rPr>
          <w:rFonts w:ascii="Times New Roman" w:hAnsi="Times New Roman"/>
          <w:sz w:val="24"/>
          <w:szCs w:val="24"/>
        </w:rPr>
        <w:t>10233,9</w:t>
      </w:r>
      <w:r w:rsidRPr="00715497">
        <w:rPr>
          <w:rFonts w:ascii="Times New Roman" w:hAnsi="Times New Roman"/>
          <w:sz w:val="24"/>
          <w:szCs w:val="24"/>
        </w:rPr>
        <w:t xml:space="preserve"> тыс. рублей;</w:t>
      </w:r>
      <w:proofErr w:type="gramEnd"/>
    </w:p>
    <w:p w:rsidR="002337E5" w:rsidRPr="001E4DCE" w:rsidRDefault="002337E5" w:rsidP="002337E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2017 год – 5061,3 тыс. рублей;</w:t>
      </w:r>
    </w:p>
    <w:p w:rsidR="002337E5" w:rsidRPr="001E4DCE" w:rsidRDefault="002337E5" w:rsidP="002337E5">
      <w:pPr>
        <w:pStyle w:val="ConsPlusCell"/>
        <w:ind w:firstLine="567"/>
      </w:pPr>
      <w:r w:rsidRPr="001E4DCE">
        <w:t>2017 год – 5061,3 тыс. рублей;</w:t>
      </w:r>
    </w:p>
    <w:p w:rsidR="002337E5" w:rsidRDefault="002337E5" w:rsidP="002337E5">
      <w:pPr>
        <w:pStyle w:val="ConsPlusCell"/>
        <w:ind w:firstLine="567"/>
      </w:pPr>
      <w:r w:rsidRPr="001E4DCE">
        <w:t>2018 год – 5026,6 тыс. рублей;</w:t>
      </w:r>
    </w:p>
    <w:p w:rsidR="002337E5" w:rsidRPr="001E4DCE" w:rsidRDefault="002337E5" w:rsidP="002337E5">
      <w:pPr>
        <w:pStyle w:val="ConsPlusCell"/>
        <w:ind w:firstLine="567"/>
      </w:pPr>
    </w:p>
    <w:p w:rsidR="002337E5" w:rsidRPr="001E4DCE" w:rsidRDefault="002337E5" w:rsidP="002337E5">
      <w:pPr>
        <w:pStyle w:val="ConsPlusCell"/>
        <w:ind w:firstLine="567"/>
        <w:jc w:val="both"/>
      </w:pPr>
      <w:r w:rsidRPr="001E4DCE">
        <w:t>Общий объем финансирования подпрограммы на 2014 - 2018 годы за счет средств бюджета Республики Коми предусматривается в размере 16105,5 тыс. рублей, в том  числе по годам:</w:t>
      </w:r>
    </w:p>
    <w:p w:rsidR="002337E5" w:rsidRPr="001E4DCE" w:rsidRDefault="002337E5" w:rsidP="002337E5">
      <w:pPr>
        <w:pStyle w:val="ConsPlusCell"/>
        <w:ind w:firstLine="567"/>
      </w:pPr>
      <w:proofErr w:type="gramStart"/>
      <w:r w:rsidRPr="001E4DCE">
        <w:t xml:space="preserve">2014 год - 3358,7 тыс. рублей;                             </w:t>
      </w:r>
      <w:r w:rsidRPr="001E4DCE">
        <w:br/>
        <w:t xml:space="preserve">2015 год - 3211,0 тыс. рублей;                              </w:t>
      </w:r>
      <w:r w:rsidRPr="001E4DCE">
        <w:br/>
        <w:t>2016 год – 3088,0 тыс. рублей;</w:t>
      </w:r>
      <w:proofErr w:type="gramEnd"/>
    </w:p>
    <w:p w:rsidR="002337E5" w:rsidRPr="001E4DCE" w:rsidRDefault="002337E5" w:rsidP="002337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2017 год – 3223,9 тыс. рублей;</w:t>
      </w:r>
    </w:p>
    <w:p w:rsidR="002337E5" w:rsidRPr="001E4DCE" w:rsidRDefault="002337E5" w:rsidP="002337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>2018 год – 3223,9 тыс. рублей.</w:t>
      </w:r>
    </w:p>
    <w:p w:rsid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4DCE">
        <w:rPr>
          <w:rFonts w:ascii="Times New Roman" w:hAnsi="Times New Roman"/>
          <w:sz w:val="24"/>
          <w:szCs w:val="24"/>
        </w:rPr>
        <w:t xml:space="preserve">          Ресурсное обеспечение подпрограммы в целом, а также по годам реализации подпрограммы и источникам финансирования приводится в приложении к Программе </w:t>
      </w:r>
      <w:r w:rsidRPr="001E4DCE">
        <w:rPr>
          <w:rFonts w:ascii="Times New Roman" w:hAnsi="Times New Roman"/>
          <w:sz w:val="24"/>
          <w:szCs w:val="24"/>
        </w:rPr>
        <w:lastRenderedPageBreak/>
        <w:t>(таблица 4 и 5).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Pr="00EB6D0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EB6D05">
        <w:rPr>
          <w:rFonts w:ascii="Times New Roman" w:hAnsi="Times New Roman"/>
          <w:bCs/>
          <w:sz w:val="24"/>
          <w:szCs w:val="24"/>
        </w:rPr>
        <w:t>Подпрограммы 2. «Повышение безопасности дорожного движения на территории МО МР «Койгородский»»</w:t>
      </w:r>
      <w:r w:rsidRPr="00EB6D05">
        <w:rPr>
          <w:rFonts w:ascii="Times New Roman" w:hAnsi="Times New Roman" w:cs="Times New Roman"/>
          <w:sz w:val="24"/>
          <w:szCs w:val="24"/>
        </w:rPr>
        <w:t>строку «Объем и источники финансирования подпрограммы» изложить в следующей редакции:</w:t>
      </w:r>
    </w:p>
    <w:p w:rsidR="002337E5" w:rsidRPr="00EB6D05" w:rsidRDefault="002337E5" w:rsidP="002337E5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337E5" w:rsidRPr="00482F09" w:rsidTr="007622ED">
        <w:trPr>
          <w:trHeight w:val="1200"/>
          <w:tblCellSpacing w:w="5" w:type="nil"/>
        </w:trPr>
        <w:tc>
          <w:tcPr>
            <w:tcW w:w="2268" w:type="dxa"/>
          </w:tcPr>
          <w:p w:rsidR="002337E5" w:rsidRPr="00482F09" w:rsidRDefault="002337E5" w:rsidP="007622ED">
            <w:pPr>
              <w:pStyle w:val="ConsPlusCell"/>
            </w:pPr>
            <w:r w:rsidRPr="00482F09">
              <w:t xml:space="preserve">Объемы и      </w:t>
            </w:r>
            <w:r w:rsidRPr="00482F09">
              <w:br/>
              <w:t xml:space="preserve">источники     </w:t>
            </w:r>
            <w:r w:rsidRPr="00482F09">
              <w:br/>
              <w:t>финансирования</w:t>
            </w:r>
            <w:r w:rsidRPr="00482F09">
              <w:br/>
              <w:t xml:space="preserve">подпрограммы     </w:t>
            </w:r>
          </w:p>
        </w:tc>
        <w:tc>
          <w:tcPr>
            <w:tcW w:w="7371" w:type="dxa"/>
          </w:tcPr>
          <w:p w:rsidR="002337E5" w:rsidRPr="00573E97" w:rsidRDefault="002337E5" w:rsidP="007622ED">
            <w:pPr>
              <w:pStyle w:val="ConsPlusCell"/>
            </w:pPr>
            <w:r>
              <w:t xml:space="preserve">Общий объем финансирования </w:t>
            </w:r>
            <w:r w:rsidRPr="00573E97">
              <w:t xml:space="preserve">подпрограммы </w:t>
            </w:r>
            <w:r>
              <w:t xml:space="preserve">на 2014 - 2018 годы за счет средств бюджета МО МР «Койгородский»предусматривается в размере288,0 тыс. рублей, в том  числе </w:t>
            </w:r>
            <w:r w:rsidRPr="00573E97">
              <w:t xml:space="preserve">по годам:                                                 </w:t>
            </w:r>
            <w:r w:rsidRPr="00573E97">
              <w:br/>
              <w:t xml:space="preserve">2014 год - </w:t>
            </w:r>
            <w:r>
              <w:t>0</w:t>
            </w:r>
            <w:r w:rsidRPr="00573E97">
              <w:t xml:space="preserve"> тыс. рублей;                             </w:t>
            </w:r>
            <w:r w:rsidRPr="00573E97">
              <w:br/>
              <w:t xml:space="preserve">2015 год - </w:t>
            </w:r>
            <w:r>
              <w:t xml:space="preserve">0 </w:t>
            </w:r>
            <w:r w:rsidRPr="00573E97">
              <w:t xml:space="preserve"> тыс. рублей;                              </w:t>
            </w:r>
            <w:r w:rsidRPr="00573E97">
              <w:br/>
              <w:t xml:space="preserve">2016 год </w:t>
            </w:r>
            <w:r>
              <w:t>–218,0</w:t>
            </w:r>
            <w:r w:rsidRPr="00573E97">
              <w:t xml:space="preserve"> тыс. рублей;</w:t>
            </w:r>
          </w:p>
          <w:p w:rsidR="002337E5" w:rsidRDefault="002337E5" w:rsidP="007622ED">
            <w:pPr>
              <w:pStyle w:val="ConsPlusCell"/>
            </w:pPr>
            <w:r w:rsidRPr="00573E97">
              <w:t>2017 год</w:t>
            </w:r>
            <w:r>
              <w:t xml:space="preserve"> –36,1</w:t>
            </w:r>
            <w:r w:rsidRPr="00573E97">
              <w:t xml:space="preserve"> тыс. рублей;</w:t>
            </w:r>
          </w:p>
          <w:p w:rsidR="002337E5" w:rsidRDefault="002337E5" w:rsidP="007622ED">
            <w:pPr>
              <w:pStyle w:val="ConsPlusCell"/>
            </w:pPr>
            <w:r w:rsidRPr="00573E97">
              <w:t>201</w:t>
            </w:r>
            <w:r>
              <w:t>8</w:t>
            </w:r>
            <w:r w:rsidRPr="00573E97">
              <w:t xml:space="preserve"> год</w:t>
            </w:r>
            <w:r>
              <w:t xml:space="preserve"> –33,9 тыс. рублей.</w:t>
            </w:r>
          </w:p>
          <w:p w:rsidR="002337E5" w:rsidRPr="00482F09" w:rsidRDefault="002337E5" w:rsidP="007622ED">
            <w:pPr>
              <w:pStyle w:val="ConsPlusCell"/>
            </w:pPr>
          </w:p>
        </w:tc>
      </w:tr>
    </w:tbl>
    <w:p w:rsid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337E5" w:rsidRDefault="002337E5" w:rsidP="002337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«6. Ресурсное обеспечение подпрограммы» изложить в следующей редакции:</w:t>
      </w:r>
    </w:p>
    <w:p w:rsidR="002337E5" w:rsidRDefault="002337E5" w:rsidP="002337E5">
      <w:pPr>
        <w:pStyle w:val="ConsPlusCell"/>
      </w:pPr>
      <w:r>
        <w:t>«</w:t>
      </w:r>
    </w:p>
    <w:p w:rsidR="002337E5" w:rsidRPr="00482F09" w:rsidRDefault="002337E5" w:rsidP="002337E5">
      <w:pPr>
        <w:pStyle w:val="ConsPlusCell"/>
      </w:pPr>
      <w:r>
        <w:t>Общий объем финансирования</w:t>
      </w:r>
      <w:r w:rsidRPr="00482F09">
        <w:t xml:space="preserve"> подпрограммы за счет средств бюджета МР "Койгородский" </w:t>
      </w:r>
      <w:r>
        <w:t xml:space="preserve">составит288,0 тыс. рублей, в том  числе </w:t>
      </w:r>
      <w:r w:rsidRPr="00482F09">
        <w:t xml:space="preserve">по годам:                                                 </w:t>
      </w:r>
      <w:r w:rsidRPr="00482F09">
        <w:br/>
        <w:t xml:space="preserve">2014 год - </w:t>
      </w:r>
      <w:r>
        <w:t>0</w:t>
      </w:r>
      <w:r w:rsidRPr="00482F09">
        <w:t xml:space="preserve"> тыс. рублей;                             </w:t>
      </w:r>
      <w:r w:rsidRPr="00482F09">
        <w:br/>
        <w:t xml:space="preserve">2015 год - </w:t>
      </w:r>
      <w:r>
        <w:t>0</w:t>
      </w:r>
      <w:r w:rsidRPr="00482F09">
        <w:t xml:space="preserve"> тыс. рублей;                              </w:t>
      </w:r>
      <w:r w:rsidRPr="00482F09">
        <w:br/>
        <w:t xml:space="preserve">2016 год </w:t>
      </w:r>
      <w:r>
        <w:t>–218,0</w:t>
      </w:r>
      <w:r w:rsidRPr="00482F09">
        <w:t xml:space="preserve"> тыс. рублей;</w:t>
      </w:r>
    </w:p>
    <w:p w:rsidR="002337E5" w:rsidRDefault="002337E5" w:rsidP="002337E5">
      <w:pPr>
        <w:pStyle w:val="ConsPlusCell"/>
      </w:pPr>
      <w:r w:rsidRPr="00482F09">
        <w:t xml:space="preserve">2017 год- </w:t>
      </w:r>
      <w:r>
        <w:t>36,1</w:t>
      </w:r>
      <w:r w:rsidRPr="00482F09">
        <w:t xml:space="preserve"> тыс. рублей;</w:t>
      </w:r>
    </w:p>
    <w:p w:rsidR="002337E5" w:rsidRPr="002151A9" w:rsidRDefault="002337E5" w:rsidP="002337E5">
      <w:pPr>
        <w:pStyle w:val="ConsPlusCell"/>
        <w:rPr>
          <w:sz w:val="28"/>
          <w:szCs w:val="28"/>
        </w:rPr>
      </w:pPr>
      <w:r w:rsidRPr="00482F09">
        <w:t>201</w:t>
      </w:r>
      <w:r>
        <w:t>8</w:t>
      </w:r>
      <w:r w:rsidRPr="00482F09">
        <w:t xml:space="preserve"> год- </w:t>
      </w:r>
      <w:r>
        <w:t>33,9 тыс. рублей.</w:t>
      </w:r>
    </w:p>
    <w:p w:rsidR="002337E5" w:rsidRDefault="002337E5" w:rsidP="002337E5">
      <w:pPr>
        <w:pStyle w:val="ConsPlusCell"/>
        <w:jc w:val="both"/>
        <w:rPr>
          <w:sz w:val="28"/>
          <w:szCs w:val="28"/>
        </w:rPr>
      </w:pPr>
    </w:p>
    <w:p w:rsidR="002337E5" w:rsidRPr="00715497" w:rsidRDefault="002337E5" w:rsidP="002337E5">
      <w:pPr>
        <w:pStyle w:val="ConsPlusCell"/>
      </w:pPr>
      <w:r w:rsidRPr="00715497">
        <w:t xml:space="preserve">        Ресурсное обеспечение подпрограммы в целом, а также по годам реализации подпрограммы и источникам финансирования приводится в приложении к Программе (таблица 4 и 5).</w:t>
      </w:r>
    </w:p>
    <w:p w:rsidR="002337E5" w:rsidRPr="002337E5" w:rsidRDefault="002337E5" w:rsidP="002337E5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5497">
        <w:rPr>
          <w:rFonts w:ascii="Times New Roman" w:hAnsi="Times New Roman" w:cs="Times New Roman"/>
          <w:sz w:val="24"/>
          <w:szCs w:val="24"/>
        </w:rPr>
        <w:t>»</w:t>
      </w:r>
    </w:p>
    <w:p w:rsidR="00CE2BAC" w:rsidRPr="000E0B7E" w:rsidRDefault="00CE2BAC" w:rsidP="002337E5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  <w:r w:rsidR="00D55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 и 5 к Программе изложить в редакции согласно приложению 1 к</w:t>
      </w:r>
      <w:r w:rsidR="00F42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F426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426F5">
        <w:rPr>
          <w:rFonts w:ascii="Times New Roman" w:hAnsi="Times New Roman" w:cs="Times New Roman"/>
          <w:sz w:val="24"/>
          <w:szCs w:val="24"/>
        </w:rPr>
        <w:t xml:space="preserve">у </w:t>
      </w:r>
      <w:r w:rsidR="009C0810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EFE" w:rsidRDefault="00AF2EFE" w:rsidP="00CE2BA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5497" w:rsidRDefault="00715497"/>
    <w:p w:rsidR="00715497" w:rsidRDefault="00715497">
      <w:r>
        <w:br w:type="page"/>
      </w:r>
    </w:p>
    <w:p w:rsidR="005F4F38" w:rsidRDefault="005F4F38" w:rsidP="00715497">
      <w:pPr>
        <w:pStyle w:val="ac"/>
        <w:jc w:val="right"/>
        <w:sectPr w:rsidR="005F4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497" w:rsidRDefault="00715497" w:rsidP="00715497">
      <w:pPr>
        <w:pStyle w:val="ac"/>
        <w:jc w:val="right"/>
      </w:pPr>
      <w:r>
        <w:lastRenderedPageBreak/>
        <w:t xml:space="preserve">Приложение 1 </w:t>
      </w:r>
    </w:p>
    <w:p w:rsidR="00715497" w:rsidRDefault="00715497" w:rsidP="00715497">
      <w:pPr>
        <w:pStyle w:val="ac"/>
        <w:jc w:val="right"/>
      </w:pPr>
      <w:r>
        <w:t>к постановлени</w:t>
      </w:r>
      <w:r w:rsidR="009C0810">
        <w:t>ю</w:t>
      </w:r>
      <w:r>
        <w:t xml:space="preserve"> администрации </w:t>
      </w:r>
    </w:p>
    <w:p w:rsidR="009C0810" w:rsidRDefault="00715497" w:rsidP="009C08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0810">
        <w:rPr>
          <w:rFonts w:ascii="Times New Roman" w:hAnsi="Times New Roman"/>
          <w:sz w:val="24"/>
          <w:szCs w:val="24"/>
        </w:rPr>
        <w:t>МР «Койгородский»</w:t>
      </w:r>
      <w:r w:rsidR="009C0810" w:rsidRPr="009C0810">
        <w:rPr>
          <w:rFonts w:ascii="Times New Roman" w:hAnsi="Times New Roman"/>
          <w:sz w:val="24"/>
          <w:szCs w:val="24"/>
        </w:rPr>
        <w:t xml:space="preserve"> от 03.03.2016 г. № </w:t>
      </w:r>
      <w:r w:rsidR="0053328B">
        <w:rPr>
          <w:rFonts w:ascii="Times New Roman" w:hAnsi="Times New Roman"/>
          <w:sz w:val="24"/>
          <w:szCs w:val="24"/>
        </w:rPr>
        <w:t>07/03</w:t>
      </w:r>
    </w:p>
    <w:p w:rsidR="009C0810" w:rsidRDefault="009C0810" w:rsidP="009C08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0810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МР «Койгородский»</w:t>
      </w:r>
    </w:p>
    <w:p w:rsidR="00715497" w:rsidRDefault="00715497" w:rsidP="009C0810">
      <w:pPr>
        <w:spacing w:after="0"/>
        <w:jc w:val="right"/>
      </w:pPr>
      <w:r w:rsidRPr="009C0810">
        <w:rPr>
          <w:rFonts w:ascii="Times New Roman" w:hAnsi="Times New Roman"/>
          <w:sz w:val="24"/>
          <w:szCs w:val="24"/>
        </w:rPr>
        <w:t xml:space="preserve">от 24.12.2013 г. № 78/12 «Об утверждении </w:t>
      </w:r>
      <w:proofErr w:type="gramStart"/>
      <w:r w:rsidRPr="009C0810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715497" w:rsidRDefault="00715497" w:rsidP="00715497">
      <w:pPr>
        <w:pStyle w:val="ac"/>
        <w:jc w:val="right"/>
      </w:pPr>
      <w:r>
        <w:t xml:space="preserve"> программы «Развитие транспортной системы в МО МР «Койгородский»».</w:t>
      </w:r>
    </w:p>
    <w:p w:rsidR="00D5579F" w:rsidRPr="005F4F38" w:rsidRDefault="00D5579F" w:rsidP="005F4F38">
      <w:pPr>
        <w:spacing w:before="100" w:beforeAutospacing="1" w:after="100" w:afterAutospacing="1" w:line="240" w:lineRule="auto"/>
        <w:ind w:right="448"/>
        <w:jc w:val="right"/>
        <w:rPr>
          <w:rFonts w:ascii="Times New Roman" w:hAnsi="Times New Roman"/>
          <w:sz w:val="24"/>
          <w:szCs w:val="24"/>
        </w:rPr>
      </w:pPr>
      <w:r w:rsidRPr="005F4F38">
        <w:rPr>
          <w:rFonts w:ascii="Times New Roman" w:hAnsi="Times New Roman"/>
          <w:sz w:val="24"/>
          <w:szCs w:val="24"/>
        </w:rPr>
        <w:t>Таблица  4</w:t>
      </w:r>
    </w:p>
    <w:p w:rsidR="005F4F38" w:rsidRPr="00794066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Ресурсное обеспечение</w:t>
      </w:r>
    </w:p>
    <w:p w:rsidR="005F4F38" w:rsidRPr="00794066" w:rsidRDefault="005F4F38" w:rsidP="005F4F38">
      <w:pPr>
        <w:pStyle w:val="ac"/>
        <w:jc w:val="center"/>
        <w:rPr>
          <w:b/>
          <w:sz w:val="28"/>
          <w:szCs w:val="28"/>
        </w:rPr>
      </w:pPr>
      <w:r w:rsidRPr="00794066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 муниципального района «Койгородский»</w:t>
      </w:r>
    </w:p>
    <w:tbl>
      <w:tblPr>
        <w:tblW w:w="0" w:type="auto"/>
        <w:jc w:val="center"/>
        <w:tblInd w:w="-3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323"/>
        <w:gridCol w:w="2511"/>
        <w:gridCol w:w="868"/>
        <w:gridCol w:w="943"/>
        <w:gridCol w:w="913"/>
        <w:gridCol w:w="958"/>
        <w:gridCol w:w="936"/>
        <w:gridCol w:w="993"/>
        <w:gridCol w:w="885"/>
      </w:tblGrid>
      <w:tr w:rsidR="005F4F38" w:rsidRPr="00BF7A48" w:rsidTr="00DC7458">
        <w:trPr>
          <w:trHeight w:val="23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</w:pPr>
            <w:r>
              <w:t>Оценка расходов, тыс. руб.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</w:pP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F4F38" w:rsidRPr="00BF7A48" w:rsidTr="00DC7458">
        <w:trPr>
          <w:trHeight w:val="207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328B" w:rsidRPr="00BF7A48" w:rsidTr="00DC7458">
        <w:trPr>
          <w:trHeight w:val="207"/>
          <w:jc w:val="center"/>
        </w:trPr>
        <w:tc>
          <w:tcPr>
            <w:tcW w:w="15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 w:rsidRPr="00A36B88">
              <w:rPr>
                <w:rFonts w:ascii="Times New Roman" w:hAnsi="Times New Roman"/>
                <w:sz w:val="20"/>
              </w:rPr>
              <w:t> </w:t>
            </w:r>
            <w:r w:rsidRPr="00A36B88">
              <w:rPr>
                <w:rFonts w:ascii="Times New Roman" w:hAnsi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432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251E2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2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МО МР «Койгородский»</w:t>
            </w:r>
            <w:bookmarkStart w:id="0" w:name="_GoBack"/>
            <w:bookmarkEnd w:id="0"/>
          </w:p>
        </w:tc>
        <w:tc>
          <w:tcPr>
            <w:tcW w:w="2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B8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55405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D31387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180053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10451,9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4646EC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8B" w:rsidRPr="00BF7A48" w:rsidTr="00DC7458">
        <w:trPr>
          <w:trHeight w:val="558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5F4F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2944,59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4726,4</w:t>
            </w:r>
          </w:p>
        </w:tc>
        <w:tc>
          <w:tcPr>
            <w:tcW w:w="91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8451,9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270281" w:rsidRDefault="0053328B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3417,4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3484,3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66C3A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8B" w:rsidRPr="00BF7A48" w:rsidTr="00DC7458">
        <w:trPr>
          <w:trHeight w:val="390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EC14B6">
            <w:pPr>
              <w:pStyle w:val="ConsPlusCell"/>
              <w:jc w:val="center"/>
              <w:rPr>
                <w:sz w:val="20"/>
                <w:szCs w:val="20"/>
              </w:rPr>
            </w:pPr>
            <w:r w:rsidRPr="0053328B">
              <w:rPr>
                <w:sz w:val="20"/>
                <w:szCs w:val="20"/>
              </w:rPr>
              <w:t>1995,7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54A90" w:rsidRDefault="0053328B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pStyle w:val="ConsPlusCel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pStyle w:val="ConsPlusCell"/>
              <w:jc w:val="center"/>
            </w:pPr>
          </w:p>
        </w:tc>
      </w:tr>
      <w:tr w:rsidR="0053328B" w:rsidRPr="00BF7A48" w:rsidTr="00285BA9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854C56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C56"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354314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8B" w:rsidRPr="00BF7A48" w:rsidTr="00DC7458">
        <w:trPr>
          <w:trHeight w:val="374"/>
          <w:jc w:val="center"/>
        </w:trPr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BF7A48" w:rsidRDefault="0053328B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854C56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C66E4B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E4B">
              <w:rPr>
                <w:rFonts w:ascii="Times New Roman" w:hAnsi="Times New Roman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354314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328B" w:rsidRPr="00A36B88" w:rsidRDefault="0053328B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374"/>
          <w:jc w:val="center"/>
        </w:trPr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</w:tc>
        <w:tc>
          <w:tcPr>
            <w:tcW w:w="4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F38" w:rsidRPr="00AB32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BF7A4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854C5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262"/>
          <w:jc w:val="center"/>
        </w:trPr>
        <w:tc>
          <w:tcPr>
            <w:tcW w:w="14830" w:type="dxa"/>
            <w:gridSpan w:val="10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1. Поддержание существующей сети автомобильных дорог общего пользования местного значения</w:t>
            </w: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251E2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B3F"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содержания, ремонта и капитального ремонта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CA4AAD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1B5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F38" w:rsidRPr="00270281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06B3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799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06B3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4E9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32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22487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85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</w:t>
            </w:r>
            <w:proofErr w:type="gramStart"/>
            <w:r w:rsidRPr="00776F8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76F87">
              <w:rPr>
                <w:rFonts w:ascii="Times New Roman" w:hAnsi="Times New Roman"/>
                <w:sz w:val="20"/>
                <w:szCs w:val="20"/>
              </w:rPr>
              <w:t xml:space="preserve"> качеством выполняемых дорожных работ и применяемых </w:t>
            </w:r>
            <w:r>
              <w:rPr>
                <w:rFonts w:ascii="Times New Roman" w:hAnsi="Times New Roman"/>
                <w:sz w:val="20"/>
                <w:szCs w:val="20"/>
              </w:rPr>
              <w:t>дорожно-строительных материалов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830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1B5D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263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осуществления перевозок пассажиров и багажа автомобильным транспортом</w:t>
            </w:r>
          </w:p>
        </w:tc>
      </w:tr>
      <w:tr w:rsidR="005F4F38" w:rsidRPr="00BF7A48" w:rsidTr="00DC7458">
        <w:trPr>
          <w:trHeight w:val="806"/>
          <w:jc w:val="center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BC6B14" w:rsidRDefault="005F4F38" w:rsidP="00DC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C6B14">
              <w:rPr>
                <w:rFonts w:ascii="Times New Roman" w:hAnsi="Times New Roman" w:cs="Times New Roman"/>
              </w:rPr>
              <w:t>роведение конкурсов на право осуществления перевозок пассажиров и багажа автомобильным транспортом по пригородным внутрирайонным и междугородным внутрирайонным регулярным автобусным маршрутам</w:t>
            </w:r>
          </w:p>
          <w:p w:rsidR="005F4F38" w:rsidRPr="00BC6B14" w:rsidRDefault="005F4F38" w:rsidP="00DC7458">
            <w:pPr>
              <w:pStyle w:val="ac"/>
              <w:jc w:val="center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A54A9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4F38" w:rsidRPr="00CA4AAD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trHeight w:val="128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7A48">
              <w:rPr>
                <w:rFonts w:ascii="Times New Roman" w:hAnsi="Times New Roman"/>
                <w:sz w:val="20"/>
              </w:rPr>
              <w:t>Финансовое управление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1889,7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1942,4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8A4A6F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1995,7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1680,0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A54A90">
              <w:rPr>
                <w:sz w:val="20"/>
                <w:szCs w:val="20"/>
              </w:rPr>
              <w:t>1576,2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54A90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pStyle w:val="ConsPlusCell"/>
              <w:jc w:val="center"/>
            </w:pPr>
          </w:p>
        </w:tc>
      </w:tr>
      <w:tr w:rsidR="005F4F38" w:rsidRPr="00BF7A48" w:rsidTr="00DC7458">
        <w:trPr>
          <w:trHeight w:val="1236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Содействие в обновлении автобусного парка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предприятию</w:t>
            </w:r>
            <w:r w:rsidRPr="000A2A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осуществляющему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9F52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sz w:val="20"/>
                <w:szCs w:val="20"/>
              </w:rPr>
              <w:t>по управлению имуществом и природными ресурсами</w:t>
            </w:r>
            <w:r w:rsidRPr="00BF7A48">
              <w:rPr>
                <w:rFonts w:ascii="Times New Roman" w:hAnsi="Times New Roman"/>
                <w:sz w:val="20"/>
                <w:szCs w:val="20"/>
              </w:rPr>
              <w:t xml:space="preserve"> АМР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543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2C30A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161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79406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66">
              <w:rPr>
                <w:rFonts w:ascii="Times New Roman" w:hAnsi="Times New Roman"/>
                <w:b/>
                <w:sz w:val="24"/>
                <w:szCs w:val="24"/>
              </w:rPr>
              <w:t>Задача 3. Оформление права собственности на автомобильные дороги общего пользования местного значения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C6B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B14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</w:t>
            </w:r>
            <w:r>
              <w:rPr>
                <w:rFonts w:ascii="Times New Roman" w:hAnsi="Times New Roman"/>
                <w:sz w:val="20"/>
                <w:szCs w:val="20"/>
              </w:rPr>
              <w:t>о пользования местного значения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F38" w:rsidRPr="00055DCF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BC6B14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405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EE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1. Развитие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Расс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мотрение вопросов обеспечения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безопасн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ости дорожного движения на      заседаниях районной комиссии по обеспечению      безопасности дорожного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7122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D16A9">
              <w:rPr>
                <w:rFonts w:ascii="Times New Roman" w:hAnsi="Times New Roman"/>
                <w:sz w:val="20"/>
                <w:szCs w:val="20"/>
              </w:rPr>
              <w:t>нформирование населения о соблюдении правил безопасности дорожного движения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22A">
              <w:rPr>
                <w:rFonts w:ascii="Times New Roman" w:hAnsi="Times New Roman"/>
                <w:sz w:val="20"/>
                <w:szCs w:val="20"/>
              </w:rPr>
              <w:t>Провед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профилактических,  пропагандистских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акций, направленных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укрепление дисциплины </w:t>
            </w:r>
            <w:r w:rsidRPr="0037122A">
              <w:rPr>
                <w:rFonts w:ascii="Times New Roman" w:hAnsi="Times New Roman"/>
                <w:sz w:val="20"/>
                <w:szCs w:val="20"/>
              </w:rPr>
              <w:t>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43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E2203E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безопасного участия детей в дорожном движении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7122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образовательных учреждений         МО МР «Койгородский</w:t>
            </w:r>
            <w:proofErr w:type="gramStart"/>
            <w:r w:rsidRPr="00AF66D5">
              <w:rPr>
                <w:rFonts w:ascii="Times New Roman" w:hAnsi="Times New Roman"/>
                <w:sz w:val="20"/>
                <w:szCs w:val="20"/>
              </w:rPr>
              <w:t>»о</w:t>
            </w:r>
            <w:proofErr w:type="gramEnd"/>
            <w:r w:rsidRPr="00AF66D5">
              <w:rPr>
                <w:rFonts w:ascii="Times New Roman" w:hAnsi="Times New Roman"/>
                <w:sz w:val="20"/>
                <w:szCs w:val="20"/>
              </w:rPr>
              <w:t xml:space="preserve">борудованием,    позволяющим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игровой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форме формировать навыки безопасного поведения на улично-дорожной сети (в том числе обустройство мини-улиц и авто-городков)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520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3. Развитие системы организации движения транспортных средств и пешеходов</w:t>
            </w: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ах дорог, вблизи образовательных учреждений, </w:t>
            </w:r>
            <w:r w:rsidRPr="00AF66D5">
              <w:rPr>
                <w:rFonts w:ascii="Times New Roman" w:hAnsi="Times New Roman"/>
                <w:sz w:val="20"/>
                <w:szCs w:val="20"/>
              </w:rPr>
              <w:t>пешеходных переходов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94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D5">
              <w:rPr>
                <w:rFonts w:ascii="Times New Roman" w:hAnsi="Times New Roman"/>
                <w:sz w:val="20"/>
                <w:szCs w:val="20"/>
              </w:rPr>
              <w:t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участках дорог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F66D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634A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F38" w:rsidRPr="00BF7A48" w:rsidTr="00DC7458">
        <w:trPr>
          <w:trHeight w:val="70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2.3.5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3634A0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4A0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горизонтальной </w:t>
            </w:r>
            <w:r w:rsidRPr="003634A0">
              <w:rPr>
                <w:rFonts w:ascii="Times New Roman" w:hAnsi="Times New Roman"/>
                <w:sz w:val="20"/>
                <w:szCs w:val="20"/>
              </w:rPr>
              <w:t>и вертикальной разметки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территориального развития и муниципального хозяйства администрации МР «Койгородский»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055DCF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38" w:rsidRPr="00A36B8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F38" w:rsidRDefault="005F4F38" w:rsidP="005F4F38">
      <w:pPr>
        <w:pStyle w:val="2"/>
        <w:spacing w:after="0" w:line="240" w:lineRule="auto"/>
        <w:ind w:left="0" w:right="-10"/>
        <w:rPr>
          <w:sz w:val="20"/>
          <w:szCs w:val="20"/>
        </w:rPr>
        <w:sectPr w:rsidR="005F4F38" w:rsidSect="00C66E4B">
          <w:pgSz w:w="16834" w:h="11909" w:orient="landscape"/>
          <w:pgMar w:top="851" w:right="510" w:bottom="692" w:left="1134" w:header="720" w:footer="720" w:gutter="0"/>
          <w:cols w:space="60"/>
          <w:noEndnote/>
        </w:sectPr>
      </w:pPr>
    </w:p>
    <w:p w:rsidR="005F4F38" w:rsidRPr="00CD55E9" w:rsidRDefault="005F4F38" w:rsidP="005F4F38">
      <w:pPr>
        <w:pStyle w:val="2"/>
        <w:spacing w:after="0" w:line="240" w:lineRule="auto"/>
        <w:ind w:left="696" w:right="164" w:firstLine="720"/>
        <w:jc w:val="right"/>
        <w:rPr>
          <w:sz w:val="20"/>
          <w:szCs w:val="20"/>
        </w:rPr>
      </w:pPr>
      <w:r w:rsidRPr="00CD55E9">
        <w:rPr>
          <w:sz w:val="20"/>
          <w:szCs w:val="20"/>
        </w:rPr>
        <w:lastRenderedPageBreak/>
        <w:t>Таблица 5</w:t>
      </w:r>
    </w:p>
    <w:p w:rsidR="005F4F38" w:rsidRPr="00CD55E9" w:rsidRDefault="005F4F38" w:rsidP="005F4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>Ресурсное обеспечение и прогнозная (справочная) оценка расходов</w:t>
      </w:r>
    </w:p>
    <w:p w:rsidR="005F4F38" w:rsidRPr="00CD55E9" w:rsidRDefault="005F4F38" w:rsidP="005F4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55E9">
        <w:rPr>
          <w:rFonts w:ascii="Times New Roman" w:hAnsi="Times New Roman"/>
          <w:b/>
        </w:rPr>
        <w:t xml:space="preserve">федерального бюджета, республиканского бюджета Республики Коми, бюджета </w:t>
      </w:r>
      <w:r>
        <w:rPr>
          <w:rFonts w:ascii="Times New Roman" w:hAnsi="Times New Roman"/>
          <w:b/>
        </w:rPr>
        <w:t xml:space="preserve">муниципального образования </w:t>
      </w:r>
      <w:r w:rsidRPr="00CD55E9">
        <w:rPr>
          <w:rFonts w:ascii="Times New Roman" w:hAnsi="Times New Roman"/>
          <w:b/>
        </w:rPr>
        <w:t>муниципального района «Койгородский» и юридических лиц на реализацию целей программы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7"/>
        <w:gridCol w:w="2211"/>
        <w:gridCol w:w="5103"/>
        <w:gridCol w:w="874"/>
        <w:gridCol w:w="874"/>
        <w:gridCol w:w="877"/>
        <w:gridCol w:w="877"/>
        <w:gridCol w:w="877"/>
        <w:gridCol w:w="877"/>
        <w:gridCol w:w="839"/>
      </w:tblGrid>
      <w:tr w:rsidR="005F4F38" w:rsidRPr="00BF7A48" w:rsidTr="00DC7458">
        <w:trPr>
          <w:cantSplit/>
          <w:trHeight w:val="562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E1A67" w:rsidRDefault="005F4F38" w:rsidP="00DC7458">
            <w:pPr>
              <w:pStyle w:val="ac"/>
              <w:jc w:val="center"/>
              <w:rPr>
                <w:snapToGrid w:val="0"/>
                <w:sz w:val="20"/>
                <w:szCs w:val="20"/>
              </w:rPr>
            </w:pPr>
            <w:r w:rsidRPr="00BE1A67">
              <w:rPr>
                <w:snapToGrid w:val="0"/>
                <w:sz w:val="20"/>
                <w:szCs w:val="20"/>
              </w:rPr>
              <w:t>Наименование подпрограммы,</w:t>
            </w:r>
          </w:p>
          <w:p w:rsidR="005F4F38" w:rsidRPr="00BF7A4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BE1A67">
              <w:rPr>
                <w:snapToGrid w:val="0"/>
                <w:sz w:val="20"/>
                <w:szCs w:val="20"/>
              </w:rPr>
              <w:t>основного мероприятия</w:t>
            </w:r>
          </w:p>
        </w:tc>
        <w:tc>
          <w:tcPr>
            <w:tcW w:w="5103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Оценка расходов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br w:type="textWrapping" w:clear="all"/>
              <w:t>(тыс. руб.), годы</w:t>
            </w:r>
          </w:p>
        </w:tc>
      </w:tr>
      <w:tr w:rsidR="005F4F38" w:rsidRPr="00BF7A48" w:rsidTr="00DC7458">
        <w:trPr>
          <w:cantSplit/>
          <w:trHeight w:val="401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5F4F38" w:rsidRPr="00BF7A48" w:rsidRDefault="005F4F38" w:rsidP="00DC7458">
            <w:pPr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5F4F38" w:rsidRPr="00BF7A48" w:rsidTr="00DC7458">
        <w:trPr>
          <w:cantSplit/>
          <w:trHeight w:val="314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системы в МО МР «Койгородский»</w:t>
            </w:r>
          </w:p>
        </w:tc>
        <w:tc>
          <w:tcPr>
            <w:tcW w:w="5103" w:type="dxa"/>
            <w:vAlign w:val="center"/>
          </w:tcPr>
          <w:p w:rsidR="005F4F38" w:rsidRPr="0095399D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9879,8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26281A" w:rsidRDefault="009C181D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13539,9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8321,3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8284,4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70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13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F2A3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3088,0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713E55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887C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9C181D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10451,9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5097,4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5060,5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484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1.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и транспортного обслуживания населения</w:t>
            </w:r>
          </w:p>
        </w:tc>
        <w:tc>
          <w:tcPr>
            <w:tcW w:w="5103" w:type="dxa"/>
            <w:vAlign w:val="center"/>
          </w:tcPr>
          <w:p w:rsidR="005F4F38" w:rsidRPr="0095399D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399D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10597,99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9879,8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26281A" w:rsidRDefault="00E22CBB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13321,9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z w:val="20"/>
                <w:szCs w:val="20"/>
              </w:rPr>
              <w:t>8285,2</w:t>
            </w:r>
          </w:p>
        </w:tc>
        <w:tc>
          <w:tcPr>
            <w:tcW w:w="877" w:type="dxa"/>
            <w:vAlign w:val="center"/>
          </w:tcPr>
          <w:p w:rsidR="005F4F38" w:rsidRPr="0026281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6281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8250,5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3358,7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393B5C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F2A3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3211,0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3088,0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3223,9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591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7239,29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887C5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6668,8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A36B88" w:rsidRDefault="00245BB0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10233,9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5061,3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5026,6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spacing w:after="0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мероприятие 1.1.1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содержания, ремонта и </w:t>
            </w:r>
            <w:r w:rsidRPr="00EC2AC8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ремонта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3038,69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D01">
              <w:rPr>
                <w:rFonts w:ascii="Times New Roman" w:hAnsi="Times New Roman"/>
                <w:b/>
                <w:sz w:val="20"/>
                <w:szCs w:val="20"/>
              </w:rPr>
              <w:t>2825,9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0E3D01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2971,</w:t>
            </w:r>
            <w:r w:rsidR="001B5D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3101,0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D01">
              <w:rPr>
                <w:rFonts w:ascii="Times New Roman" w:hAnsi="Times New Roman"/>
                <w:b/>
                <w:sz w:val="20"/>
                <w:szCs w:val="20"/>
              </w:rPr>
              <w:t>3071,0</w:t>
            </w:r>
          </w:p>
        </w:tc>
        <w:tc>
          <w:tcPr>
            <w:tcW w:w="877" w:type="dxa"/>
            <w:vAlign w:val="center"/>
          </w:tcPr>
          <w:p w:rsidR="005F4F38" w:rsidRPr="000E3D01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3008,3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2797,6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30,390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1B5D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543"/>
        </w:trPr>
        <w:tc>
          <w:tcPr>
            <w:tcW w:w="1647" w:type="dxa"/>
            <w:vMerge w:val="restart"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507811">
              <w:rPr>
                <w:rFonts w:ascii="Times New Roman" w:hAnsi="Times New Roman"/>
                <w:sz w:val="20"/>
                <w:szCs w:val="20"/>
              </w:rPr>
              <w:t xml:space="preserve">Строительство (реконструкция)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  <w:r w:rsidRPr="001600F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5F4F38" w:rsidRPr="006E5BB6" w:rsidRDefault="005F4F38" w:rsidP="00DC7458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6E5BB6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5F4F38" w:rsidRPr="00BF7A4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6E5BB6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F86D7B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26281A" w:rsidP="009C181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45BB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9C181D" w:rsidRPr="00245BB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080,1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2622,2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6603EA" w:rsidRDefault="009C181D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8080,1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877" w:type="dxa"/>
            <w:vAlign w:val="center"/>
          </w:tcPr>
          <w:p w:rsidR="005F4F38" w:rsidRPr="006603EA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603E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3450,4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6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pStyle w:val="ac"/>
              <w:jc w:val="center"/>
              <w:rPr>
                <w:b/>
                <w:snapToGrid w:val="0"/>
                <w:sz w:val="20"/>
                <w:szCs w:val="20"/>
              </w:rPr>
            </w:pPr>
            <w:r w:rsidRPr="00EC2AC8">
              <w:rPr>
                <w:b/>
                <w:snapToGrid w:val="0"/>
                <w:sz w:val="20"/>
                <w:szCs w:val="20"/>
              </w:rPr>
              <w:t>Всего:</w:t>
            </w:r>
          </w:p>
          <w:p w:rsidR="005F4F38" w:rsidRPr="00EC2AC8" w:rsidRDefault="005F4F38" w:rsidP="00DC7458">
            <w:pPr>
              <w:pStyle w:val="ac"/>
              <w:jc w:val="center"/>
              <w:rPr>
                <w:snapToGrid w:val="0"/>
              </w:rPr>
            </w:pPr>
            <w:r w:rsidRPr="00EC2AC8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2914,2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955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1.1.4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малых проектов в сфере дорожной деятельности</w:t>
            </w:r>
          </w:p>
        </w:tc>
        <w:tc>
          <w:tcPr>
            <w:tcW w:w="5103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82273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299,8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1.1.5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F87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функций, оказание муниципальных услуг (выполнение работ) в области обеспечения сохранности автомобильных дорог и </w:t>
            </w:r>
            <w:proofErr w:type="gramStart"/>
            <w:r w:rsidRPr="00776F87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76F87">
              <w:rPr>
                <w:rFonts w:ascii="Times New Roman" w:hAnsi="Times New Roman"/>
                <w:sz w:val="20"/>
                <w:szCs w:val="20"/>
              </w:rPr>
              <w:t xml:space="preserve"> качеством выполняемых дорожных работ и применяемых дорожн</w:t>
            </w:r>
            <w:r>
              <w:rPr>
                <w:rFonts w:ascii="Times New Roman" w:hAnsi="Times New Roman"/>
                <w:sz w:val="20"/>
                <w:szCs w:val="20"/>
              </w:rPr>
              <w:t>о-строительных материалов</w:t>
            </w:r>
          </w:p>
        </w:tc>
        <w:tc>
          <w:tcPr>
            <w:tcW w:w="5103" w:type="dxa"/>
            <w:vAlign w:val="center"/>
          </w:tcPr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0D7836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D7836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0D7836" w:rsidRDefault="009C181D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245BB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0D7836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9C181D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 w:val="restart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1.1.6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151,2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1B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1B5D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AC8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</w:p>
        </w:tc>
        <w:tc>
          <w:tcPr>
            <w:tcW w:w="877" w:type="dxa"/>
            <w:vAlign w:val="center"/>
          </w:tcPr>
          <w:p w:rsidR="005F4F38" w:rsidRPr="000068C2" w:rsidRDefault="005F4F38" w:rsidP="00DC745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877" w:type="dxa"/>
            <w:vAlign w:val="center"/>
          </w:tcPr>
          <w:p w:rsid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7,6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1B5DA4">
            <w:pPr>
              <w:pStyle w:val="ConsPlusCell"/>
              <w:jc w:val="center"/>
            </w:pPr>
            <w:r w:rsidRPr="00EC2AC8">
              <w:t>7,</w:t>
            </w:r>
            <w:r w:rsidR="001B5DA4">
              <w:t>7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pStyle w:val="ConsPlusCell"/>
              <w:jc w:val="center"/>
            </w:pPr>
            <w:r w:rsidRPr="00EC2AC8">
              <w:t>8,</w:t>
            </w:r>
            <w:r>
              <w:t>0</w:t>
            </w: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EC2AC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EC2AC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C2AC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EC2AC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BF7A48" w:rsidTr="00DC7458">
        <w:trPr>
          <w:cantSplit/>
          <w:trHeight w:val="245"/>
        </w:trPr>
        <w:tc>
          <w:tcPr>
            <w:tcW w:w="1647" w:type="dxa"/>
            <w:vMerge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BF7A4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BF7A4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F7A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BF7A4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65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 xml:space="preserve">проведение конкурсов на право осуществления перевозок пассажиров и багажа автомобильным транспортом по пригородным 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внутрирайонным и междугородным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  <w:p w:rsidR="005F4F38" w:rsidRPr="005F4F38" w:rsidRDefault="005F4F38" w:rsidP="00DC745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E7315C" w:rsidRDefault="00E7315C" w:rsidP="00DC7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15C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288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380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бюджет муниципального образования 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E7315C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napToGrid w:val="0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Основное мероприятие 1.2.2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26281A" w:rsidRDefault="0026281A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6281A">
              <w:rPr>
                <w:b/>
                <w:sz w:val="20"/>
                <w:szCs w:val="20"/>
              </w:rPr>
              <w:t>1995,7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бюджет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5F4F38">
              <w:rPr>
                <w:sz w:val="20"/>
                <w:szCs w:val="20"/>
              </w:rPr>
              <w:t xml:space="preserve"> 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1889,7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1942,4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8A4A6F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1995,7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1680,0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1576,2</w:t>
            </w: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73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Юридические лица </w:t>
            </w:r>
            <w:hyperlink w:anchor="Par827" w:history="1"/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Основное мероприятие 1.2.3</w:t>
            </w:r>
          </w:p>
        </w:tc>
        <w:tc>
          <w:tcPr>
            <w:tcW w:w="2211" w:type="dxa"/>
            <w:vMerge w:val="restart"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Содействие в обновлении автобусного парка предприятию, осуществляющему пассажирские перевозки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hRule="exact" w:val="510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40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2405,0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37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F4F38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5F4F38" w:rsidRPr="005F4F38" w:rsidRDefault="005F4F38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5F4F38" w:rsidRPr="005F4F38" w:rsidRDefault="005F4F38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5F4F38" w:rsidRPr="005F4F38" w:rsidRDefault="009D3462" w:rsidP="00DC7458">
            <w:pPr>
              <w:pStyle w:val="ConsPlusCell"/>
              <w:jc w:val="center"/>
              <w:rPr>
                <w:sz w:val="20"/>
                <w:szCs w:val="20"/>
              </w:rPr>
            </w:pPr>
            <w:hyperlink w:anchor="Par827" w:history="1"/>
          </w:p>
        </w:tc>
        <w:tc>
          <w:tcPr>
            <w:tcW w:w="874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5F4F38" w:rsidRPr="005F4F38" w:rsidRDefault="005F4F38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Основное мероприятие 1.3.1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 автомобильных дорог общего пользования местного значения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 xml:space="preserve">Всего:         </w:t>
            </w:r>
            <w:r w:rsidRPr="005F4F38">
              <w:rPr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956,6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26281A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  <w:r w:rsidR="004C4880" w:rsidRPr="005F4F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26281A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4C4880" w:rsidRPr="005F4F38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Рассмотрение вопросов обеспечения безопасности дорожного движения на      заседаниях районной комиссии по обеспечению     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126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571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81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2.1.2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Информирование населения о соблюдении правил безопасности дорожного движения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31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77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67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285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профилактических,  пропагандистских акций, направленных на укрепление дисциплины участников  дорожного движения,  формирования у них стереотипов законопослушного поведения на дороге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 лекций, занятий и бесед  по формированию у детей дошкольного и школьного возраста навыков безопасного поведения на улично-дорожной сети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МО МР «Койгородский» оборудованием,    позволяющим в игровой форме формировать навыки безопасного поведения на улично-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дорожной сети (в том числе обустройство мини-улиц и авто-городков)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689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76,0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555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2.2.3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Проведение мероприятий с детьми, по профилактике детского дорожно-транспортного травматизма и обучению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43,0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36,1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33,9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2.3.1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Составление проектно-сметной документации, проведение работ по устройству ограждений вдоль проезжей части на аварийно-опасных участках дорог, вблизи образовательных учреждений, пешеходных переходов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2.3.2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 xml:space="preserve">Обустройство участков улично-дорожной сети населенных пунктов пешеходными ограждениями, в том числе в зоне пешеходных переходов, вблизи образовательных учреждений, на   аварийно-опасных </w:t>
            </w:r>
            <w:r w:rsidRPr="005F4F38">
              <w:rPr>
                <w:rFonts w:ascii="Times New Roman" w:hAnsi="Times New Roman"/>
                <w:sz w:val="20"/>
                <w:szCs w:val="20"/>
              </w:rPr>
              <w:lastRenderedPageBreak/>
              <w:t>участках дорог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lastRenderedPageBreak/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Основное мероприятие 2.3.3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Оборудование пешеходных переходов освещением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2.3.4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Разработка дислокации дорожных знаков и схем горизонтальной разметки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 w:val="restart"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Основное мероприятие 2.3.5</w:t>
            </w:r>
          </w:p>
        </w:tc>
        <w:tc>
          <w:tcPr>
            <w:tcW w:w="2211" w:type="dxa"/>
            <w:vMerge w:val="restart"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F38">
              <w:rPr>
                <w:rFonts w:ascii="Times New Roman" w:hAnsi="Times New Roman"/>
                <w:sz w:val="20"/>
                <w:szCs w:val="20"/>
              </w:rPr>
              <w:t>Обустройство горизонтальной и вертикальной разметки</w:t>
            </w: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Всего: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26281A" w:rsidRDefault="0026281A" w:rsidP="00DC745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45BB0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федеральный  бюджет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Республиканский бюджет Республики Коми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 xml:space="preserve">бюджет </w:t>
            </w:r>
            <w:r w:rsidRPr="005F4F38">
              <w:rPr>
                <w:snapToGrid w:val="0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5F4F38">
              <w:rPr>
                <w:sz w:val="20"/>
                <w:szCs w:val="20"/>
              </w:rPr>
              <w:t>муниципального района «Койгородский»</w:t>
            </w: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26281A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средства от  приносящей  доход  деятельности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4C4880" w:rsidRPr="005F4F38" w:rsidTr="00DC7458">
        <w:trPr>
          <w:cantSplit/>
          <w:trHeight w:val="403"/>
        </w:trPr>
        <w:tc>
          <w:tcPr>
            <w:tcW w:w="1647" w:type="dxa"/>
            <w:vMerge/>
            <w:vAlign w:val="center"/>
          </w:tcPr>
          <w:p w:rsidR="004C4880" w:rsidRPr="005F4F38" w:rsidRDefault="004C4880" w:rsidP="00DC7458">
            <w:pPr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4C4880" w:rsidRPr="005F4F38" w:rsidRDefault="004C4880" w:rsidP="00DC745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  <w:r w:rsidRPr="005F4F38">
              <w:rPr>
                <w:sz w:val="20"/>
                <w:szCs w:val="20"/>
              </w:rPr>
              <w:t>Юридические лица</w:t>
            </w:r>
          </w:p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C4880" w:rsidRPr="005F4F38" w:rsidRDefault="004C4880" w:rsidP="00DC745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51E05" w:rsidRPr="005F4F38" w:rsidRDefault="00351E05">
      <w:pPr>
        <w:rPr>
          <w:sz w:val="20"/>
          <w:szCs w:val="20"/>
        </w:rPr>
      </w:pPr>
    </w:p>
    <w:sectPr w:rsidR="00351E05" w:rsidRPr="005F4F38" w:rsidSect="005F4F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2" w:rsidRDefault="009D3462" w:rsidP="00CE2BAC">
      <w:pPr>
        <w:spacing w:after="0" w:line="240" w:lineRule="auto"/>
      </w:pPr>
      <w:r>
        <w:separator/>
      </w:r>
    </w:p>
  </w:endnote>
  <w:endnote w:type="continuationSeparator" w:id="0">
    <w:p w:rsidR="009D3462" w:rsidRDefault="009D3462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2" w:rsidRDefault="009D3462" w:rsidP="00CE2BAC">
      <w:pPr>
        <w:spacing w:after="0" w:line="240" w:lineRule="auto"/>
      </w:pPr>
      <w:r>
        <w:separator/>
      </w:r>
    </w:p>
  </w:footnote>
  <w:footnote w:type="continuationSeparator" w:id="0">
    <w:p w:rsidR="009D3462" w:rsidRDefault="009D3462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"/>
  </w:num>
  <w:num w:numId="3">
    <w:abstractNumId w:val="26"/>
  </w:num>
  <w:num w:numId="4">
    <w:abstractNumId w:val="15"/>
  </w:num>
  <w:num w:numId="5">
    <w:abstractNumId w:val="29"/>
  </w:num>
  <w:num w:numId="6">
    <w:abstractNumId w:val="25"/>
  </w:num>
  <w:num w:numId="7">
    <w:abstractNumId w:val="30"/>
  </w:num>
  <w:num w:numId="8">
    <w:abstractNumId w:val="27"/>
  </w:num>
  <w:num w:numId="9">
    <w:abstractNumId w:val="11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22"/>
  </w:num>
  <w:num w:numId="15">
    <w:abstractNumId w:val="10"/>
  </w:num>
  <w:num w:numId="16">
    <w:abstractNumId w:val="19"/>
  </w:num>
  <w:num w:numId="17">
    <w:abstractNumId w:val="20"/>
  </w:num>
  <w:num w:numId="18">
    <w:abstractNumId w:val="24"/>
  </w:num>
  <w:num w:numId="19">
    <w:abstractNumId w:val="23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8"/>
  </w:num>
  <w:num w:numId="25">
    <w:abstractNumId w:val="9"/>
  </w:num>
  <w:num w:numId="26">
    <w:abstractNumId w:val="2"/>
  </w:num>
  <w:num w:numId="27">
    <w:abstractNumId w:val="21"/>
  </w:num>
  <w:num w:numId="28">
    <w:abstractNumId w:val="0"/>
  </w:num>
  <w:num w:numId="29">
    <w:abstractNumId w:val="1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C56"/>
    <w:rsid w:val="000F6D24"/>
    <w:rsid w:val="001330DB"/>
    <w:rsid w:val="001B5DA4"/>
    <w:rsid w:val="001E4DCE"/>
    <w:rsid w:val="002337E5"/>
    <w:rsid w:val="00245BB0"/>
    <w:rsid w:val="0026281A"/>
    <w:rsid w:val="0026343D"/>
    <w:rsid w:val="00313A81"/>
    <w:rsid w:val="00351E05"/>
    <w:rsid w:val="0037704F"/>
    <w:rsid w:val="003943A0"/>
    <w:rsid w:val="003E0C56"/>
    <w:rsid w:val="00404F46"/>
    <w:rsid w:val="004211CF"/>
    <w:rsid w:val="00435150"/>
    <w:rsid w:val="00452DC6"/>
    <w:rsid w:val="0046706F"/>
    <w:rsid w:val="0049522C"/>
    <w:rsid w:val="004B065E"/>
    <w:rsid w:val="004C40C1"/>
    <w:rsid w:val="004C4880"/>
    <w:rsid w:val="004E6902"/>
    <w:rsid w:val="0053328B"/>
    <w:rsid w:val="005F4F38"/>
    <w:rsid w:val="006F411C"/>
    <w:rsid w:val="006F47EC"/>
    <w:rsid w:val="00715497"/>
    <w:rsid w:val="007622ED"/>
    <w:rsid w:val="007727CB"/>
    <w:rsid w:val="00794771"/>
    <w:rsid w:val="007E3A43"/>
    <w:rsid w:val="00863F98"/>
    <w:rsid w:val="008A4A6F"/>
    <w:rsid w:val="00911ECB"/>
    <w:rsid w:val="00942B32"/>
    <w:rsid w:val="009C0810"/>
    <w:rsid w:val="009C181D"/>
    <w:rsid w:val="009D3462"/>
    <w:rsid w:val="00A54A90"/>
    <w:rsid w:val="00A95405"/>
    <w:rsid w:val="00AA471A"/>
    <w:rsid w:val="00AF2EFE"/>
    <w:rsid w:val="00B67C25"/>
    <w:rsid w:val="00BA2F7A"/>
    <w:rsid w:val="00C17305"/>
    <w:rsid w:val="00C21364"/>
    <w:rsid w:val="00C658D4"/>
    <w:rsid w:val="00C66E4B"/>
    <w:rsid w:val="00CC58C6"/>
    <w:rsid w:val="00CE2BAC"/>
    <w:rsid w:val="00D3487D"/>
    <w:rsid w:val="00D52217"/>
    <w:rsid w:val="00D5579F"/>
    <w:rsid w:val="00DC7458"/>
    <w:rsid w:val="00DF112A"/>
    <w:rsid w:val="00DF6560"/>
    <w:rsid w:val="00E1745C"/>
    <w:rsid w:val="00E21BD8"/>
    <w:rsid w:val="00E22CBB"/>
    <w:rsid w:val="00E7315C"/>
    <w:rsid w:val="00EB6D05"/>
    <w:rsid w:val="00EC14B6"/>
    <w:rsid w:val="00F4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D8E-8D0A-4728-9DCB-299E6C1F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17</cp:revision>
  <cp:lastPrinted>2016-03-11T08:44:00Z</cp:lastPrinted>
  <dcterms:created xsi:type="dcterms:W3CDTF">2016-02-29T07:35:00Z</dcterms:created>
  <dcterms:modified xsi:type="dcterms:W3CDTF">2016-03-24T10:35:00Z</dcterms:modified>
</cp:coreProperties>
</file>