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0"/>
        <w:tblW w:w="9568" w:type="dxa"/>
        <w:tblLayout w:type="fixed"/>
        <w:tblCellMar>
          <w:left w:w="70" w:type="dxa"/>
          <w:right w:w="70" w:type="dxa"/>
        </w:tblCellMar>
        <w:tblLook w:val="04A0" w:firstRow="1" w:lastRow="0" w:firstColumn="1" w:lastColumn="0" w:noHBand="0" w:noVBand="1"/>
      </w:tblPr>
      <w:tblGrid>
        <w:gridCol w:w="496"/>
        <w:gridCol w:w="1701"/>
        <w:gridCol w:w="1275"/>
        <w:gridCol w:w="2268"/>
        <w:gridCol w:w="1800"/>
        <w:gridCol w:w="2028"/>
      </w:tblGrid>
      <w:tr w:rsidR="008C2A78" w:rsidTr="00B84FDE">
        <w:trPr>
          <w:trHeight w:val="646"/>
        </w:trPr>
        <w:tc>
          <w:tcPr>
            <w:tcW w:w="3472" w:type="dxa"/>
            <w:gridSpan w:val="3"/>
          </w:tcPr>
          <w:p w:rsidR="008C2A78" w:rsidRDefault="008C2A78" w:rsidP="00B84FDE">
            <w:pPr>
              <w:ind w:right="5"/>
              <w:jc w:val="center"/>
              <w:rPr>
                <w:sz w:val="24"/>
                <w:szCs w:val="24"/>
              </w:rPr>
            </w:pPr>
            <w:r>
              <w:rPr>
                <w:spacing w:val="-9"/>
                <w:sz w:val="26"/>
                <w:szCs w:val="26"/>
              </w:rPr>
              <w:br w:type="page"/>
            </w:r>
            <w:r>
              <w:rPr>
                <w:spacing w:val="-9"/>
                <w:sz w:val="26"/>
                <w:szCs w:val="26"/>
              </w:rPr>
              <w:br w:type="page"/>
            </w:r>
            <w:r>
              <w:rPr>
                <w:spacing w:val="-9"/>
                <w:sz w:val="26"/>
                <w:szCs w:val="26"/>
              </w:rPr>
              <w:br w:type="page"/>
            </w:r>
            <w:r>
              <w:rPr>
                <w:spacing w:val="-9"/>
                <w:sz w:val="26"/>
                <w:szCs w:val="26"/>
              </w:rPr>
              <w:br w:type="page"/>
            </w:r>
          </w:p>
          <w:p w:rsidR="008C2A78" w:rsidRDefault="008C2A78" w:rsidP="00B84FDE">
            <w:pPr>
              <w:ind w:right="5"/>
              <w:jc w:val="center"/>
              <w:rPr>
                <w:sz w:val="24"/>
                <w:szCs w:val="24"/>
              </w:rPr>
            </w:pPr>
            <w:r>
              <w:rPr>
                <w:sz w:val="24"/>
                <w:szCs w:val="24"/>
              </w:rPr>
              <w:t xml:space="preserve">««Кажым» </w:t>
            </w:r>
            <w:proofErr w:type="spellStart"/>
            <w:r>
              <w:rPr>
                <w:sz w:val="24"/>
                <w:szCs w:val="24"/>
              </w:rPr>
              <w:t>сикт</w:t>
            </w:r>
            <w:proofErr w:type="spellEnd"/>
          </w:p>
          <w:p w:rsidR="008C2A78" w:rsidRDefault="008C2A78" w:rsidP="00B84FDE">
            <w:pPr>
              <w:ind w:right="5"/>
              <w:jc w:val="center"/>
              <w:rPr>
                <w:sz w:val="24"/>
                <w:szCs w:val="24"/>
              </w:rPr>
            </w:pPr>
            <w:proofErr w:type="spellStart"/>
            <w:r>
              <w:rPr>
                <w:sz w:val="24"/>
                <w:szCs w:val="24"/>
              </w:rPr>
              <w:t>овмöдчöминса</w:t>
            </w:r>
            <w:proofErr w:type="spellEnd"/>
            <w:proofErr w:type="gramStart"/>
            <w:r>
              <w:rPr>
                <w:sz w:val="24"/>
                <w:szCs w:val="24"/>
              </w:rPr>
              <w:t xml:space="preserve"> </w:t>
            </w:r>
            <w:proofErr w:type="spellStart"/>
            <w:r>
              <w:rPr>
                <w:sz w:val="24"/>
                <w:szCs w:val="24"/>
              </w:rPr>
              <w:t>С</w:t>
            </w:r>
            <w:proofErr w:type="gramEnd"/>
            <w:r>
              <w:rPr>
                <w:sz w:val="24"/>
                <w:szCs w:val="24"/>
              </w:rPr>
              <w:t>öвет</w:t>
            </w:r>
            <w:proofErr w:type="spellEnd"/>
          </w:p>
        </w:tc>
        <w:tc>
          <w:tcPr>
            <w:tcW w:w="2268" w:type="dxa"/>
          </w:tcPr>
          <w:p w:rsidR="008C2A78" w:rsidRDefault="008C2A78" w:rsidP="00B84FDE">
            <w:pPr>
              <w:ind w:right="5"/>
              <w:jc w:val="center"/>
              <w:rPr>
                <w:sz w:val="24"/>
                <w:szCs w:val="24"/>
              </w:rPr>
            </w:pPr>
          </w:p>
          <w:p w:rsidR="008C2A78" w:rsidRDefault="008C2A78" w:rsidP="00B84FDE">
            <w:pPr>
              <w:ind w:right="5"/>
              <w:jc w:val="center"/>
              <w:rPr>
                <w:sz w:val="24"/>
                <w:szCs w:val="24"/>
              </w:rPr>
            </w:pPr>
            <w:r>
              <w:rPr>
                <w:noProof/>
                <w:sz w:val="24"/>
                <w:szCs w:val="24"/>
              </w:rPr>
              <w:drawing>
                <wp:inline distT="0" distB="0" distL="0" distR="0" wp14:anchorId="2792452F" wp14:editId="3174F52A">
                  <wp:extent cx="825500" cy="901700"/>
                  <wp:effectExtent l="0" t="0" r="0" b="0"/>
                  <wp:docPr id="1" name="Рисунок 1" descr="C:\..\..\..\..\..\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WORD\CLIPART\KOMI_GER.WM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25500" cy="901700"/>
                          </a:xfrm>
                          <a:prstGeom prst="rect">
                            <a:avLst/>
                          </a:prstGeom>
                          <a:noFill/>
                          <a:ln>
                            <a:noFill/>
                          </a:ln>
                        </pic:spPr>
                      </pic:pic>
                    </a:graphicData>
                  </a:graphic>
                </wp:inline>
              </w:drawing>
            </w:r>
          </w:p>
          <w:p w:rsidR="008C2A78" w:rsidRDefault="008C2A78" w:rsidP="00B84FDE">
            <w:pPr>
              <w:ind w:right="5"/>
              <w:jc w:val="center"/>
              <w:rPr>
                <w:sz w:val="24"/>
                <w:szCs w:val="24"/>
              </w:rPr>
            </w:pPr>
          </w:p>
        </w:tc>
        <w:tc>
          <w:tcPr>
            <w:tcW w:w="3828" w:type="dxa"/>
            <w:gridSpan w:val="2"/>
          </w:tcPr>
          <w:p w:rsidR="008C2A78" w:rsidRDefault="008C2A78" w:rsidP="00B84FDE">
            <w:pPr>
              <w:ind w:right="5"/>
              <w:jc w:val="center"/>
              <w:rPr>
                <w:sz w:val="24"/>
                <w:szCs w:val="24"/>
              </w:rPr>
            </w:pPr>
          </w:p>
          <w:p w:rsidR="008C2A78" w:rsidRDefault="008C2A78" w:rsidP="00B84FDE">
            <w:pPr>
              <w:ind w:right="5"/>
              <w:jc w:val="center"/>
              <w:rPr>
                <w:sz w:val="24"/>
                <w:szCs w:val="24"/>
              </w:rPr>
            </w:pPr>
            <w:r>
              <w:rPr>
                <w:sz w:val="24"/>
                <w:szCs w:val="24"/>
              </w:rPr>
              <w:t xml:space="preserve">Совет </w:t>
            </w:r>
          </w:p>
          <w:p w:rsidR="008C2A78" w:rsidRDefault="008C2A78" w:rsidP="00B84FDE">
            <w:pPr>
              <w:ind w:right="5"/>
              <w:jc w:val="center"/>
              <w:rPr>
                <w:sz w:val="24"/>
                <w:szCs w:val="24"/>
              </w:rPr>
            </w:pPr>
            <w:r>
              <w:rPr>
                <w:sz w:val="24"/>
                <w:szCs w:val="24"/>
              </w:rPr>
              <w:t xml:space="preserve">сельского поселения </w:t>
            </w:r>
          </w:p>
          <w:p w:rsidR="008C2A78" w:rsidRDefault="008C2A78" w:rsidP="00B84FDE">
            <w:pPr>
              <w:ind w:right="5"/>
              <w:jc w:val="center"/>
              <w:rPr>
                <w:sz w:val="24"/>
                <w:szCs w:val="24"/>
              </w:rPr>
            </w:pPr>
            <w:r>
              <w:rPr>
                <w:sz w:val="24"/>
                <w:szCs w:val="24"/>
              </w:rPr>
              <w:t>«Кажым»</w:t>
            </w:r>
          </w:p>
        </w:tc>
      </w:tr>
      <w:tr w:rsidR="008C2A78" w:rsidTr="00B84FDE">
        <w:trPr>
          <w:trHeight w:val="452"/>
        </w:trPr>
        <w:tc>
          <w:tcPr>
            <w:tcW w:w="3472" w:type="dxa"/>
            <w:gridSpan w:val="3"/>
          </w:tcPr>
          <w:p w:rsidR="008C2A78" w:rsidRDefault="008C2A78" w:rsidP="00B84FDE">
            <w:pPr>
              <w:ind w:right="5"/>
              <w:jc w:val="center"/>
              <w:rPr>
                <w:sz w:val="24"/>
                <w:szCs w:val="24"/>
              </w:rPr>
            </w:pPr>
          </w:p>
        </w:tc>
        <w:tc>
          <w:tcPr>
            <w:tcW w:w="2268" w:type="dxa"/>
            <w:hideMark/>
          </w:tcPr>
          <w:p w:rsidR="008C2A78" w:rsidRDefault="008C2A78" w:rsidP="00B84FDE">
            <w:pPr>
              <w:ind w:right="5"/>
              <w:jc w:val="center"/>
              <w:rPr>
                <w:sz w:val="24"/>
                <w:szCs w:val="24"/>
              </w:rPr>
            </w:pPr>
            <w:r>
              <w:rPr>
                <w:sz w:val="24"/>
                <w:szCs w:val="24"/>
              </w:rPr>
              <w:t>КЫВКÖРТÖД</w:t>
            </w:r>
          </w:p>
          <w:p w:rsidR="008C2A78" w:rsidRDefault="008C2A78" w:rsidP="00B84FDE">
            <w:pPr>
              <w:ind w:right="5"/>
              <w:jc w:val="center"/>
              <w:rPr>
                <w:b/>
                <w:sz w:val="24"/>
                <w:szCs w:val="24"/>
              </w:rPr>
            </w:pPr>
            <w:r>
              <w:rPr>
                <w:sz w:val="24"/>
                <w:szCs w:val="24"/>
              </w:rPr>
              <w:t>РЕШЕНИЕ</w:t>
            </w:r>
          </w:p>
        </w:tc>
        <w:tc>
          <w:tcPr>
            <w:tcW w:w="3828" w:type="dxa"/>
            <w:gridSpan w:val="2"/>
          </w:tcPr>
          <w:p w:rsidR="008C2A78" w:rsidRDefault="008C2A78" w:rsidP="00B84FDE">
            <w:pPr>
              <w:ind w:right="5"/>
              <w:jc w:val="center"/>
              <w:rPr>
                <w:sz w:val="24"/>
                <w:szCs w:val="24"/>
              </w:rPr>
            </w:pPr>
          </w:p>
        </w:tc>
      </w:tr>
      <w:tr w:rsidR="008C2A78" w:rsidTr="00B84FDE">
        <w:tc>
          <w:tcPr>
            <w:tcW w:w="496" w:type="dxa"/>
            <w:hideMark/>
          </w:tcPr>
          <w:p w:rsidR="008C2A78" w:rsidRDefault="008C2A78" w:rsidP="00B84FDE">
            <w:pPr>
              <w:ind w:right="5"/>
              <w:jc w:val="center"/>
              <w:rPr>
                <w:sz w:val="24"/>
                <w:szCs w:val="24"/>
              </w:rPr>
            </w:pPr>
            <w:r>
              <w:rPr>
                <w:sz w:val="24"/>
                <w:szCs w:val="24"/>
              </w:rPr>
              <w:t>от</w:t>
            </w:r>
          </w:p>
        </w:tc>
        <w:tc>
          <w:tcPr>
            <w:tcW w:w="1701" w:type="dxa"/>
            <w:tcBorders>
              <w:top w:val="nil"/>
              <w:left w:val="nil"/>
              <w:bottom w:val="single" w:sz="6" w:space="0" w:color="auto"/>
              <w:right w:val="nil"/>
            </w:tcBorders>
          </w:tcPr>
          <w:p w:rsidR="008C2A78" w:rsidRDefault="00023707" w:rsidP="00B84FDE">
            <w:pPr>
              <w:ind w:right="5"/>
              <w:jc w:val="center"/>
              <w:rPr>
                <w:sz w:val="24"/>
                <w:szCs w:val="24"/>
              </w:rPr>
            </w:pPr>
            <w:r>
              <w:rPr>
                <w:sz w:val="24"/>
                <w:szCs w:val="24"/>
              </w:rPr>
              <w:t>20 декабря</w:t>
            </w:r>
          </w:p>
        </w:tc>
        <w:tc>
          <w:tcPr>
            <w:tcW w:w="1275" w:type="dxa"/>
            <w:hideMark/>
          </w:tcPr>
          <w:p w:rsidR="008C2A78" w:rsidRDefault="008C2A78" w:rsidP="00B84FDE">
            <w:pPr>
              <w:ind w:right="5"/>
              <w:jc w:val="center"/>
              <w:rPr>
                <w:sz w:val="24"/>
                <w:szCs w:val="24"/>
              </w:rPr>
            </w:pPr>
            <w:r>
              <w:rPr>
                <w:sz w:val="24"/>
                <w:szCs w:val="24"/>
              </w:rPr>
              <w:t>2013 г.</w:t>
            </w:r>
          </w:p>
        </w:tc>
        <w:tc>
          <w:tcPr>
            <w:tcW w:w="4068" w:type="dxa"/>
            <w:gridSpan w:val="2"/>
            <w:hideMark/>
          </w:tcPr>
          <w:p w:rsidR="008C2A78" w:rsidRDefault="008C2A78" w:rsidP="00B84FDE">
            <w:pPr>
              <w:ind w:right="5"/>
              <w:jc w:val="right"/>
              <w:rPr>
                <w:sz w:val="24"/>
                <w:szCs w:val="24"/>
              </w:rPr>
            </w:pPr>
            <w:r>
              <w:rPr>
                <w:sz w:val="24"/>
                <w:szCs w:val="24"/>
              </w:rPr>
              <w:t xml:space="preserve">№ </w:t>
            </w:r>
          </w:p>
        </w:tc>
        <w:tc>
          <w:tcPr>
            <w:tcW w:w="2028" w:type="dxa"/>
            <w:tcBorders>
              <w:top w:val="nil"/>
              <w:left w:val="nil"/>
              <w:bottom w:val="single" w:sz="6" w:space="0" w:color="auto"/>
              <w:right w:val="nil"/>
            </w:tcBorders>
          </w:tcPr>
          <w:p w:rsidR="008C2A78" w:rsidRPr="008C2A78" w:rsidRDefault="008C2A78" w:rsidP="005F2043">
            <w:pPr>
              <w:ind w:right="5"/>
              <w:jc w:val="center"/>
              <w:rPr>
                <w:sz w:val="24"/>
                <w:szCs w:val="24"/>
              </w:rPr>
            </w:pPr>
            <w:r>
              <w:rPr>
                <w:sz w:val="24"/>
                <w:szCs w:val="24"/>
                <w:lang w:val="en-US"/>
              </w:rPr>
              <w:t>III</w:t>
            </w:r>
            <w:r w:rsidR="00023707">
              <w:rPr>
                <w:sz w:val="24"/>
                <w:szCs w:val="24"/>
              </w:rPr>
              <w:t>-13</w:t>
            </w:r>
            <w:r>
              <w:rPr>
                <w:sz w:val="24"/>
                <w:szCs w:val="24"/>
              </w:rPr>
              <w:t>/</w:t>
            </w:r>
            <w:r w:rsidR="00023707">
              <w:rPr>
                <w:sz w:val="24"/>
                <w:szCs w:val="24"/>
              </w:rPr>
              <w:t>6</w:t>
            </w:r>
            <w:r w:rsidR="005F2043">
              <w:rPr>
                <w:sz w:val="24"/>
                <w:szCs w:val="24"/>
              </w:rPr>
              <w:t>3</w:t>
            </w:r>
          </w:p>
        </w:tc>
      </w:tr>
      <w:tr w:rsidR="008C2A78" w:rsidTr="00B84FDE">
        <w:tc>
          <w:tcPr>
            <w:tcW w:w="3472" w:type="dxa"/>
            <w:gridSpan w:val="3"/>
            <w:hideMark/>
          </w:tcPr>
          <w:p w:rsidR="008C2A78" w:rsidRDefault="008C2A78" w:rsidP="00B84FDE">
            <w:pPr>
              <w:ind w:right="5"/>
              <w:rPr>
                <w:sz w:val="24"/>
                <w:szCs w:val="24"/>
                <w:vertAlign w:val="superscript"/>
              </w:rPr>
            </w:pPr>
            <w:r>
              <w:rPr>
                <w:sz w:val="24"/>
                <w:szCs w:val="24"/>
                <w:vertAlign w:val="superscript"/>
              </w:rPr>
              <w:tab/>
              <w:t>(Республика Коми</w:t>
            </w:r>
            <w:proofErr w:type="gramStart"/>
            <w:r>
              <w:rPr>
                <w:sz w:val="24"/>
                <w:szCs w:val="24"/>
                <w:vertAlign w:val="superscript"/>
              </w:rPr>
              <w:t xml:space="preserve"> ,</w:t>
            </w:r>
            <w:proofErr w:type="gramEnd"/>
            <w:r>
              <w:rPr>
                <w:sz w:val="24"/>
                <w:szCs w:val="24"/>
                <w:vertAlign w:val="superscript"/>
              </w:rPr>
              <w:t xml:space="preserve"> п. Кажым)</w:t>
            </w:r>
          </w:p>
        </w:tc>
        <w:tc>
          <w:tcPr>
            <w:tcW w:w="6096" w:type="dxa"/>
            <w:gridSpan w:val="3"/>
          </w:tcPr>
          <w:p w:rsidR="008C2A78" w:rsidRDefault="008C2A78" w:rsidP="00B84FDE">
            <w:pPr>
              <w:ind w:right="5"/>
              <w:jc w:val="right"/>
              <w:rPr>
                <w:sz w:val="24"/>
                <w:szCs w:val="24"/>
              </w:rPr>
            </w:pPr>
          </w:p>
        </w:tc>
      </w:tr>
    </w:tbl>
    <w:p w:rsidR="00023707" w:rsidRPr="00023707" w:rsidRDefault="00023707" w:rsidP="00023707">
      <w:pPr>
        <w:widowControl/>
        <w:jc w:val="both"/>
      </w:pPr>
      <w:r w:rsidRPr="00023707">
        <w:t xml:space="preserve">            </w:t>
      </w:r>
    </w:p>
    <w:p w:rsidR="00023707" w:rsidRPr="00023707" w:rsidRDefault="00023707" w:rsidP="00023707">
      <w:r w:rsidRPr="00023707">
        <w:t>Об утверждении Порядка обращения</w:t>
      </w:r>
    </w:p>
    <w:p w:rsidR="00023707" w:rsidRPr="00023707" w:rsidRDefault="00023707" w:rsidP="00023707">
      <w:r w:rsidRPr="00023707">
        <w:t xml:space="preserve"> за пенсией за выслугу лет, ее назначения и </w:t>
      </w:r>
    </w:p>
    <w:p w:rsidR="00023707" w:rsidRPr="00023707" w:rsidRDefault="00023707" w:rsidP="00023707">
      <w:pPr>
        <w:rPr>
          <w:bCs/>
        </w:rPr>
      </w:pPr>
      <w:r w:rsidRPr="00023707">
        <w:rPr>
          <w:bCs/>
        </w:rPr>
        <w:t xml:space="preserve">выплаты лицу, замещавшему муниципальную должность </w:t>
      </w:r>
    </w:p>
    <w:p w:rsidR="00023707" w:rsidRPr="00023707" w:rsidRDefault="00023707" w:rsidP="00023707">
      <w:pPr>
        <w:widowControl/>
        <w:tabs>
          <w:tab w:val="left" w:pos="7770"/>
        </w:tabs>
        <w:ind w:left="708" w:firstLine="708"/>
        <w:rPr>
          <w:bCs/>
        </w:rPr>
      </w:pPr>
      <w:r w:rsidRPr="00023707">
        <w:rPr>
          <w:bCs/>
        </w:rPr>
        <w:tab/>
      </w:r>
    </w:p>
    <w:p w:rsidR="00023707" w:rsidRDefault="00023707" w:rsidP="00023707">
      <w:pPr>
        <w:widowControl/>
        <w:ind w:left="100" w:firstLine="1316"/>
        <w:jc w:val="both"/>
        <w:rPr>
          <w:bCs/>
          <w:sz w:val="24"/>
          <w:szCs w:val="24"/>
        </w:rPr>
      </w:pPr>
    </w:p>
    <w:p w:rsidR="00023707" w:rsidRPr="00023707" w:rsidRDefault="00023707" w:rsidP="00023707">
      <w:pPr>
        <w:widowControl/>
        <w:ind w:left="100" w:firstLine="1316"/>
        <w:jc w:val="both"/>
        <w:rPr>
          <w:bCs/>
          <w:sz w:val="24"/>
          <w:szCs w:val="24"/>
        </w:rPr>
      </w:pPr>
      <w:r w:rsidRPr="00023707">
        <w:rPr>
          <w:bCs/>
          <w:sz w:val="24"/>
          <w:szCs w:val="24"/>
        </w:rPr>
        <w:t>В соответствии со статьей 5 Закона Республики Коми от 30 апреля 2008 года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№24-РЗ, статьей 43.2 Устава муниципального образования сельского поселения «К</w:t>
      </w:r>
      <w:r>
        <w:rPr>
          <w:bCs/>
          <w:sz w:val="24"/>
          <w:szCs w:val="24"/>
        </w:rPr>
        <w:t>ажым</w:t>
      </w:r>
      <w:r w:rsidRPr="00023707">
        <w:rPr>
          <w:bCs/>
          <w:sz w:val="24"/>
          <w:szCs w:val="24"/>
        </w:rPr>
        <w:t>»</w:t>
      </w:r>
    </w:p>
    <w:p w:rsidR="00023707" w:rsidRPr="00023707" w:rsidRDefault="00023707" w:rsidP="00023707">
      <w:pPr>
        <w:widowControl/>
        <w:ind w:left="708" w:firstLine="708"/>
        <w:jc w:val="both"/>
        <w:rPr>
          <w:bCs/>
          <w:sz w:val="24"/>
          <w:szCs w:val="24"/>
        </w:rPr>
      </w:pPr>
    </w:p>
    <w:p w:rsidR="00023707" w:rsidRPr="00023707" w:rsidRDefault="00023707" w:rsidP="00023707">
      <w:pPr>
        <w:widowControl/>
        <w:ind w:left="708" w:firstLine="708"/>
        <w:rPr>
          <w:bCs/>
          <w:sz w:val="24"/>
          <w:szCs w:val="24"/>
        </w:rPr>
      </w:pPr>
      <w:r w:rsidRPr="00023707">
        <w:rPr>
          <w:bCs/>
          <w:sz w:val="24"/>
          <w:szCs w:val="24"/>
        </w:rPr>
        <w:t xml:space="preserve">                             Совет сельского поселения «К</w:t>
      </w:r>
      <w:r>
        <w:rPr>
          <w:bCs/>
          <w:sz w:val="24"/>
          <w:szCs w:val="24"/>
        </w:rPr>
        <w:t>ажым</w:t>
      </w:r>
      <w:r w:rsidRPr="00023707">
        <w:rPr>
          <w:bCs/>
          <w:sz w:val="24"/>
          <w:szCs w:val="24"/>
        </w:rPr>
        <w:t>» решил:</w:t>
      </w:r>
    </w:p>
    <w:p w:rsidR="00023707" w:rsidRPr="00023707" w:rsidRDefault="00023707" w:rsidP="00023707">
      <w:pPr>
        <w:widowControl/>
        <w:ind w:left="708" w:firstLine="708"/>
        <w:jc w:val="center"/>
        <w:rPr>
          <w:bCs/>
          <w:sz w:val="24"/>
          <w:szCs w:val="24"/>
        </w:rPr>
      </w:pPr>
    </w:p>
    <w:p w:rsidR="00023707" w:rsidRPr="00023707" w:rsidRDefault="00023707" w:rsidP="00023707">
      <w:pPr>
        <w:widowControl/>
        <w:numPr>
          <w:ilvl w:val="0"/>
          <w:numId w:val="3"/>
        </w:numPr>
        <w:autoSpaceDE/>
        <w:autoSpaceDN/>
        <w:adjustRightInd/>
        <w:ind w:left="100" w:firstLine="1100"/>
        <w:jc w:val="both"/>
        <w:rPr>
          <w:sz w:val="24"/>
          <w:szCs w:val="24"/>
        </w:rPr>
      </w:pPr>
      <w:r w:rsidRPr="00023707">
        <w:rPr>
          <w:sz w:val="24"/>
          <w:szCs w:val="24"/>
        </w:rPr>
        <w:t xml:space="preserve">   Утвердить Порядок обращения за пенсией за выслугу лет, ее назначения и выплаты лицу, замещающему муниципальную должность, согласно приложению.</w:t>
      </w:r>
    </w:p>
    <w:p w:rsidR="00023707" w:rsidRPr="00023707" w:rsidRDefault="00023707" w:rsidP="00023707">
      <w:pPr>
        <w:widowControl/>
        <w:numPr>
          <w:ilvl w:val="0"/>
          <w:numId w:val="3"/>
        </w:numPr>
        <w:autoSpaceDE/>
        <w:autoSpaceDN/>
        <w:adjustRightInd/>
        <w:ind w:left="100" w:firstLine="1100"/>
        <w:jc w:val="both"/>
        <w:rPr>
          <w:sz w:val="24"/>
          <w:szCs w:val="24"/>
        </w:rPr>
      </w:pPr>
      <w:r w:rsidRPr="00023707">
        <w:rPr>
          <w:sz w:val="24"/>
          <w:szCs w:val="24"/>
        </w:rPr>
        <w:t>Признать утратившими силу:</w:t>
      </w:r>
    </w:p>
    <w:p w:rsidR="00023707" w:rsidRPr="00023707" w:rsidRDefault="00023707" w:rsidP="00023707">
      <w:pPr>
        <w:widowControl/>
        <w:ind w:left="100"/>
        <w:jc w:val="both"/>
        <w:rPr>
          <w:sz w:val="24"/>
          <w:szCs w:val="24"/>
        </w:rPr>
      </w:pPr>
      <w:proofErr w:type="gramStart"/>
      <w:r w:rsidRPr="00023707">
        <w:rPr>
          <w:sz w:val="24"/>
          <w:szCs w:val="24"/>
        </w:rPr>
        <w:t>- решение Совета сельского поселения «</w:t>
      </w:r>
      <w:r w:rsidR="00B84FDE">
        <w:rPr>
          <w:sz w:val="24"/>
          <w:szCs w:val="24"/>
        </w:rPr>
        <w:t>Кажым</w:t>
      </w:r>
      <w:r w:rsidRPr="00023707">
        <w:rPr>
          <w:sz w:val="24"/>
          <w:szCs w:val="24"/>
        </w:rPr>
        <w:t xml:space="preserve">» от </w:t>
      </w:r>
      <w:r w:rsidR="000762FC">
        <w:rPr>
          <w:sz w:val="24"/>
          <w:szCs w:val="24"/>
        </w:rPr>
        <w:t>12</w:t>
      </w:r>
      <w:r w:rsidRPr="00023707">
        <w:rPr>
          <w:sz w:val="24"/>
          <w:szCs w:val="24"/>
        </w:rPr>
        <w:t>.0</w:t>
      </w:r>
      <w:r w:rsidR="000762FC">
        <w:rPr>
          <w:sz w:val="24"/>
          <w:szCs w:val="24"/>
        </w:rPr>
        <w:t>5</w:t>
      </w:r>
      <w:r w:rsidRPr="00023707">
        <w:rPr>
          <w:sz w:val="24"/>
          <w:szCs w:val="24"/>
        </w:rPr>
        <w:t>.2009 года № II-</w:t>
      </w:r>
      <w:r w:rsidR="000762FC">
        <w:rPr>
          <w:sz w:val="24"/>
          <w:szCs w:val="24"/>
        </w:rPr>
        <w:t>11/42</w:t>
      </w:r>
      <w:r w:rsidRPr="00023707">
        <w:rPr>
          <w:sz w:val="24"/>
          <w:szCs w:val="24"/>
        </w:rPr>
        <w:t xml:space="preserve"> «Об утверждении Положения о порядке обращения за пенсией за выслугу лет, ее назначения и выплаты, перерасчета, приостановления и возобновления, прекращения и восстановления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администрации</w:t>
      </w:r>
      <w:r w:rsidR="000762FC">
        <w:rPr>
          <w:sz w:val="24"/>
          <w:szCs w:val="24"/>
        </w:rPr>
        <w:t xml:space="preserve"> МО</w:t>
      </w:r>
      <w:r w:rsidRPr="00023707">
        <w:rPr>
          <w:sz w:val="24"/>
          <w:szCs w:val="24"/>
        </w:rPr>
        <w:t xml:space="preserve"> сельского поселения «</w:t>
      </w:r>
      <w:r w:rsidR="00B84FDE">
        <w:rPr>
          <w:sz w:val="24"/>
          <w:szCs w:val="24"/>
        </w:rPr>
        <w:t>Кажым</w:t>
      </w:r>
      <w:r w:rsidRPr="00023707">
        <w:rPr>
          <w:sz w:val="24"/>
          <w:szCs w:val="24"/>
        </w:rPr>
        <w:t>»;</w:t>
      </w:r>
      <w:proofErr w:type="gramEnd"/>
    </w:p>
    <w:p w:rsidR="00023707" w:rsidRPr="00023707" w:rsidRDefault="00023707" w:rsidP="00023707">
      <w:pPr>
        <w:widowControl/>
        <w:ind w:left="100"/>
        <w:jc w:val="both"/>
        <w:rPr>
          <w:sz w:val="24"/>
          <w:szCs w:val="24"/>
        </w:rPr>
      </w:pPr>
      <w:proofErr w:type="gramStart"/>
      <w:r w:rsidRPr="00023707">
        <w:rPr>
          <w:sz w:val="24"/>
          <w:szCs w:val="24"/>
        </w:rPr>
        <w:t>- решение Совета сельского поселения «</w:t>
      </w:r>
      <w:r w:rsidR="00B84FDE">
        <w:rPr>
          <w:sz w:val="24"/>
          <w:szCs w:val="24"/>
        </w:rPr>
        <w:t>Кажым</w:t>
      </w:r>
      <w:r w:rsidRPr="00023707">
        <w:rPr>
          <w:sz w:val="24"/>
          <w:szCs w:val="24"/>
        </w:rPr>
        <w:t>» от 2</w:t>
      </w:r>
      <w:r w:rsidR="00C564EA">
        <w:rPr>
          <w:sz w:val="24"/>
          <w:szCs w:val="24"/>
        </w:rPr>
        <w:t>0</w:t>
      </w:r>
      <w:r w:rsidRPr="00023707">
        <w:rPr>
          <w:sz w:val="24"/>
          <w:szCs w:val="24"/>
        </w:rPr>
        <w:t>.1</w:t>
      </w:r>
      <w:r w:rsidR="00C564EA">
        <w:rPr>
          <w:sz w:val="24"/>
          <w:szCs w:val="24"/>
        </w:rPr>
        <w:t>0</w:t>
      </w:r>
      <w:r w:rsidRPr="00023707">
        <w:rPr>
          <w:sz w:val="24"/>
          <w:szCs w:val="24"/>
        </w:rPr>
        <w:t>.2009 года № II-1</w:t>
      </w:r>
      <w:r w:rsidR="00C564EA">
        <w:rPr>
          <w:sz w:val="24"/>
          <w:szCs w:val="24"/>
        </w:rPr>
        <w:t>3</w:t>
      </w:r>
      <w:r w:rsidRPr="00023707">
        <w:rPr>
          <w:sz w:val="24"/>
          <w:szCs w:val="24"/>
        </w:rPr>
        <w:t>/</w:t>
      </w:r>
      <w:r w:rsidR="00C564EA">
        <w:rPr>
          <w:sz w:val="24"/>
          <w:szCs w:val="24"/>
        </w:rPr>
        <w:t>48</w:t>
      </w:r>
      <w:r w:rsidRPr="00023707">
        <w:rPr>
          <w:sz w:val="24"/>
          <w:szCs w:val="24"/>
        </w:rPr>
        <w:t xml:space="preserve"> «О внесении изменений в решение Совета сельского поселения «</w:t>
      </w:r>
      <w:r w:rsidR="00B84FDE">
        <w:rPr>
          <w:sz w:val="24"/>
          <w:szCs w:val="24"/>
        </w:rPr>
        <w:t>Кажым</w:t>
      </w:r>
      <w:r w:rsidRPr="00023707">
        <w:rPr>
          <w:sz w:val="24"/>
          <w:szCs w:val="24"/>
        </w:rPr>
        <w:t>» «Об утверждении Положения о порядке обращения за пенсией за выслугу лет, ее назначения и выплаты, перерасчета, приостановления и возобновления, прекращения и восстановления депутату, члену выборного органа местного самоуправления, выборному должностному лицу местного самоуправления, осуществляющих свои полномочия на постоянной основе в администрации</w:t>
      </w:r>
      <w:proofErr w:type="gramEnd"/>
      <w:r w:rsidRPr="00023707">
        <w:rPr>
          <w:sz w:val="24"/>
          <w:szCs w:val="24"/>
        </w:rPr>
        <w:t xml:space="preserve"> </w:t>
      </w:r>
      <w:r w:rsidR="00C564EA">
        <w:rPr>
          <w:sz w:val="24"/>
          <w:szCs w:val="24"/>
        </w:rPr>
        <w:t xml:space="preserve">МО </w:t>
      </w:r>
      <w:r w:rsidRPr="00023707">
        <w:rPr>
          <w:sz w:val="24"/>
          <w:szCs w:val="24"/>
        </w:rPr>
        <w:t>сельского поселения «</w:t>
      </w:r>
      <w:r w:rsidR="00B84FDE">
        <w:rPr>
          <w:sz w:val="24"/>
          <w:szCs w:val="24"/>
        </w:rPr>
        <w:t>Кажым</w:t>
      </w:r>
      <w:r w:rsidRPr="00023707">
        <w:rPr>
          <w:sz w:val="24"/>
          <w:szCs w:val="24"/>
        </w:rPr>
        <w:t>».</w:t>
      </w:r>
    </w:p>
    <w:p w:rsidR="00023707" w:rsidRPr="00023707" w:rsidRDefault="00023707" w:rsidP="00023707">
      <w:pPr>
        <w:widowControl/>
        <w:ind w:left="500" w:firstLine="40"/>
        <w:jc w:val="both"/>
        <w:rPr>
          <w:sz w:val="24"/>
          <w:szCs w:val="24"/>
        </w:rPr>
      </w:pPr>
      <w:r w:rsidRPr="00023707">
        <w:rPr>
          <w:sz w:val="24"/>
          <w:szCs w:val="24"/>
        </w:rPr>
        <w:t xml:space="preserve">           3.    Настоящее решение вступает в силу со дня официального обнародования.</w:t>
      </w:r>
    </w:p>
    <w:p w:rsidR="00023707" w:rsidRPr="00023707" w:rsidRDefault="00023707" w:rsidP="00023707">
      <w:pPr>
        <w:widowControl/>
        <w:ind w:left="500" w:firstLine="208"/>
        <w:jc w:val="both"/>
        <w:rPr>
          <w:bCs/>
          <w:sz w:val="24"/>
          <w:szCs w:val="24"/>
        </w:rPr>
      </w:pPr>
    </w:p>
    <w:p w:rsidR="00023707" w:rsidRPr="00023707" w:rsidRDefault="00023707" w:rsidP="00023707">
      <w:pPr>
        <w:widowControl/>
        <w:ind w:firstLine="708"/>
        <w:jc w:val="both"/>
        <w:rPr>
          <w:bCs/>
          <w:sz w:val="24"/>
          <w:szCs w:val="24"/>
        </w:rPr>
      </w:pPr>
    </w:p>
    <w:p w:rsidR="00023707" w:rsidRPr="00023707" w:rsidRDefault="00023707" w:rsidP="00023707">
      <w:pPr>
        <w:widowControl/>
        <w:ind w:firstLine="708"/>
        <w:jc w:val="both"/>
        <w:rPr>
          <w:bCs/>
          <w:sz w:val="24"/>
          <w:szCs w:val="24"/>
        </w:rPr>
      </w:pPr>
    </w:p>
    <w:p w:rsidR="00023707" w:rsidRPr="00023707" w:rsidRDefault="00023707" w:rsidP="00023707">
      <w:pPr>
        <w:widowControl/>
        <w:ind w:firstLine="708"/>
        <w:jc w:val="both"/>
        <w:rPr>
          <w:bCs/>
          <w:sz w:val="24"/>
          <w:szCs w:val="24"/>
        </w:rPr>
      </w:pPr>
    </w:p>
    <w:p w:rsidR="00023707" w:rsidRPr="00023707" w:rsidRDefault="00023707" w:rsidP="00B84FDE">
      <w:pPr>
        <w:widowControl/>
        <w:rPr>
          <w:bCs/>
          <w:sz w:val="24"/>
          <w:szCs w:val="24"/>
        </w:rPr>
      </w:pPr>
      <w:r w:rsidRPr="00023707">
        <w:rPr>
          <w:rFonts w:ascii="Arial" w:hAnsi="Arial" w:cs="Arial"/>
          <w:b/>
          <w:bCs/>
          <w:sz w:val="24"/>
          <w:szCs w:val="24"/>
        </w:rPr>
        <w:t xml:space="preserve">    </w:t>
      </w:r>
      <w:r w:rsidRPr="00023707">
        <w:rPr>
          <w:rFonts w:ascii="Arial" w:hAnsi="Arial" w:cs="Arial"/>
          <w:b/>
          <w:bCs/>
          <w:sz w:val="24"/>
          <w:szCs w:val="24"/>
        </w:rPr>
        <w:tab/>
        <w:t xml:space="preserve"> </w:t>
      </w:r>
      <w:r w:rsidRPr="00023707">
        <w:rPr>
          <w:bCs/>
          <w:sz w:val="24"/>
          <w:szCs w:val="24"/>
        </w:rPr>
        <w:t>Глава сельского поселения «К</w:t>
      </w:r>
      <w:r w:rsidR="00B84FDE">
        <w:rPr>
          <w:bCs/>
          <w:sz w:val="24"/>
          <w:szCs w:val="24"/>
        </w:rPr>
        <w:t>ажым</w:t>
      </w:r>
      <w:r w:rsidRPr="00023707">
        <w:rPr>
          <w:bCs/>
          <w:sz w:val="24"/>
          <w:szCs w:val="24"/>
        </w:rPr>
        <w:t xml:space="preserve">» -                                             </w:t>
      </w:r>
      <w:proofErr w:type="spellStart"/>
      <w:r w:rsidR="00B84FDE">
        <w:rPr>
          <w:bCs/>
          <w:sz w:val="24"/>
          <w:szCs w:val="24"/>
        </w:rPr>
        <w:t>И.А.Безносикова</w:t>
      </w:r>
      <w:proofErr w:type="spellEnd"/>
    </w:p>
    <w:p w:rsidR="00B84FDE" w:rsidRDefault="00B84FDE" w:rsidP="00023707">
      <w:pPr>
        <w:jc w:val="right"/>
        <w:rPr>
          <w:bCs/>
          <w:sz w:val="24"/>
          <w:szCs w:val="24"/>
        </w:rPr>
      </w:pPr>
    </w:p>
    <w:p w:rsidR="00C564EA" w:rsidRDefault="00C564EA" w:rsidP="00023707">
      <w:pPr>
        <w:jc w:val="right"/>
        <w:rPr>
          <w:bCs/>
          <w:sz w:val="24"/>
          <w:szCs w:val="24"/>
        </w:rPr>
      </w:pPr>
    </w:p>
    <w:p w:rsidR="00C564EA" w:rsidRDefault="00C564EA" w:rsidP="00023707">
      <w:pPr>
        <w:jc w:val="right"/>
        <w:rPr>
          <w:bCs/>
          <w:sz w:val="24"/>
          <w:szCs w:val="24"/>
        </w:rPr>
      </w:pPr>
    </w:p>
    <w:p w:rsidR="00226F40" w:rsidRDefault="00226F40" w:rsidP="00023707">
      <w:pPr>
        <w:jc w:val="right"/>
        <w:rPr>
          <w:bCs/>
          <w:sz w:val="24"/>
          <w:szCs w:val="24"/>
        </w:rPr>
      </w:pPr>
    </w:p>
    <w:p w:rsidR="00226F40" w:rsidRDefault="00226F40" w:rsidP="00023707">
      <w:pPr>
        <w:jc w:val="right"/>
        <w:rPr>
          <w:bCs/>
          <w:sz w:val="24"/>
          <w:szCs w:val="24"/>
        </w:rPr>
      </w:pPr>
    </w:p>
    <w:p w:rsidR="00226F40" w:rsidRDefault="00226F40" w:rsidP="00023707">
      <w:pPr>
        <w:jc w:val="right"/>
        <w:rPr>
          <w:bCs/>
          <w:sz w:val="24"/>
          <w:szCs w:val="24"/>
        </w:rPr>
      </w:pPr>
    </w:p>
    <w:p w:rsidR="00226F40" w:rsidRDefault="00226F40" w:rsidP="00023707">
      <w:pPr>
        <w:jc w:val="right"/>
        <w:rPr>
          <w:bCs/>
          <w:sz w:val="24"/>
          <w:szCs w:val="24"/>
        </w:rPr>
      </w:pPr>
    </w:p>
    <w:p w:rsidR="00226F40" w:rsidRDefault="00226F40" w:rsidP="00023707">
      <w:pPr>
        <w:jc w:val="right"/>
        <w:rPr>
          <w:bCs/>
          <w:sz w:val="24"/>
          <w:szCs w:val="24"/>
        </w:rPr>
      </w:pPr>
    </w:p>
    <w:p w:rsidR="00226F40" w:rsidRDefault="00226F40" w:rsidP="00023707">
      <w:pPr>
        <w:jc w:val="right"/>
        <w:rPr>
          <w:bCs/>
          <w:sz w:val="24"/>
          <w:szCs w:val="24"/>
        </w:rPr>
      </w:pPr>
    </w:p>
    <w:p w:rsidR="00023707" w:rsidRPr="00023707" w:rsidRDefault="00023707" w:rsidP="00023707">
      <w:pPr>
        <w:jc w:val="right"/>
        <w:rPr>
          <w:bCs/>
          <w:sz w:val="24"/>
          <w:szCs w:val="24"/>
        </w:rPr>
      </w:pPr>
      <w:bookmarkStart w:id="0" w:name="_GoBack"/>
      <w:bookmarkEnd w:id="0"/>
      <w:r w:rsidRPr="00023707">
        <w:rPr>
          <w:bCs/>
          <w:sz w:val="24"/>
          <w:szCs w:val="24"/>
        </w:rPr>
        <w:t>Утверждено</w:t>
      </w:r>
    </w:p>
    <w:p w:rsidR="00023707" w:rsidRPr="00023707" w:rsidRDefault="00023707" w:rsidP="00023707">
      <w:pPr>
        <w:jc w:val="right"/>
        <w:rPr>
          <w:bCs/>
          <w:sz w:val="24"/>
          <w:szCs w:val="24"/>
        </w:rPr>
      </w:pPr>
      <w:r w:rsidRPr="00023707">
        <w:rPr>
          <w:bCs/>
          <w:sz w:val="24"/>
          <w:szCs w:val="24"/>
        </w:rPr>
        <w:t xml:space="preserve"> решением Совета сельского</w:t>
      </w:r>
    </w:p>
    <w:p w:rsidR="00023707" w:rsidRPr="00023707" w:rsidRDefault="00023707" w:rsidP="00023707">
      <w:pPr>
        <w:jc w:val="right"/>
        <w:rPr>
          <w:bCs/>
          <w:sz w:val="24"/>
          <w:szCs w:val="24"/>
        </w:rPr>
      </w:pPr>
      <w:r w:rsidRPr="00023707">
        <w:rPr>
          <w:bCs/>
          <w:sz w:val="24"/>
          <w:szCs w:val="24"/>
        </w:rPr>
        <w:t>поселения «К</w:t>
      </w:r>
      <w:r w:rsidR="00B84FDE">
        <w:rPr>
          <w:bCs/>
          <w:sz w:val="24"/>
          <w:szCs w:val="24"/>
        </w:rPr>
        <w:t>ажым</w:t>
      </w:r>
      <w:r w:rsidRPr="00023707">
        <w:rPr>
          <w:bCs/>
          <w:sz w:val="24"/>
          <w:szCs w:val="24"/>
        </w:rPr>
        <w:t xml:space="preserve">» </w:t>
      </w:r>
    </w:p>
    <w:p w:rsidR="00023707" w:rsidRPr="00023707" w:rsidRDefault="00023707" w:rsidP="00023707">
      <w:pPr>
        <w:jc w:val="right"/>
        <w:rPr>
          <w:bCs/>
          <w:sz w:val="24"/>
          <w:szCs w:val="24"/>
        </w:rPr>
      </w:pPr>
      <w:r w:rsidRPr="00023707">
        <w:rPr>
          <w:bCs/>
          <w:sz w:val="24"/>
          <w:szCs w:val="24"/>
        </w:rPr>
        <w:t xml:space="preserve">от  </w:t>
      </w:r>
      <w:r w:rsidR="00B84FDE">
        <w:rPr>
          <w:bCs/>
          <w:sz w:val="24"/>
          <w:szCs w:val="24"/>
        </w:rPr>
        <w:t>20 декабр</w:t>
      </w:r>
      <w:r w:rsidRPr="00023707">
        <w:rPr>
          <w:bCs/>
          <w:sz w:val="24"/>
          <w:szCs w:val="24"/>
        </w:rPr>
        <w:t xml:space="preserve">я </w:t>
      </w:r>
      <w:smartTag w:uri="urn:schemas-microsoft-com:office:smarttags" w:element="metricconverter">
        <w:smartTagPr>
          <w:attr w:name="ProductID" w:val="2013 г"/>
        </w:smartTagPr>
        <w:r w:rsidRPr="00023707">
          <w:rPr>
            <w:bCs/>
            <w:sz w:val="24"/>
            <w:szCs w:val="24"/>
          </w:rPr>
          <w:t>2013 г</w:t>
        </w:r>
      </w:smartTag>
      <w:r w:rsidRPr="00023707">
        <w:rPr>
          <w:bCs/>
          <w:sz w:val="24"/>
          <w:szCs w:val="24"/>
        </w:rPr>
        <w:t>.    №</w:t>
      </w:r>
      <w:r w:rsidR="00B84FDE">
        <w:rPr>
          <w:bCs/>
          <w:sz w:val="24"/>
          <w:szCs w:val="24"/>
        </w:rPr>
        <w:t xml:space="preserve"> </w:t>
      </w:r>
      <w:r w:rsidRPr="00023707">
        <w:rPr>
          <w:bCs/>
          <w:sz w:val="24"/>
          <w:szCs w:val="24"/>
        </w:rPr>
        <w:t>ІІІ-</w:t>
      </w:r>
      <w:r w:rsidR="00B84FDE">
        <w:rPr>
          <w:bCs/>
          <w:sz w:val="24"/>
          <w:szCs w:val="24"/>
        </w:rPr>
        <w:t>13</w:t>
      </w:r>
      <w:r w:rsidRPr="00023707">
        <w:rPr>
          <w:bCs/>
          <w:sz w:val="24"/>
          <w:szCs w:val="24"/>
        </w:rPr>
        <w:t>/6</w:t>
      </w:r>
      <w:r w:rsidR="00B84FDE">
        <w:rPr>
          <w:bCs/>
          <w:sz w:val="24"/>
          <w:szCs w:val="24"/>
        </w:rPr>
        <w:t>1</w:t>
      </w:r>
      <w:r w:rsidRPr="00023707">
        <w:rPr>
          <w:bCs/>
          <w:sz w:val="24"/>
          <w:szCs w:val="24"/>
        </w:rPr>
        <w:t xml:space="preserve"> </w:t>
      </w:r>
    </w:p>
    <w:p w:rsidR="00023707" w:rsidRPr="00023707" w:rsidRDefault="00023707" w:rsidP="00023707">
      <w:pPr>
        <w:jc w:val="right"/>
        <w:rPr>
          <w:bCs/>
          <w:sz w:val="24"/>
          <w:szCs w:val="24"/>
        </w:rPr>
      </w:pPr>
      <w:r w:rsidRPr="00023707">
        <w:rPr>
          <w:bCs/>
          <w:sz w:val="24"/>
          <w:szCs w:val="24"/>
        </w:rPr>
        <w:t>(приложение)</w:t>
      </w:r>
    </w:p>
    <w:p w:rsidR="00023707" w:rsidRPr="00023707" w:rsidRDefault="00023707" w:rsidP="00023707">
      <w:pPr>
        <w:jc w:val="right"/>
        <w:rPr>
          <w:b/>
          <w:bCs/>
          <w:sz w:val="24"/>
          <w:szCs w:val="24"/>
        </w:rPr>
      </w:pPr>
    </w:p>
    <w:p w:rsidR="00023707" w:rsidRPr="00023707" w:rsidRDefault="00023707" w:rsidP="00023707">
      <w:pPr>
        <w:jc w:val="center"/>
        <w:rPr>
          <w:b/>
          <w:bCs/>
          <w:sz w:val="24"/>
          <w:szCs w:val="24"/>
        </w:rPr>
      </w:pPr>
    </w:p>
    <w:p w:rsidR="00023707" w:rsidRPr="00023707" w:rsidRDefault="00023707" w:rsidP="00023707">
      <w:pPr>
        <w:jc w:val="center"/>
        <w:rPr>
          <w:b/>
          <w:bCs/>
          <w:sz w:val="24"/>
          <w:szCs w:val="24"/>
        </w:rPr>
      </w:pPr>
      <w:bookmarkStart w:id="1" w:name="Par45"/>
      <w:bookmarkEnd w:id="1"/>
      <w:r w:rsidRPr="00023707">
        <w:rPr>
          <w:b/>
          <w:bCs/>
          <w:sz w:val="24"/>
          <w:szCs w:val="24"/>
        </w:rPr>
        <w:t>ПОРЯДОК</w:t>
      </w:r>
    </w:p>
    <w:p w:rsidR="00023707" w:rsidRPr="00023707" w:rsidRDefault="00023707" w:rsidP="00023707">
      <w:pPr>
        <w:jc w:val="center"/>
        <w:rPr>
          <w:b/>
          <w:bCs/>
          <w:sz w:val="24"/>
          <w:szCs w:val="24"/>
        </w:rPr>
      </w:pPr>
      <w:r w:rsidRPr="00023707">
        <w:rPr>
          <w:b/>
          <w:bCs/>
          <w:sz w:val="24"/>
          <w:szCs w:val="24"/>
        </w:rPr>
        <w:t xml:space="preserve"> ОБРАЩЕНИЯ ЗА ПЕНСИЕЙ ЗА ВЫСЛУГУ ЛЕТ,</w:t>
      </w:r>
    </w:p>
    <w:p w:rsidR="00023707" w:rsidRPr="00023707" w:rsidRDefault="00023707" w:rsidP="00023707">
      <w:pPr>
        <w:jc w:val="center"/>
        <w:rPr>
          <w:b/>
          <w:bCs/>
          <w:sz w:val="24"/>
          <w:szCs w:val="24"/>
        </w:rPr>
      </w:pPr>
      <w:r w:rsidRPr="00023707">
        <w:rPr>
          <w:b/>
          <w:bCs/>
          <w:sz w:val="24"/>
          <w:szCs w:val="24"/>
        </w:rPr>
        <w:t xml:space="preserve">ЕЕ НАЗНАЧЕНИЯ И ВЫПЛАТЫ ЛИЦУ, ЗАМЕЩАВШЕМУ </w:t>
      </w:r>
    </w:p>
    <w:p w:rsidR="00023707" w:rsidRPr="00023707" w:rsidRDefault="00023707" w:rsidP="00023707">
      <w:pPr>
        <w:jc w:val="center"/>
        <w:rPr>
          <w:b/>
          <w:bCs/>
          <w:sz w:val="24"/>
          <w:szCs w:val="24"/>
        </w:rPr>
      </w:pPr>
      <w:r w:rsidRPr="00023707">
        <w:rPr>
          <w:b/>
          <w:bCs/>
          <w:sz w:val="24"/>
          <w:szCs w:val="24"/>
        </w:rPr>
        <w:t>МУНИЦИПАЛЬНУЮ ДОЛЖНОСТЬ</w:t>
      </w:r>
    </w:p>
    <w:p w:rsidR="00023707" w:rsidRPr="00023707" w:rsidRDefault="00023707" w:rsidP="00023707">
      <w:pPr>
        <w:rPr>
          <w:sz w:val="24"/>
          <w:szCs w:val="24"/>
        </w:rPr>
      </w:pPr>
    </w:p>
    <w:p w:rsidR="00023707" w:rsidRPr="00023707" w:rsidRDefault="00023707" w:rsidP="00023707">
      <w:pPr>
        <w:ind w:firstLine="567"/>
        <w:jc w:val="both"/>
        <w:outlineLvl w:val="1"/>
        <w:rPr>
          <w:sz w:val="24"/>
          <w:szCs w:val="24"/>
        </w:rPr>
      </w:pPr>
      <w:proofErr w:type="gramStart"/>
      <w:r w:rsidRPr="00023707">
        <w:rPr>
          <w:sz w:val="24"/>
          <w:szCs w:val="24"/>
        </w:rPr>
        <w:t>В соответствии с настоящим Порядком производится назначение  и выплата пенсии за выслугу лет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 на постоянной основе в муниципальном образовании сельского поселения «</w:t>
      </w:r>
      <w:r w:rsidR="00B84FDE">
        <w:rPr>
          <w:sz w:val="24"/>
          <w:szCs w:val="24"/>
        </w:rPr>
        <w:t>Кажым</w:t>
      </w:r>
      <w:r w:rsidRPr="00023707">
        <w:rPr>
          <w:sz w:val="24"/>
          <w:szCs w:val="24"/>
        </w:rPr>
        <w:t>»</w:t>
      </w:r>
      <w:r w:rsidRPr="00023707">
        <w:rPr>
          <w:i/>
          <w:sz w:val="24"/>
          <w:szCs w:val="24"/>
        </w:rPr>
        <w:t xml:space="preserve"> </w:t>
      </w:r>
      <w:r w:rsidRPr="00023707">
        <w:rPr>
          <w:sz w:val="24"/>
          <w:szCs w:val="24"/>
        </w:rPr>
        <w:t>(далее – МО СП «</w:t>
      </w:r>
      <w:r w:rsidR="00B84FDE">
        <w:rPr>
          <w:sz w:val="24"/>
          <w:szCs w:val="24"/>
        </w:rPr>
        <w:t>Кажым</w:t>
      </w:r>
      <w:r w:rsidRPr="00023707">
        <w:rPr>
          <w:sz w:val="24"/>
          <w:szCs w:val="24"/>
        </w:rPr>
        <w:t xml:space="preserve">»), прекратившим исполнение своих полномочий по выборной муниципальной должности после 1 января </w:t>
      </w:r>
      <w:smartTag w:uri="urn:schemas-microsoft-com:office:smarttags" w:element="metricconverter">
        <w:smartTagPr>
          <w:attr w:name="ProductID" w:val="2006 г"/>
        </w:smartTagPr>
        <w:r w:rsidRPr="00023707">
          <w:rPr>
            <w:sz w:val="24"/>
            <w:szCs w:val="24"/>
          </w:rPr>
          <w:t>2006 г</w:t>
        </w:r>
      </w:smartTag>
      <w:r w:rsidRPr="00023707">
        <w:rPr>
          <w:sz w:val="24"/>
          <w:szCs w:val="24"/>
        </w:rPr>
        <w:t>. (далее – лицо, замещавшее муниципальную</w:t>
      </w:r>
      <w:proofErr w:type="gramEnd"/>
      <w:r w:rsidRPr="00023707">
        <w:rPr>
          <w:sz w:val="24"/>
          <w:szCs w:val="24"/>
        </w:rPr>
        <w:t xml:space="preserve"> должность).</w:t>
      </w:r>
    </w:p>
    <w:p w:rsidR="00023707" w:rsidRPr="00023707" w:rsidRDefault="00023707" w:rsidP="00023707">
      <w:pPr>
        <w:ind w:firstLine="567"/>
        <w:jc w:val="both"/>
        <w:outlineLvl w:val="1"/>
        <w:rPr>
          <w:sz w:val="24"/>
          <w:szCs w:val="24"/>
        </w:rPr>
      </w:pPr>
    </w:p>
    <w:p w:rsidR="00023707" w:rsidRPr="00023707" w:rsidRDefault="00023707" w:rsidP="00023707">
      <w:pPr>
        <w:ind w:firstLine="567"/>
        <w:jc w:val="both"/>
        <w:outlineLvl w:val="1"/>
        <w:rPr>
          <w:sz w:val="24"/>
          <w:szCs w:val="24"/>
        </w:rPr>
      </w:pPr>
      <w:r w:rsidRPr="00023707">
        <w:rPr>
          <w:sz w:val="24"/>
          <w:szCs w:val="24"/>
        </w:rPr>
        <w:t xml:space="preserve">Пенсионное обеспечение лиц, замещавших муниципальные должности и освобожденных от муниципальных должностей до 1 января </w:t>
      </w:r>
      <w:smartTag w:uri="urn:schemas-microsoft-com:office:smarttags" w:element="metricconverter">
        <w:smartTagPr>
          <w:attr w:name="ProductID" w:val="2006 г"/>
        </w:smartTagPr>
        <w:r w:rsidRPr="00023707">
          <w:rPr>
            <w:sz w:val="24"/>
            <w:szCs w:val="24"/>
          </w:rPr>
          <w:t>2006 г</w:t>
        </w:r>
      </w:smartTag>
      <w:r w:rsidRPr="00023707">
        <w:rPr>
          <w:sz w:val="24"/>
          <w:szCs w:val="24"/>
        </w:rPr>
        <w:t>.,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023707" w:rsidRPr="00023707" w:rsidRDefault="00023707" w:rsidP="00023707">
      <w:pPr>
        <w:ind w:firstLine="540"/>
        <w:jc w:val="both"/>
        <w:rPr>
          <w:sz w:val="24"/>
          <w:szCs w:val="24"/>
        </w:rPr>
      </w:pPr>
      <w:bookmarkStart w:id="2" w:name="Par47"/>
      <w:bookmarkEnd w:id="2"/>
    </w:p>
    <w:p w:rsidR="00023707" w:rsidRPr="00023707" w:rsidRDefault="00023707" w:rsidP="00023707">
      <w:pPr>
        <w:ind w:firstLine="540"/>
        <w:jc w:val="both"/>
        <w:rPr>
          <w:sz w:val="24"/>
          <w:szCs w:val="24"/>
        </w:rPr>
      </w:pPr>
      <w:r w:rsidRPr="00023707">
        <w:rPr>
          <w:sz w:val="24"/>
          <w:szCs w:val="24"/>
        </w:rPr>
        <w:t>1. Лицо, замещавшее муниципальную должность, освобожденное от должности в связи с прекращением полномочий за исключением случаев прекращения полномочий, связанных с виновными действиями, имеет право на пенсию за выслугу лет:</w:t>
      </w:r>
    </w:p>
    <w:p w:rsidR="00023707" w:rsidRPr="00023707" w:rsidRDefault="00023707" w:rsidP="00023707">
      <w:pPr>
        <w:ind w:firstLine="540"/>
        <w:jc w:val="both"/>
        <w:rPr>
          <w:sz w:val="24"/>
          <w:szCs w:val="24"/>
        </w:rPr>
      </w:pPr>
      <w:r w:rsidRPr="00023707">
        <w:rPr>
          <w:sz w:val="24"/>
          <w:szCs w:val="24"/>
        </w:rPr>
        <w:t>1) при замещении муниципальной должности не менее четырех лет и при стаже муниципальной службы, исчисленном в соответствии с пунктом 2 настоящего Порядка:</w:t>
      </w:r>
    </w:p>
    <w:p w:rsidR="00023707" w:rsidRPr="00023707" w:rsidRDefault="00023707" w:rsidP="00023707">
      <w:pPr>
        <w:ind w:firstLine="540"/>
        <w:jc w:val="both"/>
        <w:rPr>
          <w:sz w:val="24"/>
          <w:szCs w:val="24"/>
        </w:rPr>
      </w:pPr>
      <w:r w:rsidRPr="00023707">
        <w:rPr>
          <w:sz w:val="24"/>
          <w:szCs w:val="24"/>
        </w:rPr>
        <w:t>а) менее 10 лет - в размере двух месячных должностных окладов по замещаемой должности;</w:t>
      </w:r>
    </w:p>
    <w:p w:rsidR="00023707" w:rsidRPr="00023707" w:rsidRDefault="00023707" w:rsidP="00023707">
      <w:pPr>
        <w:ind w:firstLine="540"/>
        <w:jc w:val="both"/>
        <w:rPr>
          <w:sz w:val="24"/>
          <w:szCs w:val="24"/>
        </w:rPr>
      </w:pPr>
      <w:r w:rsidRPr="00023707">
        <w:rPr>
          <w:sz w:val="24"/>
          <w:szCs w:val="24"/>
        </w:rPr>
        <w:t>б) от 10 лет до 15 лет - в размере трех месячных должностных окладов по замещаемой должности;</w:t>
      </w:r>
    </w:p>
    <w:p w:rsidR="00023707" w:rsidRPr="00023707" w:rsidRDefault="00023707" w:rsidP="00023707">
      <w:pPr>
        <w:ind w:firstLine="540"/>
        <w:jc w:val="both"/>
        <w:rPr>
          <w:sz w:val="24"/>
          <w:szCs w:val="24"/>
        </w:rPr>
      </w:pPr>
      <w:r w:rsidRPr="00023707">
        <w:rPr>
          <w:sz w:val="24"/>
          <w:szCs w:val="24"/>
        </w:rPr>
        <w:t>в) 15 лет и более - в размере четырех месячных должностных окладов по замещаемой должности;</w:t>
      </w:r>
    </w:p>
    <w:p w:rsidR="00023707" w:rsidRPr="00023707" w:rsidRDefault="00023707" w:rsidP="00023707">
      <w:pPr>
        <w:ind w:firstLine="540"/>
        <w:jc w:val="both"/>
        <w:rPr>
          <w:sz w:val="24"/>
          <w:szCs w:val="24"/>
        </w:rPr>
      </w:pPr>
      <w:r w:rsidRPr="00023707">
        <w:rPr>
          <w:sz w:val="24"/>
          <w:szCs w:val="24"/>
        </w:rPr>
        <w:t xml:space="preserve">2) при замещении муниципальной должности не менее одного года и при стаже муниципальной службы, исчисленном в соответствии с </w:t>
      </w:r>
      <w:hyperlink w:anchor="Par74" w:history="1">
        <w:r w:rsidRPr="00023707">
          <w:rPr>
            <w:sz w:val="24"/>
            <w:szCs w:val="24"/>
          </w:rPr>
          <w:t>пунктом 2</w:t>
        </w:r>
      </w:hyperlink>
      <w:r w:rsidRPr="00023707">
        <w:rPr>
          <w:sz w:val="24"/>
          <w:szCs w:val="24"/>
        </w:rPr>
        <w:t xml:space="preserve"> настоящего Порядка:</w:t>
      </w:r>
    </w:p>
    <w:p w:rsidR="00023707" w:rsidRPr="00023707" w:rsidRDefault="00023707" w:rsidP="00023707">
      <w:pPr>
        <w:ind w:firstLine="540"/>
        <w:jc w:val="both"/>
        <w:rPr>
          <w:sz w:val="24"/>
          <w:szCs w:val="24"/>
        </w:rPr>
      </w:pPr>
      <w:r w:rsidRPr="00023707">
        <w:rPr>
          <w:sz w:val="24"/>
          <w:szCs w:val="24"/>
        </w:rPr>
        <w:t>а) 10 лет - в размере двух месячных должностных окладов по замещаемой должности;</w:t>
      </w:r>
    </w:p>
    <w:p w:rsidR="00023707" w:rsidRPr="00023707" w:rsidRDefault="00023707" w:rsidP="00023707">
      <w:pPr>
        <w:ind w:firstLine="540"/>
        <w:jc w:val="both"/>
        <w:rPr>
          <w:sz w:val="24"/>
          <w:szCs w:val="24"/>
        </w:rPr>
      </w:pPr>
      <w:r w:rsidRPr="00023707">
        <w:rPr>
          <w:sz w:val="24"/>
          <w:szCs w:val="24"/>
        </w:rPr>
        <w:t>б) более 10 лет - размер пенсии за выслугу лет увеличивается за каждые 5 лет сверх 10 лет указанного стажа на один месячный должностной оклад по замещаемой должности, при этом максимальный размер пенсии за выслугу лет не может превышать размера четырех месячных должностных окладов по замещаемой должности;</w:t>
      </w:r>
    </w:p>
    <w:p w:rsidR="00023707" w:rsidRPr="00023707" w:rsidRDefault="00023707" w:rsidP="00023707">
      <w:pPr>
        <w:ind w:firstLine="540"/>
        <w:jc w:val="both"/>
        <w:rPr>
          <w:sz w:val="24"/>
          <w:szCs w:val="24"/>
        </w:rPr>
      </w:pPr>
      <w:r w:rsidRPr="00023707">
        <w:rPr>
          <w:sz w:val="24"/>
          <w:szCs w:val="24"/>
        </w:rPr>
        <w:t xml:space="preserve">3) при замещении муниципальной должности во вновь образованных муниципальных образованиях поселений в Республике Коми не менее двух лет и при стаже муниципальной службы, исчисленном в соответствии с пунктом 2 настоящего </w:t>
      </w:r>
      <w:r w:rsidRPr="00023707">
        <w:rPr>
          <w:sz w:val="24"/>
          <w:szCs w:val="24"/>
        </w:rPr>
        <w:lastRenderedPageBreak/>
        <w:t>Порядка</w:t>
      </w:r>
      <w:r w:rsidRPr="00023707">
        <w:rPr>
          <w:sz w:val="24"/>
          <w:szCs w:val="24"/>
          <w:vertAlign w:val="superscript"/>
        </w:rPr>
        <w:footnoteReference w:id="1"/>
      </w:r>
      <w:r w:rsidRPr="00023707">
        <w:rPr>
          <w:sz w:val="24"/>
          <w:szCs w:val="24"/>
        </w:rPr>
        <w:t>:</w:t>
      </w:r>
    </w:p>
    <w:p w:rsidR="00023707" w:rsidRPr="00023707" w:rsidRDefault="00023707" w:rsidP="00023707">
      <w:pPr>
        <w:ind w:firstLine="540"/>
        <w:jc w:val="both"/>
        <w:rPr>
          <w:sz w:val="24"/>
          <w:szCs w:val="24"/>
        </w:rPr>
      </w:pPr>
      <w:r w:rsidRPr="00023707">
        <w:rPr>
          <w:sz w:val="24"/>
          <w:szCs w:val="24"/>
        </w:rPr>
        <w:t>а) менее 10 лет – в размере одного месячного должностного оклада по замещаемой должности;</w:t>
      </w:r>
    </w:p>
    <w:p w:rsidR="00023707" w:rsidRPr="00023707" w:rsidRDefault="00023707" w:rsidP="00023707">
      <w:pPr>
        <w:ind w:firstLine="540"/>
        <w:jc w:val="both"/>
        <w:rPr>
          <w:sz w:val="24"/>
          <w:szCs w:val="24"/>
        </w:rPr>
      </w:pPr>
      <w:r w:rsidRPr="00023707">
        <w:rPr>
          <w:sz w:val="24"/>
          <w:szCs w:val="24"/>
        </w:rPr>
        <w:t>б) от 10 лет до 15 лет – в размере трех месячных должностных окладов по замещаемой должности;</w:t>
      </w:r>
    </w:p>
    <w:p w:rsidR="00023707" w:rsidRPr="00023707" w:rsidRDefault="00023707" w:rsidP="00023707">
      <w:pPr>
        <w:ind w:firstLine="540"/>
        <w:jc w:val="both"/>
        <w:rPr>
          <w:sz w:val="24"/>
          <w:szCs w:val="24"/>
        </w:rPr>
      </w:pPr>
      <w:r w:rsidRPr="00023707">
        <w:rPr>
          <w:sz w:val="24"/>
          <w:szCs w:val="24"/>
        </w:rPr>
        <w:t>в) 15 лет и более – в размере четырех месячных должностных окладов по замещаемой должности.</w:t>
      </w:r>
    </w:p>
    <w:p w:rsidR="00023707" w:rsidRPr="00023707" w:rsidRDefault="00023707" w:rsidP="00023707">
      <w:pPr>
        <w:ind w:firstLine="540"/>
        <w:jc w:val="both"/>
        <w:rPr>
          <w:sz w:val="24"/>
          <w:szCs w:val="24"/>
        </w:rPr>
      </w:pPr>
      <w:r w:rsidRPr="00023707">
        <w:rPr>
          <w:sz w:val="24"/>
          <w:szCs w:val="24"/>
        </w:rPr>
        <w:t>При этом 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023707" w:rsidRPr="00023707" w:rsidRDefault="00023707" w:rsidP="00023707">
      <w:pPr>
        <w:ind w:firstLine="540"/>
        <w:jc w:val="both"/>
        <w:rPr>
          <w:sz w:val="24"/>
          <w:szCs w:val="24"/>
        </w:rPr>
      </w:pPr>
      <w:bookmarkStart w:id="3" w:name="Par74"/>
      <w:bookmarkEnd w:id="3"/>
      <w:r w:rsidRPr="00023707">
        <w:rPr>
          <w:sz w:val="24"/>
          <w:szCs w:val="24"/>
        </w:rPr>
        <w:t>2. В стаж муниципальной службы для назначения пенсии за выслугу лет лицу, замещающему муниципальную должность, включаются периоды замещения:</w:t>
      </w:r>
    </w:p>
    <w:p w:rsidR="00023707" w:rsidRPr="00023707" w:rsidRDefault="00023707" w:rsidP="00023707">
      <w:pPr>
        <w:ind w:firstLine="540"/>
        <w:jc w:val="both"/>
        <w:rPr>
          <w:sz w:val="24"/>
          <w:szCs w:val="24"/>
        </w:rPr>
      </w:pPr>
      <w:r w:rsidRPr="00023707">
        <w:rPr>
          <w:sz w:val="24"/>
          <w:szCs w:val="24"/>
        </w:rPr>
        <w:t>1) государственных должностей Российской Федерации;</w:t>
      </w:r>
    </w:p>
    <w:p w:rsidR="00023707" w:rsidRPr="00023707" w:rsidRDefault="00023707" w:rsidP="00023707">
      <w:pPr>
        <w:ind w:firstLine="540"/>
        <w:jc w:val="both"/>
        <w:rPr>
          <w:sz w:val="24"/>
          <w:szCs w:val="24"/>
        </w:rPr>
      </w:pPr>
      <w:r w:rsidRPr="00023707">
        <w:rPr>
          <w:sz w:val="24"/>
          <w:szCs w:val="24"/>
        </w:rPr>
        <w:t>2) государственных должностей федеральной государственной службы, должностей государственной гражданской службы Российской Федерации;</w:t>
      </w:r>
    </w:p>
    <w:p w:rsidR="00023707" w:rsidRPr="00023707" w:rsidRDefault="00023707" w:rsidP="00023707">
      <w:pPr>
        <w:ind w:firstLine="540"/>
        <w:jc w:val="both"/>
        <w:rPr>
          <w:sz w:val="24"/>
          <w:szCs w:val="24"/>
        </w:rPr>
      </w:pPr>
      <w:r w:rsidRPr="00023707">
        <w:rPr>
          <w:sz w:val="24"/>
          <w:szCs w:val="24"/>
        </w:rPr>
        <w:t>3) государственных должностей Республики Коми;</w:t>
      </w:r>
    </w:p>
    <w:p w:rsidR="00023707" w:rsidRPr="00023707" w:rsidRDefault="00023707" w:rsidP="00023707">
      <w:pPr>
        <w:ind w:firstLine="540"/>
        <w:jc w:val="both"/>
        <w:rPr>
          <w:sz w:val="24"/>
          <w:szCs w:val="24"/>
        </w:rPr>
      </w:pPr>
      <w:r w:rsidRPr="00023707">
        <w:rPr>
          <w:sz w:val="24"/>
          <w:szCs w:val="24"/>
        </w:rPr>
        <w:t>4) государственных должностей государственной службы Республики Коми, должностей государственной гражданской службы Республики Коми;</w:t>
      </w:r>
    </w:p>
    <w:p w:rsidR="00023707" w:rsidRPr="00023707" w:rsidRDefault="00023707" w:rsidP="00023707">
      <w:pPr>
        <w:ind w:firstLine="540"/>
        <w:jc w:val="both"/>
        <w:rPr>
          <w:sz w:val="24"/>
          <w:szCs w:val="24"/>
        </w:rPr>
      </w:pPr>
      <w:r w:rsidRPr="00023707">
        <w:rPr>
          <w:sz w:val="24"/>
          <w:szCs w:val="24"/>
        </w:rPr>
        <w:t>5) выборных муниципальных должностей;</w:t>
      </w:r>
    </w:p>
    <w:p w:rsidR="00023707" w:rsidRPr="00023707" w:rsidRDefault="00023707" w:rsidP="00023707">
      <w:pPr>
        <w:ind w:firstLine="540"/>
        <w:jc w:val="both"/>
        <w:rPr>
          <w:sz w:val="24"/>
          <w:szCs w:val="24"/>
        </w:rPr>
      </w:pPr>
      <w:r w:rsidRPr="00023707">
        <w:rPr>
          <w:sz w:val="24"/>
          <w:szCs w:val="24"/>
        </w:rPr>
        <w:t>6) должностей муниципальной службы, муниципальных должностей муниципальной службы;</w:t>
      </w:r>
    </w:p>
    <w:p w:rsidR="00023707" w:rsidRPr="00023707" w:rsidRDefault="00023707" w:rsidP="00023707">
      <w:pPr>
        <w:ind w:firstLine="540"/>
        <w:jc w:val="both"/>
        <w:rPr>
          <w:sz w:val="24"/>
          <w:szCs w:val="24"/>
        </w:rPr>
      </w:pPr>
      <w:r w:rsidRPr="00023707">
        <w:rPr>
          <w:sz w:val="24"/>
          <w:szCs w:val="24"/>
        </w:rPr>
        <w:t>7) должностей руководителей и специалистов в органах представительной и исполнительной государственной власти и их аппаратах;</w:t>
      </w:r>
    </w:p>
    <w:p w:rsidR="00023707" w:rsidRPr="00023707" w:rsidRDefault="00023707" w:rsidP="00023707">
      <w:pPr>
        <w:ind w:firstLine="540"/>
        <w:jc w:val="both"/>
        <w:rPr>
          <w:sz w:val="24"/>
          <w:szCs w:val="24"/>
        </w:rPr>
      </w:pPr>
      <w:r w:rsidRPr="00023707">
        <w:rPr>
          <w:sz w:val="24"/>
          <w:szCs w:val="24"/>
        </w:rPr>
        <w:t>8) должностей руководителей и специалистов в судах, органах прокуратуры и их аппаратах;</w:t>
      </w:r>
    </w:p>
    <w:p w:rsidR="00023707" w:rsidRPr="00023707" w:rsidRDefault="00023707" w:rsidP="00023707">
      <w:pPr>
        <w:ind w:firstLine="540"/>
        <w:jc w:val="both"/>
        <w:rPr>
          <w:sz w:val="24"/>
          <w:szCs w:val="24"/>
        </w:rPr>
      </w:pPr>
      <w:r w:rsidRPr="00023707">
        <w:rPr>
          <w:sz w:val="24"/>
          <w:szCs w:val="24"/>
        </w:rPr>
        <w:t xml:space="preserve">9) должностей правоохранительной службы. </w:t>
      </w:r>
    </w:p>
    <w:p w:rsidR="00023707" w:rsidRPr="00023707" w:rsidRDefault="00023707" w:rsidP="00023707">
      <w:pPr>
        <w:ind w:firstLine="540"/>
        <w:jc w:val="both"/>
        <w:rPr>
          <w:sz w:val="24"/>
          <w:szCs w:val="24"/>
        </w:rPr>
      </w:pPr>
    </w:p>
    <w:p w:rsidR="00023707" w:rsidRPr="00023707" w:rsidRDefault="00023707" w:rsidP="00023707">
      <w:pPr>
        <w:ind w:firstLine="540"/>
        <w:jc w:val="both"/>
        <w:rPr>
          <w:sz w:val="24"/>
          <w:szCs w:val="24"/>
        </w:rPr>
      </w:pPr>
      <w:r w:rsidRPr="00023707">
        <w:rPr>
          <w:sz w:val="24"/>
          <w:szCs w:val="24"/>
        </w:rPr>
        <w:t xml:space="preserve">3. При исчислении стажа муниципальной службы, требуемого для приобретения права на пенсию за выслугу лет, в соответствии с </w:t>
      </w:r>
      <w:hyperlink w:anchor="Par74" w:history="1">
        <w:r w:rsidRPr="00023707">
          <w:rPr>
            <w:sz w:val="24"/>
            <w:szCs w:val="24"/>
          </w:rPr>
          <w:t>пунктом 2</w:t>
        </w:r>
      </w:hyperlink>
      <w:r w:rsidRPr="00023707">
        <w:rPr>
          <w:sz w:val="24"/>
          <w:szCs w:val="24"/>
        </w:rPr>
        <w:t xml:space="preserve"> настоящего Порядка учитывается следующее:</w:t>
      </w:r>
    </w:p>
    <w:p w:rsidR="00023707" w:rsidRPr="00023707" w:rsidRDefault="00023707" w:rsidP="00023707">
      <w:pPr>
        <w:ind w:firstLine="540"/>
        <w:jc w:val="both"/>
        <w:rPr>
          <w:sz w:val="24"/>
          <w:szCs w:val="24"/>
        </w:rPr>
      </w:pPr>
      <w:r w:rsidRPr="00023707">
        <w:rPr>
          <w:sz w:val="24"/>
          <w:szCs w:val="24"/>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023707" w:rsidRPr="00023707" w:rsidRDefault="00023707" w:rsidP="00023707">
      <w:pPr>
        <w:ind w:firstLine="540"/>
        <w:jc w:val="both"/>
        <w:rPr>
          <w:sz w:val="24"/>
          <w:szCs w:val="24"/>
        </w:rPr>
      </w:pPr>
      <w:r w:rsidRPr="00023707">
        <w:rPr>
          <w:sz w:val="24"/>
          <w:szCs w:val="24"/>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
    <w:p w:rsidR="00023707" w:rsidRPr="00023707" w:rsidRDefault="00023707" w:rsidP="00023707">
      <w:pPr>
        <w:ind w:firstLine="540"/>
        <w:jc w:val="both"/>
        <w:rPr>
          <w:sz w:val="24"/>
          <w:szCs w:val="24"/>
        </w:rPr>
      </w:pPr>
      <w:r w:rsidRPr="00023707">
        <w:rPr>
          <w:sz w:val="24"/>
          <w:szCs w:val="24"/>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года N 016, и </w:t>
      </w:r>
      <w:hyperlink r:id="rId10" w:history="1">
        <w:r w:rsidRPr="00023707">
          <w:rPr>
            <w:sz w:val="24"/>
            <w:szCs w:val="24"/>
          </w:rPr>
          <w:t>Справочнику</w:t>
        </w:r>
      </w:hyperlink>
      <w:r w:rsidRPr="00023707">
        <w:rPr>
          <w:sz w:val="24"/>
          <w:szCs w:val="24"/>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года N 30;</w:t>
      </w:r>
    </w:p>
    <w:p w:rsidR="00023707" w:rsidRPr="00023707" w:rsidRDefault="00023707" w:rsidP="00023707">
      <w:pPr>
        <w:ind w:firstLine="540"/>
        <w:jc w:val="both"/>
        <w:rPr>
          <w:sz w:val="24"/>
          <w:szCs w:val="24"/>
        </w:rPr>
      </w:pPr>
      <w:r w:rsidRPr="00023707">
        <w:rPr>
          <w:sz w:val="24"/>
          <w:szCs w:val="24"/>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023707" w:rsidRPr="00023707" w:rsidRDefault="00023707" w:rsidP="00023707">
      <w:pPr>
        <w:ind w:firstLine="540"/>
        <w:jc w:val="both"/>
        <w:rPr>
          <w:sz w:val="24"/>
          <w:szCs w:val="24"/>
        </w:rPr>
      </w:pPr>
      <w:r w:rsidRPr="00023707">
        <w:rPr>
          <w:sz w:val="24"/>
          <w:szCs w:val="24"/>
        </w:rPr>
        <w:t>4. Исчисление стажа муниципальной службы для назначения пенсии за выслугу лет производится в календарном порядке.</w:t>
      </w:r>
    </w:p>
    <w:p w:rsidR="00023707" w:rsidRPr="00023707" w:rsidRDefault="00023707" w:rsidP="00023707">
      <w:pPr>
        <w:ind w:firstLine="540"/>
        <w:jc w:val="both"/>
        <w:rPr>
          <w:sz w:val="24"/>
          <w:szCs w:val="24"/>
        </w:rPr>
      </w:pPr>
      <w:r w:rsidRPr="00023707">
        <w:rPr>
          <w:sz w:val="24"/>
          <w:szCs w:val="24"/>
        </w:rPr>
        <w:t>Периоды службы (работы), включаемые в стаж муниципальной службы в соответствии с настоящим Порядком, суммируются.</w:t>
      </w:r>
    </w:p>
    <w:p w:rsidR="00023707" w:rsidRPr="00023707" w:rsidRDefault="00023707" w:rsidP="00023707">
      <w:pPr>
        <w:ind w:firstLine="540"/>
        <w:jc w:val="both"/>
        <w:rPr>
          <w:sz w:val="24"/>
          <w:szCs w:val="24"/>
        </w:rPr>
      </w:pPr>
      <w:r w:rsidRPr="00023707">
        <w:rPr>
          <w:sz w:val="24"/>
          <w:szCs w:val="24"/>
        </w:rPr>
        <w:t>5. Основным документом для определения стажа муниципальной службы является трудовая книжка.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023707" w:rsidRPr="00023707" w:rsidRDefault="00023707" w:rsidP="00023707">
      <w:pPr>
        <w:ind w:firstLine="540"/>
        <w:jc w:val="both"/>
        <w:rPr>
          <w:sz w:val="24"/>
          <w:szCs w:val="24"/>
        </w:rPr>
      </w:pPr>
      <w:r w:rsidRPr="00023707">
        <w:rPr>
          <w:sz w:val="24"/>
          <w:szCs w:val="24"/>
        </w:rPr>
        <w:t>6. Пенсия за выслугу лет не назначается лицу, замещавшему муниципальную должность, которому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назначена пенсия за выслугу лет или доплата к пенсии, или ежемесячная доплата к трудовой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023707" w:rsidRPr="00023707" w:rsidRDefault="00023707" w:rsidP="00023707">
      <w:pPr>
        <w:ind w:firstLine="540"/>
        <w:jc w:val="both"/>
        <w:rPr>
          <w:sz w:val="24"/>
          <w:szCs w:val="24"/>
        </w:rPr>
      </w:pPr>
      <w:bookmarkStart w:id="4" w:name="Par103"/>
      <w:bookmarkEnd w:id="4"/>
      <w:r w:rsidRPr="00023707">
        <w:rPr>
          <w:sz w:val="24"/>
          <w:szCs w:val="24"/>
        </w:rPr>
        <w:t xml:space="preserve">7. Право на пенсию за выслугу лет возникает у лица, замещавшего муниципальную должность, после назначения ему в соответствии с законодательством Российской Федерации трудовой пенсии по старости либо трудовой пенсии по инвалидности, установленной в случае наступления инвалидности I или II группы, но не ранее дня, следующего за днем освобождения указанного лица от муниципальной должности. </w:t>
      </w:r>
    </w:p>
    <w:p w:rsidR="00023707" w:rsidRPr="00023707" w:rsidRDefault="00023707" w:rsidP="00023707">
      <w:pPr>
        <w:ind w:firstLine="540"/>
        <w:jc w:val="both"/>
        <w:rPr>
          <w:sz w:val="24"/>
          <w:szCs w:val="24"/>
        </w:rPr>
      </w:pPr>
      <w:bookmarkStart w:id="5" w:name="Par106"/>
      <w:bookmarkEnd w:id="5"/>
      <w:r w:rsidRPr="00023707">
        <w:rPr>
          <w:sz w:val="24"/>
          <w:szCs w:val="24"/>
        </w:rPr>
        <w:t xml:space="preserve">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023707" w:rsidRPr="00023707" w:rsidRDefault="00023707" w:rsidP="00023707">
      <w:pPr>
        <w:ind w:firstLine="540"/>
        <w:jc w:val="both"/>
        <w:rPr>
          <w:sz w:val="24"/>
          <w:szCs w:val="24"/>
        </w:rPr>
      </w:pPr>
      <w:r w:rsidRPr="00023707">
        <w:rPr>
          <w:sz w:val="24"/>
          <w:szCs w:val="24"/>
        </w:rPr>
        <w:t>Размер пенсии за выслугу лет для граждан, проживающих в районах Крайнего Севера и приравненных к ним местностях, увеличивается на соответствующий районный коэффициент на весь период проживания указанных граждан в указанных районах (местностях):</w:t>
      </w:r>
    </w:p>
    <w:p w:rsidR="00023707" w:rsidRPr="00023707" w:rsidRDefault="00023707" w:rsidP="00023707">
      <w:pPr>
        <w:ind w:firstLine="540"/>
        <w:jc w:val="both"/>
        <w:rPr>
          <w:sz w:val="24"/>
          <w:szCs w:val="24"/>
        </w:rPr>
      </w:pPr>
      <w:r w:rsidRPr="00023707">
        <w:rPr>
          <w:sz w:val="24"/>
          <w:szCs w:val="24"/>
        </w:rPr>
        <w:t>1) для граждан, проживающих в районах Крайнего Севера и приравненных к ним местностях, расположенных на территории Республики Коми, - в размерах районных коэффициентов, применяемых к заработной плате в соответствии с законодательством Республики Коми;</w:t>
      </w:r>
    </w:p>
    <w:p w:rsidR="00023707" w:rsidRPr="00023707" w:rsidRDefault="00023707" w:rsidP="00023707">
      <w:pPr>
        <w:ind w:firstLine="540"/>
        <w:jc w:val="both"/>
        <w:rPr>
          <w:sz w:val="24"/>
          <w:szCs w:val="24"/>
        </w:rPr>
      </w:pPr>
      <w:r w:rsidRPr="00023707">
        <w:rPr>
          <w:sz w:val="24"/>
          <w:szCs w:val="24"/>
        </w:rPr>
        <w:t>2) для граждан, проживающих в районах Крайнего Севера и приравненных к ним местностях, расположенных за пределами Республики Коми, - в размерах районных коэффициентов, применяемых к заработной плате в соответствии с федеральным законодательством.</w:t>
      </w:r>
    </w:p>
    <w:p w:rsidR="00023707" w:rsidRPr="00023707" w:rsidRDefault="00023707" w:rsidP="00023707">
      <w:pPr>
        <w:ind w:firstLine="540"/>
        <w:jc w:val="both"/>
        <w:rPr>
          <w:sz w:val="24"/>
          <w:szCs w:val="24"/>
        </w:rPr>
      </w:pPr>
      <w:r w:rsidRPr="00023707">
        <w:rPr>
          <w:sz w:val="24"/>
          <w:szCs w:val="24"/>
        </w:rPr>
        <w:t>При выезде граждан из районов Крайнего Севера и приравненных к ним местностей на новое постоянное место жительства пенсия за выслугу лет выплачивается без учета районного коэффициента.</w:t>
      </w:r>
    </w:p>
    <w:p w:rsidR="00023707" w:rsidRPr="00023707" w:rsidRDefault="00023707" w:rsidP="00023707">
      <w:pPr>
        <w:ind w:firstLine="540"/>
        <w:jc w:val="both"/>
        <w:rPr>
          <w:sz w:val="24"/>
          <w:szCs w:val="24"/>
        </w:rPr>
      </w:pPr>
      <w:r w:rsidRPr="00023707">
        <w:rPr>
          <w:sz w:val="24"/>
          <w:szCs w:val="24"/>
        </w:rPr>
        <w:t xml:space="preserve">9. Пенсия за выслугу лет лицу, замещавшему муниципальную должность, устанавливается по его выбору в соответствии с </w:t>
      </w:r>
      <w:hyperlink r:id="rId11" w:history="1">
        <w:r w:rsidRPr="00023707">
          <w:rPr>
            <w:sz w:val="24"/>
            <w:szCs w:val="24"/>
          </w:rPr>
          <w:t>Законом</w:t>
        </w:r>
      </w:hyperlink>
      <w:r w:rsidRPr="00023707">
        <w:rPr>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либо в порядке и на условиях, установленных для муниципальных служащих. </w:t>
      </w:r>
    </w:p>
    <w:p w:rsidR="00023707" w:rsidRPr="00023707" w:rsidRDefault="00023707" w:rsidP="00023707">
      <w:pPr>
        <w:ind w:firstLine="540"/>
        <w:jc w:val="both"/>
        <w:rPr>
          <w:sz w:val="24"/>
          <w:szCs w:val="24"/>
        </w:rPr>
      </w:pPr>
      <w:r w:rsidRPr="00023707">
        <w:rPr>
          <w:sz w:val="24"/>
          <w:szCs w:val="24"/>
        </w:rPr>
        <w:lastRenderedPageBreak/>
        <w:t xml:space="preserve">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 </w:t>
      </w:r>
    </w:p>
    <w:p w:rsidR="00023707" w:rsidRPr="00023707" w:rsidRDefault="00023707" w:rsidP="00023707">
      <w:pPr>
        <w:ind w:firstLine="540"/>
        <w:jc w:val="both"/>
        <w:rPr>
          <w:sz w:val="24"/>
          <w:szCs w:val="24"/>
        </w:rPr>
      </w:pPr>
      <w:r w:rsidRPr="00023707">
        <w:rPr>
          <w:sz w:val="24"/>
          <w:szCs w:val="24"/>
        </w:rPr>
        <w:t>10. Решение о назначении пенсии за выслугу лет лицу, замещавшему муниципальную должность, оформляется решением Совета муниципального образования сельского поселения «</w:t>
      </w:r>
      <w:r w:rsidR="00B84FDE">
        <w:rPr>
          <w:sz w:val="24"/>
          <w:szCs w:val="24"/>
        </w:rPr>
        <w:t>Кажым</w:t>
      </w:r>
      <w:r w:rsidRPr="00023707">
        <w:rPr>
          <w:sz w:val="24"/>
          <w:szCs w:val="24"/>
        </w:rPr>
        <w:t xml:space="preserve">» (далее – Совет поселения). </w:t>
      </w:r>
    </w:p>
    <w:p w:rsidR="00023707" w:rsidRPr="00023707" w:rsidRDefault="00023707" w:rsidP="00023707">
      <w:pPr>
        <w:ind w:firstLine="540"/>
        <w:jc w:val="both"/>
        <w:rPr>
          <w:sz w:val="24"/>
          <w:szCs w:val="24"/>
        </w:rPr>
      </w:pPr>
      <w:r w:rsidRPr="00023707">
        <w:rPr>
          <w:sz w:val="24"/>
          <w:szCs w:val="24"/>
        </w:rPr>
        <w:t>Выплата пенсии за выслугу лет производится бухгалтерией администрации сельского поселения «</w:t>
      </w:r>
      <w:r w:rsidR="00B84FDE">
        <w:rPr>
          <w:sz w:val="24"/>
          <w:szCs w:val="24"/>
        </w:rPr>
        <w:t>Кажым</w:t>
      </w:r>
      <w:r w:rsidRPr="00023707">
        <w:rPr>
          <w:sz w:val="24"/>
          <w:szCs w:val="24"/>
        </w:rPr>
        <w:t>» (далее - бухгалтерия).</w:t>
      </w:r>
    </w:p>
    <w:p w:rsidR="00023707" w:rsidRPr="00023707" w:rsidRDefault="00023707" w:rsidP="00023707">
      <w:pPr>
        <w:ind w:firstLine="540"/>
        <w:jc w:val="both"/>
        <w:rPr>
          <w:sz w:val="24"/>
          <w:szCs w:val="24"/>
        </w:rPr>
      </w:pPr>
      <w:r w:rsidRPr="00023707">
        <w:rPr>
          <w:sz w:val="24"/>
          <w:szCs w:val="24"/>
        </w:rPr>
        <w:t>11. Для назначения пенсии за выслугу лет лицо, замещавшее муниципальную должность, представляет в администрацию сельского поселения «</w:t>
      </w:r>
      <w:r w:rsidR="00B84FDE">
        <w:rPr>
          <w:sz w:val="24"/>
          <w:szCs w:val="24"/>
        </w:rPr>
        <w:t>Кажым</w:t>
      </w:r>
      <w:r w:rsidRPr="00023707">
        <w:rPr>
          <w:sz w:val="24"/>
          <w:szCs w:val="24"/>
        </w:rPr>
        <w:t xml:space="preserve">» (далее – администрация) письменное </w:t>
      </w:r>
      <w:hyperlink w:anchor="Par269" w:history="1">
        <w:r w:rsidRPr="00023707">
          <w:rPr>
            <w:sz w:val="24"/>
            <w:szCs w:val="24"/>
          </w:rPr>
          <w:t>заявление</w:t>
        </w:r>
      </w:hyperlink>
      <w:r w:rsidRPr="00023707">
        <w:rPr>
          <w:sz w:val="24"/>
          <w:szCs w:val="24"/>
        </w:rPr>
        <w:t xml:space="preserve"> по форме согласно приложению 1 к настоящему Порядку.</w:t>
      </w:r>
    </w:p>
    <w:p w:rsidR="00023707" w:rsidRPr="00023707" w:rsidRDefault="00023707" w:rsidP="00023707">
      <w:pPr>
        <w:ind w:firstLine="540"/>
        <w:jc w:val="both"/>
        <w:rPr>
          <w:sz w:val="24"/>
          <w:szCs w:val="24"/>
        </w:rPr>
      </w:pPr>
      <w:bookmarkStart w:id="6" w:name="Par125"/>
      <w:bookmarkEnd w:id="6"/>
      <w:r w:rsidRPr="00023707">
        <w:rPr>
          <w:sz w:val="24"/>
          <w:szCs w:val="24"/>
        </w:rPr>
        <w:t>12. К заявлению лица, замещавшего муниципальную должность, о назначении ему пенсии за выслугу лет прилагаются следующие документы:</w:t>
      </w:r>
    </w:p>
    <w:p w:rsidR="00023707" w:rsidRPr="00023707" w:rsidRDefault="00023707" w:rsidP="00023707">
      <w:pPr>
        <w:ind w:firstLine="540"/>
        <w:jc w:val="both"/>
        <w:rPr>
          <w:sz w:val="24"/>
          <w:szCs w:val="24"/>
        </w:rPr>
      </w:pPr>
      <w:bookmarkStart w:id="7" w:name="Par126"/>
      <w:bookmarkEnd w:id="7"/>
      <w:r w:rsidRPr="00023707">
        <w:rPr>
          <w:sz w:val="24"/>
          <w:szCs w:val="24"/>
        </w:rPr>
        <w:t>1) копия паспорта;</w:t>
      </w:r>
    </w:p>
    <w:p w:rsidR="00023707" w:rsidRPr="00023707" w:rsidRDefault="00023707" w:rsidP="00023707">
      <w:pPr>
        <w:ind w:firstLine="540"/>
        <w:jc w:val="both"/>
        <w:rPr>
          <w:sz w:val="24"/>
          <w:szCs w:val="24"/>
        </w:rPr>
      </w:pPr>
      <w:bookmarkStart w:id="8" w:name="Par127"/>
      <w:bookmarkEnd w:id="8"/>
      <w:r w:rsidRPr="00023707">
        <w:rPr>
          <w:sz w:val="24"/>
          <w:szCs w:val="24"/>
        </w:rPr>
        <w:t>2)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023707" w:rsidRPr="00023707" w:rsidRDefault="00023707" w:rsidP="00023707">
      <w:pPr>
        <w:ind w:firstLine="540"/>
        <w:jc w:val="both"/>
        <w:rPr>
          <w:sz w:val="24"/>
          <w:szCs w:val="24"/>
        </w:rPr>
      </w:pPr>
      <w:r w:rsidRPr="00023707">
        <w:rPr>
          <w:sz w:val="24"/>
          <w:szCs w:val="24"/>
        </w:rPr>
        <w:t>3) справка территориального органа Пенсионного фонда Российской Федерации, выплачивающего трудовую пенсию, о назначении трудовой пенсии по старости (инвалидности) с указанием федерального закона, в соответствии с которым она назначена, и периода, на который назначена указанная трудовая пенсия.</w:t>
      </w:r>
    </w:p>
    <w:p w:rsidR="00023707" w:rsidRPr="00023707" w:rsidRDefault="00023707" w:rsidP="00023707">
      <w:pPr>
        <w:ind w:firstLine="540"/>
        <w:jc w:val="both"/>
        <w:rPr>
          <w:sz w:val="24"/>
          <w:szCs w:val="24"/>
        </w:rPr>
      </w:pPr>
      <w:r w:rsidRPr="00023707">
        <w:rPr>
          <w:sz w:val="24"/>
          <w:szCs w:val="24"/>
        </w:rPr>
        <w:t xml:space="preserve">Оригиналы документов, указанных в </w:t>
      </w:r>
      <w:hyperlink w:anchor="Par126" w:history="1">
        <w:r w:rsidRPr="00023707">
          <w:rPr>
            <w:sz w:val="24"/>
            <w:szCs w:val="24"/>
          </w:rPr>
          <w:t>подпунктах 1</w:t>
        </w:r>
      </w:hyperlink>
      <w:r w:rsidRPr="00023707">
        <w:rPr>
          <w:sz w:val="24"/>
          <w:szCs w:val="24"/>
        </w:rPr>
        <w:t xml:space="preserve">, </w:t>
      </w:r>
      <w:hyperlink w:anchor="Par127" w:history="1">
        <w:r w:rsidRPr="00023707">
          <w:rPr>
            <w:sz w:val="24"/>
            <w:szCs w:val="24"/>
          </w:rPr>
          <w:t>2</w:t>
        </w:r>
      </w:hyperlink>
      <w:r w:rsidRPr="00023707">
        <w:rPr>
          <w:sz w:val="24"/>
          <w:szCs w:val="24"/>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023707" w:rsidRPr="00023707" w:rsidRDefault="00023707" w:rsidP="00023707">
      <w:pPr>
        <w:ind w:firstLine="540"/>
        <w:jc w:val="both"/>
        <w:rPr>
          <w:sz w:val="24"/>
          <w:szCs w:val="24"/>
        </w:rPr>
      </w:pPr>
      <w:bookmarkStart w:id="9" w:name="Par132"/>
      <w:bookmarkEnd w:id="9"/>
      <w:r w:rsidRPr="00023707">
        <w:rPr>
          <w:sz w:val="24"/>
          <w:szCs w:val="24"/>
        </w:rPr>
        <w:t>13. Заявление лица, замещавшего муниципальную должность, о назначении пенсии за выслугу лет регистрируется специалистом администрации в день подачи заявления (получения его по почте).</w:t>
      </w:r>
    </w:p>
    <w:p w:rsidR="00023707" w:rsidRPr="00023707" w:rsidRDefault="00023707" w:rsidP="00023707">
      <w:pPr>
        <w:ind w:firstLine="540"/>
        <w:jc w:val="both"/>
        <w:rPr>
          <w:sz w:val="24"/>
          <w:szCs w:val="24"/>
        </w:rPr>
      </w:pPr>
      <w:r w:rsidRPr="00023707">
        <w:rPr>
          <w:sz w:val="24"/>
          <w:szCs w:val="24"/>
        </w:rPr>
        <w:t>Администрация рассматривает заявление лица, замещавшего муниципальную должность, при этом:</w:t>
      </w:r>
    </w:p>
    <w:p w:rsidR="00023707" w:rsidRPr="00023707" w:rsidRDefault="00023707" w:rsidP="00023707">
      <w:pPr>
        <w:ind w:firstLine="540"/>
        <w:jc w:val="both"/>
        <w:rPr>
          <w:sz w:val="24"/>
          <w:szCs w:val="24"/>
        </w:rPr>
      </w:pPr>
      <w:r w:rsidRPr="00023707">
        <w:rPr>
          <w:sz w:val="24"/>
          <w:szCs w:val="24"/>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023707" w:rsidRPr="00023707" w:rsidRDefault="00023707" w:rsidP="00023707">
      <w:pPr>
        <w:ind w:firstLine="540"/>
        <w:jc w:val="both"/>
        <w:rPr>
          <w:sz w:val="24"/>
          <w:szCs w:val="24"/>
        </w:rPr>
      </w:pPr>
      <w:r w:rsidRPr="00023707">
        <w:rPr>
          <w:sz w:val="24"/>
          <w:szCs w:val="24"/>
        </w:rPr>
        <w:t>сличает подлинники документов с их копиями, удостоверяет их, фиксирует выявленные расхождения;</w:t>
      </w:r>
    </w:p>
    <w:p w:rsidR="00023707" w:rsidRPr="00023707" w:rsidRDefault="00023707" w:rsidP="00023707">
      <w:pPr>
        <w:ind w:firstLine="540"/>
        <w:jc w:val="both"/>
        <w:rPr>
          <w:sz w:val="24"/>
          <w:szCs w:val="24"/>
        </w:rPr>
      </w:pPr>
      <w:r w:rsidRPr="00023707">
        <w:rPr>
          <w:sz w:val="24"/>
          <w:szCs w:val="24"/>
        </w:rPr>
        <w:t>запрашивает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rsidR="00023707" w:rsidRPr="00023707" w:rsidRDefault="00023707" w:rsidP="00023707">
      <w:pPr>
        <w:ind w:firstLine="540"/>
        <w:jc w:val="both"/>
        <w:rPr>
          <w:sz w:val="24"/>
          <w:szCs w:val="24"/>
        </w:rPr>
      </w:pPr>
      <w:r w:rsidRPr="00023707">
        <w:rPr>
          <w:sz w:val="24"/>
          <w:szCs w:val="24"/>
        </w:rPr>
        <w:t xml:space="preserve">В течение 14 рабочих дней со дня приема заявления специалист администрации в соответствии с </w:t>
      </w:r>
      <w:hyperlink w:anchor="Par74" w:history="1">
        <w:r w:rsidRPr="00023707">
          <w:rPr>
            <w:sz w:val="24"/>
            <w:szCs w:val="24"/>
          </w:rPr>
          <w:t>пунктом 2</w:t>
        </w:r>
      </w:hyperlink>
      <w:r w:rsidRPr="00023707">
        <w:rPr>
          <w:sz w:val="24"/>
          <w:szCs w:val="24"/>
        </w:rPr>
        <w:t xml:space="preserve"> настоящего Порядка оформляет </w:t>
      </w:r>
      <w:hyperlink w:anchor="Par369" w:history="1">
        <w:r w:rsidRPr="00023707">
          <w:rPr>
            <w:sz w:val="24"/>
            <w:szCs w:val="24"/>
          </w:rPr>
          <w:t>справку</w:t>
        </w:r>
      </w:hyperlink>
      <w:r w:rsidRPr="00023707">
        <w:rPr>
          <w:sz w:val="24"/>
          <w:szCs w:val="24"/>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023707" w:rsidRPr="00023707" w:rsidRDefault="00023707" w:rsidP="00023707">
      <w:pPr>
        <w:ind w:firstLine="540"/>
        <w:jc w:val="both"/>
        <w:rPr>
          <w:sz w:val="24"/>
          <w:szCs w:val="24"/>
        </w:rPr>
      </w:pPr>
      <w:r w:rsidRPr="00023707">
        <w:rPr>
          <w:sz w:val="24"/>
          <w:szCs w:val="24"/>
        </w:rPr>
        <w:t xml:space="preserve">организует оформление </w:t>
      </w:r>
      <w:hyperlink w:anchor="Par427" w:history="1">
        <w:r w:rsidRPr="00023707">
          <w:rPr>
            <w:sz w:val="24"/>
            <w:szCs w:val="24"/>
          </w:rPr>
          <w:t>справк</w:t>
        </w:r>
      </w:hyperlink>
      <w:r w:rsidRPr="00023707">
        <w:rPr>
          <w:sz w:val="24"/>
          <w:szCs w:val="24"/>
        </w:rPr>
        <w:t xml:space="preserve">и о размере его месячного должностного оклада в </w:t>
      </w:r>
      <w:r w:rsidRPr="00023707">
        <w:rPr>
          <w:sz w:val="24"/>
          <w:szCs w:val="24"/>
        </w:rPr>
        <w:lastRenderedPageBreak/>
        <w:t xml:space="preserve">соответствии с </w:t>
      </w:r>
      <w:hyperlink w:anchor="Par106" w:history="1">
        <w:r w:rsidRPr="00023707">
          <w:rPr>
            <w:sz w:val="24"/>
            <w:szCs w:val="24"/>
          </w:rPr>
          <w:t>абзацем первым пункта 8</w:t>
        </w:r>
      </w:hyperlink>
      <w:r w:rsidRPr="00023707">
        <w:rPr>
          <w:sz w:val="24"/>
          <w:szCs w:val="24"/>
        </w:rPr>
        <w:t xml:space="preserve"> настоящего Порядка по форме согласно приложению 3 к настоящему Порядку;</w:t>
      </w:r>
    </w:p>
    <w:p w:rsidR="00023707" w:rsidRPr="00023707" w:rsidRDefault="00023707" w:rsidP="00023707">
      <w:pPr>
        <w:ind w:firstLine="540"/>
        <w:jc w:val="both"/>
        <w:rPr>
          <w:sz w:val="24"/>
          <w:szCs w:val="24"/>
        </w:rPr>
      </w:pPr>
      <w:r w:rsidRPr="00023707">
        <w:rPr>
          <w:sz w:val="24"/>
          <w:szCs w:val="24"/>
        </w:rPr>
        <w:t xml:space="preserve">при наличии оснований для назначения лицу, замещавшему муниципальную должность, пенсии за выслугу лет оформляет </w:t>
      </w:r>
      <w:hyperlink w:anchor="Par476" w:history="1">
        <w:r w:rsidRPr="00023707">
          <w:rPr>
            <w:sz w:val="24"/>
            <w:szCs w:val="24"/>
          </w:rPr>
          <w:t>представление</w:t>
        </w:r>
      </w:hyperlink>
      <w:r w:rsidRPr="00023707">
        <w:rPr>
          <w:sz w:val="24"/>
          <w:szCs w:val="24"/>
        </w:rPr>
        <w:t xml:space="preserve"> о назначении указанному лицу пенсии за выслугу лет по форме согласно приложению 4 к настоящему Порядку;</w:t>
      </w:r>
    </w:p>
    <w:p w:rsidR="00023707" w:rsidRPr="00023707" w:rsidRDefault="00023707" w:rsidP="00023707">
      <w:pPr>
        <w:ind w:firstLine="540"/>
        <w:jc w:val="both"/>
        <w:rPr>
          <w:sz w:val="24"/>
          <w:szCs w:val="24"/>
          <w:u w:val="single"/>
        </w:rPr>
      </w:pPr>
      <w:r w:rsidRPr="00023707">
        <w:rPr>
          <w:sz w:val="24"/>
          <w:szCs w:val="24"/>
        </w:rPr>
        <w:t>на основе всестороннего, полного и объективного рассмотрения представленных документов готовит проект решения о назначении пенсии за выслугу лет по форме согласно приложению 5 к настоящему Порядку либо документы об отказе в ее назначении</w:t>
      </w:r>
      <w:r w:rsidRPr="00023707">
        <w:rPr>
          <w:sz w:val="24"/>
          <w:szCs w:val="24"/>
          <w:u w:val="single"/>
        </w:rPr>
        <w:t>.</w:t>
      </w:r>
    </w:p>
    <w:p w:rsidR="00023707" w:rsidRPr="00023707" w:rsidRDefault="00023707" w:rsidP="00023707">
      <w:pPr>
        <w:ind w:firstLine="540"/>
        <w:jc w:val="both"/>
        <w:rPr>
          <w:sz w:val="24"/>
          <w:szCs w:val="24"/>
        </w:rPr>
      </w:pPr>
      <w:r w:rsidRPr="00023707">
        <w:rPr>
          <w:sz w:val="24"/>
          <w:szCs w:val="24"/>
        </w:rPr>
        <w:t>Копия решения о назначении пенсии за выслугу лет в течение 3-х рабочих дней со дня его принятия руководителем администрации передается кадровой службой  в бухгалтерию, а также направляется заявителю.</w:t>
      </w:r>
    </w:p>
    <w:p w:rsidR="00023707" w:rsidRPr="00023707" w:rsidRDefault="00023707" w:rsidP="00023707">
      <w:pPr>
        <w:ind w:firstLine="540"/>
        <w:jc w:val="both"/>
        <w:rPr>
          <w:sz w:val="24"/>
          <w:szCs w:val="24"/>
        </w:rPr>
      </w:pPr>
      <w:r w:rsidRPr="00023707">
        <w:rPr>
          <w:sz w:val="24"/>
          <w:szCs w:val="24"/>
        </w:rPr>
        <w:t>При отсутствии оснований для назначения пенсии за выслугу лет лицу, замещавшему муниципальную должность, специалист готовит мотивированный отказ в ее назначении и в течение 5 рабочих дней направляет его заявителю.</w:t>
      </w:r>
    </w:p>
    <w:p w:rsidR="00023707" w:rsidRPr="00023707" w:rsidRDefault="00023707" w:rsidP="00023707">
      <w:pPr>
        <w:ind w:firstLine="540"/>
        <w:jc w:val="both"/>
        <w:rPr>
          <w:sz w:val="24"/>
          <w:szCs w:val="24"/>
        </w:rPr>
      </w:pPr>
      <w:r w:rsidRPr="00023707">
        <w:rPr>
          <w:sz w:val="24"/>
          <w:szCs w:val="24"/>
        </w:rPr>
        <w:t xml:space="preserve">15. Пенсия за выслугу лет назначается и выплачивается со дня обращения за указанной пенсией, но не ранее сроков, установленных </w:t>
      </w:r>
      <w:hyperlink w:anchor="Par103" w:history="1">
        <w:r w:rsidRPr="00023707">
          <w:rPr>
            <w:sz w:val="24"/>
            <w:szCs w:val="24"/>
          </w:rPr>
          <w:t>пунктом 7</w:t>
        </w:r>
      </w:hyperlink>
      <w:r w:rsidRPr="00023707">
        <w:rPr>
          <w:sz w:val="24"/>
          <w:szCs w:val="24"/>
        </w:rPr>
        <w:t xml:space="preserve"> настоящего Порядка. Днем обращения за пенсией за выслугу лет считается день приема соответствующего заявления со всеми документами, предусмотренными </w:t>
      </w:r>
      <w:hyperlink w:anchor="Par125" w:history="1">
        <w:r w:rsidRPr="00023707">
          <w:rPr>
            <w:sz w:val="24"/>
            <w:szCs w:val="24"/>
          </w:rPr>
          <w:t>пунктом 12</w:t>
        </w:r>
      </w:hyperlink>
      <w:r w:rsidRPr="00023707">
        <w:rPr>
          <w:sz w:val="24"/>
          <w:szCs w:val="24"/>
        </w:rPr>
        <w:t xml:space="preserve"> настоящего Порядка. Если указанное заявление пересылается по почте и при этом к нему прилагаются все документы, предусмотренные </w:t>
      </w:r>
      <w:hyperlink w:anchor="Par125" w:history="1">
        <w:r w:rsidRPr="00023707">
          <w:rPr>
            <w:sz w:val="24"/>
            <w:szCs w:val="24"/>
          </w:rPr>
          <w:t>пунктом 12</w:t>
        </w:r>
      </w:hyperlink>
      <w:r w:rsidRPr="00023707">
        <w:rPr>
          <w:sz w:val="24"/>
          <w:szCs w:val="24"/>
        </w:rPr>
        <w:t xml:space="preserve"> настоящего Порядка, то днем обращения за пенсией за выслугу лет считается дата, указанная на почтовом штемпеле организации федеральной почтовой связи по месту отправления данного заявления.</w:t>
      </w:r>
    </w:p>
    <w:p w:rsidR="00023707" w:rsidRPr="00023707" w:rsidRDefault="00023707" w:rsidP="00023707">
      <w:pPr>
        <w:ind w:firstLine="540"/>
        <w:jc w:val="both"/>
        <w:rPr>
          <w:sz w:val="24"/>
          <w:szCs w:val="24"/>
        </w:rPr>
      </w:pPr>
      <w:r w:rsidRPr="00023707">
        <w:rPr>
          <w:sz w:val="24"/>
          <w:szCs w:val="24"/>
        </w:rPr>
        <w:t>Пенсия за выслугу лет устанавливается на срок, на который установлена трудовая пенсия.</w:t>
      </w:r>
    </w:p>
    <w:p w:rsidR="00023707" w:rsidRPr="00023707" w:rsidRDefault="00023707" w:rsidP="00023707">
      <w:pPr>
        <w:ind w:firstLine="540"/>
        <w:jc w:val="both"/>
        <w:rPr>
          <w:sz w:val="24"/>
          <w:szCs w:val="24"/>
        </w:rPr>
      </w:pPr>
      <w:r w:rsidRPr="00023707">
        <w:rPr>
          <w:sz w:val="24"/>
          <w:szCs w:val="24"/>
        </w:rPr>
        <w:t>16. Выплата пенсии за выслугу лет, включая расходы по ее доставке и пересылке, производится за текущий месяц за счет средств местного бюджета МО СП «</w:t>
      </w:r>
      <w:r w:rsidR="00B84FDE">
        <w:rPr>
          <w:sz w:val="24"/>
          <w:szCs w:val="24"/>
        </w:rPr>
        <w:t>Кажым</w:t>
      </w:r>
      <w:r w:rsidRPr="00023707">
        <w:rPr>
          <w:sz w:val="24"/>
          <w:szCs w:val="24"/>
        </w:rPr>
        <w:t>».</w:t>
      </w:r>
    </w:p>
    <w:p w:rsidR="00023707" w:rsidRPr="00023707" w:rsidRDefault="00023707" w:rsidP="00023707">
      <w:pPr>
        <w:ind w:firstLine="540"/>
        <w:jc w:val="both"/>
        <w:rPr>
          <w:sz w:val="24"/>
          <w:szCs w:val="24"/>
        </w:rPr>
      </w:pPr>
      <w:r w:rsidRPr="00023707">
        <w:rPr>
          <w:sz w:val="24"/>
          <w:szCs w:val="24"/>
        </w:rPr>
        <w:t xml:space="preserve"> </w:t>
      </w:r>
    </w:p>
    <w:p w:rsidR="00023707" w:rsidRPr="00023707" w:rsidRDefault="00023707" w:rsidP="00023707">
      <w:pPr>
        <w:ind w:firstLine="540"/>
        <w:jc w:val="both"/>
        <w:rPr>
          <w:sz w:val="24"/>
          <w:szCs w:val="24"/>
        </w:rPr>
      </w:pPr>
      <w:r w:rsidRPr="00023707">
        <w:rPr>
          <w:sz w:val="24"/>
          <w:szCs w:val="24"/>
        </w:rPr>
        <w:t>17.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023707" w:rsidRPr="00023707" w:rsidRDefault="00023707" w:rsidP="00023707">
      <w:pPr>
        <w:ind w:firstLine="540"/>
        <w:jc w:val="both"/>
        <w:rPr>
          <w:sz w:val="24"/>
          <w:szCs w:val="24"/>
        </w:rPr>
      </w:pPr>
      <w:r w:rsidRPr="00023707">
        <w:rPr>
          <w:sz w:val="24"/>
          <w:szCs w:val="24"/>
        </w:rPr>
        <w:t xml:space="preserve">Специалист администрации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в течение 3-х рабочих дней со дня принятия решения передает его копию в бухгалтерию. </w:t>
      </w:r>
    </w:p>
    <w:p w:rsidR="00023707" w:rsidRPr="00023707" w:rsidRDefault="00023707" w:rsidP="00023707">
      <w:pPr>
        <w:ind w:firstLine="540"/>
        <w:jc w:val="both"/>
        <w:rPr>
          <w:sz w:val="24"/>
          <w:szCs w:val="24"/>
        </w:rPr>
      </w:pPr>
      <w:r w:rsidRPr="00023707">
        <w:rPr>
          <w:sz w:val="24"/>
          <w:szCs w:val="24"/>
        </w:rPr>
        <w:t>18. Размер пенсии за выслугу лет может быть изменен при установлении факта необоснованного включения (</w:t>
      </w:r>
      <w:proofErr w:type="spellStart"/>
      <w:r w:rsidRPr="00023707">
        <w:rPr>
          <w:sz w:val="24"/>
          <w:szCs w:val="24"/>
        </w:rPr>
        <w:t>невключения</w:t>
      </w:r>
      <w:proofErr w:type="spellEnd"/>
      <w:r w:rsidRPr="00023707">
        <w:rPr>
          <w:sz w:val="24"/>
          <w:szCs w:val="24"/>
        </w:rPr>
        <w:t>)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w:t>
      </w:r>
      <w:proofErr w:type="spellStart"/>
      <w:r w:rsidRPr="00023707">
        <w:rPr>
          <w:sz w:val="24"/>
          <w:szCs w:val="24"/>
        </w:rPr>
        <w:t>невключения</w:t>
      </w:r>
      <w:proofErr w:type="spellEnd"/>
      <w:r w:rsidRPr="00023707">
        <w:rPr>
          <w:sz w:val="24"/>
          <w:szCs w:val="24"/>
        </w:rPr>
        <w:t>) в стаж муниципальной службы отдельных периодов службы (работы) принимается администрацией либо судом.</w:t>
      </w:r>
    </w:p>
    <w:p w:rsidR="00023707" w:rsidRPr="00023707" w:rsidRDefault="00023707" w:rsidP="00023707">
      <w:pPr>
        <w:ind w:firstLine="540"/>
        <w:jc w:val="both"/>
        <w:rPr>
          <w:sz w:val="24"/>
          <w:szCs w:val="24"/>
        </w:rPr>
      </w:pPr>
      <w:r w:rsidRPr="00023707">
        <w:rPr>
          <w:sz w:val="24"/>
          <w:szCs w:val="24"/>
        </w:rPr>
        <w:t>На основании решения о необоснованности включения (</w:t>
      </w:r>
      <w:proofErr w:type="spellStart"/>
      <w:r w:rsidRPr="00023707">
        <w:rPr>
          <w:sz w:val="24"/>
          <w:szCs w:val="24"/>
        </w:rPr>
        <w:t>невключения</w:t>
      </w:r>
      <w:proofErr w:type="spellEnd"/>
      <w:r w:rsidRPr="00023707">
        <w:rPr>
          <w:sz w:val="24"/>
          <w:szCs w:val="24"/>
        </w:rPr>
        <w:t>) в стаж муниципальной службы отдельных периодов службы (работы) специалист администрации:</w:t>
      </w:r>
    </w:p>
    <w:p w:rsidR="00023707" w:rsidRPr="00023707" w:rsidRDefault="00023707" w:rsidP="00023707">
      <w:pPr>
        <w:ind w:firstLine="540"/>
        <w:jc w:val="both"/>
        <w:rPr>
          <w:sz w:val="24"/>
          <w:szCs w:val="24"/>
        </w:rPr>
      </w:pPr>
      <w:r w:rsidRPr="00023707">
        <w:rPr>
          <w:sz w:val="24"/>
          <w:szCs w:val="24"/>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в течение 10 рабочих дней доводит ее до сведения лица, замещавшего муниципальную должность, стаж которого определяется;</w:t>
      </w:r>
    </w:p>
    <w:p w:rsidR="00023707" w:rsidRPr="00023707" w:rsidRDefault="00023707" w:rsidP="00023707">
      <w:pPr>
        <w:ind w:firstLine="540"/>
        <w:jc w:val="both"/>
        <w:rPr>
          <w:sz w:val="24"/>
          <w:szCs w:val="24"/>
        </w:rPr>
      </w:pPr>
      <w:r w:rsidRPr="00023707">
        <w:rPr>
          <w:sz w:val="24"/>
          <w:szCs w:val="24"/>
        </w:rPr>
        <w:t>при необходимости производит перерасчет размера пенсии за выслугу лет лица, замещавшего муниципальную должность, и готовит проект решения об установлении пенсии за выслугу лет в новом размере.</w:t>
      </w:r>
    </w:p>
    <w:p w:rsidR="00023707" w:rsidRPr="00023707" w:rsidRDefault="00023707" w:rsidP="00023707">
      <w:pPr>
        <w:ind w:firstLine="540"/>
        <w:jc w:val="both"/>
        <w:rPr>
          <w:sz w:val="24"/>
          <w:szCs w:val="24"/>
        </w:rPr>
      </w:pPr>
      <w:r w:rsidRPr="00023707">
        <w:rPr>
          <w:sz w:val="24"/>
          <w:szCs w:val="24"/>
        </w:rPr>
        <w:t xml:space="preserve">Пенсия за выслугу лет устанавливается в новом размере с 1-го числа месяца, </w:t>
      </w:r>
      <w:r w:rsidRPr="00023707">
        <w:rPr>
          <w:sz w:val="24"/>
          <w:szCs w:val="24"/>
        </w:rPr>
        <w:lastRenderedPageBreak/>
        <w:t>следующего за месяцем, в котором принято решение о необоснованности включения (</w:t>
      </w:r>
      <w:proofErr w:type="spellStart"/>
      <w:r w:rsidRPr="00023707">
        <w:rPr>
          <w:sz w:val="24"/>
          <w:szCs w:val="24"/>
        </w:rPr>
        <w:t>невключения</w:t>
      </w:r>
      <w:proofErr w:type="spellEnd"/>
      <w:r w:rsidRPr="00023707">
        <w:rPr>
          <w:sz w:val="24"/>
          <w:szCs w:val="24"/>
        </w:rPr>
        <w:t>) в стаж муниципальной службы отдельных периодов службы (работы), либо с даты, установленной судом.</w:t>
      </w:r>
    </w:p>
    <w:p w:rsidR="00023707" w:rsidRPr="00023707" w:rsidRDefault="00023707" w:rsidP="00023707">
      <w:pPr>
        <w:ind w:firstLine="540"/>
        <w:jc w:val="both"/>
        <w:rPr>
          <w:sz w:val="24"/>
          <w:szCs w:val="24"/>
        </w:rPr>
      </w:pPr>
      <w:r w:rsidRPr="00023707">
        <w:rPr>
          <w:sz w:val="24"/>
          <w:szCs w:val="24"/>
        </w:rPr>
        <w:t xml:space="preserve">Специалист администрации в течение 3-х рабочих дней со дня принятия решения об установлении пенсии за выслугу лет в новом размере направляет его копию в бухгалтерию с одновременным направлением копии решения лицу, замещавшему муниципальную должность. </w:t>
      </w:r>
    </w:p>
    <w:p w:rsidR="00023707" w:rsidRPr="00023707" w:rsidRDefault="00023707" w:rsidP="00023707">
      <w:pPr>
        <w:ind w:firstLine="540"/>
        <w:jc w:val="both"/>
        <w:rPr>
          <w:sz w:val="24"/>
          <w:szCs w:val="24"/>
        </w:rPr>
      </w:pPr>
      <w:r w:rsidRPr="00023707">
        <w:rPr>
          <w:sz w:val="24"/>
          <w:szCs w:val="24"/>
        </w:rPr>
        <w:t xml:space="preserve">В случае если стаж муниципальной службы, определенный за вычетом необоснованно включенных периодов службы (работы), не дает права на пенсию за выслугу лет, выплата пенсии за выслугу лет прекращается в соответствии с пунктом 3 части 4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p>
    <w:p w:rsidR="00023707" w:rsidRPr="00023707" w:rsidRDefault="00023707" w:rsidP="00023707">
      <w:pPr>
        <w:widowControl/>
        <w:ind w:firstLine="540"/>
        <w:jc w:val="both"/>
        <w:rPr>
          <w:sz w:val="24"/>
          <w:szCs w:val="24"/>
        </w:rPr>
      </w:pPr>
      <w:r w:rsidRPr="00023707">
        <w:rPr>
          <w:sz w:val="24"/>
          <w:szCs w:val="24"/>
        </w:rPr>
        <w:t>19. Выплата пенсии за выслугу лет лицу, замещавшему муниципальную должность, приостанавливается:</w:t>
      </w:r>
    </w:p>
    <w:p w:rsidR="00023707" w:rsidRPr="00023707" w:rsidRDefault="00023707" w:rsidP="00023707">
      <w:pPr>
        <w:widowControl/>
        <w:ind w:firstLine="540"/>
        <w:jc w:val="both"/>
        <w:rPr>
          <w:sz w:val="24"/>
          <w:szCs w:val="24"/>
        </w:rPr>
      </w:pPr>
      <w:r w:rsidRPr="00023707">
        <w:rPr>
          <w:sz w:val="24"/>
          <w:szCs w:val="24"/>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023707" w:rsidRPr="00023707" w:rsidRDefault="00023707" w:rsidP="00023707">
      <w:pPr>
        <w:widowControl/>
        <w:ind w:firstLine="540"/>
        <w:jc w:val="both"/>
        <w:rPr>
          <w:sz w:val="24"/>
          <w:szCs w:val="24"/>
        </w:rPr>
      </w:pPr>
      <w:r w:rsidRPr="00023707">
        <w:rPr>
          <w:sz w:val="24"/>
          <w:szCs w:val="24"/>
        </w:rPr>
        <w:t>2) по истечении установленного срока выплаты трудовой пенсии по инвалидности - на три месяца начиная с 1-го числа месяца, следующего за месяцем, в котором истек срок, на который установлена трудовая пенсия по инвалидности;</w:t>
      </w:r>
    </w:p>
    <w:p w:rsidR="00023707" w:rsidRPr="00023707" w:rsidRDefault="00023707" w:rsidP="00023707">
      <w:pPr>
        <w:widowControl/>
        <w:ind w:firstLine="540"/>
        <w:jc w:val="both"/>
        <w:rPr>
          <w:sz w:val="24"/>
          <w:szCs w:val="24"/>
        </w:rPr>
      </w:pPr>
      <w:r w:rsidRPr="00023707">
        <w:rPr>
          <w:sz w:val="24"/>
          <w:szCs w:val="24"/>
        </w:rP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023707" w:rsidRPr="00023707" w:rsidRDefault="00023707" w:rsidP="00023707">
      <w:pPr>
        <w:widowControl/>
        <w:ind w:firstLine="540"/>
        <w:jc w:val="both"/>
        <w:rPr>
          <w:sz w:val="24"/>
          <w:szCs w:val="24"/>
        </w:rPr>
      </w:pPr>
      <w:r w:rsidRPr="00023707">
        <w:rPr>
          <w:sz w:val="24"/>
          <w:szCs w:val="24"/>
        </w:rPr>
        <w:t>20. Выплата пенсии за выслугу лет возобновляется:</w:t>
      </w:r>
    </w:p>
    <w:p w:rsidR="00023707" w:rsidRPr="00023707" w:rsidRDefault="00023707" w:rsidP="00023707">
      <w:pPr>
        <w:widowControl/>
        <w:ind w:firstLine="540"/>
        <w:jc w:val="both"/>
        <w:rPr>
          <w:sz w:val="24"/>
          <w:szCs w:val="24"/>
        </w:rPr>
      </w:pPr>
      <w:r w:rsidRPr="00023707">
        <w:rPr>
          <w:sz w:val="24"/>
          <w:szCs w:val="24"/>
        </w:rPr>
        <w:t>1) после освобождения лица, которому была приостановлена выплата пенсии за выслугу лет, от должностей, указанных в подпункте 1 пункта 19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rsidR="00023707" w:rsidRPr="00023707" w:rsidRDefault="00023707" w:rsidP="00023707">
      <w:pPr>
        <w:widowControl/>
        <w:ind w:firstLine="540"/>
        <w:jc w:val="both"/>
        <w:rPr>
          <w:sz w:val="24"/>
          <w:szCs w:val="24"/>
        </w:rPr>
      </w:pPr>
      <w:r w:rsidRPr="00023707">
        <w:rPr>
          <w:sz w:val="24"/>
          <w:szCs w:val="24"/>
        </w:rPr>
        <w:t>2) после возобновления выплаты трудовой пенсии по инвалидности, к которой установлена пенсия за выслугу лет, в срок, установленный подпунктом 2 пункта 19 настоящего Порядка, если установленная группа инвалидности дает право на получение пенсии за выслугу лет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возобновления выплаты трудовой пенсии по инвалидности;</w:t>
      </w:r>
    </w:p>
    <w:p w:rsidR="00023707" w:rsidRPr="00023707" w:rsidRDefault="00023707" w:rsidP="00023707">
      <w:pPr>
        <w:widowControl/>
        <w:ind w:firstLine="540"/>
        <w:jc w:val="both"/>
        <w:rPr>
          <w:sz w:val="24"/>
          <w:szCs w:val="24"/>
        </w:rPr>
      </w:pPr>
      <w:r w:rsidRPr="00023707">
        <w:rPr>
          <w:sz w:val="24"/>
          <w:szCs w:val="24"/>
        </w:rPr>
        <w:t>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19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023707" w:rsidRPr="00023707" w:rsidRDefault="00023707" w:rsidP="00023707">
      <w:pPr>
        <w:ind w:firstLine="540"/>
        <w:jc w:val="both"/>
        <w:rPr>
          <w:sz w:val="24"/>
          <w:szCs w:val="24"/>
        </w:rPr>
      </w:pPr>
      <w:r w:rsidRPr="00023707">
        <w:rPr>
          <w:sz w:val="24"/>
          <w:szCs w:val="24"/>
        </w:rPr>
        <w:t xml:space="preserve">21. Проект решения о приостановлении, возобновлении выплаты пенсии за выслугу лет лицу, замещавшему муниципальную должность, готовится специалистом администрации по форме согласно приложению 6 к настоящему порядку и подписывается главой поселения. </w:t>
      </w:r>
    </w:p>
    <w:p w:rsidR="00023707" w:rsidRPr="00023707" w:rsidRDefault="00023707" w:rsidP="00023707">
      <w:pPr>
        <w:ind w:firstLine="540"/>
        <w:jc w:val="both"/>
        <w:rPr>
          <w:sz w:val="24"/>
          <w:szCs w:val="24"/>
        </w:rPr>
      </w:pPr>
      <w:r w:rsidRPr="00023707">
        <w:rPr>
          <w:sz w:val="24"/>
          <w:szCs w:val="24"/>
        </w:rPr>
        <w:t xml:space="preserve">Специалист администрации в течение 3-х рабочих дней со дня принятия решения о </w:t>
      </w:r>
      <w:r w:rsidRPr="00023707">
        <w:rPr>
          <w:sz w:val="24"/>
          <w:szCs w:val="24"/>
        </w:rPr>
        <w:lastRenderedPageBreak/>
        <w:t>приостановлении, возобновлении выплаты пенсии за выслугу лет направляет  копию решения в бухгалтерию с одновременным направлением копии решения лицу, которому приостановлена, возобновлена выплата пенсии за выслугу лет.</w:t>
      </w:r>
    </w:p>
    <w:p w:rsidR="00023707" w:rsidRPr="00023707" w:rsidRDefault="00023707" w:rsidP="00023707">
      <w:pPr>
        <w:ind w:firstLine="540"/>
        <w:jc w:val="both"/>
        <w:rPr>
          <w:sz w:val="24"/>
          <w:szCs w:val="24"/>
        </w:rPr>
      </w:pPr>
      <w:r w:rsidRPr="00023707">
        <w:rPr>
          <w:sz w:val="24"/>
          <w:szCs w:val="24"/>
        </w:rPr>
        <w:t>22. Решение о приостановлении выплаты пенсии за выслугу лет в соответствии с подпунктом 1 пункта 19 настоящего Порядка принимается на основании сообщения лица, замещавшего муниципальную должность, о назначении на одну из указанных в названном подпункте должностей с приложением копии решения о его назначении. Лицо, замещавшее муниципальную должность, получающее пенсию за выслугу лет и назначенное на одну из указанных в названном подпункте должностей, обязано сообщить об этом в администрацию в течение 5 рабочих дней со дня назначения.</w:t>
      </w:r>
    </w:p>
    <w:p w:rsidR="00023707" w:rsidRPr="00023707" w:rsidRDefault="00023707" w:rsidP="00023707">
      <w:pPr>
        <w:ind w:firstLine="540"/>
        <w:jc w:val="both"/>
        <w:rPr>
          <w:sz w:val="24"/>
          <w:szCs w:val="24"/>
        </w:rPr>
      </w:pPr>
      <w:r w:rsidRPr="00023707">
        <w:rPr>
          <w:sz w:val="24"/>
          <w:szCs w:val="24"/>
        </w:rPr>
        <w:t xml:space="preserve">Решение о возобновлении выплаты пенсии за выслугу лет в соответствии с </w:t>
      </w:r>
      <w:hyperlink r:id="rId12" w:history="1">
        <w:r w:rsidRPr="00023707">
          <w:rPr>
            <w:sz w:val="24"/>
            <w:szCs w:val="24"/>
          </w:rPr>
          <w:t xml:space="preserve">подпунктом 1 пункта 20 настоящего Порядка </w:t>
        </w:r>
      </w:hyperlink>
      <w:r w:rsidRPr="00023707">
        <w:rPr>
          <w:sz w:val="24"/>
          <w:szCs w:val="24"/>
        </w:rPr>
        <w:t>принимается на основании заявления лица, замещавшего муниципальную должность, о возобновлении выплаты пенсии за выслугу лет в прежнем размере либо о назначении пенсии за выслугу лет в новом размере в установленном порядке с приложением копии решения (распоряжения, приказа) об освобождении его от замещаемой должности в течение 5 рабочих дней со дня подачи указанного заявления.</w:t>
      </w:r>
    </w:p>
    <w:p w:rsidR="00023707" w:rsidRPr="00023707" w:rsidRDefault="00023707" w:rsidP="00023707">
      <w:pPr>
        <w:ind w:firstLine="540"/>
        <w:jc w:val="both"/>
        <w:rPr>
          <w:sz w:val="24"/>
          <w:szCs w:val="24"/>
        </w:rPr>
      </w:pPr>
      <w:r w:rsidRPr="00023707">
        <w:rPr>
          <w:sz w:val="24"/>
          <w:szCs w:val="24"/>
        </w:rPr>
        <w:t>23. Решение о приостановлении выплаты пенсии за выслугу лет в соответствии с подпунктом 2 пункта 19 настоящего Порядка принимается по истечении срока выплаты трудовой пенсии по инвалидности, указанного в справке территориального органа Пенсионного фонда Российской Федерации, выплачивающего трудовую пенсию по инвалидности.</w:t>
      </w:r>
    </w:p>
    <w:p w:rsidR="00023707" w:rsidRPr="00023707" w:rsidRDefault="00023707" w:rsidP="00023707">
      <w:pPr>
        <w:ind w:firstLine="540"/>
        <w:jc w:val="both"/>
        <w:rPr>
          <w:sz w:val="24"/>
          <w:szCs w:val="24"/>
        </w:rPr>
      </w:pPr>
      <w:r w:rsidRPr="00023707">
        <w:rPr>
          <w:sz w:val="24"/>
          <w:szCs w:val="24"/>
        </w:rPr>
        <w:t>Решение о возобновлении выплаты пенсии за выслугу лет в соответствии с подпунктом 2 пункта 20 настоящего Порядка принимается на основании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трудовой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 в течение 5 рабочих дней со дня подачи указанного заявления.</w:t>
      </w:r>
    </w:p>
    <w:p w:rsidR="00023707" w:rsidRPr="00023707" w:rsidRDefault="00023707" w:rsidP="00023707">
      <w:pPr>
        <w:ind w:firstLine="540"/>
        <w:jc w:val="both"/>
        <w:rPr>
          <w:sz w:val="24"/>
          <w:szCs w:val="24"/>
        </w:rPr>
      </w:pPr>
      <w:r w:rsidRPr="00023707">
        <w:rPr>
          <w:sz w:val="24"/>
          <w:szCs w:val="24"/>
        </w:rPr>
        <w:t>24. Решение о приостановлении выплаты пенсии за выслугу лет в соответствии с подпунктом 3 пункта 19 настоящего Порядка принимается на основании сообщения бухгалтерии о неполучении лицом, замещавшим муниципальную должность, пенсии за выслугу лет в течение шести месяцев подряд.</w:t>
      </w:r>
    </w:p>
    <w:p w:rsidR="00023707" w:rsidRPr="00023707" w:rsidRDefault="00023707" w:rsidP="00023707">
      <w:pPr>
        <w:ind w:firstLine="540"/>
        <w:jc w:val="both"/>
        <w:rPr>
          <w:sz w:val="24"/>
          <w:szCs w:val="24"/>
        </w:rPr>
      </w:pPr>
      <w:r w:rsidRPr="00023707">
        <w:rPr>
          <w:sz w:val="24"/>
          <w:szCs w:val="24"/>
        </w:rPr>
        <w:t>Пенсия за выслугу лет считается полученной, если она ежемесячно передается ее получателю путем зачисления пенсии за выслугу лет на счет ее получателя в кредитной организации.</w:t>
      </w:r>
    </w:p>
    <w:p w:rsidR="00023707" w:rsidRPr="00023707" w:rsidRDefault="00023707" w:rsidP="00023707">
      <w:pPr>
        <w:ind w:firstLine="540"/>
        <w:jc w:val="both"/>
        <w:rPr>
          <w:sz w:val="24"/>
          <w:szCs w:val="24"/>
        </w:rPr>
      </w:pPr>
      <w:r w:rsidRPr="00023707">
        <w:rPr>
          <w:sz w:val="24"/>
          <w:szCs w:val="24"/>
        </w:rPr>
        <w:t>Решение о возобновлении выплаты пенсии за выслугу лет в соответствии с подпунктом 3 пункта 20 настоящего Порядка принимается на основании заявления лица, замещавшего муниципальную должность, о возобновлении выплаты пенсии за выслугу лет в течение 5 рабочих дней со дня подачи указанного заявления.</w:t>
      </w:r>
    </w:p>
    <w:p w:rsidR="00023707" w:rsidRPr="00023707" w:rsidRDefault="00023707" w:rsidP="00023707">
      <w:pPr>
        <w:ind w:firstLine="540"/>
        <w:jc w:val="both"/>
        <w:rPr>
          <w:sz w:val="24"/>
          <w:szCs w:val="24"/>
        </w:rPr>
      </w:pPr>
      <w:r w:rsidRPr="00023707">
        <w:rPr>
          <w:sz w:val="24"/>
          <w:szCs w:val="24"/>
        </w:rPr>
        <w:t>25. Выплата пенсии за выслугу лет прекращается:</w:t>
      </w:r>
    </w:p>
    <w:p w:rsidR="00023707" w:rsidRPr="00023707" w:rsidRDefault="00023707" w:rsidP="00023707">
      <w:pPr>
        <w:ind w:firstLine="540"/>
        <w:jc w:val="both"/>
        <w:rPr>
          <w:sz w:val="24"/>
          <w:szCs w:val="24"/>
        </w:rPr>
      </w:pPr>
      <w:r w:rsidRPr="00023707">
        <w:rPr>
          <w:sz w:val="24"/>
          <w:szCs w:val="24"/>
        </w:rPr>
        <w:t>1) в случае возникновения обстоятельств, указанных в части 2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023707" w:rsidRPr="00023707" w:rsidRDefault="00023707" w:rsidP="00023707">
      <w:pPr>
        <w:ind w:firstLine="540"/>
        <w:jc w:val="both"/>
        <w:rPr>
          <w:sz w:val="24"/>
          <w:szCs w:val="24"/>
        </w:rPr>
      </w:pPr>
      <w:r w:rsidRPr="00023707">
        <w:rPr>
          <w:sz w:val="24"/>
          <w:szCs w:val="24"/>
        </w:rPr>
        <w:t>2) в случае прекращения в соответствии с законодательством Российской Федерации выплаты трудовой пенсии по старости (по инвалидности);</w:t>
      </w:r>
    </w:p>
    <w:p w:rsidR="00023707" w:rsidRPr="00023707" w:rsidRDefault="00023707" w:rsidP="00023707">
      <w:pPr>
        <w:ind w:firstLine="540"/>
        <w:jc w:val="both"/>
        <w:rPr>
          <w:sz w:val="24"/>
          <w:szCs w:val="24"/>
        </w:rPr>
      </w:pPr>
      <w:r w:rsidRPr="00023707">
        <w:rPr>
          <w:sz w:val="24"/>
          <w:szCs w:val="24"/>
        </w:rPr>
        <w:t xml:space="preserve">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w:t>
      </w:r>
      <w:r w:rsidRPr="00023707">
        <w:rPr>
          <w:sz w:val="24"/>
          <w:szCs w:val="24"/>
        </w:rPr>
        <w:lastRenderedPageBreak/>
        <w:t>возникновения права на пенсию за выслугу лет.</w:t>
      </w:r>
    </w:p>
    <w:p w:rsidR="00023707" w:rsidRPr="00023707" w:rsidRDefault="00023707" w:rsidP="00023707">
      <w:pPr>
        <w:ind w:firstLine="540"/>
        <w:jc w:val="both"/>
        <w:rPr>
          <w:sz w:val="24"/>
          <w:szCs w:val="24"/>
        </w:rPr>
      </w:pPr>
      <w:r w:rsidRPr="00023707">
        <w:rPr>
          <w:sz w:val="24"/>
          <w:szCs w:val="24"/>
        </w:rPr>
        <w:t>26. Решение о прекращении выплаты пенсии за выслугу лет принимается Советом поселения:</w:t>
      </w:r>
    </w:p>
    <w:p w:rsidR="00023707" w:rsidRPr="00023707" w:rsidRDefault="00023707" w:rsidP="00023707">
      <w:pPr>
        <w:ind w:firstLine="540"/>
        <w:jc w:val="both"/>
        <w:rPr>
          <w:sz w:val="24"/>
          <w:szCs w:val="24"/>
        </w:rPr>
      </w:pPr>
      <w:r w:rsidRPr="00023707">
        <w:rPr>
          <w:sz w:val="24"/>
          <w:szCs w:val="24"/>
        </w:rPr>
        <w:t>1) по подпункту 1 пункта 25 настоящего Порядка - на основании сообщения лица, замещавшего муниципальную должность, о возникновении обстоятельств, указанных в части 2 статьи 3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 приложением копий документов, подтверждающих возникновение указанных обстоятельств;</w:t>
      </w:r>
    </w:p>
    <w:p w:rsidR="00023707" w:rsidRPr="00023707" w:rsidRDefault="00023707" w:rsidP="00023707">
      <w:pPr>
        <w:ind w:firstLine="540"/>
        <w:jc w:val="both"/>
        <w:rPr>
          <w:sz w:val="24"/>
          <w:szCs w:val="24"/>
        </w:rPr>
      </w:pPr>
      <w:r w:rsidRPr="00023707">
        <w:rPr>
          <w:sz w:val="24"/>
          <w:szCs w:val="24"/>
        </w:rPr>
        <w:t>2) по подпункту 2 пункта 25 настоящего Порядка - по истечении срока приостановления выплаты пенсии за выслугу лет либо на основании сообщения лица о прекращении выплаты трудовой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трудовой пенсии по старости (инвалидности) либо документов, подтверждающих изменение группы инвалидности;</w:t>
      </w:r>
    </w:p>
    <w:p w:rsidR="00023707" w:rsidRPr="00023707" w:rsidRDefault="00023707" w:rsidP="00023707">
      <w:pPr>
        <w:ind w:firstLine="540"/>
        <w:jc w:val="both"/>
        <w:rPr>
          <w:sz w:val="24"/>
          <w:szCs w:val="24"/>
        </w:rPr>
      </w:pPr>
      <w:r w:rsidRPr="00023707">
        <w:rPr>
          <w:sz w:val="24"/>
          <w:szCs w:val="24"/>
        </w:rPr>
        <w:t>3) по подпункту 3 пункта 25 настоящего Порядка - на основании решения о необоснованности включения в стаж муниципальной службы отдельных периодов службы (работы) в случае, если стаж муниципальной службы, определенный за вычетом необоснованно включенных периодов службы (работы), не дает права на пенсию за выслугу лет,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023707" w:rsidRPr="00023707" w:rsidRDefault="00023707" w:rsidP="00023707">
      <w:pPr>
        <w:ind w:firstLine="540"/>
        <w:jc w:val="both"/>
        <w:rPr>
          <w:sz w:val="24"/>
          <w:szCs w:val="24"/>
        </w:rPr>
      </w:pPr>
      <w:r w:rsidRPr="00023707">
        <w:rPr>
          <w:sz w:val="24"/>
          <w:szCs w:val="24"/>
        </w:rPr>
        <w:t>27. Проект решения о прекращении, восстановлении выплаты пенсии за выслугу лет лицу, замещавшему муниципальную должность, готовится специалистом администрации по форме согласно приложению 6 к настоящему порядку и подписывается главой поселения.</w:t>
      </w:r>
    </w:p>
    <w:p w:rsidR="00023707" w:rsidRPr="00023707" w:rsidRDefault="00023707" w:rsidP="00023707">
      <w:pPr>
        <w:ind w:firstLine="540"/>
        <w:jc w:val="both"/>
        <w:rPr>
          <w:sz w:val="24"/>
          <w:szCs w:val="24"/>
        </w:rPr>
      </w:pPr>
      <w:r w:rsidRPr="00023707">
        <w:rPr>
          <w:sz w:val="24"/>
          <w:szCs w:val="24"/>
        </w:rPr>
        <w:t>Специалист администрации в течение 3-х рабочих дней со дня принятия решения о прекращении, восстановлении выплаты пенсии за выслугу лет направляет его копию в бухгалтерию с одновременным направлением копии решения лицу, которому прекращена, восстановлена выплата пенсии за выслугу лет.</w:t>
      </w:r>
    </w:p>
    <w:p w:rsidR="00023707" w:rsidRPr="00023707" w:rsidRDefault="00023707" w:rsidP="00023707">
      <w:pPr>
        <w:ind w:firstLine="540"/>
        <w:jc w:val="both"/>
        <w:rPr>
          <w:sz w:val="24"/>
          <w:szCs w:val="24"/>
        </w:rPr>
      </w:pPr>
      <w:r w:rsidRPr="00023707">
        <w:rPr>
          <w:sz w:val="24"/>
          <w:szCs w:val="24"/>
        </w:rPr>
        <w:t>28. Решение о прекращении выплаты пенсии за выслугу лет в связи со смертью лица, замещавшего муниципальную должность, принимается в течение 3-х рабочих дней со дня получения документов, подтверждающих смерть лица, получавшего пенсию за выслугу лет.</w:t>
      </w:r>
    </w:p>
    <w:p w:rsidR="00023707" w:rsidRPr="00023707" w:rsidRDefault="00023707" w:rsidP="00023707">
      <w:pPr>
        <w:ind w:firstLine="540"/>
        <w:jc w:val="both"/>
        <w:rPr>
          <w:sz w:val="24"/>
          <w:szCs w:val="24"/>
        </w:rPr>
      </w:pPr>
      <w:r w:rsidRPr="00023707">
        <w:rPr>
          <w:sz w:val="24"/>
          <w:szCs w:val="24"/>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023707" w:rsidRPr="00023707" w:rsidRDefault="00023707" w:rsidP="00023707">
      <w:pPr>
        <w:ind w:firstLine="540"/>
        <w:jc w:val="both"/>
        <w:rPr>
          <w:sz w:val="24"/>
          <w:szCs w:val="24"/>
        </w:rPr>
      </w:pPr>
      <w:r w:rsidRPr="00023707">
        <w:rPr>
          <w:sz w:val="24"/>
          <w:szCs w:val="24"/>
        </w:rPr>
        <w:t>29. Пенсия за выслугу лет, прекращенная по основанию, предусмотренному  подпунктом 2 пункта 25 настоящего Порядка, восстанавливается на основании заявления лица, замещавшего муниципальную должность, о восстановлении выплаты пенсии за выслугу лет с приложением справки территориального органа Пенсионного фонда Российской Федерации о восстановлении (возобновлении) выплаты трудовой пенсии по старости (инвалидности) и, при необходимости, документов, подтверждающих установленную группу инвалидности;</w:t>
      </w:r>
    </w:p>
    <w:p w:rsidR="00023707" w:rsidRPr="00023707" w:rsidRDefault="00023707" w:rsidP="00023707">
      <w:pPr>
        <w:ind w:firstLine="540"/>
        <w:jc w:val="both"/>
        <w:rPr>
          <w:sz w:val="24"/>
          <w:szCs w:val="24"/>
        </w:rPr>
      </w:pPr>
      <w:r w:rsidRPr="00023707">
        <w:rPr>
          <w:sz w:val="24"/>
          <w:szCs w:val="24"/>
        </w:rPr>
        <w:t>Пенсия за выслугу лет, прекращенная в соответствии с подпунктом 3 пункта 25 настоящего Порядка, восстанавливается на основании документов (актов, решений), подтверждающих обоснованность включения в стаж муниципальной службы отдельных периодов службы (работы), достоверность сведений, ранее представленных в подтверждение права на пенсию за выслугу лет.</w:t>
      </w:r>
    </w:p>
    <w:p w:rsidR="00023707" w:rsidRPr="00023707" w:rsidRDefault="00023707" w:rsidP="00023707">
      <w:pPr>
        <w:ind w:firstLine="540"/>
        <w:jc w:val="both"/>
        <w:rPr>
          <w:sz w:val="24"/>
          <w:szCs w:val="24"/>
        </w:rPr>
      </w:pPr>
      <w:r w:rsidRPr="00023707">
        <w:rPr>
          <w:sz w:val="24"/>
          <w:szCs w:val="24"/>
        </w:rPr>
        <w:t xml:space="preserve">30.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w:t>
      </w:r>
      <w:r w:rsidRPr="00023707">
        <w:rPr>
          <w:sz w:val="24"/>
          <w:szCs w:val="24"/>
        </w:rPr>
        <w:lastRenderedPageBreak/>
        <w:t>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023707" w:rsidRPr="00023707" w:rsidRDefault="00023707" w:rsidP="00023707">
      <w:pPr>
        <w:ind w:firstLine="540"/>
        <w:jc w:val="both"/>
        <w:rPr>
          <w:sz w:val="24"/>
          <w:szCs w:val="24"/>
        </w:rPr>
      </w:pPr>
      <w:r w:rsidRPr="00023707">
        <w:rPr>
          <w:sz w:val="24"/>
          <w:szCs w:val="24"/>
        </w:rPr>
        <w:t>31. Специалист администрации формирует и ведет дело о пенсии за выслугу лет в порядке, установленном для ведения дела о пенсии за выслугу лет лица, замещавшего должность муниципальной службы.</w:t>
      </w:r>
    </w:p>
    <w:p w:rsidR="00023707" w:rsidRPr="00023707" w:rsidRDefault="00023707" w:rsidP="00023707">
      <w:pPr>
        <w:jc w:val="both"/>
        <w:rPr>
          <w:sz w:val="28"/>
          <w:szCs w:val="28"/>
        </w:rPr>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B84FDE" w:rsidRDefault="00B84FDE" w:rsidP="00023707">
      <w:pPr>
        <w:jc w:val="right"/>
        <w:outlineLvl w:val="1"/>
      </w:pPr>
    </w:p>
    <w:p w:rsidR="00023707" w:rsidRPr="00023707" w:rsidRDefault="00023707" w:rsidP="00023707">
      <w:pPr>
        <w:jc w:val="right"/>
        <w:outlineLvl w:val="1"/>
      </w:pPr>
      <w:r w:rsidRPr="00023707">
        <w:t>Приложение 1</w:t>
      </w:r>
    </w:p>
    <w:p w:rsidR="00023707" w:rsidRPr="00023707" w:rsidRDefault="00023707" w:rsidP="00023707">
      <w:pPr>
        <w:jc w:val="right"/>
      </w:pPr>
      <w:r w:rsidRPr="00023707">
        <w:t>к Порядку обращения</w:t>
      </w:r>
    </w:p>
    <w:p w:rsidR="00023707" w:rsidRPr="00023707" w:rsidRDefault="00023707" w:rsidP="00023707">
      <w:pPr>
        <w:jc w:val="right"/>
      </w:pPr>
      <w:r w:rsidRPr="00023707">
        <w:t>за пенсией за выслугу лет,</w:t>
      </w:r>
    </w:p>
    <w:p w:rsidR="00023707" w:rsidRPr="00023707" w:rsidRDefault="00023707" w:rsidP="00023707">
      <w:pPr>
        <w:jc w:val="right"/>
      </w:pPr>
      <w:r w:rsidRPr="00023707">
        <w:t>ее назначения и выплаты лицу,</w:t>
      </w:r>
    </w:p>
    <w:p w:rsidR="00023707" w:rsidRPr="00023707" w:rsidRDefault="00023707" w:rsidP="00023707">
      <w:pPr>
        <w:jc w:val="right"/>
      </w:pPr>
      <w:r w:rsidRPr="00023707">
        <w:t>замещавшему муниципальную должность</w:t>
      </w:r>
    </w:p>
    <w:p w:rsidR="00023707" w:rsidRPr="00023707" w:rsidRDefault="00023707" w:rsidP="00023707">
      <w:pPr>
        <w:jc w:val="right"/>
        <w:rPr>
          <w:sz w:val="24"/>
          <w:szCs w:val="24"/>
        </w:rPr>
      </w:pPr>
      <w:r w:rsidRPr="00023707">
        <w:rPr>
          <w:sz w:val="24"/>
          <w:szCs w:val="24"/>
        </w:rPr>
        <w:t>В Совет сельского поселения «</w:t>
      </w:r>
      <w:r w:rsidR="00B84FDE">
        <w:rPr>
          <w:sz w:val="24"/>
          <w:szCs w:val="24"/>
        </w:rPr>
        <w:t>Кажым</w:t>
      </w:r>
      <w:r w:rsidRPr="00023707">
        <w:rPr>
          <w:sz w:val="24"/>
          <w:szCs w:val="24"/>
        </w:rPr>
        <w:t>»</w:t>
      </w:r>
    </w:p>
    <w:p w:rsidR="00023707" w:rsidRPr="00023707" w:rsidRDefault="00023707" w:rsidP="00023707">
      <w:pPr>
        <w:jc w:val="right"/>
        <w:rPr>
          <w:sz w:val="24"/>
          <w:szCs w:val="24"/>
        </w:rPr>
      </w:pPr>
      <w:r w:rsidRPr="00023707">
        <w:rPr>
          <w:sz w:val="24"/>
          <w:szCs w:val="24"/>
        </w:rPr>
        <w:t>________________________________________</w:t>
      </w:r>
    </w:p>
    <w:p w:rsidR="00023707" w:rsidRPr="00023707" w:rsidRDefault="00023707" w:rsidP="00023707">
      <w:pPr>
        <w:jc w:val="right"/>
        <w:rPr>
          <w:sz w:val="22"/>
          <w:szCs w:val="22"/>
        </w:rPr>
      </w:pPr>
      <w:r w:rsidRPr="00023707">
        <w:rPr>
          <w:sz w:val="22"/>
          <w:szCs w:val="22"/>
        </w:rPr>
        <w:t>(фамилия, имя, отчество)</w:t>
      </w:r>
    </w:p>
    <w:p w:rsidR="00023707" w:rsidRPr="00023707" w:rsidRDefault="00023707" w:rsidP="00023707">
      <w:pPr>
        <w:jc w:val="right"/>
        <w:rPr>
          <w:sz w:val="24"/>
          <w:szCs w:val="24"/>
        </w:rPr>
      </w:pPr>
      <w:r w:rsidRPr="00023707">
        <w:rPr>
          <w:sz w:val="24"/>
          <w:szCs w:val="24"/>
        </w:rPr>
        <w:t>от _____________________________________</w:t>
      </w:r>
    </w:p>
    <w:p w:rsidR="00023707" w:rsidRPr="00023707" w:rsidRDefault="00023707" w:rsidP="00023707">
      <w:pPr>
        <w:jc w:val="right"/>
        <w:rPr>
          <w:sz w:val="24"/>
          <w:szCs w:val="24"/>
        </w:rPr>
      </w:pPr>
      <w:r w:rsidRPr="00023707">
        <w:rPr>
          <w:sz w:val="22"/>
          <w:szCs w:val="22"/>
        </w:rPr>
        <w:t>(фамилия, имя, отчество заявителя</w:t>
      </w:r>
      <w:r w:rsidRPr="00023707">
        <w:rPr>
          <w:sz w:val="24"/>
          <w:szCs w:val="24"/>
        </w:rPr>
        <w:t>)</w:t>
      </w:r>
    </w:p>
    <w:p w:rsidR="00023707" w:rsidRPr="00023707" w:rsidRDefault="00023707" w:rsidP="00023707">
      <w:pPr>
        <w:jc w:val="right"/>
        <w:rPr>
          <w:sz w:val="24"/>
          <w:szCs w:val="24"/>
        </w:rPr>
      </w:pPr>
      <w:r w:rsidRPr="00023707">
        <w:rPr>
          <w:sz w:val="24"/>
          <w:szCs w:val="24"/>
        </w:rPr>
        <w:t>________________________________________</w:t>
      </w:r>
    </w:p>
    <w:p w:rsidR="00023707" w:rsidRPr="00023707" w:rsidRDefault="00023707" w:rsidP="00023707">
      <w:pPr>
        <w:jc w:val="right"/>
        <w:rPr>
          <w:sz w:val="24"/>
          <w:szCs w:val="24"/>
        </w:rPr>
      </w:pPr>
      <w:r w:rsidRPr="00023707">
        <w:rPr>
          <w:sz w:val="24"/>
          <w:szCs w:val="24"/>
        </w:rPr>
        <w:t>_______________________________________,</w:t>
      </w:r>
    </w:p>
    <w:p w:rsidR="00023707" w:rsidRPr="00023707" w:rsidRDefault="00023707" w:rsidP="00023707">
      <w:pPr>
        <w:jc w:val="right"/>
        <w:rPr>
          <w:sz w:val="22"/>
          <w:szCs w:val="22"/>
        </w:rPr>
      </w:pPr>
      <w:r w:rsidRPr="00023707">
        <w:rPr>
          <w:sz w:val="22"/>
          <w:szCs w:val="22"/>
        </w:rPr>
        <w:t>(наименование муниципальной должности</w:t>
      </w:r>
    </w:p>
    <w:p w:rsidR="00023707" w:rsidRPr="00023707" w:rsidRDefault="00023707" w:rsidP="00023707">
      <w:pPr>
        <w:jc w:val="right"/>
        <w:rPr>
          <w:sz w:val="22"/>
          <w:szCs w:val="22"/>
        </w:rPr>
      </w:pPr>
      <w:r w:rsidRPr="00023707">
        <w:rPr>
          <w:sz w:val="22"/>
          <w:szCs w:val="22"/>
        </w:rPr>
        <w:t>ранее замещаемой заявителем)</w:t>
      </w:r>
    </w:p>
    <w:p w:rsidR="00023707" w:rsidRPr="00023707" w:rsidRDefault="00023707" w:rsidP="00023707">
      <w:pPr>
        <w:jc w:val="right"/>
        <w:rPr>
          <w:sz w:val="24"/>
          <w:szCs w:val="24"/>
        </w:rPr>
      </w:pPr>
      <w:r w:rsidRPr="00023707">
        <w:rPr>
          <w:sz w:val="24"/>
          <w:szCs w:val="24"/>
        </w:rPr>
        <w:t xml:space="preserve">                              </w:t>
      </w:r>
    </w:p>
    <w:p w:rsidR="00023707" w:rsidRPr="00023707" w:rsidRDefault="00023707" w:rsidP="00023707">
      <w:pPr>
        <w:jc w:val="right"/>
        <w:rPr>
          <w:sz w:val="24"/>
          <w:szCs w:val="24"/>
        </w:rPr>
      </w:pPr>
      <w:r w:rsidRPr="00023707">
        <w:rPr>
          <w:sz w:val="24"/>
          <w:szCs w:val="24"/>
        </w:rPr>
        <w:t>домашний адрес _________________________</w:t>
      </w:r>
    </w:p>
    <w:p w:rsidR="00023707" w:rsidRPr="00023707" w:rsidRDefault="00023707" w:rsidP="00023707">
      <w:pPr>
        <w:jc w:val="right"/>
        <w:rPr>
          <w:sz w:val="24"/>
          <w:szCs w:val="24"/>
        </w:rPr>
      </w:pPr>
      <w:r w:rsidRPr="00023707">
        <w:rPr>
          <w:sz w:val="24"/>
          <w:szCs w:val="24"/>
        </w:rPr>
        <w:t>_______________________________________,</w:t>
      </w:r>
    </w:p>
    <w:p w:rsidR="00023707" w:rsidRPr="00023707" w:rsidRDefault="00023707" w:rsidP="00023707">
      <w:pPr>
        <w:jc w:val="right"/>
        <w:rPr>
          <w:sz w:val="24"/>
          <w:szCs w:val="24"/>
        </w:rPr>
      </w:pPr>
      <w:r w:rsidRPr="00023707">
        <w:rPr>
          <w:sz w:val="24"/>
          <w:szCs w:val="24"/>
        </w:rPr>
        <w:t>телефон _______________________________.</w:t>
      </w:r>
    </w:p>
    <w:p w:rsidR="00023707" w:rsidRPr="00023707" w:rsidRDefault="00023707" w:rsidP="00023707">
      <w:pPr>
        <w:jc w:val="right"/>
        <w:rPr>
          <w:sz w:val="24"/>
          <w:szCs w:val="24"/>
        </w:rPr>
      </w:pPr>
      <w:r w:rsidRPr="00023707">
        <w:rPr>
          <w:sz w:val="24"/>
          <w:szCs w:val="24"/>
        </w:rPr>
        <w:t>паспорт серия ________ N ______________,</w:t>
      </w:r>
    </w:p>
    <w:p w:rsidR="00023707" w:rsidRPr="00023707" w:rsidRDefault="00023707" w:rsidP="00023707">
      <w:pPr>
        <w:jc w:val="right"/>
        <w:rPr>
          <w:sz w:val="24"/>
          <w:szCs w:val="24"/>
        </w:rPr>
      </w:pPr>
      <w:r w:rsidRPr="00023707">
        <w:rPr>
          <w:sz w:val="24"/>
          <w:szCs w:val="24"/>
        </w:rPr>
        <w:t>кем и когда выдан ______________________</w:t>
      </w:r>
    </w:p>
    <w:p w:rsidR="00023707" w:rsidRPr="00023707" w:rsidRDefault="00023707" w:rsidP="00023707">
      <w:pPr>
        <w:jc w:val="right"/>
        <w:rPr>
          <w:sz w:val="24"/>
          <w:szCs w:val="24"/>
        </w:rPr>
      </w:pPr>
      <w:r w:rsidRPr="00023707">
        <w:rPr>
          <w:sz w:val="24"/>
          <w:szCs w:val="24"/>
        </w:rPr>
        <w:t>________________________________________</w:t>
      </w: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jc w:val="center"/>
        <w:rPr>
          <w:sz w:val="24"/>
          <w:szCs w:val="24"/>
        </w:rPr>
      </w:pPr>
      <w:bookmarkStart w:id="10" w:name="Par269"/>
      <w:bookmarkEnd w:id="10"/>
      <w:r w:rsidRPr="00023707">
        <w:rPr>
          <w:sz w:val="24"/>
          <w:szCs w:val="24"/>
        </w:rPr>
        <w:t>ЗАЯВЛЕНИЕ</w:t>
      </w:r>
    </w:p>
    <w:p w:rsidR="00023707" w:rsidRPr="00023707" w:rsidRDefault="00023707" w:rsidP="00023707">
      <w:pPr>
        <w:rPr>
          <w:sz w:val="24"/>
          <w:szCs w:val="24"/>
        </w:rPr>
      </w:pPr>
    </w:p>
    <w:p w:rsidR="00023707" w:rsidRPr="00023707" w:rsidRDefault="00023707" w:rsidP="00023707">
      <w:pPr>
        <w:ind w:firstLine="567"/>
        <w:jc w:val="both"/>
        <w:rPr>
          <w:sz w:val="24"/>
          <w:szCs w:val="24"/>
        </w:rPr>
      </w:pPr>
      <w:r w:rsidRPr="00023707">
        <w:rPr>
          <w:sz w:val="24"/>
          <w:szCs w:val="24"/>
        </w:rPr>
        <w:t xml:space="preserve">В соответствии с </w:t>
      </w:r>
      <w:hyperlink r:id="rId13" w:history="1">
        <w:r w:rsidRPr="00023707">
          <w:rPr>
            <w:sz w:val="24"/>
            <w:szCs w:val="24"/>
          </w:rPr>
          <w:t>Законом</w:t>
        </w:r>
      </w:hyperlink>
      <w:r w:rsidRPr="00023707">
        <w:rPr>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прошу назначить мне пенсию за выслугу лет (в новом размере) к трудовой пенсии по старости (инвалидности), назначенной в соответствии с законодательством Российской Федерации о трудовых пенсиях (досрочно оформленной в соответствии с </w:t>
      </w:r>
      <w:hyperlink r:id="rId14" w:history="1">
        <w:r w:rsidRPr="00023707">
          <w:rPr>
            <w:sz w:val="24"/>
            <w:szCs w:val="24"/>
          </w:rPr>
          <w:t>Законом</w:t>
        </w:r>
      </w:hyperlink>
      <w:r w:rsidRPr="00023707">
        <w:rPr>
          <w:sz w:val="24"/>
          <w:szCs w:val="24"/>
        </w:rPr>
        <w:t xml:space="preserve"> Российской Федерации "О занятости населения в Российской Федерации") (нужное подчеркнуть).</w:t>
      </w:r>
    </w:p>
    <w:p w:rsidR="00023707" w:rsidRPr="00023707" w:rsidRDefault="00023707" w:rsidP="00023707">
      <w:pPr>
        <w:ind w:firstLine="567"/>
        <w:jc w:val="both"/>
        <w:rPr>
          <w:sz w:val="24"/>
          <w:szCs w:val="24"/>
        </w:rPr>
      </w:pPr>
      <w:r w:rsidRPr="00023707">
        <w:rPr>
          <w:sz w:val="24"/>
          <w:szCs w:val="24"/>
        </w:rPr>
        <w:t>Трудовую пенсию _______________________________________________________</w:t>
      </w:r>
    </w:p>
    <w:p w:rsidR="00023707" w:rsidRPr="00023707" w:rsidRDefault="00023707" w:rsidP="00023707">
      <w:pPr>
        <w:jc w:val="center"/>
        <w:rPr>
          <w:sz w:val="22"/>
          <w:szCs w:val="22"/>
        </w:rPr>
      </w:pPr>
      <w:r w:rsidRPr="00023707">
        <w:rPr>
          <w:sz w:val="22"/>
          <w:szCs w:val="22"/>
        </w:rPr>
        <w:t>(вид пенсии)</w:t>
      </w:r>
    </w:p>
    <w:p w:rsidR="00023707" w:rsidRPr="00023707" w:rsidRDefault="00023707" w:rsidP="00023707">
      <w:pPr>
        <w:jc w:val="both"/>
        <w:rPr>
          <w:sz w:val="24"/>
          <w:szCs w:val="24"/>
        </w:rPr>
      </w:pPr>
      <w:r w:rsidRPr="00023707">
        <w:rPr>
          <w:sz w:val="24"/>
          <w:szCs w:val="24"/>
        </w:rPr>
        <w:t>получаю в ________________________________________________________________.</w:t>
      </w:r>
    </w:p>
    <w:p w:rsidR="00023707" w:rsidRPr="00023707" w:rsidRDefault="00023707" w:rsidP="00023707">
      <w:pPr>
        <w:jc w:val="center"/>
        <w:rPr>
          <w:sz w:val="22"/>
          <w:szCs w:val="22"/>
        </w:rPr>
      </w:pPr>
      <w:r w:rsidRPr="00023707">
        <w:rPr>
          <w:sz w:val="22"/>
          <w:szCs w:val="22"/>
        </w:rPr>
        <w:t>(наименование органа, выплачивающего трудовую пенсию)</w:t>
      </w:r>
    </w:p>
    <w:p w:rsidR="00023707" w:rsidRPr="00023707" w:rsidRDefault="00023707" w:rsidP="00023707">
      <w:pPr>
        <w:ind w:firstLine="567"/>
        <w:jc w:val="both"/>
        <w:rPr>
          <w:sz w:val="24"/>
          <w:szCs w:val="24"/>
        </w:rPr>
      </w:pPr>
    </w:p>
    <w:p w:rsidR="00023707" w:rsidRPr="00023707" w:rsidRDefault="00023707" w:rsidP="00023707">
      <w:pPr>
        <w:ind w:firstLine="567"/>
        <w:jc w:val="both"/>
        <w:rPr>
          <w:sz w:val="24"/>
          <w:szCs w:val="24"/>
        </w:rPr>
      </w:pPr>
      <w:r w:rsidRPr="00023707">
        <w:rPr>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МО СП «</w:t>
      </w:r>
      <w:r w:rsidR="00B84FDE">
        <w:rPr>
          <w:sz w:val="24"/>
          <w:szCs w:val="24"/>
        </w:rPr>
        <w:t>Кажым</w:t>
      </w:r>
      <w:r w:rsidRPr="00023707">
        <w:rPr>
          <w:sz w:val="24"/>
          <w:szCs w:val="24"/>
        </w:rPr>
        <w:t>».</w:t>
      </w:r>
    </w:p>
    <w:p w:rsidR="00023707" w:rsidRPr="00023707" w:rsidRDefault="00023707" w:rsidP="00023707">
      <w:pPr>
        <w:ind w:firstLine="567"/>
        <w:jc w:val="both"/>
        <w:rPr>
          <w:sz w:val="24"/>
          <w:szCs w:val="24"/>
        </w:rPr>
      </w:pPr>
      <w:r w:rsidRPr="00023707">
        <w:rPr>
          <w:sz w:val="24"/>
          <w:szCs w:val="24"/>
        </w:rPr>
        <w:t>В случае переплаты пенсии за выслугу лет обязуюсь внести переплаченную сумму.</w:t>
      </w:r>
    </w:p>
    <w:p w:rsidR="00023707" w:rsidRPr="00023707" w:rsidRDefault="00023707" w:rsidP="00023707">
      <w:pPr>
        <w:jc w:val="center"/>
        <w:rPr>
          <w:sz w:val="24"/>
          <w:szCs w:val="24"/>
        </w:rPr>
      </w:pPr>
    </w:p>
    <w:p w:rsidR="00023707" w:rsidRPr="00023707" w:rsidRDefault="00023707" w:rsidP="00023707">
      <w:pPr>
        <w:jc w:val="center"/>
        <w:rPr>
          <w:sz w:val="24"/>
          <w:szCs w:val="24"/>
        </w:rPr>
      </w:pPr>
      <w:r w:rsidRPr="00023707">
        <w:rPr>
          <w:sz w:val="24"/>
          <w:szCs w:val="24"/>
        </w:rPr>
        <w:t>СОГЛАСИЕ НА ОБРАБОТКУ ПЕРСОНАЛЬНЫХ ДАННЫХ</w:t>
      </w:r>
    </w:p>
    <w:p w:rsidR="00023707" w:rsidRPr="00023707" w:rsidRDefault="00023707" w:rsidP="00023707">
      <w:pPr>
        <w:ind w:firstLine="567"/>
        <w:jc w:val="both"/>
        <w:rPr>
          <w:sz w:val="24"/>
          <w:szCs w:val="24"/>
        </w:rPr>
      </w:pPr>
      <w:r w:rsidRPr="00023707">
        <w:rPr>
          <w:sz w:val="24"/>
          <w:szCs w:val="24"/>
        </w:rPr>
        <w:t>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023707" w:rsidRPr="00023707" w:rsidRDefault="00023707" w:rsidP="00023707">
      <w:pPr>
        <w:ind w:firstLine="567"/>
        <w:jc w:val="both"/>
        <w:rPr>
          <w:sz w:val="24"/>
          <w:szCs w:val="24"/>
        </w:rPr>
      </w:pPr>
      <w:r w:rsidRPr="00023707">
        <w:rPr>
          <w:sz w:val="24"/>
          <w:szCs w:val="24"/>
        </w:rPr>
        <w:t xml:space="preserve">На основании Федерального </w:t>
      </w:r>
      <w:hyperlink r:id="rId15" w:history="1">
        <w:r w:rsidRPr="00023707">
          <w:rPr>
            <w:sz w:val="24"/>
            <w:szCs w:val="24"/>
          </w:rPr>
          <w:t>закона</w:t>
        </w:r>
      </w:hyperlink>
      <w:r w:rsidRPr="00023707">
        <w:rPr>
          <w:sz w:val="24"/>
          <w:szCs w:val="24"/>
        </w:rPr>
        <w:t xml:space="preserve"> от 27 июля </w:t>
      </w:r>
      <w:smartTag w:uri="urn:schemas-microsoft-com:office:smarttags" w:element="metricconverter">
        <w:smartTagPr>
          <w:attr w:name="ProductID" w:val="2006 г"/>
        </w:smartTagPr>
        <w:r w:rsidRPr="00023707">
          <w:rPr>
            <w:sz w:val="24"/>
            <w:szCs w:val="24"/>
          </w:rPr>
          <w:t>2006 г</w:t>
        </w:r>
      </w:smartTag>
      <w:r w:rsidRPr="00023707">
        <w:rPr>
          <w:sz w:val="24"/>
          <w:szCs w:val="24"/>
        </w:rPr>
        <w:t>. N 152-ФЗ "О персональных данных" настоящим я разрешаю администрации МО СП «</w:t>
      </w:r>
      <w:r w:rsidR="00B84FDE">
        <w:rPr>
          <w:sz w:val="24"/>
          <w:szCs w:val="24"/>
        </w:rPr>
        <w:t>Кажым</w:t>
      </w:r>
      <w:r w:rsidRPr="00023707">
        <w:rPr>
          <w:sz w:val="24"/>
          <w:szCs w:val="24"/>
        </w:rPr>
        <w:t xml:space="preserve">» запрашивать у третьих лиц (организаций, государственных органов и др.) дополнительные сведения, </w:t>
      </w:r>
      <w:r w:rsidRPr="00023707">
        <w:rPr>
          <w:sz w:val="24"/>
          <w:szCs w:val="24"/>
        </w:rPr>
        <w:lastRenderedPageBreak/>
        <w:t>необходимые для назначения и выплаты мне пенсии за выслугу лет.</w:t>
      </w:r>
    </w:p>
    <w:p w:rsidR="00023707" w:rsidRPr="00023707" w:rsidRDefault="00023707" w:rsidP="00023707">
      <w:pPr>
        <w:ind w:firstLine="567"/>
        <w:jc w:val="both"/>
        <w:rPr>
          <w:sz w:val="24"/>
          <w:szCs w:val="24"/>
        </w:rPr>
      </w:pPr>
      <w:r w:rsidRPr="00023707">
        <w:rPr>
          <w:sz w:val="24"/>
          <w:szCs w:val="24"/>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w:t>
      </w:r>
      <w:hyperlink r:id="rId16" w:history="1">
        <w:r w:rsidRPr="00023707">
          <w:rPr>
            <w:sz w:val="24"/>
            <w:szCs w:val="24"/>
          </w:rPr>
          <w:t>Законом</w:t>
        </w:r>
      </w:hyperlink>
      <w:r w:rsidRPr="00023707">
        <w:rPr>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сроком до минования надобности.</w:t>
      </w:r>
    </w:p>
    <w:p w:rsidR="00023707" w:rsidRPr="00023707" w:rsidRDefault="00023707" w:rsidP="00023707">
      <w:pPr>
        <w:jc w:val="both"/>
        <w:rPr>
          <w:sz w:val="24"/>
          <w:szCs w:val="24"/>
        </w:rPr>
      </w:pPr>
    </w:p>
    <w:p w:rsidR="00023707" w:rsidRPr="00023707" w:rsidRDefault="00023707" w:rsidP="00023707">
      <w:pPr>
        <w:ind w:firstLine="567"/>
        <w:jc w:val="both"/>
        <w:rPr>
          <w:sz w:val="24"/>
          <w:szCs w:val="24"/>
        </w:rPr>
      </w:pPr>
      <w:r w:rsidRPr="00023707">
        <w:rPr>
          <w:sz w:val="24"/>
          <w:szCs w:val="24"/>
        </w:rPr>
        <w:t>К заявлению приложены:</w:t>
      </w:r>
    </w:p>
    <w:p w:rsidR="00023707" w:rsidRPr="00023707" w:rsidRDefault="00023707" w:rsidP="00023707">
      <w:pPr>
        <w:ind w:firstLine="567"/>
        <w:jc w:val="both"/>
        <w:rPr>
          <w:sz w:val="24"/>
          <w:szCs w:val="24"/>
        </w:rPr>
      </w:pPr>
      <w:r w:rsidRPr="00023707">
        <w:rPr>
          <w:sz w:val="24"/>
          <w:szCs w:val="24"/>
        </w:rPr>
        <w:t>1) копия паспорта;</w:t>
      </w:r>
    </w:p>
    <w:p w:rsidR="00023707" w:rsidRPr="00023707" w:rsidRDefault="00023707" w:rsidP="00023707">
      <w:pPr>
        <w:ind w:firstLine="567"/>
        <w:jc w:val="both"/>
        <w:rPr>
          <w:sz w:val="24"/>
          <w:szCs w:val="24"/>
        </w:rPr>
      </w:pPr>
      <w:r w:rsidRPr="00023707">
        <w:rPr>
          <w:sz w:val="24"/>
          <w:szCs w:val="24"/>
        </w:rPr>
        <w:t>2) копия трудовой книжки;</w:t>
      </w:r>
    </w:p>
    <w:p w:rsidR="00023707" w:rsidRPr="00023707" w:rsidRDefault="00023707" w:rsidP="00023707">
      <w:pPr>
        <w:ind w:firstLine="567"/>
        <w:jc w:val="both"/>
        <w:rPr>
          <w:sz w:val="24"/>
          <w:szCs w:val="24"/>
        </w:rPr>
      </w:pPr>
      <w:r w:rsidRPr="00023707">
        <w:rPr>
          <w:sz w:val="24"/>
          <w:szCs w:val="24"/>
        </w:rPr>
        <w:t>3) документы, подтверждающие стаж муниципальной службы, дающий право на назначение пенсии за выслугу лет, в том числе копия военного билета;</w:t>
      </w:r>
    </w:p>
    <w:p w:rsidR="00023707" w:rsidRPr="00023707" w:rsidRDefault="00023707" w:rsidP="00023707">
      <w:pPr>
        <w:ind w:firstLine="567"/>
        <w:jc w:val="both"/>
        <w:rPr>
          <w:sz w:val="24"/>
          <w:szCs w:val="24"/>
        </w:rPr>
      </w:pPr>
      <w:r w:rsidRPr="00023707">
        <w:rPr>
          <w:sz w:val="24"/>
          <w:szCs w:val="24"/>
        </w:rPr>
        <w:t>4) справка территориального органа Пенсионного фонда Российской Федерации, выплачивающего пенсии, о назначении (досрочном оформлении) трудовой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который назначена трудовая пенсия.</w:t>
      </w:r>
    </w:p>
    <w:p w:rsidR="00023707" w:rsidRPr="00023707" w:rsidRDefault="00023707" w:rsidP="00023707">
      <w:pPr>
        <w:jc w:val="both"/>
        <w:rPr>
          <w:sz w:val="24"/>
          <w:szCs w:val="24"/>
        </w:rPr>
      </w:pPr>
    </w:p>
    <w:p w:rsidR="00023707" w:rsidRPr="00023707" w:rsidRDefault="00023707" w:rsidP="00023707">
      <w:pPr>
        <w:ind w:firstLine="567"/>
        <w:jc w:val="both"/>
        <w:rPr>
          <w:sz w:val="24"/>
          <w:szCs w:val="24"/>
        </w:rPr>
      </w:pPr>
      <w:r w:rsidRPr="00023707">
        <w:rPr>
          <w:sz w:val="24"/>
          <w:szCs w:val="24"/>
        </w:rPr>
        <w:t>С условиями, правилами и сроками выплаты пенсии за выслугу лет ознакомлен(а).</w:t>
      </w:r>
    </w:p>
    <w:p w:rsidR="00023707" w:rsidRPr="00023707" w:rsidRDefault="00023707" w:rsidP="00023707">
      <w:pPr>
        <w:jc w:val="both"/>
        <w:rPr>
          <w:sz w:val="24"/>
          <w:szCs w:val="24"/>
        </w:rPr>
      </w:pPr>
    </w:p>
    <w:p w:rsidR="00023707" w:rsidRPr="00023707" w:rsidRDefault="00023707" w:rsidP="00023707">
      <w:pPr>
        <w:jc w:val="both"/>
        <w:rPr>
          <w:sz w:val="24"/>
          <w:szCs w:val="24"/>
        </w:rPr>
      </w:pPr>
      <w:r w:rsidRPr="00023707">
        <w:rPr>
          <w:sz w:val="24"/>
          <w:szCs w:val="24"/>
        </w:rPr>
        <w:t>"____" ______________ ____ г. _______________________</w:t>
      </w:r>
    </w:p>
    <w:p w:rsidR="00023707" w:rsidRPr="00023707" w:rsidRDefault="00023707" w:rsidP="00023707">
      <w:pPr>
        <w:jc w:val="both"/>
        <w:rPr>
          <w:sz w:val="24"/>
          <w:szCs w:val="24"/>
        </w:rPr>
      </w:pPr>
      <w:r w:rsidRPr="00023707">
        <w:rPr>
          <w:sz w:val="24"/>
          <w:szCs w:val="24"/>
        </w:rPr>
        <w:t xml:space="preserve">                                                            </w:t>
      </w:r>
      <w:r w:rsidRPr="00023707">
        <w:rPr>
          <w:sz w:val="22"/>
          <w:szCs w:val="22"/>
        </w:rPr>
        <w:t>(подпись заявителя)</w:t>
      </w:r>
    </w:p>
    <w:p w:rsidR="00023707" w:rsidRPr="00023707" w:rsidRDefault="00023707" w:rsidP="00023707">
      <w:pPr>
        <w:jc w:val="both"/>
        <w:rPr>
          <w:sz w:val="24"/>
          <w:szCs w:val="24"/>
        </w:rPr>
      </w:pPr>
      <w:r w:rsidRPr="00023707">
        <w:rPr>
          <w:sz w:val="24"/>
          <w:szCs w:val="24"/>
        </w:rPr>
        <w:t xml:space="preserve">Заявление зарегистрировано: "____"________________ ____ </w:t>
      </w:r>
      <w:proofErr w:type="gramStart"/>
      <w:r w:rsidRPr="00023707">
        <w:rPr>
          <w:sz w:val="24"/>
          <w:szCs w:val="24"/>
        </w:rPr>
        <w:t>г</w:t>
      </w:r>
      <w:proofErr w:type="gramEnd"/>
      <w:r w:rsidRPr="00023707">
        <w:rPr>
          <w:sz w:val="24"/>
          <w:szCs w:val="24"/>
        </w:rPr>
        <w:t>.</w:t>
      </w:r>
    </w:p>
    <w:p w:rsidR="00023707" w:rsidRPr="00023707" w:rsidRDefault="00023707" w:rsidP="00023707">
      <w:pPr>
        <w:jc w:val="both"/>
        <w:rPr>
          <w:sz w:val="24"/>
          <w:szCs w:val="24"/>
        </w:rPr>
      </w:pPr>
      <w:r w:rsidRPr="00023707">
        <w:rPr>
          <w:sz w:val="24"/>
          <w:szCs w:val="24"/>
        </w:rPr>
        <w:t>___________________________________________________________________________</w:t>
      </w:r>
    </w:p>
    <w:p w:rsidR="00023707" w:rsidRPr="00023707" w:rsidRDefault="00023707" w:rsidP="00023707">
      <w:pPr>
        <w:jc w:val="center"/>
        <w:rPr>
          <w:sz w:val="22"/>
          <w:szCs w:val="22"/>
        </w:rPr>
      </w:pPr>
      <w:r w:rsidRPr="00023707">
        <w:rPr>
          <w:sz w:val="22"/>
          <w:szCs w:val="22"/>
        </w:rPr>
        <w:t>(подпись, фамилия, имя, отчество и должность работника,</w:t>
      </w:r>
    </w:p>
    <w:p w:rsidR="00023707" w:rsidRPr="00023707" w:rsidRDefault="00023707" w:rsidP="00023707">
      <w:pPr>
        <w:jc w:val="center"/>
        <w:rPr>
          <w:sz w:val="22"/>
          <w:szCs w:val="22"/>
        </w:rPr>
      </w:pPr>
      <w:r w:rsidRPr="00023707">
        <w:rPr>
          <w:sz w:val="22"/>
          <w:szCs w:val="22"/>
        </w:rPr>
        <w:t xml:space="preserve"> уполномоченного регистрировать заявления)</w:t>
      </w:r>
    </w:p>
    <w:p w:rsidR="00023707" w:rsidRPr="00023707" w:rsidRDefault="00023707" w:rsidP="00023707">
      <w:pPr>
        <w:jc w:val="center"/>
        <w:rPr>
          <w:sz w:val="22"/>
          <w:szCs w:val="22"/>
        </w:rPr>
      </w:pPr>
    </w:p>
    <w:p w:rsidR="00023707" w:rsidRPr="00023707" w:rsidRDefault="00023707" w:rsidP="00023707">
      <w:pPr>
        <w:jc w:val="both"/>
        <w:rPr>
          <w:sz w:val="24"/>
          <w:szCs w:val="24"/>
        </w:rPr>
      </w:pPr>
      <w:r w:rsidRPr="00023707">
        <w:rPr>
          <w:sz w:val="24"/>
          <w:szCs w:val="24"/>
        </w:rPr>
        <w:t>Штамп</w:t>
      </w:r>
    </w:p>
    <w:p w:rsidR="00023707" w:rsidRPr="00023707" w:rsidRDefault="00023707" w:rsidP="00023707">
      <w:pPr>
        <w:jc w:val="both"/>
        <w:rPr>
          <w:sz w:val="24"/>
          <w:szCs w:val="24"/>
        </w:rPr>
      </w:pPr>
      <w:r w:rsidRPr="00023707">
        <w:rPr>
          <w:sz w:val="24"/>
          <w:szCs w:val="24"/>
        </w:rPr>
        <w:t>------------------------------------------------------------------------------------------------------------</w:t>
      </w:r>
    </w:p>
    <w:p w:rsidR="00023707" w:rsidRPr="00023707" w:rsidRDefault="00023707" w:rsidP="00023707">
      <w:pPr>
        <w:jc w:val="both"/>
        <w:rPr>
          <w:sz w:val="24"/>
          <w:szCs w:val="24"/>
        </w:rPr>
      </w:pPr>
    </w:p>
    <w:p w:rsidR="00023707" w:rsidRPr="00023707" w:rsidRDefault="00023707" w:rsidP="00023707">
      <w:pPr>
        <w:jc w:val="center"/>
        <w:rPr>
          <w:sz w:val="24"/>
          <w:szCs w:val="24"/>
        </w:rPr>
      </w:pPr>
      <w:r w:rsidRPr="00023707">
        <w:rPr>
          <w:sz w:val="24"/>
          <w:szCs w:val="24"/>
        </w:rPr>
        <w:t>Расписка-уведомление</w:t>
      </w:r>
    </w:p>
    <w:p w:rsidR="00023707" w:rsidRPr="00023707" w:rsidRDefault="00023707" w:rsidP="00023707">
      <w:pPr>
        <w:jc w:val="both"/>
        <w:rPr>
          <w:sz w:val="24"/>
          <w:szCs w:val="24"/>
        </w:rPr>
      </w:pPr>
    </w:p>
    <w:p w:rsidR="00023707" w:rsidRPr="00023707" w:rsidRDefault="00023707" w:rsidP="00023707">
      <w:pPr>
        <w:ind w:firstLine="567"/>
        <w:jc w:val="both"/>
        <w:rPr>
          <w:sz w:val="24"/>
          <w:szCs w:val="24"/>
        </w:rPr>
      </w:pPr>
      <w:r w:rsidRPr="00023707">
        <w:rPr>
          <w:sz w:val="24"/>
          <w:szCs w:val="24"/>
        </w:rPr>
        <w:t xml:space="preserve">Заявление гр. ____________________________________________ о назначении </w:t>
      </w:r>
    </w:p>
    <w:p w:rsidR="00023707" w:rsidRPr="00023707" w:rsidRDefault="00023707" w:rsidP="00023707">
      <w:pPr>
        <w:ind w:firstLine="567"/>
        <w:jc w:val="both"/>
        <w:rPr>
          <w:sz w:val="24"/>
          <w:szCs w:val="24"/>
        </w:rPr>
      </w:pPr>
    </w:p>
    <w:p w:rsidR="00023707" w:rsidRPr="00023707" w:rsidRDefault="00023707" w:rsidP="00023707">
      <w:pPr>
        <w:jc w:val="both"/>
        <w:rPr>
          <w:sz w:val="24"/>
          <w:szCs w:val="24"/>
        </w:rPr>
      </w:pPr>
      <w:r w:rsidRPr="00023707">
        <w:rPr>
          <w:sz w:val="24"/>
          <w:szCs w:val="24"/>
        </w:rPr>
        <w:t xml:space="preserve">пенсии за выслугу лет принято </w:t>
      </w:r>
    </w:p>
    <w:p w:rsidR="00023707" w:rsidRPr="00023707" w:rsidRDefault="00023707" w:rsidP="00023707">
      <w:pPr>
        <w:jc w:val="both"/>
        <w:rPr>
          <w:sz w:val="24"/>
          <w:szCs w:val="24"/>
        </w:rPr>
      </w:pPr>
      <w:r w:rsidRPr="00023707">
        <w:rPr>
          <w:sz w:val="24"/>
          <w:szCs w:val="24"/>
        </w:rPr>
        <w:t>____________________________________________________________________________</w:t>
      </w:r>
    </w:p>
    <w:p w:rsidR="00023707" w:rsidRPr="00023707" w:rsidRDefault="00023707" w:rsidP="00023707">
      <w:pPr>
        <w:jc w:val="center"/>
        <w:rPr>
          <w:sz w:val="22"/>
          <w:szCs w:val="22"/>
        </w:rPr>
      </w:pPr>
      <w:r w:rsidRPr="00023707">
        <w:rPr>
          <w:sz w:val="22"/>
          <w:szCs w:val="22"/>
        </w:rPr>
        <w:t>(наименование органа местного самоуправления)</w:t>
      </w:r>
    </w:p>
    <w:p w:rsidR="00023707" w:rsidRPr="00023707" w:rsidRDefault="00023707" w:rsidP="00023707">
      <w:pPr>
        <w:jc w:val="both"/>
        <w:rPr>
          <w:sz w:val="24"/>
          <w:szCs w:val="24"/>
        </w:rPr>
      </w:pPr>
      <w:r w:rsidRPr="00023707">
        <w:rPr>
          <w:sz w:val="24"/>
          <w:szCs w:val="24"/>
        </w:rPr>
        <w:t>______________________.</w:t>
      </w:r>
    </w:p>
    <w:p w:rsidR="00023707" w:rsidRPr="00023707" w:rsidRDefault="00023707" w:rsidP="00023707">
      <w:pPr>
        <w:jc w:val="both"/>
        <w:rPr>
          <w:sz w:val="22"/>
          <w:szCs w:val="22"/>
        </w:rPr>
      </w:pPr>
      <w:r w:rsidRPr="00023707">
        <w:rPr>
          <w:sz w:val="24"/>
          <w:szCs w:val="24"/>
        </w:rPr>
        <w:t xml:space="preserve">         </w:t>
      </w:r>
      <w:r w:rsidRPr="00023707">
        <w:rPr>
          <w:sz w:val="22"/>
          <w:szCs w:val="22"/>
        </w:rPr>
        <w:t>(дата принятия)</w:t>
      </w:r>
    </w:p>
    <w:p w:rsidR="00023707" w:rsidRPr="00023707" w:rsidRDefault="00023707" w:rsidP="00023707">
      <w:pPr>
        <w:ind w:firstLine="567"/>
        <w:jc w:val="both"/>
        <w:rPr>
          <w:sz w:val="24"/>
          <w:szCs w:val="24"/>
        </w:rPr>
      </w:pPr>
    </w:p>
    <w:p w:rsidR="00023707" w:rsidRPr="00023707" w:rsidRDefault="00023707" w:rsidP="00023707">
      <w:pPr>
        <w:ind w:firstLine="567"/>
        <w:jc w:val="both"/>
        <w:rPr>
          <w:sz w:val="24"/>
          <w:szCs w:val="24"/>
        </w:rPr>
      </w:pPr>
      <w:r w:rsidRPr="00023707">
        <w:rPr>
          <w:sz w:val="24"/>
          <w:szCs w:val="24"/>
        </w:rPr>
        <w:t>К заявлению приложены документы, необходимые для принятия решения о назначении пенсии за выслугу лет, на _________ листах.</w:t>
      </w:r>
    </w:p>
    <w:p w:rsidR="00023707" w:rsidRPr="00023707" w:rsidRDefault="00023707" w:rsidP="00023707">
      <w:pPr>
        <w:jc w:val="both"/>
        <w:rPr>
          <w:sz w:val="24"/>
          <w:szCs w:val="24"/>
        </w:rPr>
      </w:pPr>
    </w:p>
    <w:p w:rsidR="00023707" w:rsidRPr="00023707" w:rsidRDefault="00023707" w:rsidP="00023707">
      <w:pPr>
        <w:ind w:firstLine="567"/>
        <w:jc w:val="both"/>
        <w:rPr>
          <w:sz w:val="24"/>
          <w:szCs w:val="24"/>
        </w:rPr>
      </w:pPr>
      <w:r w:rsidRPr="00023707">
        <w:rPr>
          <w:sz w:val="24"/>
          <w:szCs w:val="24"/>
        </w:rPr>
        <w:t>Для принятия решения о назначении пенсии за выслугу лет необходимо дополнительно представить: __________________________________________________</w:t>
      </w:r>
    </w:p>
    <w:p w:rsidR="00023707" w:rsidRPr="00023707" w:rsidRDefault="00023707" w:rsidP="00023707">
      <w:pPr>
        <w:ind w:firstLine="567"/>
        <w:jc w:val="both"/>
        <w:rPr>
          <w:sz w:val="24"/>
          <w:szCs w:val="24"/>
        </w:rPr>
      </w:pPr>
    </w:p>
    <w:p w:rsidR="00023707" w:rsidRPr="00023707" w:rsidRDefault="00023707" w:rsidP="00023707">
      <w:pPr>
        <w:jc w:val="both"/>
        <w:rPr>
          <w:sz w:val="24"/>
          <w:szCs w:val="24"/>
        </w:rPr>
      </w:pPr>
      <w:r w:rsidRPr="00023707">
        <w:rPr>
          <w:sz w:val="24"/>
          <w:szCs w:val="24"/>
        </w:rPr>
        <w:t>___________________________________________________________________________</w:t>
      </w:r>
    </w:p>
    <w:p w:rsidR="00023707" w:rsidRPr="00023707" w:rsidRDefault="00023707" w:rsidP="00023707">
      <w:pPr>
        <w:jc w:val="center"/>
        <w:rPr>
          <w:sz w:val="22"/>
          <w:szCs w:val="22"/>
        </w:rPr>
      </w:pPr>
      <w:r w:rsidRPr="00023707">
        <w:rPr>
          <w:sz w:val="22"/>
          <w:szCs w:val="22"/>
        </w:rPr>
        <w:t>(перечислить документы)</w:t>
      </w:r>
    </w:p>
    <w:p w:rsidR="00023707" w:rsidRPr="00023707" w:rsidRDefault="00023707" w:rsidP="00023707">
      <w:pPr>
        <w:jc w:val="both"/>
        <w:rPr>
          <w:sz w:val="24"/>
          <w:szCs w:val="24"/>
        </w:rPr>
      </w:pPr>
      <w:r w:rsidRPr="00023707">
        <w:rPr>
          <w:sz w:val="24"/>
          <w:szCs w:val="24"/>
        </w:rPr>
        <w:t>___________________________________________________________________________</w:t>
      </w:r>
    </w:p>
    <w:p w:rsidR="00023707" w:rsidRPr="00023707" w:rsidRDefault="00023707" w:rsidP="00023707">
      <w:pPr>
        <w:jc w:val="center"/>
        <w:rPr>
          <w:sz w:val="22"/>
          <w:szCs w:val="22"/>
        </w:rPr>
      </w:pPr>
      <w:r w:rsidRPr="00023707">
        <w:rPr>
          <w:sz w:val="22"/>
          <w:szCs w:val="22"/>
        </w:rPr>
        <w:lastRenderedPageBreak/>
        <w:t>(подпись, фамилия, имя, отчество и должность работника,</w:t>
      </w:r>
    </w:p>
    <w:p w:rsidR="00023707" w:rsidRPr="00023707" w:rsidRDefault="00023707" w:rsidP="00023707">
      <w:pPr>
        <w:jc w:val="center"/>
        <w:rPr>
          <w:sz w:val="22"/>
          <w:szCs w:val="22"/>
        </w:rPr>
      </w:pPr>
      <w:r w:rsidRPr="00023707">
        <w:rPr>
          <w:sz w:val="22"/>
          <w:szCs w:val="22"/>
        </w:rPr>
        <w:t>уполномоченного регистрировать заявления)</w:t>
      </w:r>
    </w:p>
    <w:p w:rsidR="00023707" w:rsidRPr="00023707" w:rsidRDefault="00023707" w:rsidP="00023707">
      <w:pPr>
        <w:jc w:val="right"/>
        <w:outlineLvl w:val="1"/>
      </w:pPr>
    </w:p>
    <w:p w:rsidR="00023707" w:rsidRPr="00023707" w:rsidRDefault="00023707" w:rsidP="00023707">
      <w:pPr>
        <w:jc w:val="right"/>
        <w:outlineLvl w:val="1"/>
      </w:pPr>
      <w:r w:rsidRPr="00023707">
        <w:t>Приложение 2</w:t>
      </w:r>
    </w:p>
    <w:p w:rsidR="00023707" w:rsidRPr="00023707" w:rsidRDefault="00023707" w:rsidP="00023707">
      <w:pPr>
        <w:jc w:val="right"/>
      </w:pPr>
      <w:r w:rsidRPr="00023707">
        <w:t>к Порядку обращения</w:t>
      </w:r>
    </w:p>
    <w:p w:rsidR="00023707" w:rsidRPr="00023707" w:rsidRDefault="00023707" w:rsidP="00023707">
      <w:pPr>
        <w:jc w:val="right"/>
      </w:pPr>
      <w:r w:rsidRPr="00023707">
        <w:t>за пенсией за выслугу лет,</w:t>
      </w:r>
    </w:p>
    <w:p w:rsidR="00023707" w:rsidRPr="00023707" w:rsidRDefault="00023707" w:rsidP="00023707">
      <w:pPr>
        <w:jc w:val="right"/>
      </w:pPr>
      <w:r w:rsidRPr="00023707">
        <w:t>ее назначения и выплаты лицу,</w:t>
      </w:r>
    </w:p>
    <w:p w:rsidR="00023707" w:rsidRPr="00023707" w:rsidRDefault="00023707" w:rsidP="00023707">
      <w:pPr>
        <w:jc w:val="right"/>
      </w:pPr>
      <w:r w:rsidRPr="00023707">
        <w:t>замещавшему муниципальную должность</w:t>
      </w:r>
    </w:p>
    <w:p w:rsidR="00023707" w:rsidRPr="00023707" w:rsidRDefault="00023707" w:rsidP="00023707">
      <w:pPr>
        <w:jc w:val="right"/>
        <w:rPr>
          <w:sz w:val="28"/>
          <w:szCs w:val="28"/>
        </w:rPr>
      </w:pPr>
    </w:p>
    <w:p w:rsidR="00023707" w:rsidRPr="00023707" w:rsidRDefault="00023707" w:rsidP="00023707">
      <w:pPr>
        <w:jc w:val="center"/>
        <w:rPr>
          <w:sz w:val="28"/>
          <w:szCs w:val="28"/>
        </w:rPr>
      </w:pPr>
      <w:bookmarkStart w:id="11" w:name="Par369"/>
      <w:bookmarkEnd w:id="11"/>
      <w:r w:rsidRPr="00023707">
        <w:rPr>
          <w:sz w:val="28"/>
          <w:szCs w:val="28"/>
        </w:rPr>
        <w:t>Справка N __________</w:t>
      </w:r>
    </w:p>
    <w:p w:rsidR="00023707" w:rsidRPr="00023707" w:rsidRDefault="00023707" w:rsidP="00023707">
      <w:pPr>
        <w:jc w:val="center"/>
        <w:rPr>
          <w:sz w:val="24"/>
          <w:szCs w:val="24"/>
        </w:rPr>
      </w:pPr>
    </w:p>
    <w:p w:rsidR="00023707" w:rsidRPr="00023707" w:rsidRDefault="00023707" w:rsidP="00023707">
      <w:pPr>
        <w:jc w:val="center"/>
        <w:rPr>
          <w:sz w:val="24"/>
          <w:szCs w:val="24"/>
        </w:rPr>
      </w:pPr>
      <w:r w:rsidRPr="00023707">
        <w:rPr>
          <w:sz w:val="24"/>
          <w:szCs w:val="24"/>
        </w:rPr>
        <w:t>по определению стажа муниципальной службы</w:t>
      </w:r>
    </w:p>
    <w:p w:rsidR="00023707" w:rsidRPr="00023707" w:rsidRDefault="00023707" w:rsidP="00023707">
      <w:pPr>
        <w:jc w:val="center"/>
        <w:rPr>
          <w:sz w:val="24"/>
          <w:szCs w:val="24"/>
        </w:rPr>
      </w:pPr>
    </w:p>
    <w:p w:rsidR="00023707" w:rsidRPr="00023707" w:rsidRDefault="00023707" w:rsidP="00023707">
      <w:pPr>
        <w:jc w:val="center"/>
        <w:rPr>
          <w:sz w:val="24"/>
          <w:szCs w:val="24"/>
        </w:rPr>
      </w:pPr>
      <w:r w:rsidRPr="00023707">
        <w:rPr>
          <w:sz w:val="24"/>
          <w:szCs w:val="24"/>
        </w:rPr>
        <w:t>от _________________ ________ г.</w:t>
      </w:r>
    </w:p>
    <w:p w:rsidR="00023707" w:rsidRPr="00023707" w:rsidRDefault="00023707" w:rsidP="00023707">
      <w:pPr>
        <w:ind w:firstLine="567"/>
        <w:jc w:val="both"/>
        <w:rPr>
          <w:sz w:val="24"/>
          <w:szCs w:val="24"/>
        </w:rPr>
      </w:pPr>
    </w:p>
    <w:p w:rsidR="00023707" w:rsidRPr="00023707" w:rsidRDefault="00023707" w:rsidP="00023707">
      <w:pPr>
        <w:ind w:firstLine="567"/>
        <w:jc w:val="both"/>
        <w:rPr>
          <w:sz w:val="24"/>
          <w:szCs w:val="24"/>
        </w:rPr>
      </w:pPr>
      <w:r w:rsidRPr="00023707">
        <w:rPr>
          <w:sz w:val="24"/>
          <w:szCs w:val="24"/>
        </w:rPr>
        <w:t xml:space="preserve">В соответствии с </w:t>
      </w:r>
      <w:hyperlink r:id="rId17" w:history="1">
        <w:r w:rsidRPr="00023707">
          <w:rPr>
            <w:sz w:val="24"/>
            <w:szCs w:val="24"/>
          </w:rPr>
          <w:t>Законом</w:t>
        </w:r>
      </w:hyperlink>
      <w:r w:rsidRPr="00023707">
        <w:rPr>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
    <w:p w:rsidR="00023707" w:rsidRPr="00023707" w:rsidRDefault="00023707" w:rsidP="00023707">
      <w:pPr>
        <w:jc w:val="both"/>
        <w:rPr>
          <w:sz w:val="24"/>
          <w:szCs w:val="24"/>
        </w:rPr>
      </w:pPr>
    </w:p>
    <w:p w:rsidR="00023707" w:rsidRPr="00023707" w:rsidRDefault="00023707" w:rsidP="00023707">
      <w:pPr>
        <w:jc w:val="both"/>
        <w:rPr>
          <w:sz w:val="24"/>
          <w:szCs w:val="24"/>
        </w:rPr>
      </w:pPr>
      <w:r w:rsidRPr="00023707">
        <w:rPr>
          <w:sz w:val="24"/>
          <w:szCs w:val="24"/>
        </w:rPr>
        <w:t xml:space="preserve"> _____________________________________________________________________________</w:t>
      </w:r>
    </w:p>
    <w:p w:rsidR="00023707" w:rsidRPr="00023707" w:rsidRDefault="00023707" w:rsidP="00023707">
      <w:pPr>
        <w:jc w:val="center"/>
        <w:rPr>
          <w:sz w:val="22"/>
          <w:szCs w:val="22"/>
        </w:rPr>
      </w:pPr>
      <w:r w:rsidRPr="00023707">
        <w:rPr>
          <w:sz w:val="22"/>
          <w:szCs w:val="22"/>
        </w:rPr>
        <w:t xml:space="preserve">(фамилия, имя, отчество лица, </w:t>
      </w:r>
    </w:p>
    <w:p w:rsidR="00023707" w:rsidRPr="00023707" w:rsidRDefault="00023707" w:rsidP="00023707">
      <w:pPr>
        <w:jc w:val="center"/>
        <w:rPr>
          <w:sz w:val="22"/>
          <w:szCs w:val="22"/>
        </w:rPr>
      </w:pPr>
      <w:r w:rsidRPr="00023707">
        <w:rPr>
          <w:sz w:val="22"/>
          <w:szCs w:val="22"/>
        </w:rPr>
        <w:t>стаж муниципальной службы которого определяется)</w:t>
      </w:r>
    </w:p>
    <w:p w:rsidR="00023707" w:rsidRPr="00023707" w:rsidRDefault="00023707" w:rsidP="00023707">
      <w:pPr>
        <w:jc w:val="both"/>
        <w:rPr>
          <w:sz w:val="24"/>
          <w:szCs w:val="24"/>
        </w:rPr>
      </w:pPr>
      <w:r w:rsidRPr="00023707">
        <w:rPr>
          <w:sz w:val="24"/>
          <w:szCs w:val="24"/>
        </w:rPr>
        <w:t>_____________________________________________________________________________</w:t>
      </w:r>
    </w:p>
    <w:p w:rsidR="00023707" w:rsidRPr="00023707" w:rsidRDefault="00023707" w:rsidP="00023707">
      <w:pPr>
        <w:jc w:val="center"/>
        <w:rPr>
          <w:sz w:val="22"/>
          <w:szCs w:val="22"/>
        </w:rPr>
      </w:pPr>
      <w:r w:rsidRPr="00023707">
        <w:rPr>
          <w:sz w:val="22"/>
          <w:szCs w:val="22"/>
        </w:rPr>
        <w:t>(наименование муниципальной должности, ранее замещаемой лицом,</w:t>
      </w:r>
    </w:p>
    <w:p w:rsidR="00023707" w:rsidRPr="00023707" w:rsidRDefault="00023707" w:rsidP="00023707">
      <w:pPr>
        <w:jc w:val="center"/>
        <w:rPr>
          <w:sz w:val="24"/>
          <w:szCs w:val="24"/>
        </w:rPr>
      </w:pPr>
      <w:r w:rsidRPr="00023707">
        <w:rPr>
          <w:sz w:val="22"/>
          <w:szCs w:val="22"/>
        </w:rPr>
        <w:t xml:space="preserve">стаж муниципальной службы которого определяется) </w:t>
      </w:r>
      <w:r w:rsidRPr="00023707">
        <w:rPr>
          <w:sz w:val="24"/>
          <w:szCs w:val="24"/>
        </w:rPr>
        <w:t xml:space="preserve">     </w:t>
      </w:r>
    </w:p>
    <w:p w:rsidR="00023707" w:rsidRPr="00023707" w:rsidRDefault="00023707" w:rsidP="00023707">
      <w:pPr>
        <w:jc w:val="center"/>
        <w:rPr>
          <w:sz w:val="24"/>
          <w:szCs w:val="24"/>
        </w:rPr>
      </w:pPr>
    </w:p>
    <w:p w:rsidR="00023707" w:rsidRPr="00023707" w:rsidRDefault="00023707" w:rsidP="00023707">
      <w:pPr>
        <w:jc w:val="center"/>
        <w:rPr>
          <w:sz w:val="24"/>
          <w:szCs w:val="24"/>
        </w:rPr>
      </w:pPr>
      <w:r w:rsidRPr="00023707">
        <w:rPr>
          <w:sz w:val="24"/>
          <w:szCs w:val="24"/>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720"/>
      </w:tblGrid>
      <w:tr w:rsidR="00023707" w:rsidRPr="00023707" w:rsidTr="00C564EA">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 xml:space="preserve"> N </w:t>
            </w:r>
            <w:r w:rsidRPr="00023707">
              <w:rPr>
                <w:sz w:val="24"/>
                <w:szCs w:val="24"/>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023707" w:rsidRPr="00023707" w:rsidRDefault="00023707" w:rsidP="00023707">
            <w:pPr>
              <w:jc w:val="center"/>
              <w:rPr>
                <w:sz w:val="24"/>
                <w:szCs w:val="24"/>
              </w:rPr>
            </w:pPr>
            <w:r w:rsidRPr="00023707">
              <w:rPr>
                <w:sz w:val="24"/>
                <w:szCs w:val="24"/>
              </w:rPr>
              <w:t xml:space="preserve">Номер  </w:t>
            </w:r>
            <w:r w:rsidRPr="00023707">
              <w:rPr>
                <w:sz w:val="24"/>
                <w:szCs w:val="24"/>
              </w:rPr>
              <w:br/>
              <w:t>записи в</w:t>
            </w:r>
            <w:r w:rsidRPr="00023707">
              <w:rPr>
                <w:sz w:val="24"/>
                <w:szCs w:val="24"/>
              </w:rPr>
              <w:br/>
              <w:t>трудовой</w:t>
            </w:r>
            <w:r w:rsidRPr="00023707">
              <w:rPr>
                <w:sz w:val="24"/>
                <w:szCs w:val="24"/>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023707" w:rsidRPr="00023707" w:rsidRDefault="00023707" w:rsidP="00023707">
            <w:pPr>
              <w:jc w:val="center"/>
              <w:rPr>
                <w:sz w:val="24"/>
                <w:szCs w:val="24"/>
              </w:rPr>
            </w:pPr>
            <w:r w:rsidRPr="00023707">
              <w:rPr>
                <w:sz w:val="24"/>
                <w:szCs w:val="24"/>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023707" w:rsidRPr="00023707" w:rsidRDefault="00023707" w:rsidP="00023707">
            <w:pPr>
              <w:jc w:val="center"/>
              <w:rPr>
                <w:sz w:val="24"/>
                <w:szCs w:val="24"/>
              </w:rPr>
            </w:pPr>
            <w:r w:rsidRPr="00023707">
              <w:rPr>
                <w:sz w:val="24"/>
                <w:szCs w:val="24"/>
              </w:rPr>
              <w:t xml:space="preserve">Наименование   </w:t>
            </w:r>
            <w:r w:rsidRPr="00023707">
              <w:rPr>
                <w:sz w:val="24"/>
                <w:szCs w:val="24"/>
              </w:rPr>
              <w:br/>
              <w:t xml:space="preserve">  организации,   </w:t>
            </w:r>
            <w:r w:rsidRPr="00023707">
              <w:rPr>
                <w:sz w:val="24"/>
                <w:szCs w:val="24"/>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023707" w:rsidRPr="00023707" w:rsidRDefault="00023707" w:rsidP="00023707">
            <w:pPr>
              <w:jc w:val="center"/>
              <w:rPr>
                <w:sz w:val="24"/>
                <w:szCs w:val="24"/>
              </w:rPr>
            </w:pPr>
            <w:r w:rsidRPr="00023707">
              <w:rPr>
                <w:sz w:val="24"/>
                <w:szCs w:val="24"/>
              </w:rPr>
              <w:t xml:space="preserve">Стаж       </w:t>
            </w:r>
            <w:r w:rsidRPr="00023707">
              <w:rPr>
                <w:sz w:val="24"/>
                <w:szCs w:val="24"/>
              </w:rPr>
              <w:br/>
              <w:t xml:space="preserve"> муниципальной </w:t>
            </w:r>
            <w:r w:rsidRPr="00023707">
              <w:rPr>
                <w:sz w:val="24"/>
                <w:szCs w:val="24"/>
              </w:rPr>
              <w:br/>
              <w:t xml:space="preserve">     службы,     </w:t>
            </w:r>
            <w:r w:rsidRPr="00023707">
              <w:rPr>
                <w:sz w:val="24"/>
                <w:szCs w:val="24"/>
              </w:rPr>
              <w:br/>
              <w:t xml:space="preserve">определенный для </w:t>
            </w:r>
            <w:r w:rsidRPr="00023707">
              <w:rPr>
                <w:sz w:val="24"/>
                <w:szCs w:val="24"/>
              </w:rPr>
              <w:br/>
              <w:t xml:space="preserve">   исчисления    </w:t>
            </w:r>
            <w:r w:rsidRPr="00023707">
              <w:rPr>
                <w:sz w:val="24"/>
                <w:szCs w:val="24"/>
              </w:rPr>
              <w:br/>
              <w:t>размера пенсии за</w:t>
            </w:r>
            <w:r w:rsidRPr="00023707">
              <w:rPr>
                <w:sz w:val="24"/>
                <w:szCs w:val="24"/>
              </w:rPr>
              <w:br/>
              <w:t xml:space="preserve">   выслугу лет</w:t>
            </w:r>
          </w:p>
        </w:tc>
      </w:tr>
      <w:tr w:rsidR="00023707" w:rsidRPr="00023707" w:rsidTr="00C564EA">
        <w:trPr>
          <w:tblCellSpacing w:w="5" w:type="nil"/>
        </w:trPr>
        <w:tc>
          <w:tcPr>
            <w:tcW w:w="600" w:type="dxa"/>
            <w:vMerge/>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1200" w:type="dxa"/>
            <w:vMerge/>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60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год</w:t>
            </w:r>
          </w:p>
        </w:tc>
        <w:tc>
          <w:tcPr>
            <w:tcW w:w="84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месяц</w:t>
            </w:r>
          </w:p>
        </w:tc>
        <w:tc>
          <w:tcPr>
            <w:tcW w:w="84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число</w:t>
            </w:r>
          </w:p>
        </w:tc>
        <w:tc>
          <w:tcPr>
            <w:tcW w:w="2280" w:type="dxa"/>
            <w:vMerge/>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72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 xml:space="preserve">лет </w:t>
            </w:r>
          </w:p>
        </w:tc>
        <w:tc>
          <w:tcPr>
            <w:tcW w:w="108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месяцев</w:t>
            </w:r>
          </w:p>
        </w:tc>
        <w:tc>
          <w:tcPr>
            <w:tcW w:w="72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дней</w:t>
            </w:r>
          </w:p>
        </w:tc>
      </w:tr>
      <w:tr w:rsidR="00023707" w:rsidRPr="00023707" w:rsidTr="00C564EA">
        <w:trPr>
          <w:tblCellSpacing w:w="5" w:type="nil"/>
        </w:trPr>
        <w:tc>
          <w:tcPr>
            <w:tcW w:w="60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120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60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84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84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228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72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108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72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r>
      <w:tr w:rsidR="00023707" w:rsidRPr="00023707" w:rsidTr="00C564EA">
        <w:trPr>
          <w:tblCellSpacing w:w="5" w:type="nil"/>
        </w:trPr>
        <w:tc>
          <w:tcPr>
            <w:tcW w:w="60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120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60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84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84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228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72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108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72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r>
      <w:tr w:rsidR="00023707" w:rsidRPr="00023707" w:rsidTr="00C564EA">
        <w:trPr>
          <w:trHeight w:val="400"/>
          <w:tblCellSpacing w:w="5" w:type="nil"/>
        </w:trPr>
        <w:tc>
          <w:tcPr>
            <w:tcW w:w="4080" w:type="dxa"/>
            <w:gridSpan w:val="5"/>
            <w:tcBorders>
              <w:right w:val="single" w:sz="4" w:space="0" w:color="auto"/>
            </w:tcBorders>
          </w:tcPr>
          <w:p w:rsidR="00023707" w:rsidRPr="00023707" w:rsidRDefault="00023707" w:rsidP="00023707">
            <w:pPr>
              <w:rPr>
                <w:sz w:val="24"/>
                <w:szCs w:val="24"/>
              </w:rPr>
            </w:pPr>
          </w:p>
        </w:tc>
        <w:tc>
          <w:tcPr>
            <w:tcW w:w="228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 xml:space="preserve">Всего            </w:t>
            </w:r>
          </w:p>
        </w:tc>
        <w:tc>
          <w:tcPr>
            <w:tcW w:w="72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108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72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r>
    </w:tbl>
    <w:p w:rsidR="00023707" w:rsidRPr="00023707" w:rsidRDefault="00023707" w:rsidP="00023707">
      <w:pPr>
        <w:jc w:val="both"/>
        <w:rPr>
          <w:sz w:val="24"/>
          <w:szCs w:val="24"/>
        </w:rPr>
      </w:pPr>
    </w:p>
    <w:p w:rsidR="00023707" w:rsidRPr="00023707" w:rsidRDefault="00023707" w:rsidP="00023707">
      <w:pPr>
        <w:jc w:val="both"/>
        <w:rPr>
          <w:sz w:val="24"/>
          <w:szCs w:val="24"/>
        </w:rPr>
      </w:pPr>
    </w:p>
    <w:p w:rsidR="00023707" w:rsidRPr="00023707" w:rsidRDefault="00023707" w:rsidP="00023707">
      <w:pPr>
        <w:ind w:firstLine="567"/>
        <w:rPr>
          <w:sz w:val="24"/>
          <w:szCs w:val="24"/>
        </w:rPr>
      </w:pPr>
      <w:r w:rsidRPr="00023707">
        <w:rPr>
          <w:sz w:val="24"/>
          <w:szCs w:val="24"/>
        </w:rPr>
        <w:t>Количество лет, месяцев, дней замещения муниципальной должности</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__________________________.</w:t>
      </w: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Глава сельского поселения «</w:t>
      </w:r>
      <w:r w:rsidR="00B84FDE">
        <w:rPr>
          <w:sz w:val="24"/>
          <w:szCs w:val="24"/>
        </w:rPr>
        <w:t>Кажым</w:t>
      </w:r>
      <w:r w:rsidRPr="00023707">
        <w:rPr>
          <w:sz w:val="24"/>
          <w:szCs w:val="24"/>
        </w:rPr>
        <w:t>»  __________ ______________________</w:t>
      </w:r>
    </w:p>
    <w:p w:rsidR="00023707" w:rsidRPr="00023707" w:rsidRDefault="00023707" w:rsidP="00023707">
      <w:pPr>
        <w:rPr>
          <w:sz w:val="22"/>
          <w:szCs w:val="22"/>
        </w:rPr>
      </w:pPr>
      <w:r w:rsidRPr="00023707">
        <w:rPr>
          <w:sz w:val="22"/>
          <w:szCs w:val="22"/>
        </w:rPr>
        <w:t xml:space="preserve">                                                                            (подпись)        (расшифровка подписи)</w:t>
      </w:r>
    </w:p>
    <w:p w:rsidR="00023707" w:rsidRPr="00023707" w:rsidRDefault="00023707" w:rsidP="00023707"/>
    <w:p w:rsidR="00023707" w:rsidRPr="00023707" w:rsidRDefault="00023707" w:rsidP="00023707">
      <w:pPr>
        <w:rPr>
          <w:sz w:val="24"/>
          <w:szCs w:val="24"/>
        </w:rPr>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r w:rsidRPr="00023707">
        <w:t>Приложение 3</w:t>
      </w:r>
    </w:p>
    <w:p w:rsidR="00023707" w:rsidRPr="00023707" w:rsidRDefault="00023707" w:rsidP="00023707">
      <w:pPr>
        <w:jc w:val="right"/>
      </w:pPr>
      <w:r w:rsidRPr="00023707">
        <w:t>к Порядку обращения</w:t>
      </w:r>
    </w:p>
    <w:p w:rsidR="00023707" w:rsidRPr="00023707" w:rsidRDefault="00023707" w:rsidP="00023707">
      <w:pPr>
        <w:jc w:val="right"/>
      </w:pPr>
      <w:r w:rsidRPr="00023707">
        <w:t>за пенсией за выслугу лет,</w:t>
      </w:r>
    </w:p>
    <w:p w:rsidR="00023707" w:rsidRPr="00023707" w:rsidRDefault="00023707" w:rsidP="00023707">
      <w:pPr>
        <w:jc w:val="right"/>
      </w:pPr>
      <w:r w:rsidRPr="00023707">
        <w:t>ее назначения и выплаты лицу,</w:t>
      </w:r>
    </w:p>
    <w:p w:rsidR="00023707" w:rsidRPr="00023707" w:rsidRDefault="00023707" w:rsidP="00023707">
      <w:pPr>
        <w:jc w:val="right"/>
      </w:pPr>
      <w:r w:rsidRPr="00023707">
        <w:t>замещавшему муниципальную должность</w:t>
      </w:r>
    </w:p>
    <w:p w:rsidR="00023707" w:rsidRPr="00023707" w:rsidRDefault="00023707" w:rsidP="00023707">
      <w:pPr>
        <w:jc w:val="right"/>
      </w:pPr>
    </w:p>
    <w:p w:rsidR="00023707" w:rsidRPr="00023707" w:rsidRDefault="00023707" w:rsidP="00023707">
      <w:pPr>
        <w:jc w:val="right"/>
        <w:rPr>
          <w:sz w:val="28"/>
          <w:szCs w:val="28"/>
        </w:rPr>
      </w:pPr>
    </w:p>
    <w:p w:rsidR="00023707" w:rsidRPr="00023707" w:rsidRDefault="00023707" w:rsidP="00023707">
      <w:pPr>
        <w:jc w:val="center"/>
        <w:rPr>
          <w:sz w:val="24"/>
          <w:szCs w:val="24"/>
        </w:rPr>
      </w:pPr>
      <w:bookmarkStart w:id="12" w:name="Par427"/>
      <w:bookmarkEnd w:id="12"/>
      <w:r w:rsidRPr="00023707">
        <w:rPr>
          <w:sz w:val="24"/>
          <w:szCs w:val="24"/>
        </w:rPr>
        <w:t>СПРАВКА</w:t>
      </w:r>
    </w:p>
    <w:p w:rsidR="00023707" w:rsidRPr="00023707" w:rsidRDefault="00023707" w:rsidP="00023707">
      <w:pPr>
        <w:jc w:val="center"/>
        <w:rPr>
          <w:sz w:val="24"/>
          <w:szCs w:val="24"/>
        </w:rPr>
      </w:pPr>
    </w:p>
    <w:p w:rsidR="00023707" w:rsidRPr="00023707" w:rsidRDefault="00023707" w:rsidP="00023707">
      <w:pPr>
        <w:jc w:val="center"/>
        <w:rPr>
          <w:sz w:val="24"/>
          <w:szCs w:val="24"/>
        </w:rPr>
      </w:pPr>
      <w:r w:rsidRPr="00023707">
        <w:rPr>
          <w:sz w:val="24"/>
          <w:szCs w:val="24"/>
        </w:rPr>
        <w:t>о размере месячного должностного оклада лица,</w:t>
      </w:r>
    </w:p>
    <w:p w:rsidR="00023707" w:rsidRPr="00023707" w:rsidRDefault="00023707" w:rsidP="00023707">
      <w:pPr>
        <w:jc w:val="center"/>
        <w:rPr>
          <w:sz w:val="24"/>
          <w:szCs w:val="24"/>
        </w:rPr>
      </w:pPr>
      <w:r w:rsidRPr="00023707">
        <w:rPr>
          <w:sz w:val="24"/>
          <w:szCs w:val="24"/>
        </w:rPr>
        <w:t>замещавшего муниципальную должность,</w:t>
      </w:r>
    </w:p>
    <w:p w:rsidR="00023707" w:rsidRPr="00023707" w:rsidRDefault="00023707" w:rsidP="00023707">
      <w:pPr>
        <w:jc w:val="center"/>
        <w:rPr>
          <w:sz w:val="24"/>
          <w:szCs w:val="24"/>
        </w:rPr>
      </w:pPr>
      <w:r w:rsidRPr="00023707">
        <w:rPr>
          <w:sz w:val="24"/>
          <w:szCs w:val="24"/>
        </w:rPr>
        <w:t xml:space="preserve"> учитываемого при назначении пенсии за выслугу лет</w:t>
      </w:r>
    </w:p>
    <w:p w:rsidR="00023707" w:rsidRPr="00023707" w:rsidRDefault="00023707" w:rsidP="00023707">
      <w:pPr>
        <w:rPr>
          <w:sz w:val="24"/>
          <w:szCs w:val="24"/>
        </w:rPr>
      </w:pPr>
    </w:p>
    <w:p w:rsidR="00023707" w:rsidRPr="00023707" w:rsidRDefault="00023707" w:rsidP="00023707">
      <w:pPr>
        <w:ind w:firstLine="567"/>
        <w:rPr>
          <w:sz w:val="24"/>
          <w:szCs w:val="24"/>
        </w:rPr>
      </w:pPr>
    </w:p>
    <w:p w:rsidR="00023707" w:rsidRPr="00023707" w:rsidRDefault="00023707" w:rsidP="00023707">
      <w:pPr>
        <w:rPr>
          <w:sz w:val="24"/>
          <w:szCs w:val="24"/>
        </w:rPr>
      </w:pPr>
      <w:r w:rsidRPr="00023707">
        <w:rPr>
          <w:sz w:val="24"/>
          <w:szCs w:val="24"/>
        </w:rPr>
        <w:t>Должностной оклад</w:t>
      </w:r>
    </w:p>
    <w:p w:rsidR="00023707" w:rsidRPr="00023707" w:rsidRDefault="00023707" w:rsidP="00023707">
      <w:pPr>
        <w:rPr>
          <w:sz w:val="24"/>
          <w:szCs w:val="24"/>
        </w:rPr>
      </w:pPr>
      <w:r w:rsidRPr="00023707">
        <w:rPr>
          <w:sz w:val="24"/>
          <w:szCs w:val="24"/>
        </w:rPr>
        <w:t>____________________________________________________________________________,</w:t>
      </w:r>
    </w:p>
    <w:p w:rsidR="00023707" w:rsidRPr="00023707" w:rsidRDefault="00023707" w:rsidP="00023707">
      <w:pPr>
        <w:jc w:val="center"/>
        <w:rPr>
          <w:sz w:val="22"/>
          <w:szCs w:val="22"/>
        </w:rPr>
      </w:pPr>
      <w:r w:rsidRPr="00023707">
        <w:rPr>
          <w:sz w:val="22"/>
          <w:szCs w:val="22"/>
        </w:rPr>
        <w:t>(фамилия, имя, отчество)</w:t>
      </w:r>
    </w:p>
    <w:p w:rsidR="00023707" w:rsidRPr="00023707" w:rsidRDefault="00023707" w:rsidP="00023707">
      <w:pPr>
        <w:rPr>
          <w:sz w:val="24"/>
          <w:szCs w:val="24"/>
        </w:rPr>
      </w:pPr>
      <w:r w:rsidRPr="00023707">
        <w:rPr>
          <w:sz w:val="24"/>
          <w:szCs w:val="24"/>
        </w:rPr>
        <w:t xml:space="preserve">замещавшего(ей) муниципальную должность </w:t>
      </w:r>
    </w:p>
    <w:p w:rsidR="00023707" w:rsidRPr="00023707" w:rsidRDefault="00023707" w:rsidP="00023707">
      <w:pPr>
        <w:rPr>
          <w:sz w:val="24"/>
          <w:szCs w:val="24"/>
        </w:rPr>
      </w:pPr>
      <w:r w:rsidRPr="00023707">
        <w:rPr>
          <w:sz w:val="24"/>
          <w:szCs w:val="24"/>
        </w:rPr>
        <w:t>____________________________________________________________________________,</w:t>
      </w:r>
    </w:p>
    <w:p w:rsidR="00023707" w:rsidRPr="00023707" w:rsidRDefault="00023707" w:rsidP="00023707">
      <w:pPr>
        <w:jc w:val="center"/>
        <w:rPr>
          <w:sz w:val="22"/>
          <w:szCs w:val="22"/>
        </w:rPr>
      </w:pPr>
      <w:r w:rsidRPr="00023707">
        <w:rPr>
          <w:sz w:val="22"/>
          <w:szCs w:val="22"/>
        </w:rPr>
        <w:t>(наименование должности)</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по состоянию на ___________________________</w:t>
      </w:r>
    </w:p>
    <w:p w:rsidR="00023707" w:rsidRPr="00023707" w:rsidRDefault="00023707" w:rsidP="00023707">
      <w:pPr>
        <w:rPr>
          <w:sz w:val="24"/>
          <w:szCs w:val="24"/>
        </w:rPr>
      </w:pPr>
    </w:p>
    <w:p w:rsidR="00023707" w:rsidRPr="00023707" w:rsidRDefault="00023707" w:rsidP="00023707">
      <w:pPr>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2160"/>
      </w:tblGrid>
      <w:tr w:rsidR="00023707" w:rsidRPr="00023707" w:rsidTr="00C564EA">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023707" w:rsidRPr="00023707" w:rsidRDefault="00023707" w:rsidP="00023707">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 xml:space="preserve">   в месяц     </w:t>
            </w:r>
            <w:r w:rsidRPr="00023707">
              <w:rPr>
                <w:sz w:val="24"/>
                <w:szCs w:val="24"/>
              </w:rPr>
              <w:br/>
              <w:t xml:space="preserve">    (рублей)    </w:t>
            </w:r>
          </w:p>
        </w:tc>
      </w:tr>
      <w:tr w:rsidR="00023707" w:rsidRPr="00023707" w:rsidTr="00C564EA">
        <w:trPr>
          <w:tblCellSpacing w:w="5" w:type="nil"/>
        </w:trPr>
        <w:tc>
          <w:tcPr>
            <w:tcW w:w="5880" w:type="dxa"/>
            <w:tcBorders>
              <w:left w:val="single" w:sz="4" w:space="0" w:color="auto"/>
              <w:bottom w:val="single" w:sz="4" w:space="0" w:color="auto"/>
              <w:right w:val="single" w:sz="4" w:space="0" w:color="auto"/>
            </w:tcBorders>
          </w:tcPr>
          <w:p w:rsidR="00023707" w:rsidRPr="00023707" w:rsidRDefault="00023707" w:rsidP="00023707">
            <w:pPr>
              <w:widowControl/>
              <w:numPr>
                <w:ilvl w:val="0"/>
                <w:numId w:val="4"/>
              </w:numPr>
              <w:autoSpaceDE/>
              <w:autoSpaceDN/>
              <w:adjustRightInd/>
              <w:jc w:val="both"/>
              <w:rPr>
                <w:sz w:val="24"/>
                <w:szCs w:val="24"/>
              </w:rPr>
            </w:pPr>
            <w:r w:rsidRPr="00023707">
              <w:rPr>
                <w:sz w:val="24"/>
                <w:szCs w:val="24"/>
              </w:rPr>
              <w:t xml:space="preserve">Должностной оклад        </w:t>
            </w:r>
          </w:p>
          <w:p w:rsidR="00023707" w:rsidRPr="00023707" w:rsidRDefault="00023707" w:rsidP="00023707">
            <w:pPr>
              <w:ind w:left="1080"/>
              <w:jc w:val="both"/>
              <w:rPr>
                <w:sz w:val="24"/>
                <w:szCs w:val="24"/>
              </w:rPr>
            </w:pPr>
            <w:r w:rsidRPr="00023707">
              <w:rPr>
                <w:sz w:val="24"/>
                <w:szCs w:val="24"/>
              </w:rPr>
              <w:t xml:space="preserve">             </w:t>
            </w:r>
          </w:p>
        </w:tc>
        <w:tc>
          <w:tcPr>
            <w:tcW w:w="216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r>
      <w:tr w:rsidR="00023707" w:rsidRPr="00023707" w:rsidTr="00C564EA">
        <w:trPr>
          <w:trHeight w:val="800"/>
          <w:tblCellSpacing w:w="5" w:type="nil"/>
        </w:trPr>
        <w:tc>
          <w:tcPr>
            <w:tcW w:w="588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r w:rsidRPr="00023707">
              <w:rPr>
                <w:sz w:val="24"/>
                <w:szCs w:val="24"/>
              </w:rPr>
              <w:t xml:space="preserve">Дополнительно:                                 </w:t>
            </w:r>
            <w:r w:rsidRPr="00023707">
              <w:rPr>
                <w:sz w:val="24"/>
                <w:szCs w:val="24"/>
              </w:rPr>
              <w:br/>
              <w:t>1) нормативный  правовой  акт  (раздел,  пункт,</w:t>
            </w:r>
            <w:r w:rsidRPr="00023707">
              <w:rPr>
                <w:sz w:val="24"/>
                <w:szCs w:val="24"/>
              </w:rPr>
              <w:br/>
              <w:t>подпункт и  т.д.),  в  соответствии  с  которым</w:t>
            </w:r>
            <w:r w:rsidRPr="00023707">
              <w:rPr>
                <w:sz w:val="24"/>
                <w:szCs w:val="24"/>
              </w:rPr>
              <w:br/>
              <w:t>установлен должностной оклад;</w:t>
            </w:r>
          </w:p>
          <w:p w:rsidR="00023707" w:rsidRPr="00023707" w:rsidRDefault="00023707" w:rsidP="00023707">
            <w:pPr>
              <w:rPr>
                <w:sz w:val="24"/>
                <w:szCs w:val="24"/>
              </w:rPr>
            </w:pPr>
            <w:r w:rsidRPr="00023707">
              <w:rPr>
                <w:sz w:val="24"/>
                <w:szCs w:val="24"/>
              </w:rPr>
              <w:t xml:space="preserve">2) предельный размер должностного оклада лица, замещающего муниципальную должность, </w:t>
            </w:r>
          </w:p>
          <w:p w:rsidR="00023707" w:rsidRPr="00023707" w:rsidRDefault="00023707" w:rsidP="00023707">
            <w:pPr>
              <w:rPr>
                <w:sz w:val="24"/>
                <w:szCs w:val="24"/>
              </w:rPr>
            </w:pPr>
            <w:r w:rsidRPr="00023707">
              <w:rPr>
                <w:sz w:val="24"/>
                <w:szCs w:val="24"/>
              </w:rPr>
              <w:t xml:space="preserve"> - </w:t>
            </w:r>
            <w:r w:rsidRPr="00023707">
              <w:rPr>
                <w:sz w:val="24"/>
                <w:szCs w:val="24"/>
                <w:u w:val="single"/>
              </w:rPr>
              <w:t xml:space="preserve">в процентах </w:t>
            </w:r>
            <w:r w:rsidRPr="00023707">
              <w:rPr>
                <w:sz w:val="24"/>
                <w:szCs w:val="24"/>
              </w:rPr>
              <w:t xml:space="preserve"> от ежемесячного денежного вознаграждения лица, замещающего государственную должность Республики Коми – министр Республики Коми;</w:t>
            </w:r>
          </w:p>
          <w:p w:rsidR="00023707" w:rsidRPr="00023707" w:rsidRDefault="00023707" w:rsidP="00023707">
            <w:pPr>
              <w:rPr>
                <w:sz w:val="24"/>
                <w:szCs w:val="24"/>
              </w:rPr>
            </w:pPr>
            <w:r w:rsidRPr="00023707">
              <w:rPr>
                <w:sz w:val="24"/>
                <w:szCs w:val="24"/>
              </w:rPr>
              <w:t xml:space="preserve">- </w:t>
            </w:r>
            <w:r w:rsidRPr="00023707">
              <w:rPr>
                <w:sz w:val="24"/>
                <w:szCs w:val="24"/>
                <w:u w:val="single"/>
              </w:rPr>
              <w:t>в абсолютном выражении</w:t>
            </w:r>
            <w:r w:rsidRPr="00023707">
              <w:rPr>
                <w:sz w:val="24"/>
                <w:szCs w:val="24"/>
              </w:rPr>
              <w:t xml:space="preserve"> </w:t>
            </w:r>
          </w:p>
          <w:p w:rsidR="00023707" w:rsidRPr="00023707" w:rsidRDefault="00023707" w:rsidP="00023707">
            <w:pPr>
              <w:rPr>
                <w:sz w:val="24"/>
                <w:szCs w:val="24"/>
              </w:rPr>
            </w:pPr>
            <w:r w:rsidRPr="00023707">
              <w:rPr>
                <w:sz w:val="24"/>
                <w:szCs w:val="24"/>
              </w:rPr>
              <w:t xml:space="preserve">      </w:t>
            </w:r>
          </w:p>
        </w:tc>
        <w:tc>
          <w:tcPr>
            <w:tcW w:w="2160" w:type="dxa"/>
            <w:tcBorders>
              <w:left w:val="single" w:sz="4" w:space="0" w:color="auto"/>
              <w:bottom w:val="single" w:sz="4" w:space="0" w:color="auto"/>
              <w:right w:val="single" w:sz="4" w:space="0" w:color="auto"/>
            </w:tcBorders>
          </w:tcPr>
          <w:p w:rsidR="00023707" w:rsidRPr="00023707" w:rsidRDefault="00023707" w:rsidP="00023707">
            <w:pPr>
              <w:rPr>
                <w:sz w:val="24"/>
                <w:szCs w:val="24"/>
              </w:rPr>
            </w:pPr>
          </w:p>
        </w:tc>
      </w:tr>
    </w:tbl>
    <w:p w:rsidR="00023707" w:rsidRPr="00023707" w:rsidRDefault="00023707" w:rsidP="00023707">
      <w:pPr>
        <w:rPr>
          <w:szCs w:val="24"/>
        </w:rPr>
      </w:pPr>
    </w:p>
    <w:p w:rsidR="00023707" w:rsidRPr="00023707" w:rsidRDefault="00023707" w:rsidP="00023707">
      <w:pPr>
        <w:rPr>
          <w:szCs w:val="24"/>
        </w:rPr>
      </w:pPr>
    </w:p>
    <w:p w:rsidR="00023707" w:rsidRPr="00023707" w:rsidRDefault="00023707" w:rsidP="00023707">
      <w:pPr>
        <w:rPr>
          <w:szCs w:val="24"/>
        </w:rPr>
      </w:pPr>
    </w:p>
    <w:p w:rsidR="00023707" w:rsidRPr="00023707" w:rsidRDefault="00023707" w:rsidP="00023707">
      <w:pPr>
        <w:rPr>
          <w:sz w:val="24"/>
          <w:szCs w:val="24"/>
        </w:rPr>
      </w:pPr>
      <w:r w:rsidRPr="00023707">
        <w:rPr>
          <w:sz w:val="24"/>
          <w:szCs w:val="24"/>
        </w:rPr>
        <w:t>Глава сельского поселения «</w:t>
      </w:r>
      <w:r w:rsidR="00B84FDE">
        <w:rPr>
          <w:sz w:val="24"/>
          <w:szCs w:val="24"/>
        </w:rPr>
        <w:t>Кажым</w:t>
      </w:r>
      <w:r w:rsidRPr="00023707">
        <w:rPr>
          <w:sz w:val="24"/>
          <w:szCs w:val="24"/>
        </w:rPr>
        <w:t>» __________ ______________________</w:t>
      </w:r>
    </w:p>
    <w:p w:rsidR="00023707" w:rsidRPr="00023707" w:rsidRDefault="00023707" w:rsidP="00023707">
      <w:pPr>
        <w:rPr>
          <w:sz w:val="22"/>
          <w:szCs w:val="22"/>
        </w:rPr>
      </w:pPr>
      <w:r w:rsidRPr="00023707">
        <w:rPr>
          <w:sz w:val="24"/>
          <w:szCs w:val="24"/>
        </w:rPr>
        <w:t xml:space="preserve">                                                                     </w:t>
      </w:r>
      <w:r w:rsidRPr="00023707">
        <w:rPr>
          <w:sz w:val="22"/>
          <w:szCs w:val="22"/>
        </w:rPr>
        <w:t>(подпись)       (расшифровка подписи)</w:t>
      </w:r>
    </w:p>
    <w:p w:rsidR="00023707" w:rsidRPr="00023707" w:rsidRDefault="00023707" w:rsidP="00023707">
      <w:pPr>
        <w:jc w:val="both"/>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r w:rsidRPr="00023707">
        <w:t>Приложение 4</w:t>
      </w:r>
    </w:p>
    <w:p w:rsidR="00023707" w:rsidRPr="00023707" w:rsidRDefault="00023707" w:rsidP="00023707">
      <w:pPr>
        <w:jc w:val="right"/>
      </w:pPr>
      <w:r w:rsidRPr="00023707">
        <w:t>к Порядку обращения</w:t>
      </w:r>
    </w:p>
    <w:p w:rsidR="00023707" w:rsidRPr="00023707" w:rsidRDefault="00023707" w:rsidP="00023707">
      <w:pPr>
        <w:jc w:val="right"/>
      </w:pPr>
      <w:r w:rsidRPr="00023707">
        <w:t>за пенсией за выслугу лет,</w:t>
      </w:r>
    </w:p>
    <w:p w:rsidR="00023707" w:rsidRPr="00023707" w:rsidRDefault="00023707" w:rsidP="00023707">
      <w:pPr>
        <w:jc w:val="right"/>
      </w:pPr>
      <w:r w:rsidRPr="00023707">
        <w:t>ее назначения и выплаты лицу,</w:t>
      </w:r>
    </w:p>
    <w:p w:rsidR="00023707" w:rsidRPr="00023707" w:rsidRDefault="00023707" w:rsidP="00023707">
      <w:pPr>
        <w:jc w:val="right"/>
      </w:pPr>
      <w:r w:rsidRPr="00023707">
        <w:t>замещавшему муниципальную должность</w:t>
      </w:r>
    </w:p>
    <w:p w:rsidR="00023707" w:rsidRPr="00023707" w:rsidRDefault="00023707" w:rsidP="00023707">
      <w:pPr>
        <w:jc w:val="right"/>
      </w:pPr>
    </w:p>
    <w:p w:rsidR="00023707" w:rsidRPr="00023707" w:rsidRDefault="00023707" w:rsidP="00023707">
      <w:pPr>
        <w:jc w:val="both"/>
        <w:rPr>
          <w:sz w:val="28"/>
          <w:szCs w:val="28"/>
        </w:rPr>
      </w:pPr>
    </w:p>
    <w:p w:rsidR="00023707" w:rsidRPr="00023707" w:rsidRDefault="00023707" w:rsidP="00023707">
      <w:pPr>
        <w:jc w:val="center"/>
        <w:rPr>
          <w:sz w:val="24"/>
          <w:szCs w:val="24"/>
        </w:rPr>
      </w:pPr>
      <w:bookmarkStart w:id="13" w:name="Par476"/>
      <w:bookmarkEnd w:id="13"/>
      <w:r w:rsidRPr="00023707">
        <w:rPr>
          <w:sz w:val="24"/>
          <w:szCs w:val="24"/>
        </w:rPr>
        <w:t>ПРЕДСТАВЛЕНИЕ</w:t>
      </w:r>
    </w:p>
    <w:p w:rsidR="00023707" w:rsidRPr="00023707" w:rsidRDefault="00023707" w:rsidP="00023707">
      <w:pPr>
        <w:jc w:val="center"/>
        <w:rPr>
          <w:sz w:val="24"/>
          <w:szCs w:val="24"/>
        </w:rPr>
      </w:pPr>
      <w:r w:rsidRPr="00023707">
        <w:rPr>
          <w:sz w:val="24"/>
          <w:szCs w:val="24"/>
        </w:rPr>
        <w:t>о назначении пенсии за выслугу лет</w:t>
      </w:r>
    </w:p>
    <w:p w:rsidR="00023707" w:rsidRPr="00023707" w:rsidRDefault="00023707" w:rsidP="00023707">
      <w:pPr>
        <w:rPr>
          <w:sz w:val="24"/>
          <w:szCs w:val="24"/>
        </w:rPr>
      </w:pPr>
    </w:p>
    <w:p w:rsidR="00023707" w:rsidRPr="00023707" w:rsidRDefault="00023707" w:rsidP="00023707">
      <w:pPr>
        <w:ind w:firstLine="567"/>
        <w:jc w:val="both"/>
        <w:rPr>
          <w:sz w:val="24"/>
          <w:szCs w:val="24"/>
        </w:rPr>
      </w:pPr>
      <w:r w:rsidRPr="00023707">
        <w:rPr>
          <w:sz w:val="24"/>
          <w:szCs w:val="24"/>
        </w:rPr>
        <w:t xml:space="preserve">В соответствии с </w:t>
      </w:r>
      <w:hyperlink r:id="rId18" w:history="1">
        <w:r w:rsidRPr="00023707">
          <w:rPr>
            <w:sz w:val="24"/>
            <w:szCs w:val="24"/>
          </w:rPr>
          <w:t>Законом</w:t>
        </w:r>
      </w:hyperlink>
      <w:r w:rsidRPr="00023707">
        <w:rPr>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прошу назначить пенсию за выслугу лет к трудовой пенсии по старости (инвалидности)</w:t>
      </w:r>
    </w:p>
    <w:p w:rsidR="00023707" w:rsidRPr="00023707" w:rsidRDefault="00023707" w:rsidP="00023707">
      <w:pPr>
        <w:jc w:val="both"/>
        <w:rPr>
          <w:sz w:val="24"/>
          <w:szCs w:val="24"/>
        </w:rPr>
      </w:pPr>
    </w:p>
    <w:p w:rsidR="00023707" w:rsidRPr="00023707" w:rsidRDefault="00023707" w:rsidP="00023707">
      <w:pPr>
        <w:jc w:val="both"/>
        <w:rPr>
          <w:sz w:val="24"/>
          <w:szCs w:val="24"/>
        </w:rPr>
      </w:pPr>
      <w:r w:rsidRPr="00023707">
        <w:rPr>
          <w:sz w:val="24"/>
          <w:szCs w:val="24"/>
        </w:rPr>
        <w:t>_____________________________________________________________________________,</w:t>
      </w:r>
    </w:p>
    <w:p w:rsidR="00023707" w:rsidRPr="00023707" w:rsidRDefault="00023707" w:rsidP="00023707">
      <w:pPr>
        <w:jc w:val="center"/>
        <w:rPr>
          <w:sz w:val="22"/>
          <w:szCs w:val="22"/>
        </w:rPr>
      </w:pPr>
      <w:r w:rsidRPr="00023707">
        <w:rPr>
          <w:sz w:val="22"/>
          <w:szCs w:val="22"/>
        </w:rPr>
        <w:t>(фамилия, имя, отчество)</w:t>
      </w:r>
    </w:p>
    <w:p w:rsidR="00023707" w:rsidRPr="00023707" w:rsidRDefault="00023707" w:rsidP="00023707">
      <w:pPr>
        <w:rPr>
          <w:sz w:val="24"/>
          <w:szCs w:val="24"/>
        </w:rPr>
      </w:pPr>
      <w:r w:rsidRPr="00023707">
        <w:rPr>
          <w:sz w:val="24"/>
          <w:szCs w:val="24"/>
        </w:rPr>
        <w:t xml:space="preserve">замещавшему(ей) муниципальную должность </w:t>
      </w:r>
    </w:p>
    <w:p w:rsidR="00023707" w:rsidRPr="00023707" w:rsidRDefault="00023707" w:rsidP="00023707">
      <w:pPr>
        <w:rPr>
          <w:sz w:val="24"/>
          <w:szCs w:val="24"/>
        </w:rPr>
      </w:pPr>
      <w:r w:rsidRPr="00023707">
        <w:rPr>
          <w:sz w:val="24"/>
          <w:szCs w:val="24"/>
        </w:rPr>
        <w:t>_____________________________________________________________________________.</w:t>
      </w:r>
    </w:p>
    <w:p w:rsidR="00023707" w:rsidRPr="00023707" w:rsidRDefault="00023707" w:rsidP="00023707">
      <w:pPr>
        <w:jc w:val="center"/>
        <w:rPr>
          <w:sz w:val="22"/>
          <w:szCs w:val="22"/>
        </w:rPr>
      </w:pPr>
      <w:r w:rsidRPr="00023707">
        <w:rPr>
          <w:sz w:val="22"/>
          <w:szCs w:val="22"/>
        </w:rPr>
        <w:t>(наименование должности)</w:t>
      </w:r>
    </w:p>
    <w:p w:rsidR="00023707" w:rsidRPr="00023707" w:rsidRDefault="00023707" w:rsidP="00023707">
      <w:pPr>
        <w:jc w:val="both"/>
        <w:rPr>
          <w:sz w:val="24"/>
          <w:szCs w:val="24"/>
        </w:rPr>
      </w:pPr>
      <w:r w:rsidRPr="00023707">
        <w:rPr>
          <w:sz w:val="24"/>
          <w:szCs w:val="24"/>
        </w:rPr>
        <w:t>Количество лет, месяцев, дней замещения муниципальной должности_________________.</w:t>
      </w:r>
    </w:p>
    <w:p w:rsidR="00023707" w:rsidRPr="00023707" w:rsidRDefault="00023707" w:rsidP="00023707">
      <w:pPr>
        <w:jc w:val="both"/>
        <w:rPr>
          <w:sz w:val="24"/>
          <w:szCs w:val="24"/>
        </w:rPr>
      </w:pPr>
    </w:p>
    <w:p w:rsidR="00023707" w:rsidRPr="00023707" w:rsidRDefault="00023707" w:rsidP="00023707">
      <w:pPr>
        <w:jc w:val="both"/>
        <w:rPr>
          <w:sz w:val="24"/>
          <w:szCs w:val="24"/>
        </w:rPr>
      </w:pPr>
      <w:r w:rsidRPr="00023707">
        <w:rPr>
          <w:sz w:val="24"/>
          <w:szCs w:val="24"/>
        </w:rPr>
        <w:t>Стаж муниципальной службы составляет _______ лет.</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Размер месячного должностного оклада для назначения пенсии за выслугу лет по ранее замещаемой должности составляет ________ руб.</w:t>
      </w:r>
    </w:p>
    <w:p w:rsidR="00023707" w:rsidRPr="00023707" w:rsidRDefault="00023707" w:rsidP="00023707">
      <w:pPr>
        <w:jc w:val="both"/>
        <w:rPr>
          <w:sz w:val="24"/>
          <w:szCs w:val="24"/>
        </w:rPr>
      </w:pPr>
    </w:p>
    <w:p w:rsidR="00023707" w:rsidRPr="00023707" w:rsidRDefault="00023707" w:rsidP="00023707">
      <w:pPr>
        <w:jc w:val="both"/>
        <w:rPr>
          <w:sz w:val="24"/>
          <w:szCs w:val="24"/>
        </w:rPr>
      </w:pPr>
      <w:r w:rsidRPr="00023707">
        <w:rPr>
          <w:sz w:val="24"/>
          <w:szCs w:val="24"/>
        </w:rPr>
        <w:t xml:space="preserve">Кратность месячных должностных окладов по ранее замещаемой должности, исчисленная в соответствии с </w:t>
      </w:r>
      <w:hyperlink r:id="rId19" w:history="1">
        <w:r w:rsidRPr="00023707">
          <w:rPr>
            <w:sz w:val="24"/>
            <w:szCs w:val="24"/>
          </w:rPr>
          <w:t xml:space="preserve">частью 1 статьи </w:t>
        </w:r>
      </w:hyperlink>
      <w:r w:rsidRPr="00023707">
        <w:rPr>
          <w:sz w:val="24"/>
          <w:szCs w:val="24"/>
        </w:rPr>
        <w:t>1 Закона, ____________.</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Дата прекращения полномочий по муниципальной должности "___" ___________ 20___ г.</w:t>
      </w:r>
    </w:p>
    <w:p w:rsidR="00023707" w:rsidRPr="00023707" w:rsidRDefault="00023707" w:rsidP="00023707">
      <w:pPr>
        <w:rPr>
          <w:sz w:val="24"/>
          <w:szCs w:val="24"/>
        </w:rPr>
      </w:pPr>
    </w:p>
    <w:p w:rsidR="00023707" w:rsidRPr="00023707" w:rsidRDefault="00023707" w:rsidP="00023707">
      <w:pPr>
        <w:jc w:val="both"/>
        <w:rPr>
          <w:sz w:val="24"/>
          <w:szCs w:val="24"/>
        </w:rPr>
      </w:pPr>
      <w:r w:rsidRPr="00023707">
        <w:rPr>
          <w:sz w:val="24"/>
          <w:szCs w:val="24"/>
        </w:rPr>
        <w:t xml:space="preserve">Основание освобождения от муниципальной должности </w:t>
      </w:r>
    </w:p>
    <w:p w:rsidR="00023707" w:rsidRPr="00023707" w:rsidRDefault="00023707" w:rsidP="00023707">
      <w:pPr>
        <w:jc w:val="both"/>
        <w:rPr>
          <w:sz w:val="24"/>
          <w:szCs w:val="24"/>
        </w:rPr>
      </w:pPr>
      <w:r w:rsidRPr="00023707">
        <w:rPr>
          <w:sz w:val="24"/>
          <w:szCs w:val="24"/>
        </w:rPr>
        <w:t>_____________________________________________________________________________</w:t>
      </w:r>
    </w:p>
    <w:p w:rsidR="00023707" w:rsidRPr="00023707" w:rsidRDefault="00023707" w:rsidP="00023707">
      <w:pPr>
        <w:jc w:val="both"/>
        <w:rPr>
          <w:sz w:val="24"/>
          <w:szCs w:val="24"/>
        </w:rPr>
      </w:pPr>
    </w:p>
    <w:p w:rsidR="00023707" w:rsidRPr="00023707" w:rsidRDefault="00023707" w:rsidP="00023707">
      <w:pPr>
        <w:ind w:firstLine="567"/>
        <w:jc w:val="both"/>
        <w:rPr>
          <w:sz w:val="24"/>
          <w:szCs w:val="24"/>
        </w:rPr>
      </w:pPr>
      <w:r w:rsidRPr="00023707">
        <w:rPr>
          <w:sz w:val="24"/>
          <w:szCs w:val="24"/>
        </w:rPr>
        <w:t>К представлению приложены:</w:t>
      </w:r>
    </w:p>
    <w:p w:rsidR="00023707" w:rsidRPr="00023707" w:rsidRDefault="00023707" w:rsidP="00023707">
      <w:pPr>
        <w:jc w:val="both"/>
        <w:rPr>
          <w:sz w:val="24"/>
          <w:szCs w:val="24"/>
        </w:rPr>
      </w:pPr>
      <w:r w:rsidRPr="00023707">
        <w:rPr>
          <w:sz w:val="24"/>
          <w:szCs w:val="24"/>
        </w:rPr>
        <w:t>1) заявление о назначении пенсии за выслугу лет;</w:t>
      </w:r>
    </w:p>
    <w:p w:rsidR="00023707" w:rsidRPr="00023707" w:rsidRDefault="00023707" w:rsidP="00023707">
      <w:pPr>
        <w:jc w:val="both"/>
        <w:rPr>
          <w:sz w:val="24"/>
          <w:szCs w:val="24"/>
        </w:rPr>
      </w:pPr>
      <w:r w:rsidRPr="00023707">
        <w:rPr>
          <w:sz w:val="24"/>
          <w:szCs w:val="24"/>
        </w:rPr>
        <w:t>2) справка о размере месячного должностного оклада;</w:t>
      </w:r>
    </w:p>
    <w:p w:rsidR="00023707" w:rsidRPr="00023707" w:rsidRDefault="00023707" w:rsidP="00023707">
      <w:pPr>
        <w:jc w:val="both"/>
        <w:rPr>
          <w:sz w:val="24"/>
          <w:szCs w:val="24"/>
        </w:rPr>
      </w:pPr>
      <w:r w:rsidRPr="00023707">
        <w:rPr>
          <w:sz w:val="24"/>
          <w:szCs w:val="24"/>
        </w:rPr>
        <w:t>3) справка по определению стажа муниципальной службы для назначения пенсии за выслугу лет;</w:t>
      </w:r>
    </w:p>
    <w:p w:rsidR="00023707" w:rsidRPr="00023707" w:rsidRDefault="00023707" w:rsidP="00023707">
      <w:pPr>
        <w:jc w:val="both"/>
        <w:rPr>
          <w:sz w:val="24"/>
          <w:szCs w:val="24"/>
        </w:rPr>
      </w:pPr>
      <w:r w:rsidRPr="00023707">
        <w:rPr>
          <w:sz w:val="24"/>
          <w:szCs w:val="24"/>
        </w:rPr>
        <w:t>4) справка территориального органа Пенсионного фонда Российской Федерации, выплачивающего пенсии, о назначении трудовой пенсии по старости (инвалидности) с указанием федерального закона, в соответствии с которым она назначена;</w:t>
      </w:r>
    </w:p>
    <w:p w:rsidR="00023707" w:rsidRPr="00023707" w:rsidRDefault="00023707" w:rsidP="00023707">
      <w:pPr>
        <w:jc w:val="both"/>
        <w:rPr>
          <w:sz w:val="24"/>
          <w:szCs w:val="24"/>
        </w:rPr>
      </w:pPr>
      <w:r w:rsidRPr="00023707">
        <w:rPr>
          <w:sz w:val="24"/>
          <w:szCs w:val="24"/>
        </w:rPr>
        <w:t>5) копия правового акта об освобождении от муниципальной должности;</w:t>
      </w:r>
    </w:p>
    <w:p w:rsidR="00023707" w:rsidRPr="00023707" w:rsidRDefault="00023707" w:rsidP="00023707">
      <w:pPr>
        <w:jc w:val="both"/>
        <w:rPr>
          <w:sz w:val="24"/>
          <w:szCs w:val="24"/>
        </w:rPr>
      </w:pPr>
      <w:r w:rsidRPr="00023707">
        <w:rPr>
          <w:sz w:val="24"/>
          <w:szCs w:val="24"/>
        </w:rPr>
        <w:t>6) копия трудовой книжки;</w:t>
      </w:r>
    </w:p>
    <w:p w:rsidR="00023707" w:rsidRPr="00023707" w:rsidRDefault="00023707" w:rsidP="00023707">
      <w:pPr>
        <w:jc w:val="both"/>
        <w:rPr>
          <w:sz w:val="24"/>
          <w:szCs w:val="24"/>
        </w:rPr>
      </w:pPr>
      <w:r w:rsidRPr="00023707">
        <w:rPr>
          <w:sz w:val="24"/>
          <w:szCs w:val="24"/>
        </w:rPr>
        <w:t>7) документы, подтверждающие периоды, включаемые в стаж муниципальной службы для назначения пенсии за выслугу лет.</w:t>
      </w:r>
    </w:p>
    <w:p w:rsidR="00023707" w:rsidRPr="00023707" w:rsidRDefault="00023707" w:rsidP="00023707">
      <w:pPr>
        <w:jc w:val="both"/>
        <w:rPr>
          <w:sz w:val="24"/>
          <w:szCs w:val="24"/>
        </w:rPr>
      </w:pPr>
    </w:p>
    <w:p w:rsidR="00023707" w:rsidRPr="00023707" w:rsidRDefault="00023707" w:rsidP="00023707">
      <w:pPr>
        <w:jc w:val="both"/>
        <w:rPr>
          <w:sz w:val="24"/>
          <w:szCs w:val="24"/>
        </w:rPr>
      </w:pPr>
      <w:r w:rsidRPr="00023707">
        <w:rPr>
          <w:sz w:val="24"/>
          <w:szCs w:val="24"/>
        </w:rPr>
        <w:t>Глава сельского поселения «</w:t>
      </w:r>
      <w:r w:rsidR="00B84FDE">
        <w:rPr>
          <w:sz w:val="24"/>
          <w:szCs w:val="24"/>
        </w:rPr>
        <w:t>Кажым</w:t>
      </w:r>
      <w:r w:rsidRPr="00023707">
        <w:rPr>
          <w:sz w:val="24"/>
          <w:szCs w:val="24"/>
        </w:rPr>
        <w:t>» _____________ ______________________</w:t>
      </w:r>
    </w:p>
    <w:p w:rsidR="00023707" w:rsidRPr="00023707" w:rsidRDefault="00023707" w:rsidP="00023707">
      <w:pPr>
        <w:jc w:val="both"/>
        <w:rPr>
          <w:sz w:val="22"/>
          <w:szCs w:val="22"/>
        </w:rPr>
      </w:pPr>
      <w:r w:rsidRPr="00023707">
        <w:rPr>
          <w:sz w:val="24"/>
          <w:szCs w:val="24"/>
        </w:rPr>
        <w:t xml:space="preserve">                                                                          </w:t>
      </w:r>
      <w:r w:rsidRPr="00023707">
        <w:rPr>
          <w:sz w:val="22"/>
          <w:szCs w:val="22"/>
        </w:rPr>
        <w:t>(подпись)            (расшифровка подписи)</w:t>
      </w:r>
    </w:p>
    <w:p w:rsidR="00023707" w:rsidRPr="00023707" w:rsidRDefault="00023707" w:rsidP="00023707">
      <w:pPr>
        <w:rPr>
          <w:sz w:val="24"/>
          <w:szCs w:val="24"/>
        </w:rPr>
      </w:pPr>
      <w:r w:rsidRPr="00023707">
        <w:rPr>
          <w:sz w:val="24"/>
          <w:szCs w:val="24"/>
        </w:rPr>
        <w:t>Штамп</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Дата _________</w:t>
      </w:r>
    </w:p>
    <w:p w:rsidR="00023707" w:rsidRPr="00023707" w:rsidRDefault="00023707" w:rsidP="00023707">
      <w:pPr>
        <w:jc w:val="right"/>
        <w:outlineLvl w:val="1"/>
      </w:pPr>
    </w:p>
    <w:p w:rsidR="00023707" w:rsidRPr="00023707" w:rsidRDefault="00023707" w:rsidP="00023707">
      <w:pPr>
        <w:jc w:val="right"/>
        <w:outlineLvl w:val="1"/>
      </w:pPr>
      <w:r w:rsidRPr="00023707">
        <w:t>Приложение 5</w:t>
      </w:r>
    </w:p>
    <w:p w:rsidR="00023707" w:rsidRPr="00023707" w:rsidRDefault="00023707" w:rsidP="00023707">
      <w:pPr>
        <w:jc w:val="right"/>
      </w:pPr>
      <w:r w:rsidRPr="00023707">
        <w:t>к Порядку обращения</w:t>
      </w:r>
    </w:p>
    <w:p w:rsidR="00023707" w:rsidRPr="00023707" w:rsidRDefault="00023707" w:rsidP="00023707">
      <w:pPr>
        <w:jc w:val="right"/>
      </w:pPr>
      <w:r w:rsidRPr="00023707">
        <w:t>за пенсией за выслугу лет,</w:t>
      </w:r>
    </w:p>
    <w:p w:rsidR="00023707" w:rsidRPr="00023707" w:rsidRDefault="00023707" w:rsidP="00023707">
      <w:pPr>
        <w:jc w:val="right"/>
      </w:pPr>
      <w:r w:rsidRPr="00023707">
        <w:t>ее назначения и выплаты лицу,</w:t>
      </w:r>
    </w:p>
    <w:p w:rsidR="00023707" w:rsidRPr="00023707" w:rsidRDefault="00023707" w:rsidP="00023707">
      <w:pPr>
        <w:jc w:val="right"/>
      </w:pPr>
      <w:r w:rsidRPr="00023707">
        <w:t>замещавшему муниципальную должность</w:t>
      </w:r>
    </w:p>
    <w:p w:rsidR="00023707" w:rsidRPr="00023707" w:rsidRDefault="00023707" w:rsidP="00023707">
      <w:pPr>
        <w:jc w:val="right"/>
      </w:pPr>
    </w:p>
    <w:p w:rsidR="00023707" w:rsidRPr="00023707" w:rsidRDefault="00023707" w:rsidP="00023707">
      <w:pPr>
        <w:jc w:val="center"/>
        <w:rPr>
          <w:sz w:val="24"/>
          <w:szCs w:val="24"/>
        </w:rPr>
      </w:pPr>
      <w:bookmarkStart w:id="14" w:name="Par753"/>
      <w:bookmarkEnd w:id="14"/>
    </w:p>
    <w:p w:rsidR="00023707" w:rsidRPr="00023707" w:rsidRDefault="00023707" w:rsidP="00023707">
      <w:pPr>
        <w:jc w:val="center"/>
        <w:rPr>
          <w:sz w:val="24"/>
          <w:szCs w:val="24"/>
        </w:rPr>
      </w:pPr>
    </w:p>
    <w:p w:rsidR="00023707" w:rsidRPr="00023707" w:rsidRDefault="00023707" w:rsidP="00023707">
      <w:pPr>
        <w:jc w:val="center"/>
        <w:rPr>
          <w:sz w:val="24"/>
          <w:szCs w:val="24"/>
        </w:rPr>
      </w:pPr>
    </w:p>
    <w:p w:rsidR="00023707" w:rsidRPr="00023707" w:rsidRDefault="00023707" w:rsidP="00023707">
      <w:pPr>
        <w:jc w:val="center"/>
        <w:rPr>
          <w:sz w:val="24"/>
          <w:szCs w:val="24"/>
        </w:rPr>
      </w:pPr>
      <w:r w:rsidRPr="00023707">
        <w:rPr>
          <w:sz w:val="24"/>
          <w:szCs w:val="24"/>
        </w:rPr>
        <w:t xml:space="preserve">РЕШЕНИЕ  </w:t>
      </w:r>
    </w:p>
    <w:p w:rsidR="00023707" w:rsidRPr="00023707" w:rsidRDefault="00023707" w:rsidP="00023707">
      <w:pPr>
        <w:jc w:val="center"/>
        <w:rPr>
          <w:sz w:val="24"/>
          <w:szCs w:val="24"/>
        </w:rPr>
      </w:pPr>
    </w:p>
    <w:p w:rsidR="00023707" w:rsidRPr="00023707" w:rsidRDefault="00023707" w:rsidP="00023707">
      <w:pPr>
        <w:jc w:val="center"/>
        <w:rPr>
          <w:sz w:val="24"/>
          <w:szCs w:val="24"/>
        </w:rPr>
      </w:pPr>
      <w:r w:rsidRPr="00023707">
        <w:rPr>
          <w:sz w:val="24"/>
          <w:szCs w:val="24"/>
        </w:rPr>
        <w:t>о назначении пенсии за выслугу лет</w:t>
      </w:r>
    </w:p>
    <w:p w:rsidR="00023707" w:rsidRPr="00023707" w:rsidRDefault="00023707" w:rsidP="00023707">
      <w:pPr>
        <w:jc w:val="center"/>
        <w:rPr>
          <w:sz w:val="24"/>
          <w:szCs w:val="24"/>
        </w:rPr>
      </w:pPr>
    </w:p>
    <w:p w:rsidR="00023707" w:rsidRPr="00023707" w:rsidRDefault="00023707" w:rsidP="00023707">
      <w:pPr>
        <w:jc w:val="center"/>
        <w:rPr>
          <w:sz w:val="24"/>
          <w:szCs w:val="24"/>
        </w:rPr>
      </w:pPr>
      <w:r w:rsidRPr="00023707">
        <w:rPr>
          <w:sz w:val="24"/>
          <w:szCs w:val="24"/>
        </w:rPr>
        <w:t>"____" _____________ ______ г.</w:t>
      </w:r>
    </w:p>
    <w:p w:rsidR="00023707" w:rsidRPr="00023707" w:rsidRDefault="00023707" w:rsidP="00023707">
      <w:pPr>
        <w:rPr>
          <w:sz w:val="24"/>
          <w:szCs w:val="24"/>
        </w:rPr>
      </w:pPr>
    </w:p>
    <w:p w:rsidR="00023707" w:rsidRPr="00023707" w:rsidRDefault="00023707" w:rsidP="00023707">
      <w:pPr>
        <w:ind w:firstLine="567"/>
        <w:jc w:val="both"/>
        <w:rPr>
          <w:sz w:val="24"/>
          <w:szCs w:val="24"/>
        </w:rPr>
      </w:pPr>
      <w:r w:rsidRPr="00023707">
        <w:rPr>
          <w:sz w:val="24"/>
          <w:szCs w:val="24"/>
        </w:rPr>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назначить с ______ _____________  20 __ года пенсию за выслугу лет</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______________________________________________________________________,</w:t>
      </w:r>
    </w:p>
    <w:p w:rsidR="00023707" w:rsidRPr="00023707" w:rsidRDefault="00023707" w:rsidP="00023707">
      <w:pPr>
        <w:jc w:val="center"/>
        <w:rPr>
          <w:sz w:val="22"/>
          <w:szCs w:val="22"/>
        </w:rPr>
      </w:pPr>
      <w:r w:rsidRPr="00023707">
        <w:rPr>
          <w:sz w:val="22"/>
          <w:szCs w:val="22"/>
        </w:rPr>
        <w:t>(фамилия, имя, отчество)</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замещавшему(ей) муниципальную должность</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___________________________________________________________________________.</w:t>
      </w:r>
    </w:p>
    <w:p w:rsidR="00023707" w:rsidRPr="00023707" w:rsidRDefault="00023707" w:rsidP="00023707">
      <w:pPr>
        <w:jc w:val="center"/>
        <w:rPr>
          <w:sz w:val="22"/>
          <w:szCs w:val="22"/>
        </w:rPr>
      </w:pPr>
      <w:r w:rsidRPr="00023707">
        <w:rPr>
          <w:sz w:val="22"/>
          <w:szCs w:val="22"/>
        </w:rPr>
        <w:t>(наименование должности)</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в размере ___________ руб. __________ коп.</w:t>
      </w: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 xml:space="preserve">Выплачивать пенсию за выслугу лет  с учетом районного коэффициента в размере </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 xml:space="preserve">___________ руб. __________ коп., в том числе _______руб. _______ коп. – районный </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коэффициент.</w:t>
      </w: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Глава сельского поселения «</w:t>
      </w:r>
      <w:r w:rsidR="00B84FDE">
        <w:rPr>
          <w:sz w:val="24"/>
          <w:szCs w:val="24"/>
        </w:rPr>
        <w:t>Кажым</w:t>
      </w:r>
      <w:r w:rsidRPr="00023707">
        <w:rPr>
          <w:sz w:val="24"/>
          <w:szCs w:val="24"/>
        </w:rPr>
        <w:t>»  _______________ _____________________</w:t>
      </w:r>
    </w:p>
    <w:p w:rsidR="00023707" w:rsidRPr="00023707" w:rsidRDefault="00023707" w:rsidP="00023707">
      <w:pPr>
        <w:rPr>
          <w:sz w:val="22"/>
          <w:szCs w:val="22"/>
        </w:rPr>
      </w:pPr>
      <w:r w:rsidRPr="00023707">
        <w:rPr>
          <w:sz w:val="22"/>
          <w:szCs w:val="22"/>
        </w:rPr>
        <w:t xml:space="preserve">                                                                                   (подпись)               (расшифровка подписи)</w:t>
      </w: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Штамп</w:t>
      </w: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p>
    <w:p w:rsidR="00023707" w:rsidRPr="00023707" w:rsidRDefault="00023707" w:rsidP="00023707">
      <w:pPr>
        <w:jc w:val="right"/>
        <w:outlineLvl w:val="1"/>
      </w:pPr>
      <w:r w:rsidRPr="00023707">
        <w:t>Приложение 6</w:t>
      </w:r>
    </w:p>
    <w:p w:rsidR="00023707" w:rsidRPr="00023707" w:rsidRDefault="00023707" w:rsidP="00023707">
      <w:pPr>
        <w:jc w:val="right"/>
      </w:pPr>
      <w:r w:rsidRPr="00023707">
        <w:t>к Порядку обращения</w:t>
      </w:r>
    </w:p>
    <w:p w:rsidR="00023707" w:rsidRPr="00023707" w:rsidRDefault="00023707" w:rsidP="00023707">
      <w:pPr>
        <w:jc w:val="right"/>
      </w:pPr>
      <w:r w:rsidRPr="00023707">
        <w:t>за пенсией за выслугу лет,</w:t>
      </w:r>
    </w:p>
    <w:p w:rsidR="00023707" w:rsidRPr="00023707" w:rsidRDefault="00023707" w:rsidP="00023707">
      <w:pPr>
        <w:jc w:val="right"/>
      </w:pPr>
      <w:r w:rsidRPr="00023707">
        <w:t>ее назначения и выплаты лицу,</w:t>
      </w:r>
    </w:p>
    <w:p w:rsidR="00023707" w:rsidRPr="00023707" w:rsidRDefault="00023707" w:rsidP="00023707">
      <w:pPr>
        <w:jc w:val="right"/>
      </w:pPr>
      <w:r w:rsidRPr="00023707">
        <w:t>замещавшему муниципальную должность</w:t>
      </w:r>
    </w:p>
    <w:p w:rsidR="00023707" w:rsidRPr="00023707" w:rsidRDefault="00023707" w:rsidP="00023707">
      <w:pPr>
        <w:rPr>
          <w:sz w:val="24"/>
          <w:szCs w:val="24"/>
        </w:rPr>
      </w:pPr>
    </w:p>
    <w:p w:rsidR="00023707" w:rsidRPr="00023707" w:rsidRDefault="00023707" w:rsidP="00023707">
      <w:pPr>
        <w:jc w:val="center"/>
        <w:rPr>
          <w:sz w:val="24"/>
          <w:szCs w:val="24"/>
        </w:rPr>
      </w:pPr>
      <w:r w:rsidRPr="00023707">
        <w:rPr>
          <w:sz w:val="24"/>
          <w:szCs w:val="24"/>
        </w:rPr>
        <w:t xml:space="preserve">РЕШЕНИЕ </w:t>
      </w:r>
    </w:p>
    <w:p w:rsidR="00023707" w:rsidRPr="00023707" w:rsidRDefault="00023707" w:rsidP="00023707">
      <w:pPr>
        <w:tabs>
          <w:tab w:val="left" w:pos="2235"/>
        </w:tabs>
        <w:rPr>
          <w:sz w:val="24"/>
          <w:szCs w:val="24"/>
        </w:rPr>
      </w:pPr>
      <w:r w:rsidRPr="00023707">
        <w:rPr>
          <w:sz w:val="24"/>
          <w:szCs w:val="24"/>
        </w:rPr>
        <w:tab/>
      </w:r>
    </w:p>
    <w:p w:rsidR="00023707" w:rsidRPr="00023707" w:rsidRDefault="00023707" w:rsidP="00023707">
      <w:pPr>
        <w:jc w:val="center"/>
        <w:rPr>
          <w:sz w:val="24"/>
          <w:szCs w:val="24"/>
        </w:rPr>
      </w:pPr>
      <w:r w:rsidRPr="00023707">
        <w:rPr>
          <w:sz w:val="24"/>
          <w:szCs w:val="24"/>
        </w:rPr>
        <w:t>о приостановлении (возобновлении),</w:t>
      </w:r>
    </w:p>
    <w:p w:rsidR="00023707" w:rsidRPr="00023707" w:rsidRDefault="00023707" w:rsidP="00023707">
      <w:pPr>
        <w:jc w:val="center"/>
        <w:rPr>
          <w:sz w:val="24"/>
          <w:szCs w:val="24"/>
        </w:rPr>
      </w:pPr>
      <w:r w:rsidRPr="00023707">
        <w:rPr>
          <w:sz w:val="24"/>
          <w:szCs w:val="24"/>
        </w:rPr>
        <w:t xml:space="preserve"> прекращении (восстановлении)</w:t>
      </w:r>
    </w:p>
    <w:p w:rsidR="00023707" w:rsidRPr="00023707" w:rsidRDefault="00023707" w:rsidP="00023707">
      <w:pPr>
        <w:jc w:val="center"/>
        <w:rPr>
          <w:sz w:val="24"/>
          <w:szCs w:val="24"/>
        </w:rPr>
      </w:pPr>
      <w:r w:rsidRPr="00023707">
        <w:rPr>
          <w:sz w:val="24"/>
          <w:szCs w:val="24"/>
        </w:rPr>
        <w:t>выплаты пенсии за выслугу лет</w:t>
      </w:r>
      <w:r w:rsidRPr="00023707">
        <w:rPr>
          <w:sz w:val="24"/>
          <w:szCs w:val="24"/>
          <w:vertAlign w:val="superscript"/>
        </w:rPr>
        <w:footnoteReference w:id="2"/>
      </w:r>
    </w:p>
    <w:p w:rsidR="00023707" w:rsidRPr="00023707" w:rsidRDefault="00023707" w:rsidP="00023707">
      <w:pPr>
        <w:jc w:val="center"/>
        <w:rPr>
          <w:sz w:val="24"/>
          <w:szCs w:val="24"/>
        </w:rPr>
      </w:pPr>
    </w:p>
    <w:p w:rsidR="00023707" w:rsidRPr="00023707" w:rsidRDefault="00023707" w:rsidP="00023707">
      <w:pPr>
        <w:jc w:val="center"/>
        <w:rPr>
          <w:sz w:val="24"/>
          <w:szCs w:val="24"/>
        </w:rPr>
      </w:pPr>
      <w:r w:rsidRPr="00023707">
        <w:rPr>
          <w:sz w:val="24"/>
          <w:szCs w:val="24"/>
        </w:rPr>
        <w:t>"____" _____________ ______ г.</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__________________________________________________________________________,</w:t>
      </w:r>
    </w:p>
    <w:p w:rsidR="00023707" w:rsidRPr="00023707" w:rsidRDefault="00023707" w:rsidP="00023707">
      <w:pPr>
        <w:jc w:val="center"/>
        <w:rPr>
          <w:sz w:val="22"/>
          <w:szCs w:val="22"/>
        </w:rPr>
      </w:pPr>
      <w:r w:rsidRPr="00023707">
        <w:rPr>
          <w:sz w:val="22"/>
          <w:szCs w:val="22"/>
        </w:rPr>
        <w:t>(фамилия, имя, отчество)</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замещавшему(ей) муниципальную должность</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___________________________________________________________________________.</w:t>
      </w:r>
    </w:p>
    <w:p w:rsidR="00023707" w:rsidRPr="00023707" w:rsidRDefault="00023707" w:rsidP="00023707">
      <w:pPr>
        <w:jc w:val="center"/>
        <w:rPr>
          <w:sz w:val="24"/>
          <w:szCs w:val="24"/>
        </w:rPr>
      </w:pPr>
      <w:r w:rsidRPr="00023707">
        <w:rPr>
          <w:sz w:val="24"/>
          <w:szCs w:val="24"/>
        </w:rPr>
        <w:t>(</w:t>
      </w:r>
      <w:r w:rsidRPr="00023707">
        <w:rPr>
          <w:sz w:val="22"/>
          <w:szCs w:val="22"/>
        </w:rPr>
        <w:t>наименование должности</w:t>
      </w:r>
      <w:r w:rsidRPr="00023707">
        <w:rPr>
          <w:sz w:val="24"/>
          <w:szCs w:val="24"/>
        </w:rPr>
        <w:t>)</w:t>
      </w:r>
    </w:p>
    <w:p w:rsidR="00023707" w:rsidRPr="00023707" w:rsidRDefault="00023707" w:rsidP="00023707">
      <w:pPr>
        <w:rPr>
          <w:sz w:val="24"/>
          <w:szCs w:val="24"/>
        </w:rPr>
      </w:pPr>
      <w:r w:rsidRPr="00023707">
        <w:rPr>
          <w:sz w:val="24"/>
          <w:szCs w:val="24"/>
        </w:rPr>
        <w:t>1. Приостановить (прекратить)</w:t>
      </w:r>
      <w:r w:rsidRPr="00023707">
        <w:rPr>
          <w:sz w:val="24"/>
          <w:szCs w:val="24"/>
          <w:vertAlign w:val="superscript"/>
        </w:rPr>
        <w:footnoteReference w:id="3"/>
      </w:r>
      <w:r w:rsidRPr="00023707">
        <w:rPr>
          <w:sz w:val="24"/>
          <w:szCs w:val="24"/>
        </w:rPr>
        <w:t xml:space="preserve"> выплату пенсии за выслугу лет с _____________________</w:t>
      </w:r>
    </w:p>
    <w:p w:rsidR="00023707" w:rsidRPr="00023707" w:rsidRDefault="00023707" w:rsidP="00023707">
      <w:pPr>
        <w:rPr>
          <w:sz w:val="22"/>
          <w:szCs w:val="22"/>
        </w:rPr>
      </w:pPr>
      <w:r w:rsidRPr="00023707">
        <w:rPr>
          <w:sz w:val="24"/>
          <w:szCs w:val="24"/>
        </w:rPr>
        <w:t xml:space="preserve">                                                                                                                        </w:t>
      </w:r>
      <w:r w:rsidRPr="00023707">
        <w:rPr>
          <w:sz w:val="22"/>
          <w:szCs w:val="22"/>
        </w:rPr>
        <w:t>(день, месяц, год)</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в связи с ___________________________________________________________________.</w:t>
      </w:r>
    </w:p>
    <w:p w:rsidR="00023707" w:rsidRPr="00023707" w:rsidRDefault="00023707" w:rsidP="00023707">
      <w:pPr>
        <w:jc w:val="center"/>
        <w:rPr>
          <w:sz w:val="22"/>
          <w:szCs w:val="22"/>
        </w:rPr>
      </w:pPr>
      <w:r w:rsidRPr="00023707">
        <w:rPr>
          <w:sz w:val="22"/>
          <w:szCs w:val="22"/>
        </w:rPr>
        <w:t>(указать основание)</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2. Возобновить (восстановить)</w:t>
      </w:r>
      <w:r w:rsidRPr="00023707">
        <w:rPr>
          <w:sz w:val="24"/>
          <w:szCs w:val="24"/>
          <w:vertAlign w:val="superscript"/>
        </w:rPr>
        <w:footnoteReference w:id="4"/>
      </w:r>
      <w:r w:rsidRPr="00023707">
        <w:rPr>
          <w:sz w:val="24"/>
          <w:szCs w:val="24"/>
        </w:rPr>
        <w:t xml:space="preserve"> выплату пенсии за выслугу лет с ______________________</w:t>
      </w:r>
    </w:p>
    <w:p w:rsidR="00023707" w:rsidRPr="00023707" w:rsidRDefault="00023707" w:rsidP="00023707">
      <w:pPr>
        <w:rPr>
          <w:sz w:val="22"/>
          <w:szCs w:val="22"/>
        </w:rPr>
      </w:pPr>
      <w:r w:rsidRPr="00023707">
        <w:rPr>
          <w:sz w:val="22"/>
          <w:szCs w:val="22"/>
        </w:rPr>
        <w:t xml:space="preserve">                                                                                                                                  (день, месяц, год)</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в связи с ____________________________________________________________________</w:t>
      </w:r>
    </w:p>
    <w:p w:rsidR="00023707" w:rsidRPr="00023707" w:rsidRDefault="00023707" w:rsidP="00023707">
      <w:pPr>
        <w:jc w:val="center"/>
        <w:rPr>
          <w:sz w:val="22"/>
          <w:szCs w:val="22"/>
        </w:rPr>
      </w:pPr>
      <w:r w:rsidRPr="00023707">
        <w:rPr>
          <w:sz w:val="22"/>
          <w:szCs w:val="22"/>
        </w:rPr>
        <w:t>(указать основание)</w:t>
      </w: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в размере ___________ руб. __________ коп.</w:t>
      </w:r>
    </w:p>
    <w:p w:rsidR="00023707" w:rsidRPr="00023707" w:rsidRDefault="00023707" w:rsidP="00023707">
      <w:pPr>
        <w:rPr>
          <w:sz w:val="24"/>
          <w:szCs w:val="24"/>
        </w:rPr>
      </w:pPr>
    </w:p>
    <w:p w:rsidR="00023707" w:rsidRPr="00023707" w:rsidRDefault="00023707" w:rsidP="00023707">
      <w:pPr>
        <w:rPr>
          <w:sz w:val="22"/>
          <w:szCs w:val="22"/>
        </w:rPr>
      </w:pPr>
    </w:p>
    <w:p w:rsidR="00023707" w:rsidRPr="00023707" w:rsidRDefault="00023707" w:rsidP="00023707">
      <w:pPr>
        <w:rPr>
          <w:sz w:val="22"/>
          <w:szCs w:val="22"/>
        </w:rPr>
      </w:pP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Глава сельского поселения «</w:t>
      </w:r>
      <w:r w:rsidR="00B84FDE">
        <w:rPr>
          <w:sz w:val="24"/>
          <w:szCs w:val="24"/>
        </w:rPr>
        <w:t>Кажым</w:t>
      </w:r>
      <w:r w:rsidRPr="00023707">
        <w:rPr>
          <w:sz w:val="24"/>
          <w:szCs w:val="24"/>
        </w:rPr>
        <w:t>»  _______________ _____________________</w:t>
      </w:r>
    </w:p>
    <w:p w:rsidR="00023707" w:rsidRPr="00023707" w:rsidRDefault="00023707" w:rsidP="00023707">
      <w:pPr>
        <w:rPr>
          <w:sz w:val="22"/>
          <w:szCs w:val="22"/>
        </w:rPr>
      </w:pPr>
      <w:r w:rsidRPr="00023707">
        <w:rPr>
          <w:sz w:val="22"/>
          <w:szCs w:val="22"/>
        </w:rPr>
        <w:t xml:space="preserve">                                                                                (подпись)               (расшифровка подписи)</w:t>
      </w: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rPr>
          <w:sz w:val="24"/>
          <w:szCs w:val="24"/>
        </w:rPr>
      </w:pPr>
    </w:p>
    <w:p w:rsidR="00023707" w:rsidRPr="00023707" w:rsidRDefault="00023707" w:rsidP="00023707">
      <w:pPr>
        <w:rPr>
          <w:sz w:val="24"/>
          <w:szCs w:val="24"/>
        </w:rPr>
      </w:pPr>
      <w:r w:rsidRPr="00023707">
        <w:rPr>
          <w:sz w:val="24"/>
          <w:szCs w:val="24"/>
        </w:rPr>
        <w:t>Штамп</w:t>
      </w:r>
    </w:p>
    <w:p w:rsidR="008C2A78" w:rsidRDefault="008C2A78" w:rsidP="008C2A78">
      <w:pPr>
        <w:shd w:val="clear" w:color="auto" w:fill="FFFFFF"/>
        <w:spacing w:line="298" w:lineRule="exact"/>
        <w:ind w:right="6"/>
        <w:rPr>
          <w:spacing w:val="-5"/>
          <w:sz w:val="26"/>
          <w:szCs w:val="26"/>
          <w:lang w:val="en-US"/>
        </w:rPr>
      </w:pPr>
    </w:p>
    <w:sectPr w:rsidR="008C2A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48" w:rsidRDefault="001A4948" w:rsidP="00023707">
      <w:r>
        <w:separator/>
      </w:r>
    </w:p>
  </w:endnote>
  <w:endnote w:type="continuationSeparator" w:id="0">
    <w:p w:rsidR="001A4948" w:rsidRDefault="001A4948" w:rsidP="0002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48" w:rsidRDefault="001A4948" w:rsidP="00023707">
      <w:r>
        <w:separator/>
      </w:r>
    </w:p>
  </w:footnote>
  <w:footnote w:type="continuationSeparator" w:id="0">
    <w:p w:rsidR="001A4948" w:rsidRDefault="001A4948" w:rsidP="00023707">
      <w:r>
        <w:continuationSeparator/>
      </w:r>
    </w:p>
  </w:footnote>
  <w:footnote w:id="1">
    <w:p w:rsidR="00C564EA" w:rsidRDefault="00C564EA" w:rsidP="00023707">
      <w:pPr>
        <w:pStyle w:val="a5"/>
      </w:pPr>
    </w:p>
  </w:footnote>
  <w:footnote w:id="2">
    <w:p w:rsidR="00C564EA" w:rsidRDefault="00C564EA" w:rsidP="00023707">
      <w:pPr>
        <w:pStyle w:val="a5"/>
      </w:pPr>
      <w:r>
        <w:rPr>
          <w:rStyle w:val="a7"/>
        </w:rPr>
        <w:footnoteRef/>
      </w:r>
      <w:r>
        <w:t xml:space="preserve"> Указывается наименование правового акта  с учетом принимаемого решения</w:t>
      </w:r>
    </w:p>
  </w:footnote>
  <w:footnote w:id="3">
    <w:p w:rsidR="00C564EA" w:rsidRDefault="00C564EA" w:rsidP="00023707">
      <w:pPr>
        <w:pStyle w:val="a5"/>
      </w:pPr>
      <w:r>
        <w:rPr>
          <w:rStyle w:val="a7"/>
        </w:rPr>
        <w:footnoteRef/>
      </w:r>
      <w:r>
        <w:t xml:space="preserve">, </w:t>
      </w:r>
      <w:r>
        <w:rPr>
          <w:rStyle w:val="a7"/>
        </w:rPr>
        <w:t>6</w:t>
      </w:r>
      <w:r>
        <w:t xml:space="preserve"> Указывается наименование в зависимости от принимаемого решения</w:t>
      </w:r>
    </w:p>
  </w:footnote>
  <w:footnote w:id="4">
    <w:p w:rsidR="00C564EA" w:rsidRDefault="00C564EA" w:rsidP="00023707">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7EE8"/>
    <w:multiLevelType w:val="singleLevel"/>
    <w:tmpl w:val="D12E5212"/>
    <w:lvl w:ilvl="0">
      <w:start w:val="5"/>
      <w:numFmt w:val="decimal"/>
      <w:lvlText w:val="%1)"/>
      <w:legacy w:legacy="1" w:legacySpace="0" w:legacyIndent="379"/>
      <w:lvlJc w:val="left"/>
      <w:pPr>
        <w:ind w:left="0" w:firstLine="0"/>
      </w:pPr>
      <w:rPr>
        <w:rFonts w:ascii="Times New Roman" w:hAnsi="Times New Roman" w:cs="Times New Roman" w:hint="default"/>
      </w:rPr>
    </w:lvl>
  </w:abstractNum>
  <w:abstractNum w:abstractNumId="1">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349F771C"/>
    <w:multiLevelType w:val="singleLevel"/>
    <w:tmpl w:val="362A3F56"/>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3">
    <w:nsid w:val="797C63CF"/>
    <w:multiLevelType w:val="hybridMultilevel"/>
    <w:tmpl w:val="0CACA114"/>
    <w:lvl w:ilvl="0" w:tplc="A44A5382">
      <w:start w:val="1"/>
      <w:numFmt w:val="decimal"/>
      <w:lvlText w:val="%1."/>
      <w:lvlJc w:val="left"/>
      <w:pPr>
        <w:ind w:left="1695" w:hanging="49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2"/>
    <w:lvlOverride w:ilvl="0">
      <w:startOverride w:val="1"/>
    </w:lvlOverride>
  </w:num>
  <w:num w:numId="2">
    <w:abstractNumId w:val="0"/>
    <w:lvlOverride w:ilvl="0">
      <w:startOverride w:val="5"/>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A2"/>
    <w:rsid w:val="00023707"/>
    <w:rsid w:val="000762FC"/>
    <w:rsid w:val="000F39D6"/>
    <w:rsid w:val="001542A2"/>
    <w:rsid w:val="001A4948"/>
    <w:rsid w:val="00226F40"/>
    <w:rsid w:val="0042739D"/>
    <w:rsid w:val="005F2043"/>
    <w:rsid w:val="008C2A78"/>
    <w:rsid w:val="00B84FDE"/>
    <w:rsid w:val="00C564EA"/>
    <w:rsid w:val="00F1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A78"/>
    <w:rPr>
      <w:rFonts w:ascii="Tahoma" w:hAnsi="Tahoma" w:cs="Tahoma"/>
      <w:sz w:val="16"/>
      <w:szCs w:val="16"/>
    </w:rPr>
  </w:style>
  <w:style w:type="character" w:customStyle="1" w:styleId="a4">
    <w:name w:val="Текст выноски Знак"/>
    <w:basedOn w:val="a0"/>
    <w:link w:val="a3"/>
    <w:uiPriority w:val="99"/>
    <w:semiHidden/>
    <w:rsid w:val="008C2A78"/>
    <w:rPr>
      <w:rFonts w:ascii="Tahoma" w:eastAsia="Times New Roman" w:hAnsi="Tahoma" w:cs="Tahoma"/>
      <w:sz w:val="16"/>
      <w:szCs w:val="16"/>
      <w:lang w:eastAsia="ru-RU"/>
    </w:rPr>
  </w:style>
  <w:style w:type="paragraph" w:styleId="a5">
    <w:name w:val="footnote text"/>
    <w:basedOn w:val="a"/>
    <w:link w:val="a6"/>
    <w:uiPriority w:val="99"/>
    <w:semiHidden/>
    <w:unhideWhenUsed/>
    <w:rsid w:val="00023707"/>
  </w:style>
  <w:style w:type="character" w:customStyle="1" w:styleId="a6">
    <w:name w:val="Текст сноски Знак"/>
    <w:basedOn w:val="a0"/>
    <w:link w:val="a5"/>
    <w:uiPriority w:val="99"/>
    <w:semiHidden/>
    <w:rsid w:val="00023707"/>
    <w:rPr>
      <w:rFonts w:ascii="Times New Roman" w:eastAsia="Times New Roman" w:hAnsi="Times New Roman" w:cs="Times New Roman"/>
      <w:sz w:val="20"/>
      <w:szCs w:val="20"/>
      <w:lang w:eastAsia="ru-RU"/>
    </w:rPr>
  </w:style>
  <w:style w:type="character" w:styleId="a7">
    <w:name w:val="footnote reference"/>
    <w:semiHidden/>
    <w:unhideWhenUsed/>
    <w:rsid w:val="000237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A78"/>
    <w:rPr>
      <w:rFonts w:ascii="Tahoma" w:hAnsi="Tahoma" w:cs="Tahoma"/>
      <w:sz w:val="16"/>
      <w:szCs w:val="16"/>
    </w:rPr>
  </w:style>
  <w:style w:type="character" w:customStyle="1" w:styleId="a4">
    <w:name w:val="Текст выноски Знак"/>
    <w:basedOn w:val="a0"/>
    <w:link w:val="a3"/>
    <w:uiPriority w:val="99"/>
    <w:semiHidden/>
    <w:rsid w:val="008C2A78"/>
    <w:rPr>
      <w:rFonts w:ascii="Tahoma" w:eastAsia="Times New Roman" w:hAnsi="Tahoma" w:cs="Tahoma"/>
      <w:sz w:val="16"/>
      <w:szCs w:val="16"/>
      <w:lang w:eastAsia="ru-RU"/>
    </w:rPr>
  </w:style>
  <w:style w:type="paragraph" w:styleId="a5">
    <w:name w:val="footnote text"/>
    <w:basedOn w:val="a"/>
    <w:link w:val="a6"/>
    <w:uiPriority w:val="99"/>
    <w:semiHidden/>
    <w:unhideWhenUsed/>
    <w:rsid w:val="00023707"/>
  </w:style>
  <w:style w:type="character" w:customStyle="1" w:styleId="a6">
    <w:name w:val="Текст сноски Знак"/>
    <w:basedOn w:val="a0"/>
    <w:link w:val="a5"/>
    <w:uiPriority w:val="99"/>
    <w:semiHidden/>
    <w:rsid w:val="00023707"/>
    <w:rPr>
      <w:rFonts w:ascii="Times New Roman" w:eastAsia="Times New Roman" w:hAnsi="Times New Roman" w:cs="Times New Roman"/>
      <w:sz w:val="20"/>
      <w:szCs w:val="20"/>
      <w:lang w:eastAsia="ru-RU"/>
    </w:rPr>
  </w:style>
  <w:style w:type="character" w:styleId="a7">
    <w:name w:val="footnote reference"/>
    <w:semiHidden/>
    <w:unhideWhenUsed/>
    <w:rsid w:val="00023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5A0DB15E4A5A61456DECE269D4ABA68A85A30AC3714A6ED873A9CC081B3ADAF0DU4L" TargetMode="External"/><Relationship Id="rId18" Type="http://schemas.openxmlformats.org/officeDocument/2006/relationships/hyperlink" Target="consultantplus://offline/ref=95E5D5B855E5667ABADA0D09D75E402025BBE21DE9E4421D51E5634F3A12AF7A1CU3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5A0DB15E4A5A61456DECE269D4ABA68A85A30AC3714A6ED873A9CC081B3ADAFD4665BDCC857D77716EBE809UDL" TargetMode="External"/><Relationship Id="rId17" Type="http://schemas.openxmlformats.org/officeDocument/2006/relationships/hyperlink" Target="consultantplus://offline/ref=95E5D5B855E5667ABADA0D09D75E402025BBE21DE9E4421D51E5634F3A12AF7A1CU3L" TargetMode="External"/><Relationship Id="rId2" Type="http://schemas.openxmlformats.org/officeDocument/2006/relationships/styles" Target="styles.xml"/><Relationship Id="rId16" Type="http://schemas.openxmlformats.org/officeDocument/2006/relationships/hyperlink" Target="consultantplus://offline/ref=95E5D5B855E5667ABADA0D09D75E402025BBE21DE9E4421D51E5634F3A12AF7A1CU3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A0DB15E4A5A61456DECE269D4ABA68A85A30AC3714A6ED873A9CC081B3ADAF0DU4L" TargetMode="External"/><Relationship Id="rId5" Type="http://schemas.openxmlformats.org/officeDocument/2006/relationships/webSettings" Target="webSettings.xml"/><Relationship Id="rId15" Type="http://schemas.openxmlformats.org/officeDocument/2006/relationships/hyperlink" Target="consultantplus://offline/ref=95E5D5B855E5667ABADA1304C1321E2422B1BB15E7EA484C0FBA38126D11UBL" TargetMode="External"/><Relationship Id="rId10" Type="http://schemas.openxmlformats.org/officeDocument/2006/relationships/hyperlink" Target="consultantplus://offline/ref=45A0DB15E4A5A61456DED02B8B26E46CA7536CA63A4BFBBE8830C998DEEAEFE8DD6C0F9F8C5A0DUFL" TargetMode="External"/><Relationship Id="rId19" Type="http://schemas.openxmlformats.org/officeDocument/2006/relationships/hyperlink" Target="consultantplus://offline/ref=95E5D5B855E5667ABADA0D09D75E402025BBE21DE9E4421D51E5634F3A12AF7AC3FC13EE1ECC3215B1DF0F1FUDL" TargetMode="External"/><Relationship Id="rId4" Type="http://schemas.openxmlformats.org/officeDocument/2006/relationships/settings" Target="settings.xml"/><Relationship Id="rId9" Type="http://schemas.openxmlformats.org/officeDocument/2006/relationships/image" Target="file:///C:\..\..\..\..\..\WINWORD\CLIPART\KOMI_GER.WMF" TargetMode="External"/><Relationship Id="rId14" Type="http://schemas.openxmlformats.org/officeDocument/2006/relationships/hyperlink" Target="consultantplus://offline/ref=45A0DB15E4A5A61456DED02B8B26E46CAF526DA2321AACBCD965C79DD60B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6596</Words>
  <Characters>37600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2013-03-21T08:08:00Z</dcterms:created>
  <dcterms:modified xsi:type="dcterms:W3CDTF">2013-12-20T11:10:00Z</dcterms:modified>
</cp:coreProperties>
</file>