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6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748"/>
        <w:gridCol w:w="1033"/>
        <w:gridCol w:w="2693"/>
        <w:gridCol w:w="1658"/>
        <w:gridCol w:w="1146"/>
      </w:tblGrid>
      <w:tr w:rsidR="001E0010" w:rsidRPr="001E0010" w:rsidTr="008312AA">
        <w:tc>
          <w:tcPr>
            <w:tcW w:w="3889" w:type="dxa"/>
            <w:gridSpan w:val="3"/>
          </w:tcPr>
          <w:p w:rsidR="001E0010" w:rsidRPr="001E0010" w:rsidRDefault="001E0010" w:rsidP="001E001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 xml:space="preserve">“Кажым” </w:t>
            </w:r>
          </w:p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сикт овмодчоминса администрация</w:t>
            </w:r>
          </w:p>
        </w:tc>
        <w:tc>
          <w:tcPr>
            <w:tcW w:w="2693" w:type="dxa"/>
          </w:tcPr>
          <w:p w:rsidR="001E0010" w:rsidRPr="001E0010" w:rsidRDefault="001E0010" w:rsidP="001E001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noProof/>
                <w:szCs w:val="24"/>
              </w:rPr>
              <w:drawing>
                <wp:inline distT="0" distB="0" distL="0" distR="0">
                  <wp:extent cx="800100" cy="876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1E0010" w:rsidRPr="001E0010" w:rsidRDefault="001E0010" w:rsidP="001E001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Администрация</w:t>
            </w: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Cs w:val="24"/>
              </w:rPr>
            </w:pPr>
            <w:r w:rsidRPr="001E0010">
              <w:rPr>
                <w:rFonts w:cs="Tahoma"/>
                <w:szCs w:val="24"/>
              </w:rPr>
              <w:t>сельского поселения «Кажым»</w:t>
            </w:r>
          </w:p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1E0010" w:rsidRPr="001E0010" w:rsidTr="008312AA">
        <w:tc>
          <w:tcPr>
            <w:tcW w:w="3889" w:type="dxa"/>
            <w:gridSpan w:val="3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1E0010" w:rsidRPr="001E0010" w:rsidRDefault="001E0010" w:rsidP="001E0010">
            <w:pPr>
              <w:widowControl w:val="0"/>
              <w:autoSpaceDN w:val="0"/>
              <w:adjustRightInd w:val="0"/>
              <w:snapToGrid w:val="0"/>
              <w:jc w:val="center"/>
              <w:rPr>
                <w:rFonts w:cs="Tahoma"/>
                <w:sz w:val="28"/>
                <w:szCs w:val="28"/>
                <w:lang w:eastAsia="ar-SA"/>
              </w:rPr>
            </w:pP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r w:rsidRPr="001E0010">
              <w:rPr>
                <w:rFonts w:cs="Tahoma"/>
                <w:sz w:val="28"/>
                <w:szCs w:val="28"/>
              </w:rPr>
              <w:t>ШУÖМ</w:t>
            </w:r>
          </w:p>
          <w:p w:rsidR="001E0010" w:rsidRPr="001E0010" w:rsidRDefault="001E0010" w:rsidP="001E0010">
            <w:pPr>
              <w:widowControl w:val="0"/>
              <w:autoSpaceDN w:val="0"/>
              <w:adjustRightInd w:val="0"/>
              <w:jc w:val="center"/>
              <w:rPr>
                <w:rFonts w:cs="Tahoma"/>
                <w:sz w:val="28"/>
                <w:szCs w:val="28"/>
              </w:rPr>
            </w:pPr>
            <w:r w:rsidRPr="001E0010">
              <w:rPr>
                <w:rFonts w:cs="Tahoma"/>
                <w:sz w:val="28"/>
                <w:szCs w:val="28"/>
              </w:rPr>
              <w:t>ПОСТАНОВЛЕНИЕ</w:t>
            </w:r>
          </w:p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  <w:tc>
          <w:tcPr>
            <w:tcW w:w="2804" w:type="dxa"/>
            <w:gridSpan w:val="2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</w:p>
        </w:tc>
      </w:tr>
      <w:tr w:rsidR="001E0010" w:rsidRPr="001E0010" w:rsidTr="008312AA">
        <w:tc>
          <w:tcPr>
            <w:tcW w:w="1108" w:type="dxa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0010" w:rsidRPr="001E0010" w:rsidRDefault="00095946" w:rsidP="001E001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>
              <w:rPr>
                <w:rFonts w:cs="Tahoma"/>
                <w:szCs w:val="24"/>
              </w:rPr>
              <w:t>16 октября</w:t>
            </w:r>
          </w:p>
        </w:tc>
        <w:tc>
          <w:tcPr>
            <w:tcW w:w="1033" w:type="dxa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2014 г.</w:t>
            </w:r>
          </w:p>
        </w:tc>
        <w:tc>
          <w:tcPr>
            <w:tcW w:w="4351" w:type="dxa"/>
            <w:gridSpan w:val="2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right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0010" w:rsidRPr="001E0010" w:rsidRDefault="001E0010" w:rsidP="00095946">
            <w:pPr>
              <w:widowControl w:val="0"/>
              <w:suppressAutoHyphens/>
              <w:autoSpaceDN w:val="0"/>
              <w:adjustRightInd w:val="0"/>
              <w:snapToGrid w:val="0"/>
              <w:jc w:val="center"/>
              <w:rPr>
                <w:rFonts w:cs="Tahoma"/>
                <w:szCs w:val="24"/>
                <w:lang w:eastAsia="ar-SA"/>
              </w:rPr>
            </w:pPr>
            <w:r w:rsidRPr="001E0010">
              <w:rPr>
                <w:rFonts w:cs="Tahoma"/>
                <w:szCs w:val="24"/>
              </w:rPr>
              <w:t>0</w:t>
            </w:r>
            <w:r w:rsidR="00095946">
              <w:rPr>
                <w:rFonts w:cs="Tahoma"/>
                <w:szCs w:val="24"/>
              </w:rPr>
              <w:t>1</w:t>
            </w:r>
            <w:r w:rsidRPr="001E0010">
              <w:rPr>
                <w:rFonts w:cs="Tahoma"/>
                <w:szCs w:val="24"/>
              </w:rPr>
              <w:t>/</w:t>
            </w:r>
            <w:r w:rsidR="00095946">
              <w:rPr>
                <w:rFonts w:cs="Tahoma"/>
                <w:szCs w:val="24"/>
              </w:rPr>
              <w:t>1</w:t>
            </w:r>
            <w:r w:rsidRPr="001E0010">
              <w:rPr>
                <w:rFonts w:cs="Tahoma"/>
                <w:szCs w:val="24"/>
              </w:rPr>
              <w:t>0</w:t>
            </w:r>
          </w:p>
        </w:tc>
      </w:tr>
      <w:tr w:rsidR="001E0010" w:rsidRPr="001E0010" w:rsidTr="008312AA">
        <w:tc>
          <w:tcPr>
            <w:tcW w:w="3889" w:type="dxa"/>
            <w:gridSpan w:val="3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rPr>
                <w:rFonts w:cs="Tahoma"/>
                <w:szCs w:val="24"/>
                <w:vertAlign w:val="superscript"/>
                <w:lang w:eastAsia="ar-SA"/>
              </w:rPr>
            </w:pPr>
            <w:r w:rsidRPr="001E0010">
              <w:rPr>
                <w:rFonts w:cs="Tahoma"/>
                <w:szCs w:val="24"/>
                <w:vertAlign w:val="superscript"/>
              </w:rPr>
              <w:tab/>
              <w:t xml:space="preserve">                      п.Кажым</w:t>
            </w:r>
          </w:p>
        </w:tc>
        <w:tc>
          <w:tcPr>
            <w:tcW w:w="5497" w:type="dxa"/>
            <w:gridSpan w:val="3"/>
          </w:tcPr>
          <w:p w:rsidR="001E0010" w:rsidRPr="001E0010" w:rsidRDefault="001E0010" w:rsidP="001E0010">
            <w:pPr>
              <w:widowControl w:val="0"/>
              <w:suppressAutoHyphens/>
              <w:autoSpaceDN w:val="0"/>
              <w:adjustRightInd w:val="0"/>
              <w:snapToGrid w:val="0"/>
              <w:jc w:val="right"/>
              <w:rPr>
                <w:rFonts w:cs="Tahoma"/>
                <w:szCs w:val="24"/>
                <w:lang w:eastAsia="ar-SA"/>
              </w:rPr>
            </w:pPr>
          </w:p>
        </w:tc>
      </w:tr>
    </w:tbl>
    <w:p w:rsidR="001E0010" w:rsidRDefault="001E0010" w:rsidP="001E0010">
      <w:pPr>
        <w:widowControl w:val="0"/>
        <w:autoSpaceDN w:val="0"/>
        <w:adjustRightInd w:val="0"/>
        <w:jc w:val="both"/>
      </w:pPr>
      <w:r w:rsidRPr="001E0010">
        <w:rPr>
          <w:rFonts w:cs="Tahoma"/>
          <w:bCs/>
          <w:smallCaps/>
          <w:snapToGrid w:val="0"/>
          <w:szCs w:val="24"/>
        </w:rPr>
        <w:t xml:space="preserve">    </w:t>
      </w:r>
    </w:p>
    <w:p w:rsidR="004B66A7" w:rsidRDefault="004B66A7" w:rsidP="001E0010">
      <w:pPr>
        <w:rPr>
          <w:b/>
          <w:szCs w:val="24"/>
        </w:rPr>
      </w:pPr>
      <w:r>
        <w:rPr>
          <w:b/>
          <w:szCs w:val="24"/>
        </w:rPr>
        <w:t>«О закреплении источников наружного</w:t>
      </w:r>
      <w:r w:rsidR="001E0010" w:rsidRPr="001E0010">
        <w:rPr>
          <w:b/>
          <w:szCs w:val="24"/>
        </w:rPr>
        <w:t xml:space="preserve"> </w:t>
      </w:r>
    </w:p>
    <w:p w:rsidR="004B66A7" w:rsidRDefault="004B66A7" w:rsidP="001E0010">
      <w:pPr>
        <w:rPr>
          <w:b/>
          <w:szCs w:val="24"/>
        </w:rPr>
      </w:pPr>
      <w:r>
        <w:rPr>
          <w:b/>
          <w:szCs w:val="24"/>
        </w:rPr>
        <w:t>противопожарного водоснабжения</w:t>
      </w:r>
    </w:p>
    <w:p w:rsidR="001E0010" w:rsidRPr="001E0010" w:rsidRDefault="001E0010" w:rsidP="001E0010">
      <w:pPr>
        <w:rPr>
          <w:b/>
          <w:szCs w:val="24"/>
        </w:rPr>
      </w:pPr>
      <w:r w:rsidRPr="001E0010">
        <w:rPr>
          <w:b/>
          <w:szCs w:val="24"/>
        </w:rPr>
        <w:t xml:space="preserve">на территории </w:t>
      </w:r>
      <w:r>
        <w:rPr>
          <w:b/>
          <w:szCs w:val="24"/>
        </w:rPr>
        <w:t>сельского поселения «Кажым»</w:t>
      </w:r>
    </w:p>
    <w:p w:rsidR="001E0010" w:rsidRPr="001E0010" w:rsidRDefault="001E0010" w:rsidP="001E0010">
      <w:pPr>
        <w:jc w:val="both"/>
        <w:rPr>
          <w:szCs w:val="24"/>
        </w:rPr>
      </w:pPr>
    </w:p>
    <w:p w:rsidR="001E0010" w:rsidRPr="001E0010" w:rsidRDefault="001E0010" w:rsidP="001E0010">
      <w:pPr>
        <w:ind w:firstLine="720"/>
        <w:rPr>
          <w:color w:val="000000"/>
          <w:sz w:val="28"/>
          <w:szCs w:val="28"/>
        </w:rPr>
      </w:pPr>
    </w:p>
    <w:p w:rsidR="001E0010" w:rsidRDefault="004B66A7" w:rsidP="001E001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Водным кодексом РФ от 03.06.2006 года № </w:t>
      </w:r>
      <w:r w:rsidR="00445628">
        <w:rPr>
          <w:color w:val="000000"/>
          <w:sz w:val="28"/>
          <w:szCs w:val="28"/>
        </w:rPr>
        <w:t>74 – ФЗ</w:t>
      </w:r>
      <w:r w:rsidR="001E0010" w:rsidRPr="001E0010">
        <w:rPr>
          <w:sz w:val="28"/>
          <w:szCs w:val="28"/>
        </w:rPr>
        <w:t>,</w:t>
      </w:r>
      <w:r w:rsidR="00445628">
        <w:rPr>
          <w:sz w:val="28"/>
          <w:szCs w:val="28"/>
        </w:rPr>
        <w:t xml:space="preserve"> Федеральным законом от 22.07.2008 г. № 123-ФЗ «Технический регламент требований пожарной безопасности», в целях надлежащего содержания искусственных источников наружного противопожарного</w:t>
      </w:r>
      <w:r w:rsidR="001E0010" w:rsidRPr="001E0010">
        <w:rPr>
          <w:sz w:val="28"/>
          <w:szCs w:val="28"/>
        </w:rPr>
        <w:t xml:space="preserve"> </w:t>
      </w:r>
      <w:r w:rsidR="00445628">
        <w:rPr>
          <w:sz w:val="28"/>
          <w:szCs w:val="28"/>
        </w:rPr>
        <w:t xml:space="preserve">водоснабжения на территории </w:t>
      </w:r>
      <w:r w:rsidR="001E0010" w:rsidRPr="001E0010">
        <w:rPr>
          <w:sz w:val="28"/>
          <w:szCs w:val="28"/>
        </w:rPr>
        <w:t>администраци</w:t>
      </w:r>
      <w:r w:rsidR="00445628">
        <w:rPr>
          <w:sz w:val="28"/>
          <w:szCs w:val="28"/>
        </w:rPr>
        <w:t>и</w:t>
      </w:r>
      <w:r w:rsidR="001E0010" w:rsidRPr="001E0010">
        <w:rPr>
          <w:sz w:val="28"/>
          <w:szCs w:val="28"/>
        </w:rPr>
        <w:t xml:space="preserve"> </w:t>
      </w:r>
      <w:r w:rsidR="001E0010">
        <w:rPr>
          <w:sz w:val="28"/>
          <w:szCs w:val="28"/>
        </w:rPr>
        <w:t>сельского поселения «Кажым»</w:t>
      </w:r>
    </w:p>
    <w:p w:rsidR="001E0010" w:rsidRPr="001E0010" w:rsidRDefault="001E0010" w:rsidP="001E0010">
      <w:pPr>
        <w:ind w:firstLine="720"/>
        <w:jc w:val="center"/>
        <w:rPr>
          <w:sz w:val="28"/>
          <w:szCs w:val="28"/>
        </w:rPr>
      </w:pPr>
      <w:r w:rsidRPr="001E0010">
        <w:rPr>
          <w:sz w:val="28"/>
          <w:szCs w:val="28"/>
        </w:rPr>
        <w:t>ПОСТАНОВЛЯ</w:t>
      </w:r>
      <w:r w:rsidR="00445628">
        <w:rPr>
          <w:sz w:val="28"/>
          <w:szCs w:val="28"/>
        </w:rPr>
        <w:t>Ю</w:t>
      </w:r>
      <w:r w:rsidRPr="001E0010">
        <w:rPr>
          <w:sz w:val="28"/>
          <w:szCs w:val="28"/>
        </w:rPr>
        <w:t>:</w:t>
      </w:r>
    </w:p>
    <w:p w:rsidR="001E0010" w:rsidRPr="001E0010" w:rsidRDefault="001E0010" w:rsidP="001E0010">
      <w:pPr>
        <w:rPr>
          <w:sz w:val="28"/>
          <w:szCs w:val="28"/>
        </w:rPr>
      </w:pPr>
    </w:p>
    <w:p w:rsidR="001E0010" w:rsidRPr="001E0010" w:rsidRDefault="001E0010" w:rsidP="001E0010">
      <w:pPr>
        <w:ind w:firstLine="720"/>
        <w:jc w:val="both"/>
        <w:rPr>
          <w:sz w:val="28"/>
          <w:szCs w:val="28"/>
        </w:rPr>
      </w:pPr>
      <w:r w:rsidRPr="001E0010">
        <w:rPr>
          <w:sz w:val="28"/>
          <w:szCs w:val="28"/>
        </w:rPr>
        <w:t xml:space="preserve">1. </w:t>
      </w:r>
      <w:r w:rsidR="00CB3287">
        <w:rPr>
          <w:sz w:val="28"/>
          <w:szCs w:val="28"/>
        </w:rPr>
        <w:t>Закрепить искусственные источники наружного водоснабжения для осуществления их надлежащего содержания за администрацией сельского поселения «Кажым» - пожарные водоемы, расположенные на территории поселения согласно приложению, за исключением пожарных водоемов, находящихся в собственности и (или) расположенных на территории предприятий, организаций и учреждений, независимо от форм собственности и ведомственной принадлежности.</w:t>
      </w:r>
    </w:p>
    <w:p w:rsidR="001E0010" w:rsidRPr="001E0010" w:rsidRDefault="001E0010" w:rsidP="001E0010">
      <w:pPr>
        <w:ind w:firstLine="720"/>
        <w:jc w:val="both"/>
        <w:rPr>
          <w:sz w:val="28"/>
          <w:szCs w:val="28"/>
        </w:rPr>
      </w:pPr>
      <w:r w:rsidRPr="001E0010">
        <w:rPr>
          <w:sz w:val="28"/>
          <w:szCs w:val="28"/>
        </w:rPr>
        <w:t xml:space="preserve">2. </w:t>
      </w:r>
      <w:r w:rsidR="00CB3287">
        <w:rPr>
          <w:sz w:val="28"/>
          <w:szCs w:val="28"/>
        </w:rPr>
        <w:t>Рекомендовать организациям, независимо от форм собственности</w:t>
      </w:r>
      <w:r w:rsidR="00095946">
        <w:rPr>
          <w:sz w:val="28"/>
          <w:szCs w:val="28"/>
        </w:rPr>
        <w:t xml:space="preserve"> и ведомственной принадлежности принять на балансовый учет искусственные  источники наружного водоснабжения, расположенные на территории предприятий, организаций и учреждений</w:t>
      </w:r>
      <w:r w:rsidRPr="001E0010">
        <w:rPr>
          <w:sz w:val="28"/>
          <w:szCs w:val="28"/>
        </w:rPr>
        <w:t>.</w:t>
      </w:r>
    </w:p>
    <w:p w:rsidR="001E0010" w:rsidRPr="001E0010" w:rsidRDefault="001E0010" w:rsidP="001E0010">
      <w:pPr>
        <w:ind w:firstLine="720"/>
        <w:jc w:val="both"/>
        <w:rPr>
          <w:sz w:val="28"/>
          <w:szCs w:val="28"/>
        </w:rPr>
      </w:pPr>
      <w:r w:rsidRPr="001E0010">
        <w:rPr>
          <w:sz w:val="28"/>
          <w:szCs w:val="28"/>
        </w:rPr>
        <w:t xml:space="preserve">3. </w:t>
      </w:r>
      <w:r w:rsidR="00095946">
        <w:rPr>
          <w:sz w:val="28"/>
          <w:szCs w:val="28"/>
        </w:rPr>
        <w:t>Осуществлять  содержание и ремонт объектов, указанных в пункте 1 настоящего постановления за счет и в пределах собственных средств, предусмотренных в бюджете на данные цели на соответствующий финансовый год</w:t>
      </w:r>
      <w:r w:rsidRPr="001E0010">
        <w:rPr>
          <w:sz w:val="28"/>
          <w:szCs w:val="28"/>
        </w:rPr>
        <w:t>.</w:t>
      </w:r>
    </w:p>
    <w:p w:rsidR="001E0010" w:rsidRDefault="001E0010" w:rsidP="001E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0010">
        <w:rPr>
          <w:sz w:val="28"/>
          <w:szCs w:val="28"/>
        </w:rPr>
        <w:t xml:space="preserve">. </w:t>
      </w:r>
      <w:proofErr w:type="gramStart"/>
      <w:r w:rsidRPr="001E001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1E0010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E0010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095946" w:rsidRPr="001E0010" w:rsidRDefault="00095946" w:rsidP="001E00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официального обнародования.</w:t>
      </w:r>
    </w:p>
    <w:p w:rsidR="001E0010" w:rsidRPr="001E0010" w:rsidRDefault="001E0010" w:rsidP="001E0010">
      <w:pPr>
        <w:jc w:val="both"/>
        <w:rPr>
          <w:sz w:val="28"/>
          <w:szCs w:val="28"/>
        </w:rPr>
      </w:pPr>
    </w:p>
    <w:p w:rsidR="001E0010" w:rsidRPr="001E0010" w:rsidRDefault="001E0010" w:rsidP="001E0010">
      <w:pPr>
        <w:jc w:val="both"/>
        <w:rPr>
          <w:sz w:val="28"/>
          <w:szCs w:val="28"/>
        </w:rPr>
      </w:pPr>
    </w:p>
    <w:p w:rsidR="001E0010" w:rsidRPr="001E0010" w:rsidRDefault="001E0010" w:rsidP="001E0010">
      <w:pPr>
        <w:ind w:firstLine="720"/>
        <w:rPr>
          <w:sz w:val="20"/>
        </w:rPr>
      </w:pPr>
      <w:r>
        <w:rPr>
          <w:sz w:val="28"/>
          <w:szCs w:val="28"/>
        </w:rPr>
        <w:t xml:space="preserve">Глава сельского поселения «Кажым» -                    </w:t>
      </w:r>
      <w:proofErr w:type="spellStart"/>
      <w:r>
        <w:rPr>
          <w:sz w:val="28"/>
          <w:szCs w:val="28"/>
        </w:rPr>
        <w:t>И.А.Безносикова</w:t>
      </w:r>
      <w:proofErr w:type="spellEnd"/>
    </w:p>
    <w:p w:rsidR="001E0010" w:rsidRPr="001E0010" w:rsidRDefault="001E0010" w:rsidP="001E0010">
      <w:pPr>
        <w:ind w:firstLine="720"/>
        <w:jc w:val="right"/>
        <w:rPr>
          <w:sz w:val="20"/>
        </w:rPr>
      </w:pPr>
    </w:p>
    <w:p w:rsidR="00095946" w:rsidRPr="00095946" w:rsidRDefault="00095946" w:rsidP="00095946">
      <w:pPr>
        <w:ind w:right="55"/>
        <w:jc w:val="right"/>
        <w:rPr>
          <w:b/>
          <w:sz w:val="28"/>
          <w:szCs w:val="28"/>
        </w:rPr>
      </w:pPr>
      <w:r w:rsidRPr="00095946">
        <w:rPr>
          <w:sz w:val="28"/>
          <w:szCs w:val="28"/>
        </w:rPr>
        <w:t xml:space="preserve">  Утверждено                                                      </w:t>
      </w:r>
    </w:p>
    <w:p w:rsidR="00095946" w:rsidRPr="00095946" w:rsidRDefault="00095946" w:rsidP="00095946">
      <w:pPr>
        <w:spacing w:line="-278" w:lineRule="auto"/>
        <w:ind w:left="-100" w:right="55"/>
        <w:jc w:val="right"/>
        <w:rPr>
          <w:sz w:val="28"/>
          <w:szCs w:val="28"/>
        </w:rPr>
      </w:pPr>
      <w:r w:rsidRPr="00095946">
        <w:rPr>
          <w:sz w:val="28"/>
          <w:szCs w:val="28"/>
        </w:rPr>
        <w:t xml:space="preserve">                                    постановлением администрации                                               сельского  поселения «Кажым»</w:t>
      </w:r>
    </w:p>
    <w:p w:rsidR="00095946" w:rsidRDefault="00095946" w:rsidP="00095946">
      <w:pPr>
        <w:spacing w:line="-278" w:lineRule="auto"/>
        <w:ind w:left="-100" w:right="55"/>
        <w:jc w:val="right"/>
        <w:rPr>
          <w:sz w:val="28"/>
          <w:szCs w:val="28"/>
        </w:rPr>
      </w:pPr>
      <w:r w:rsidRPr="00095946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09594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95946">
        <w:rPr>
          <w:sz w:val="28"/>
          <w:szCs w:val="28"/>
        </w:rPr>
        <w:t xml:space="preserve">0.2014 г.  № </w:t>
      </w:r>
      <w:r>
        <w:rPr>
          <w:sz w:val="28"/>
          <w:szCs w:val="28"/>
        </w:rPr>
        <w:t>01</w:t>
      </w:r>
      <w:r w:rsidRPr="00095946">
        <w:rPr>
          <w:sz w:val="28"/>
          <w:szCs w:val="28"/>
        </w:rPr>
        <w:t>/</w:t>
      </w:r>
      <w:r>
        <w:rPr>
          <w:sz w:val="28"/>
          <w:szCs w:val="28"/>
        </w:rPr>
        <w:t>10</w:t>
      </w:r>
    </w:p>
    <w:p w:rsidR="00095946" w:rsidRDefault="00095946" w:rsidP="00095946">
      <w:pPr>
        <w:spacing w:line="-278" w:lineRule="auto"/>
        <w:ind w:left="-100" w:right="55"/>
        <w:jc w:val="right"/>
        <w:rPr>
          <w:sz w:val="28"/>
          <w:szCs w:val="28"/>
        </w:rPr>
      </w:pPr>
    </w:p>
    <w:p w:rsidR="00095946" w:rsidRDefault="00095946" w:rsidP="00095946">
      <w:pPr>
        <w:spacing w:line="-278" w:lineRule="auto"/>
        <w:ind w:left="-100" w:right="55"/>
        <w:jc w:val="right"/>
        <w:rPr>
          <w:sz w:val="28"/>
          <w:szCs w:val="28"/>
        </w:rPr>
      </w:pPr>
    </w:p>
    <w:p w:rsidR="00095946" w:rsidRDefault="00095946" w:rsidP="00095946">
      <w:pPr>
        <w:spacing w:line="-278" w:lineRule="auto"/>
        <w:ind w:left="-100" w:right="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искусственных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, расположенных на территории сельского поселения «Кажым»</w:t>
      </w:r>
    </w:p>
    <w:p w:rsidR="00095946" w:rsidRDefault="00095946" w:rsidP="00095946">
      <w:pPr>
        <w:spacing w:line="-278" w:lineRule="auto"/>
        <w:ind w:left="-100" w:right="55"/>
        <w:jc w:val="center"/>
        <w:rPr>
          <w:sz w:val="28"/>
          <w:szCs w:val="28"/>
        </w:rPr>
      </w:pPr>
    </w:p>
    <w:tbl>
      <w:tblPr>
        <w:tblStyle w:val="a3"/>
        <w:tblW w:w="9989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650"/>
        <w:gridCol w:w="2095"/>
        <w:gridCol w:w="1291"/>
        <w:gridCol w:w="2409"/>
        <w:gridCol w:w="3544"/>
      </w:tblGrid>
      <w:tr w:rsidR="00095946" w:rsidTr="002E7585">
        <w:tc>
          <w:tcPr>
            <w:tcW w:w="650" w:type="dxa"/>
          </w:tcPr>
          <w:p w:rsidR="00095946" w:rsidRDefault="00095946" w:rsidP="00095946">
            <w:pPr>
              <w:spacing w:line="-278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95" w:type="dxa"/>
          </w:tcPr>
          <w:p w:rsidR="00095946" w:rsidRDefault="00095946" w:rsidP="00095946">
            <w:pPr>
              <w:spacing w:line="-278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водоисточника</w:t>
            </w:r>
            <w:proofErr w:type="spellEnd"/>
          </w:p>
        </w:tc>
        <w:tc>
          <w:tcPr>
            <w:tcW w:w="1291" w:type="dxa"/>
          </w:tcPr>
          <w:p w:rsidR="00095946" w:rsidRDefault="00095946" w:rsidP="00F0787D">
            <w:pPr>
              <w:spacing w:line="-278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  <w:r w:rsidR="00F0787D">
              <w:rPr>
                <w:sz w:val="28"/>
                <w:szCs w:val="28"/>
              </w:rPr>
              <w:t xml:space="preserve">, </w:t>
            </w:r>
            <w:proofErr w:type="spellStart"/>
            <w:r w:rsidR="00F0787D">
              <w:rPr>
                <w:sz w:val="28"/>
                <w:szCs w:val="28"/>
              </w:rPr>
              <w:t>кбм</w:t>
            </w:r>
            <w:proofErr w:type="spellEnd"/>
            <w:r w:rsidR="00F0787D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095946" w:rsidRDefault="00095946" w:rsidP="00095946">
            <w:pPr>
              <w:spacing w:line="-278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proofErr w:type="spellStart"/>
            <w:r>
              <w:rPr>
                <w:sz w:val="28"/>
                <w:szCs w:val="28"/>
              </w:rPr>
              <w:t>водоисточника</w:t>
            </w:r>
            <w:proofErr w:type="spellEnd"/>
          </w:p>
        </w:tc>
        <w:tc>
          <w:tcPr>
            <w:tcW w:w="3544" w:type="dxa"/>
          </w:tcPr>
          <w:p w:rsidR="00095946" w:rsidRDefault="00095946" w:rsidP="00095946">
            <w:pPr>
              <w:spacing w:line="-278" w:lineRule="auto"/>
              <w:ind w:righ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  <w:r w:rsidR="002E7585">
              <w:rPr>
                <w:sz w:val="28"/>
                <w:szCs w:val="28"/>
              </w:rPr>
              <w:t xml:space="preserve"> (за кем закреплено)</w:t>
            </w:r>
          </w:p>
        </w:tc>
      </w:tr>
      <w:tr w:rsidR="00095946" w:rsidTr="002E7585">
        <w:tc>
          <w:tcPr>
            <w:tcW w:w="650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>1</w:t>
            </w:r>
          </w:p>
        </w:tc>
        <w:tc>
          <w:tcPr>
            <w:tcW w:w="2095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>№ 1</w:t>
            </w:r>
          </w:p>
        </w:tc>
        <w:tc>
          <w:tcPr>
            <w:tcW w:w="1291" w:type="dxa"/>
          </w:tcPr>
          <w:p w:rsidR="00095946" w:rsidRPr="00F0787D" w:rsidRDefault="00097509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409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</w:t>
            </w:r>
            <w:r w:rsidR="00095946" w:rsidRPr="00F0787D">
              <w:rPr>
                <w:szCs w:val="28"/>
              </w:rPr>
              <w:t>л</w:t>
            </w:r>
            <w:proofErr w:type="gramStart"/>
            <w:r w:rsidR="00095946" w:rsidRPr="00F0787D">
              <w:rPr>
                <w:szCs w:val="28"/>
              </w:rPr>
              <w:t>.К</w:t>
            </w:r>
            <w:proofErr w:type="gramEnd"/>
            <w:r w:rsidR="00095946" w:rsidRPr="00F0787D">
              <w:rPr>
                <w:szCs w:val="28"/>
              </w:rPr>
              <w:t>омсомольская</w:t>
            </w:r>
            <w:proofErr w:type="spellEnd"/>
            <w:r w:rsidR="00095946" w:rsidRPr="00F0787D">
              <w:rPr>
                <w:szCs w:val="28"/>
              </w:rPr>
              <w:t>, д.28</w:t>
            </w:r>
            <w:r w:rsidR="00097509">
              <w:rPr>
                <w:szCs w:val="28"/>
              </w:rPr>
              <w:t xml:space="preserve"> (Санаторий)</w:t>
            </w:r>
          </w:p>
        </w:tc>
        <w:tc>
          <w:tcPr>
            <w:tcW w:w="3544" w:type="dxa"/>
          </w:tcPr>
          <w:p w:rsidR="00095946" w:rsidRPr="00F0787D" w:rsidRDefault="002E7585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ГУ РК «Детский противотуберкулезный санаторий «</w:t>
            </w:r>
            <w:proofErr w:type="spellStart"/>
            <w:r>
              <w:rPr>
                <w:szCs w:val="28"/>
              </w:rPr>
              <w:t>Кажим</w:t>
            </w:r>
            <w:proofErr w:type="spellEnd"/>
            <w:r>
              <w:rPr>
                <w:szCs w:val="28"/>
              </w:rPr>
              <w:t xml:space="preserve">», </w:t>
            </w:r>
            <w:proofErr w:type="spellStart"/>
            <w:r>
              <w:rPr>
                <w:szCs w:val="28"/>
              </w:rPr>
              <w:t>гл</w:t>
            </w:r>
            <w:proofErr w:type="gramStart"/>
            <w:r>
              <w:rPr>
                <w:szCs w:val="28"/>
              </w:rPr>
              <w:t>.в</w:t>
            </w:r>
            <w:proofErr w:type="gramEnd"/>
            <w:r>
              <w:rPr>
                <w:szCs w:val="28"/>
              </w:rPr>
              <w:t>рач</w:t>
            </w:r>
            <w:proofErr w:type="spellEnd"/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Мелехин</w:t>
            </w:r>
            <w:proofErr w:type="spellEnd"/>
            <w:r>
              <w:rPr>
                <w:szCs w:val="28"/>
              </w:rPr>
              <w:t xml:space="preserve"> К.Ю.</w:t>
            </w:r>
          </w:p>
        </w:tc>
      </w:tr>
      <w:tr w:rsidR="00095946" w:rsidTr="002E7585">
        <w:tc>
          <w:tcPr>
            <w:tcW w:w="650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>2</w:t>
            </w:r>
          </w:p>
        </w:tc>
        <w:tc>
          <w:tcPr>
            <w:tcW w:w="2095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2</w:t>
            </w:r>
          </w:p>
        </w:tc>
        <w:tc>
          <w:tcPr>
            <w:tcW w:w="1291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409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кольная</w:t>
            </w:r>
            <w:proofErr w:type="spellEnd"/>
            <w:r>
              <w:rPr>
                <w:szCs w:val="28"/>
              </w:rPr>
              <w:t>, д.1</w:t>
            </w:r>
            <w:r w:rsidR="00097509">
              <w:rPr>
                <w:szCs w:val="28"/>
              </w:rPr>
              <w:t xml:space="preserve"> (Школа)</w:t>
            </w:r>
          </w:p>
        </w:tc>
        <w:tc>
          <w:tcPr>
            <w:tcW w:w="3544" w:type="dxa"/>
          </w:tcPr>
          <w:p w:rsidR="00095946" w:rsidRPr="00F0787D" w:rsidRDefault="002E7585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МБОУ «СОШ </w:t>
            </w:r>
            <w:proofErr w:type="spellStart"/>
            <w:r>
              <w:rPr>
                <w:szCs w:val="28"/>
              </w:rPr>
              <w:t>пст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ажым</w:t>
            </w:r>
            <w:proofErr w:type="spellEnd"/>
            <w:r>
              <w:rPr>
                <w:szCs w:val="28"/>
              </w:rPr>
              <w:t>», директор – Костина С.М.</w:t>
            </w:r>
          </w:p>
        </w:tc>
      </w:tr>
      <w:tr w:rsidR="00095946" w:rsidTr="002E7585">
        <w:tc>
          <w:tcPr>
            <w:tcW w:w="650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>3</w:t>
            </w:r>
          </w:p>
        </w:tc>
        <w:tc>
          <w:tcPr>
            <w:tcW w:w="2095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3</w:t>
            </w:r>
          </w:p>
        </w:tc>
        <w:tc>
          <w:tcPr>
            <w:tcW w:w="1291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409" w:type="dxa"/>
          </w:tcPr>
          <w:p w:rsidR="00095946" w:rsidRPr="00F0787D" w:rsidRDefault="00F0787D" w:rsidP="00F0787D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>уговая</w:t>
            </w:r>
            <w:proofErr w:type="spellEnd"/>
            <w:r>
              <w:rPr>
                <w:szCs w:val="28"/>
              </w:rPr>
              <w:t>, д.18</w:t>
            </w:r>
          </w:p>
        </w:tc>
        <w:tc>
          <w:tcPr>
            <w:tcW w:w="3544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</w:p>
        </w:tc>
      </w:tr>
      <w:tr w:rsidR="00095946" w:rsidTr="002E7585">
        <w:tc>
          <w:tcPr>
            <w:tcW w:w="650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>4</w:t>
            </w:r>
          </w:p>
        </w:tc>
        <w:tc>
          <w:tcPr>
            <w:tcW w:w="2095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4</w:t>
            </w:r>
          </w:p>
        </w:tc>
        <w:tc>
          <w:tcPr>
            <w:tcW w:w="1291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25 </w:t>
            </w:r>
          </w:p>
        </w:tc>
        <w:tc>
          <w:tcPr>
            <w:tcW w:w="2409" w:type="dxa"/>
          </w:tcPr>
          <w:p w:rsidR="00095946" w:rsidRPr="00F0787D" w:rsidRDefault="00F0787D" w:rsidP="00F0787D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кольная</w:t>
            </w:r>
            <w:proofErr w:type="spellEnd"/>
            <w:r>
              <w:rPr>
                <w:szCs w:val="28"/>
              </w:rPr>
              <w:t>, д.17</w:t>
            </w:r>
          </w:p>
        </w:tc>
        <w:tc>
          <w:tcPr>
            <w:tcW w:w="3544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</w:p>
        </w:tc>
      </w:tr>
      <w:tr w:rsidR="00095946" w:rsidTr="002E7585">
        <w:tc>
          <w:tcPr>
            <w:tcW w:w="650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>5</w:t>
            </w:r>
          </w:p>
        </w:tc>
        <w:tc>
          <w:tcPr>
            <w:tcW w:w="2095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5</w:t>
            </w:r>
          </w:p>
        </w:tc>
        <w:tc>
          <w:tcPr>
            <w:tcW w:w="1291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409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.С</w:t>
            </w:r>
            <w:proofErr w:type="gramEnd"/>
            <w:r>
              <w:rPr>
                <w:szCs w:val="28"/>
              </w:rPr>
              <w:t>оветская</w:t>
            </w:r>
            <w:proofErr w:type="spellEnd"/>
            <w:r>
              <w:rPr>
                <w:szCs w:val="28"/>
              </w:rPr>
              <w:t>, д.15</w:t>
            </w:r>
          </w:p>
        </w:tc>
        <w:tc>
          <w:tcPr>
            <w:tcW w:w="3544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</w:p>
        </w:tc>
      </w:tr>
      <w:tr w:rsidR="00095946" w:rsidTr="002E7585">
        <w:tc>
          <w:tcPr>
            <w:tcW w:w="650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>6</w:t>
            </w:r>
          </w:p>
        </w:tc>
        <w:tc>
          <w:tcPr>
            <w:tcW w:w="2095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6</w:t>
            </w:r>
          </w:p>
        </w:tc>
        <w:tc>
          <w:tcPr>
            <w:tcW w:w="1291" w:type="dxa"/>
          </w:tcPr>
          <w:p w:rsidR="00095946" w:rsidRPr="00F0787D" w:rsidRDefault="00097509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409" w:type="dxa"/>
          </w:tcPr>
          <w:p w:rsidR="00095946" w:rsidRPr="00F0787D" w:rsidRDefault="00097509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ойгородская</w:t>
            </w:r>
            <w:proofErr w:type="spellEnd"/>
            <w:r>
              <w:rPr>
                <w:szCs w:val="28"/>
              </w:rPr>
              <w:t xml:space="preserve"> (проулок)</w:t>
            </w:r>
          </w:p>
        </w:tc>
        <w:tc>
          <w:tcPr>
            <w:tcW w:w="3544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</w:p>
        </w:tc>
      </w:tr>
      <w:tr w:rsidR="00095946" w:rsidTr="002E7585">
        <w:tc>
          <w:tcPr>
            <w:tcW w:w="650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>7</w:t>
            </w:r>
          </w:p>
        </w:tc>
        <w:tc>
          <w:tcPr>
            <w:tcW w:w="2095" w:type="dxa"/>
          </w:tcPr>
          <w:p w:rsidR="00095946" w:rsidRPr="00F0787D" w:rsidRDefault="00F0787D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7</w:t>
            </w:r>
          </w:p>
        </w:tc>
        <w:tc>
          <w:tcPr>
            <w:tcW w:w="1291" w:type="dxa"/>
          </w:tcPr>
          <w:p w:rsidR="00095946" w:rsidRPr="00F0787D" w:rsidRDefault="00097509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409" w:type="dxa"/>
          </w:tcPr>
          <w:p w:rsidR="00095946" w:rsidRPr="00F0787D" w:rsidRDefault="00097509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ойгородская</w:t>
            </w:r>
            <w:proofErr w:type="spellEnd"/>
            <w:r>
              <w:rPr>
                <w:szCs w:val="28"/>
              </w:rPr>
              <w:t>, д.22</w:t>
            </w:r>
          </w:p>
        </w:tc>
        <w:tc>
          <w:tcPr>
            <w:tcW w:w="3544" w:type="dxa"/>
          </w:tcPr>
          <w:p w:rsidR="00095946" w:rsidRPr="00F0787D" w:rsidRDefault="00095946" w:rsidP="00095946">
            <w:pPr>
              <w:spacing w:line="-278" w:lineRule="auto"/>
              <w:ind w:right="55"/>
              <w:jc w:val="center"/>
              <w:rPr>
                <w:szCs w:val="28"/>
              </w:rPr>
            </w:pPr>
          </w:p>
        </w:tc>
      </w:tr>
      <w:tr w:rsidR="00F0787D" w:rsidRPr="00F0787D" w:rsidTr="002E7585">
        <w:tc>
          <w:tcPr>
            <w:tcW w:w="650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095" w:type="dxa"/>
          </w:tcPr>
          <w:p w:rsidR="00F0787D" w:rsidRPr="00F0787D" w:rsidRDefault="00F0787D" w:rsidP="00F0787D">
            <w:pPr>
              <w:spacing w:line="-278" w:lineRule="auto"/>
              <w:ind w:right="55"/>
              <w:jc w:val="center"/>
              <w:rPr>
                <w:szCs w:val="28"/>
              </w:rPr>
            </w:pPr>
            <w:r w:rsidRPr="00F0787D">
              <w:rPr>
                <w:szCs w:val="28"/>
              </w:rPr>
              <w:t xml:space="preserve">№ </w:t>
            </w:r>
            <w:r>
              <w:rPr>
                <w:szCs w:val="28"/>
              </w:rPr>
              <w:t>8</w:t>
            </w:r>
          </w:p>
        </w:tc>
        <w:tc>
          <w:tcPr>
            <w:tcW w:w="1291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409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ойгородская</w:t>
            </w:r>
            <w:proofErr w:type="spellEnd"/>
            <w:r>
              <w:rPr>
                <w:szCs w:val="28"/>
              </w:rPr>
              <w:t>, д.37 (ПЧ)</w:t>
            </w:r>
          </w:p>
        </w:tc>
        <w:tc>
          <w:tcPr>
            <w:tcW w:w="3544" w:type="dxa"/>
          </w:tcPr>
          <w:p w:rsidR="002E7585" w:rsidRDefault="002E7585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ПЧ – 133, </w:t>
            </w:r>
          </w:p>
          <w:p w:rsidR="00F0787D" w:rsidRPr="00F0787D" w:rsidRDefault="002E7585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нач</w:t>
            </w:r>
            <w:proofErr w:type="gramStart"/>
            <w:r>
              <w:rPr>
                <w:szCs w:val="28"/>
              </w:rPr>
              <w:t>.ч</w:t>
            </w:r>
            <w:proofErr w:type="gramEnd"/>
            <w:r>
              <w:rPr>
                <w:szCs w:val="28"/>
              </w:rPr>
              <w:t>асти</w:t>
            </w:r>
            <w:proofErr w:type="spellEnd"/>
            <w:r>
              <w:rPr>
                <w:szCs w:val="28"/>
              </w:rPr>
              <w:t xml:space="preserve"> –Митин С.В.</w:t>
            </w:r>
          </w:p>
        </w:tc>
      </w:tr>
      <w:tr w:rsidR="00F0787D" w:rsidRPr="00F0787D" w:rsidTr="002E7585">
        <w:tc>
          <w:tcPr>
            <w:tcW w:w="650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95" w:type="dxa"/>
          </w:tcPr>
          <w:p w:rsidR="00F0787D" w:rsidRPr="00F0787D" w:rsidRDefault="00F0787D" w:rsidP="00F0787D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10</w:t>
            </w:r>
          </w:p>
        </w:tc>
        <w:tc>
          <w:tcPr>
            <w:tcW w:w="1291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409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ойгородская</w:t>
            </w:r>
            <w:proofErr w:type="spellEnd"/>
            <w:r>
              <w:rPr>
                <w:szCs w:val="28"/>
              </w:rPr>
              <w:t>, д.28 (Оферта)</w:t>
            </w:r>
          </w:p>
        </w:tc>
        <w:tc>
          <w:tcPr>
            <w:tcW w:w="3544" w:type="dxa"/>
          </w:tcPr>
          <w:p w:rsidR="00F0787D" w:rsidRDefault="002E7585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ООО «Оферта</w:t>
            </w:r>
            <w:proofErr w:type="gramStart"/>
            <w:r>
              <w:rPr>
                <w:szCs w:val="28"/>
              </w:rPr>
              <w:t xml:space="preserve"> К</w:t>
            </w:r>
            <w:proofErr w:type="gramEnd"/>
            <w:r>
              <w:rPr>
                <w:szCs w:val="28"/>
              </w:rPr>
              <w:t>»</w:t>
            </w:r>
          </w:p>
          <w:p w:rsidR="002E7585" w:rsidRPr="00F0787D" w:rsidRDefault="002E7585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Шестопалов С.Н.</w:t>
            </w:r>
          </w:p>
        </w:tc>
      </w:tr>
      <w:tr w:rsidR="00F0787D" w:rsidRPr="00F0787D" w:rsidTr="002E7585">
        <w:tc>
          <w:tcPr>
            <w:tcW w:w="650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095" w:type="dxa"/>
          </w:tcPr>
          <w:p w:rsidR="00F0787D" w:rsidRPr="00F0787D" w:rsidRDefault="00F0787D" w:rsidP="00F0787D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11</w:t>
            </w:r>
          </w:p>
        </w:tc>
        <w:tc>
          <w:tcPr>
            <w:tcW w:w="1291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409" w:type="dxa"/>
          </w:tcPr>
          <w:p w:rsidR="00F0787D" w:rsidRPr="00F0787D" w:rsidRDefault="00097509" w:rsidP="00097509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.Ш</w:t>
            </w:r>
            <w:proofErr w:type="gramEnd"/>
            <w:r>
              <w:rPr>
                <w:szCs w:val="28"/>
              </w:rPr>
              <w:t>утова</w:t>
            </w:r>
            <w:proofErr w:type="spellEnd"/>
            <w:r>
              <w:rPr>
                <w:szCs w:val="28"/>
              </w:rPr>
              <w:t>, д.18 (ОПС)</w:t>
            </w:r>
          </w:p>
        </w:tc>
        <w:tc>
          <w:tcPr>
            <w:tcW w:w="3544" w:type="dxa"/>
          </w:tcPr>
          <w:p w:rsidR="00F0787D" w:rsidRDefault="002E7585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ОПС </w:t>
            </w: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ажым</w:t>
            </w:r>
            <w:proofErr w:type="spellEnd"/>
            <w:r>
              <w:rPr>
                <w:szCs w:val="28"/>
              </w:rPr>
              <w:t>,</w:t>
            </w:r>
          </w:p>
          <w:p w:rsidR="002E7585" w:rsidRPr="00F0787D" w:rsidRDefault="002E7585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Забалуева Е.О.</w:t>
            </w:r>
          </w:p>
        </w:tc>
      </w:tr>
      <w:tr w:rsidR="00F0787D" w:rsidRPr="00F0787D" w:rsidTr="002E7585">
        <w:tc>
          <w:tcPr>
            <w:tcW w:w="650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095" w:type="dxa"/>
          </w:tcPr>
          <w:p w:rsidR="00F0787D" w:rsidRPr="00F0787D" w:rsidRDefault="00F0787D" w:rsidP="00F0787D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12</w:t>
            </w:r>
          </w:p>
        </w:tc>
        <w:tc>
          <w:tcPr>
            <w:tcW w:w="1291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2409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ирова</w:t>
            </w:r>
            <w:proofErr w:type="spellEnd"/>
            <w:r>
              <w:rPr>
                <w:szCs w:val="28"/>
              </w:rPr>
              <w:t>, д.14а</w:t>
            </w:r>
          </w:p>
        </w:tc>
        <w:tc>
          <w:tcPr>
            <w:tcW w:w="3544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</w:p>
        </w:tc>
      </w:tr>
      <w:tr w:rsidR="00F0787D" w:rsidRPr="00F0787D" w:rsidTr="002E7585">
        <w:tc>
          <w:tcPr>
            <w:tcW w:w="650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095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13</w:t>
            </w:r>
          </w:p>
        </w:tc>
        <w:tc>
          <w:tcPr>
            <w:tcW w:w="1291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409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абережная</w:t>
            </w:r>
            <w:proofErr w:type="spellEnd"/>
            <w:r>
              <w:rPr>
                <w:szCs w:val="28"/>
              </w:rPr>
              <w:t>, д.4 (ДК)</w:t>
            </w:r>
          </w:p>
        </w:tc>
        <w:tc>
          <w:tcPr>
            <w:tcW w:w="3544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bookmarkStart w:id="0" w:name="_GoBack"/>
            <w:bookmarkEnd w:id="0"/>
          </w:p>
        </w:tc>
      </w:tr>
      <w:tr w:rsidR="00F0787D" w:rsidRPr="00F0787D" w:rsidTr="002E7585">
        <w:tc>
          <w:tcPr>
            <w:tcW w:w="650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095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№ 14</w:t>
            </w:r>
          </w:p>
        </w:tc>
        <w:tc>
          <w:tcPr>
            <w:tcW w:w="1291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409" w:type="dxa"/>
          </w:tcPr>
          <w:p w:rsidR="00F0787D" w:rsidRPr="00F0787D" w:rsidRDefault="00097509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ирова</w:t>
            </w:r>
            <w:proofErr w:type="spellEnd"/>
            <w:r>
              <w:rPr>
                <w:szCs w:val="28"/>
              </w:rPr>
              <w:t>, д.55</w:t>
            </w:r>
          </w:p>
        </w:tc>
        <w:tc>
          <w:tcPr>
            <w:tcW w:w="3544" w:type="dxa"/>
          </w:tcPr>
          <w:p w:rsidR="00F0787D" w:rsidRPr="00F0787D" w:rsidRDefault="00F0787D" w:rsidP="003B3424">
            <w:pPr>
              <w:spacing w:line="-278" w:lineRule="auto"/>
              <w:ind w:right="55"/>
              <w:jc w:val="center"/>
              <w:rPr>
                <w:szCs w:val="28"/>
              </w:rPr>
            </w:pPr>
          </w:p>
        </w:tc>
      </w:tr>
    </w:tbl>
    <w:p w:rsidR="00095946" w:rsidRPr="00095946" w:rsidRDefault="00095946" w:rsidP="00095946">
      <w:pPr>
        <w:spacing w:line="-278" w:lineRule="auto"/>
        <w:ind w:left="-100" w:right="55"/>
        <w:jc w:val="center"/>
        <w:rPr>
          <w:sz w:val="28"/>
          <w:szCs w:val="28"/>
        </w:rPr>
      </w:pPr>
    </w:p>
    <w:p w:rsidR="001E0010" w:rsidRDefault="001E0010" w:rsidP="001E0010">
      <w:pPr>
        <w:jc w:val="right"/>
      </w:pPr>
    </w:p>
    <w:p w:rsidR="001E0010" w:rsidRDefault="001E0010" w:rsidP="001E0010">
      <w:pPr>
        <w:jc w:val="right"/>
      </w:pPr>
    </w:p>
    <w:p w:rsidR="001E0010" w:rsidRDefault="001E0010" w:rsidP="001E0010">
      <w:pPr>
        <w:jc w:val="right"/>
      </w:pPr>
    </w:p>
    <w:p w:rsidR="001E0010" w:rsidRDefault="001E0010" w:rsidP="001E0010">
      <w:pPr>
        <w:jc w:val="right"/>
      </w:pPr>
    </w:p>
    <w:p w:rsidR="001E0010" w:rsidRDefault="001E0010" w:rsidP="001E0010">
      <w:pPr>
        <w:jc w:val="right"/>
      </w:pPr>
    </w:p>
    <w:sectPr w:rsidR="001E0010" w:rsidSect="001E001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79E"/>
    <w:multiLevelType w:val="hybridMultilevel"/>
    <w:tmpl w:val="91D2A4B8"/>
    <w:lvl w:ilvl="0" w:tplc="C3BC8C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77D7DD1"/>
    <w:multiLevelType w:val="hybridMultilevel"/>
    <w:tmpl w:val="3B62A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52430B"/>
    <w:multiLevelType w:val="hybridMultilevel"/>
    <w:tmpl w:val="3B62A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D8"/>
    <w:rsid w:val="00095946"/>
    <w:rsid w:val="00097509"/>
    <w:rsid w:val="001E0010"/>
    <w:rsid w:val="002E7585"/>
    <w:rsid w:val="00445628"/>
    <w:rsid w:val="00471536"/>
    <w:rsid w:val="004A1EC7"/>
    <w:rsid w:val="004B66A7"/>
    <w:rsid w:val="009757D8"/>
    <w:rsid w:val="00CB3287"/>
    <w:rsid w:val="00CD5780"/>
    <w:rsid w:val="00ED661D"/>
    <w:rsid w:val="00F0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00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0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0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00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0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0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0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2014-10-30T08:54:00Z</cp:lastPrinted>
  <dcterms:created xsi:type="dcterms:W3CDTF">2014-10-30T06:50:00Z</dcterms:created>
  <dcterms:modified xsi:type="dcterms:W3CDTF">2014-11-13T12:51:00Z</dcterms:modified>
</cp:coreProperties>
</file>