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6" w:rsidRDefault="007435A6" w:rsidP="00896F67"/>
    <w:p w:rsidR="0060367B" w:rsidRDefault="0060367B" w:rsidP="00605E99">
      <w:pPr>
        <w:ind w:left="-180" w:firstLine="180"/>
        <w:jc w:val="right"/>
      </w:pPr>
    </w:p>
    <w:p w:rsidR="00833832" w:rsidRDefault="00833832" w:rsidP="00833832">
      <w:pPr>
        <w:ind w:left="-180" w:firstLine="180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833832" w:rsidRPr="00324D3F" w:rsidTr="009C7B57">
        <w:tc>
          <w:tcPr>
            <w:tcW w:w="3189" w:type="dxa"/>
            <w:gridSpan w:val="3"/>
          </w:tcPr>
          <w:p w:rsidR="00833832" w:rsidRPr="00324D3F" w:rsidRDefault="00833832" w:rsidP="009C7B57">
            <w:pPr>
              <w:jc w:val="center"/>
            </w:pPr>
          </w:p>
          <w:p w:rsidR="00833832" w:rsidRPr="00324D3F" w:rsidRDefault="00833832" w:rsidP="009C7B57">
            <w:pPr>
              <w:jc w:val="center"/>
            </w:pPr>
            <w:r w:rsidRPr="00324D3F">
              <w:t xml:space="preserve"> «Кузьёль» </w:t>
            </w:r>
            <w:proofErr w:type="spellStart"/>
            <w:r w:rsidRPr="00324D3F">
              <w:t>сикт</w:t>
            </w:r>
            <w:proofErr w:type="spellEnd"/>
          </w:p>
          <w:p w:rsidR="00833832" w:rsidRPr="00324D3F" w:rsidRDefault="00833832" w:rsidP="009C7B57">
            <w:pPr>
              <w:jc w:val="center"/>
            </w:pPr>
            <w:proofErr w:type="spellStart"/>
            <w:r w:rsidRPr="00324D3F">
              <w:t>овмöдчöминса</w:t>
            </w:r>
            <w:proofErr w:type="spellEnd"/>
            <w:proofErr w:type="gramStart"/>
            <w:r w:rsidRPr="00324D3F">
              <w:t xml:space="preserve"> </w:t>
            </w:r>
            <w:proofErr w:type="spellStart"/>
            <w:r w:rsidRPr="00324D3F">
              <w:t>С</w:t>
            </w:r>
            <w:proofErr w:type="gramEnd"/>
            <w:r w:rsidRPr="00324D3F">
              <w:t>öвет</w:t>
            </w:r>
            <w:proofErr w:type="spellEnd"/>
          </w:p>
        </w:tc>
        <w:tc>
          <w:tcPr>
            <w:tcW w:w="2551" w:type="dxa"/>
          </w:tcPr>
          <w:p w:rsidR="00833832" w:rsidRPr="00324D3F" w:rsidRDefault="00833832" w:rsidP="009C7B57">
            <w:pPr>
              <w:jc w:val="center"/>
            </w:pPr>
          </w:p>
          <w:p w:rsidR="00833832" w:rsidRPr="00324D3F" w:rsidRDefault="00833832" w:rsidP="009C7B57">
            <w:pPr>
              <w:jc w:val="center"/>
            </w:pPr>
            <w:r w:rsidRPr="00324D3F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832" w:rsidRPr="00324D3F" w:rsidRDefault="00833832" w:rsidP="009C7B57">
            <w:pPr>
              <w:jc w:val="center"/>
            </w:pPr>
          </w:p>
        </w:tc>
        <w:tc>
          <w:tcPr>
            <w:tcW w:w="3828" w:type="dxa"/>
            <w:gridSpan w:val="2"/>
          </w:tcPr>
          <w:p w:rsidR="00833832" w:rsidRPr="00324D3F" w:rsidRDefault="00833832" w:rsidP="009C7B57">
            <w:pPr>
              <w:jc w:val="center"/>
            </w:pPr>
          </w:p>
          <w:p w:rsidR="00833832" w:rsidRPr="00324D3F" w:rsidRDefault="00833832" w:rsidP="009C7B57">
            <w:pPr>
              <w:jc w:val="center"/>
            </w:pPr>
            <w:r w:rsidRPr="00324D3F">
              <w:t xml:space="preserve">Совет </w:t>
            </w:r>
          </w:p>
          <w:p w:rsidR="00833832" w:rsidRPr="00324D3F" w:rsidRDefault="00833832" w:rsidP="009C7B57">
            <w:pPr>
              <w:jc w:val="center"/>
            </w:pPr>
            <w:r w:rsidRPr="00324D3F">
              <w:t xml:space="preserve">сельского поселения </w:t>
            </w:r>
          </w:p>
          <w:p w:rsidR="00833832" w:rsidRPr="00324D3F" w:rsidRDefault="00833832" w:rsidP="009C7B57">
            <w:pPr>
              <w:jc w:val="center"/>
            </w:pPr>
            <w:r w:rsidRPr="00324D3F">
              <w:t>«Кузьёль»</w:t>
            </w:r>
          </w:p>
        </w:tc>
      </w:tr>
      <w:tr w:rsidR="00833832" w:rsidRPr="00324D3F" w:rsidTr="009C7B57">
        <w:trPr>
          <w:trHeight w:val="452"/>
        </w:trPr>
        <w:tc>
          <w:tcPr>
            <w:tcW w:w="3189" w:type="dxa"/>
            <w:gridSpan w:val="3"/>
          </w:tcPr>
          <w:p w:rsidR="00833832" w:rsidRPr="00324D3F" w:rsidRDefault="00833832" w:rsidP="009C7B57">
            <w:pPr>
              <w:jc w:val="center"/>
            </w:pPr>
          </w:p>
        </w:tc>
        <w:tc>
          <w:tcPr>
            <w:tcW w:w="2551" w:type="dxa"/>
          </w:tcPr>
          <w:p w:rsidR="00833832" w:rsidRDefault="00833832" w:rsidP="009C7B5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4D3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833832" w:rsidRPr="00324D3F" w:rsidRDefault="00833832" w:rsidP="009C7B5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4D3F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833832" w:rsidRPr="00324D3F" w:rsidRDefault="00833832" w:rsidP="009C7B5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832" w:rsidRPr="00324D3F" w:rsidRDefault="00833832" w:rsidP="009C7B57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833832" w:rsidRPr="00324D3F" w:rsidRDefault="00833832" w:rsidP="009C7B57">
            <w:pPr>
              <w:jc w:val="center"/>
            </w:pPr>
          </w:p>
        </w:tc>
      </w:tr>
      <w:tr w:rsidR="00833832" w:rsidRPr="00324D3F" w:rsidTr="009C7B57">
        <w:tc>
          <w:tcPr>
            <w:tcW w:w="496" w:type="dxa"/>
          </w:tcPr>
          <w:p w:rsidR="00833832" w:rsidRPr="00324D3F" w:rsidRDefault="00833832" w:rsidP="009C7B57">
            <w:pPr>
              <w:jc w:val="center"/>
            </w:pPr>
            <w:r w:rsidRPr="00324D3F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33832" w:rsidRPr="00324D3F" w:rsidRDefault="00833832" w:rsidP="009C7B57">
            <w:pPr>
              <w:jc w:val="center"/>
            </w:pPr>
            <w:r>
              <w:t>27 сентября</w:t>
            </w:r>
          </w:p>
        </w:tc>
        <w:tc>
          <w:tcPr>
            <w:tcW w:w="992" w:type="dxa"/>
          </w:tcPr>
          <w:p w:rsidR="00833832" w:rsidRPr="00324D3F" w:rsidRDefault="00833832" w:rsidP="009C7B57">
            <w:pPr>
              <w:jc w:val="center"/>
            </w:pPr>
            <w:r w:rsidRPr="00324D3F">
              <w:t>202</w:t>
            </w:r>
            <w:r>
              <w:t>2</w:t>
            </w:r>
            <w:r w:rsidRPr="00324D3F">
              <w:t>г.</w:t>
            </w:r>
          </w:p>
        </w:tc>
        <w:tc>
          <w:tcPr>
            <w:tcW w:w="4351" w:type="dxa"/>
            <w:gridSpan w:val="2"/>
          </w:tcPr>
          <w:p w:rsidR="00833832" w:rsidRPr="00324D3F" w:rsidRDefault="00833832" w:rsidP="009C7B57">
            <w:pPr>
              <w:jc w:val="right"/>
            </w:pPr>
            <w:r w:rsidRPr="00324D3F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33832" w:rsidRPr="00324D3F" w:rsidRDefault="00833832" w:rsidP="009C7B57">
            <w:pPr>
              <w:jc w:val="center"/>
            </w:pPr>
            <w:r w:rsidRPr="00324D3F">
              <w:rPr>
                <w:lang w:val="en-US"/>
              </w:rPr>
              <w:t>II</w:t>
            </w:r>
            <w:r>
              <w:t>-13</w:t>
            </w:r>
            <w:r w:rsidRPr="00324D3F">
              <w:t>/</w:t>
            </w:r>
            <w:r>
              <w:t>42</w:t>
            </w:r>
          </w:p>
        </w:tc>
      </w:tr>
      <w:tr w:rsidR="00833832" w:rsidTr="009C7B57">
        <w:tc>
          <w:tcPr>
            <w:tcW w:w="3189" w:type="dxa"/>
            <w:gridSpan w:val="3"/>
          </w:tcPr>
          <w:p w:rsidR="00833832" w:rsidRDefault="00833832" w:rsidP="009C7B5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833832" w:rsidRDefault="00833832" w:rsidP="009C7B57">
            <w:pPr>
              <w:jc w:val="right"/>
              <w:rPr>
                <w:sz w:val="28"/>
              </w:rPr>
            </w:pPr>
          </w:p>
        </w:tc>
      </w:tr>
    </w:tbl>
    <w:p w:rsidR="00833832" w:rsidRPr="00680D96" w:rsidRDefault="00833832" w:rsidP="00833832">
      <w:pPr>
        <w:pStyle w:val="ab"/>
        <w:jc w:val="center"/>
      </w:pPr>
      <w:r>
        <w:t xml:space="preserve"> </w:t>
      </w:r>
    </w:p>
    <w:p w:rsidR="00833832" w:rsidRPr="002C13E0" w:rsidRDefault="00833832" w:rsidP="008338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CellSpacing w:w="0" w:type="dxa"/>
        <w:tblLook w:val="04A0"/>
      </w:tblPr>
      <w:tblGrid>
        <w:gridCol w:w="9889"/>
      </w:tblGrid>
      <w:tr w:rsidR="00833832" w:rsidRPr="003635C2" w:rsidTr="009C7B57">
        <w:trPr>
          <w:trHeight w:val="157"/>
          <w:tblCellSpacing w:w="0" w:type="dxa"/>
        </w:trPr>
        <w:tc>
          <w:tcPr>
            <w:tcW w:w="9889" w:type="dxa"/>
            <w:vAlign w:val="center"/>
          </w:tcPr>
          <w:p w:rsidR="00833832" w:rsidRPr="003635C2" w:rsidRDefault="00833832" w:rsidP="00833832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833832" w:rsidRPr="00FA6978" w:rsidRDefault="00833832" w:rsidP="00833832">
      <w:pPr>
        <w:jc w:val="center"/>
        <w:rPr>
          <w:b/>
        </w:rPr>
      </w:pPr>
      <w:r w:rsidRPr="00833832">
        <w:rPr>
          <w:b/>
        </w:rPr>
        <w:t xml:space="preserve"> «Об утверждении Положения</w:t>
      </w:r>
      <w:r w:rsidRPr="00833832">
        <w:rPr>
          <w:b/>
          <w:bCs/>
        </w:rPr>
        <w:t xml:space="preserve">  о порядке выявления, учёта и оформления бесхозяйного недвижимого имущества в муниципальную собственность сельского поселения «Кузьёль</w:t>
      </w:r>
      <w:r>
        <w:rPr>
          <w:rFonts w:ascii="Arial" w:hAnsi="Arial" w:cs="Arial"/>
          <w:b/>
          <w:bCs/>
          <w:color w:val="444444"/>
        </w:rPr>
        <w:t>»</w:t>
      </w:r>
      <w:r w:rsidRPr="00FA6978">
        <w:rPr>
          <w:b/>
        </w:rPr>
        <w:t xml:space="preserve"> </w:t>
      </w:r>
      <w:r>
        <w:rPr>
          <w:b/>
        </w:rPr>
        <w:t xml:space="preserve"> </w:t>
      </w:r>
    </w:p>
    <w:p w:rsidR="00833832" w:rsidRDefault="00833832" w:rsidP="00833832">
      <w:pPr>
        <w:ind w:firstLine="708"/>
        <w:jc w:val="both"/>
        <w:rPr>
          <w:rFonts w:ascii="Arial" w:hAnsi="Arial" w:cs="Arial"/>
          <w:color w:val="444444"/>
        </w:rPr>
      </w:pPr>
    </w:p>
    <w:p w:rsidR="00833832" w:rsidRPr="00E9788C" w:rsidRDefault="00833832" w:rsidP="00833832">
      <w:pPr>
        <w:ind w:firstLine="708"/>
        <w:jc w:val="both"/>
      </w:pPr>
      <w:proofErr w:type="gramStart"/>
      <w:r w:rsidRPr="00833832">
        <w:rPr>
          <w:color w:val="444444"/>
        </w:rPr>
        <w:t>В соответствии с</w:t>
      </w:r>
      <w:r w:rsidRPr="00896F67">
        <w:t> </w:t>
      </w:r>
      <w:hyperlink r:id="rId7" w:history="1">
        <w:r w:rsidRPr="00896F67">
          <w:t>Гражданским кодексом Российской Федерации</w:t>
        </w:r>
      </w:hyperlink>
      <w:r w:rsidRPr="00896F67">
        <w:t>, </w:t>
      </w:r>
      <w:hyperlink r:id="rId8" w:history="1">
        <w:r w:rsidRPr="00896F67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96F67">
        <w:t>, </w:t>
      </w:r>
      <w:hyperlink r:id="rId9" w:history="1">
        <w:r w:rsidRPr="00896F67">
          <w:t>Федеральным законом от 13.07.2015 N 218-ФЗ "О государственной регистрации недвижимости"</w:t>
        </w:r>
      </w:hyperlink>
      <w:r w:rsidRPr="00896F67">
        <w:t>, </w:t>
      </w:r>
      <w:hyperlink r:id="rId10" w:history="1">
        <w:r w:rsidRPr="00896F67">
          <w:t>Приказом Министерства экономического развития Российской Федерации от 10.12.2015 N 931 "Об установлении Порядка принятия на учёт бесхозяйных недвижимых вещей"</w:t>
        </w:r>
      </w:hyperlink>
      <w:r>
        <w:rPr>
          <w:b/>
          <w:sz w:val="28"/>
        </w:rPr>
        <w:t xml:space="preserve"> </w:t>
      </w:r>
      <w:r>
        <w:t xml:space="preserve"> </w:t>
      </w:r>
      <w:r w:rsidRPr="009C789F">
        <w:t>Уставом муниципального образования сельского поселения «</w:t>
      </w:r>
      <w:r>
        <w:t>Кузьёль</w:t>
      </w:r>
      <w:r w:rsidRPr="009C789F">
        <w:t>»</w:t>
      </w:r>
      <w:r>
        <w:t>, в целях эффективного</w:t>
      </w:r>
      <w:proofErr w:type="gramEnd"/>
      <w:r>
        <w:t xml:space="preserve"> управления имущества </w:t>
      </w:r>
    </w:p>
    <w:p w:rsidR="00833832" w:rsidRPr="008969DA" w:rsidRDefault="00833832" w:rsidP="008338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833832" w:rsidRDefault="00833832" w:rsidP="008338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9D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Кузьёль</w:t>
      </w:r>
      <w:r w:rsidRPr="008969DA">
        <w:rPr>
          <w:b/>
          <w:sz w:val="28"/>
          <w:szCs w:val="28"/>
        </w:rPr>
        <w:t>» РЕШИЛ:</w:t>
      </w:r>
    </w:p>
    <w:p w:rsidR="00833832" w:rsidRDefault="00833832" w:rsidP="00833832">
      <w:pPr>
        <w:jc w:val="both"/>
      </w:pPr>
    </w:p>
    <w:p w:rsidR="00833832" w:rsidRPr="00A0118D" w:rsidRDefault="00833832" w:rsidP="00833832">
      <w:pPr>
        <w:ind w:firstLine="708"/>
        <w:jc w:val="both"/>
      </w:pPr>
    </w:p>
    <w:p w:rsidR="00833832" w:rsidRDefault="00833832" w:rsidP="00833832">
      <w:pPr>
        <w:jc w:val="both"/>
      </w:pPr>
      <w:r>
        <w:t xml:space="preserve">       </w:t>
      </w:r>
      <w:r w:rsidRPr="00E966F8">
        <w:t xml:space="preserve">1. </w:t>
      </w:r>
      <w:r w:rsidRPr="00833832">
        <w:t xml:space="preserve">Утвердить Положение </w:t>
      </w:r>
      <w:r>
        <w:t>«</w:t>
      </w:r>
      <w:r w:rsidRPr="00833832">
        <w:t>Об утверждении Положения</w:t>
      </w:r>
      <w:r w:rsidRPr="00833832">
        <w:rPr>
          <w:bCs/>
        </w:rPr>
        <w:t xml:space="preserve">  о порядке выявления, учёта и оформления бесхозяйного недвижимого имущества в муниципальную собственность сельского поселения «Кузьёль</w:t>
      </w:r>
      <w:r w:rsidRPr="00833832">
        <w:rPr>
          <w:rFonts w:ascii="Arial" w:hAnsi="Arial" w:cs="Arial"/>
          <w:bCs/>
          <w:color w:val="444444"/>
        </w:rPr>
        <w:t>»</w:t>
      </w:r>
      <w:r w:rsidRPr="00FA6978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42248F">
        <w:t xml:space="preserve"> на территории муниципального образования сельского поселения «</w:t>
      </w:r>
      <w:r>
        <w:t>Кузьёль</w:t>
      </w:r>
      <w:r w:rsidRPr="0042248F">
        <w:t>»</w:t>
      </w:r>
      <w:r>
        <w:t xml:space="preserve"> согласно приложению, к данному решению.</w:t>
      </w:r>
    </w:p>
    <w:p w:rsidR="00833832" w:rsidRDefault="00833832" w:rsidP="00833832">
      <w:pPr>
        <w:jc w:val="both"/>
      </w:pPr>
    </w:p>
    <w:p w:rsidR="00833832" w:rsidRPr="00E966F8" w:rsidRDefault="00833832" w:rsidP="00833832">
      <w:pPr>
        <w:jc w:val="both"/>
      </w:pPr>
      <w:r>
        <w:t xml:space="preserve">      2</w:t>
      </w:r>
      <w:r w:rsidRPr="00E966F8">
        <w:t xml:space="preserve">. Настоящее решение вступает в силу со дня его принятия и подлежит официальному </w:t>
      </w:r>
      <w:r>
        <w:t>обнародованию.</w:t>
      </w:r>
    </w:p>
    <w:p w:rsidR="00833832" w:rsidRPr="00A0118D" w:rsidRDefault="00833832" w:rsidP="00833832">
      <w:pPr>
        <w:jc w:val="center"/>
      </w:pPr>
    </w:p>
    <w:p w:rsidR="00833832" w:rsidRPr="007E0B51" w:rsidRDefault="00833832" w:rsidP="00833832">
      <w:pPr>
        <w:jc w:val="both"/>
      </w:pPr>
    </w:p>
    <w:p w:rsidR="00833832" w:rsidRPr="002C13E0" w:rsidRDefault="00833832" w:rsidP="00833832">
      <w:pPr>
        <w:jc w:val="center"/>
      </w:pPr>
    </w:p>
    <w:p w:rsidR="00833832" w:rsidRPr="003D483F" w:rsidRDefault="00833832" w:rsidP="00833832">
      <w:r w:rsidRPr="003D483F">
        <w:t>Глава сельского поселения «Кузьёль» -</w:t>
      </w:r>
      <w:r w:rsidRPr="003D483F">
        <w:tab/>
        <w:t xml:space="preserve">                             </w:t>
      </w:r>
      <w:r w:rsidRPr="003D483F">
        <w:tab/>
        <w:t>В.П.Шакирова</w:t>
      </w:r>
    </w:p>
    <w:p w:rsidR="00833832" w:rsidRDefault="00833832" w:rsidP="00833832"/>
    <w:p w:rsidR="00833832" w:rsidRPr="004620DD" w:rsidRDefault="00833832" w:rsidP="00833832"/>
    <w:p w:rsidR="0060367B" w:rsidRDefault="0060367B" w:rsidP="00605E99">
      <w:pPr>
        <w:ind w:left="-180" w:firstLine="180"/>
        <w:jc w:val="right"/>
      </w:pPr>
    </w:p>
    <w:p w:rsidR="0060367B" w:rsidRDefault="0060367B" w:rsidP="00605E99">
      <w:pPr>
        <w:ind w:left="-180" w:firstLine="180"/>
        <w:jc w:val="right"/>
      </w:pPr>
    </w:p>
    <w:p w:rsidR="00833832" w:rsidRDefault="00833832" w:rsidP="00605E99">
      <w:pPr>
        <w:ind w:left="-180" w:firstLine="180"/>
        <w:jc w:val="right"/>
      </w:pPr>
    </w:p>
    <w:p w:rsidR="00833832" w:rsidRDefault="00833832" w:rsidP="00605E99">
      <w:pPr>
        <w:ind w:left="-180" w:firstLine="180"/>
        <w:jc w:val="right"/>
      </w:pPr>
    </w:p>
    <w:p w:rsidR="00833832" w:rsidRDefault="00833832" w:rsidP="00605E99">
      <w:pPr>
        <w:ind w:left="-180" w:firstLine="180"/>
        <w:jc w:val="right"/>
      </w:pPr>
    </w:p>
    <w:p w:rsidR="00FF389A" w:rsidRDefault="00FF389A" w:rsidP="00F33785"/>
    <w:p w:rsidR="00FF389A" w:rsidRDefault="00FF389A" w:rsidP="00605E99">
      <w:pPr>
        <w:ind w:left="-180" w:firstLine="180"/>
        <w:jc w:val="right"/>
      </w:pPr>
    </w:p>
    <w:p w:rsidR="00FF389A" w:rsidRDefault="00FF389A" w:rsidP="00605E99">
      <w:pPr>
        <w:ind w:left="-180" w:firstLine="180"/>
        <w:jc w:val="right"/>
      </w:pPr>
    </w:p>
    <w:p w:rsidR="0060367B" w:rsidRDefault="0060367B" w:rsidP="00605E99">
      <w:pPr>
        <w:ind w:left="-180" w:firstLine="180"/>
        <w:jc w:val="right"/>
      </w:pPr>
    </w:p>
    <w:p w:rsidR="00FF389A" w:rsidRDefault="00FF389A" w:rsidP="00FF389A">
      <w:pPr>
        <w:jc w:val="right"/>
      </w:pPr>
      <w:r>
        <w:t>П</w:t>
      </w:r>
      <w:r w:rsidRPr="00E966F8">
        <w:t>риложение к решению Совета</w:t>
      </w:r>
    </w:p>
    <w:p w:rsidR="00FF389A" w:rsidRPr="00EB687B" w:rsidRDefault="00FF389A" w:rsidP="00FF389A">
      <w:pPr>
        <w:jc w:val="right"/>
      </w:pPr>
      <w:r w:rsidRPr="00E966F8">
        <w:t xml:space="preserve"> </w:t>
      </w:r>
      <w:r>
        <w:t>СП «Кузьёль»</w:t>
      </w:r>
      <w:r w:rsidRPr="00E966F8">
        <w:t xml:space="preserve"> </w:t>
      </w:r>
      <w:r>
        <w:t xml:space="preserve">№ </w:t>
      </w:r>
      <w:r>
        <w:rPr>
          <w:lang w:val="en-US"/>
        </w:rPr>
        <w:t>II</w:t>
      </w:r>
      <w:r>
        <w:t>-13/42</w:t>
      </w:r>
    </w:p>
    <w:p w:rsidR="00FF389A" w:rsidRDefault="00FF389A" w:rsidP="00FF389A">
      <w:pPr>
        <w:jc w:val="right"/>
      </w:pPr>
      <w:r>
        <w:t xml:space="preserve">                                                                                      о</w:t>
      </w:r>
      <w:r w:rsidRPr="00E966F8">
        <w:t>т</w:t>
      </w:r>
      <w:r>
        <w:t xml:space="preserve">  27 сентября 2022 г.</w:t>
      </w:r>
    </w:p>
    <w:p w:rsidR="00A45764" w:rsidRDefault="00A45764" w:rsidP="00FF389A">
      <w:pPr>
        <w:jc w:val="right"/>
      </w:pPr>
    </w:p>
    <w:p w:rsidR="00A45764" w:rsidRDefault="00A45764" w:rsidP="00FF389A">
      <w:pPr>
        <w:jc w:val="right"/>
      </w:pPr>
    </w:p>
    <w:p w:rsidR="00A45764" w:rsidRDefault="00A45764" w:rsidP="00FF389A">
      <w:pPr>
        <w:jc w:val="right"/>
      </w:pPr>
    </w:p>
    <w:p w:rsidR="00A45764" w:rsidRDefault="00A45764" w:rsidP="00FF389A">
      <w:pPr>
        <w:jc w:val="right"/>
      </w:pPr>
    </w:p>
    <w:p w:rsidR="00A45764" w:rsidRPr="00A45764" w:rsidRDefault="00A45764" w:rsidP="00A45764">
      <w:pPr>
        <w:jc w:val="center"/>
        <w:rPr>
          <w:b/>
        </w:rPr>
      </w:pPr>
      <w:r w:rsidRPr="00A45764">
        <w:rPr>
          <w:b/>
        </w:rPr>
        <w:t xml:space="preserve">Положение </w:t>
      </w:r>
      <w:r w:rsidRPr="00A45764">
        <w:rPr>
          <w:b/>
          <w:bCs/>
        </w:rPr>
        <w:t xml:space="preserve">  о порядке выявления, учёта и оформления бесхозяйного недвижимого имущества в муниципальную собственность сельского поселения «Кузьёль</w:t>
      </w:r>
      <w:r w:rsidRPr="00A45764">
        <w:rPr>
          <w:rFonts w:ascii="Arial" w:hAnsi="Arial" w:cs="Arial"/>
          <w:b/>
          <w:bCs/>
          <w:color w:val="444444"/>
        </w:rPr>
        <w:t>»</w:t>
      </w:r>
      <w:r w:rsidRPr="00A45764">
        <w:rPr>
          <w:b/>
        </w:rPr>
        <w:t xml:space="preserve">    на территории муниципального образования сельского поселения «Кузьёль»</w:t>
      </w:r>
    </w:p>
    <w:p w:rsidR="00A45764" w:rsidRPr="00E966F8" w:rsidRDefault="00A45764" w:rsidP="00FF389A">
      <w:pPr>
        <w:jc w:val="right"/>
      </w:pPr>
    </w:p>
    <w:p w:rsidR="0060367B" w:rsidRPr="009C7B57" w:rsidRDefault="0060367B" w:rsidP="009C7B57">
      <w:pPr>
        <w:pStyle w:val="ab"/>
        <w:jc w:val="both"/>
      </w:pPr>
    </w:p>
    <w:p w:rsidR="00A45764" w:rsidRPr="009C7B57" w:rsidRDefault="00A45764" w:rsidP="009C7B57">
      <w:pPr>
        <w:pStyle w:val="ab"/>
        <w:jc w:val="center"/>
        <w:rPr>
          <w:b/>
          <w:bCs/>
        </w:rPr>
      </w:pPr>
      <w:r w:rsidRPr="009C7B57">
        <w:rPr>
          <w:b/>
          <w:bCs/>
        </w:rPr>
        <w:t>1. Общие положения</w:t>
      </w:r>
    </w:p>
    <w:p w:rsidR="00A45764" w:rsidRPr="009C7B57" w:rsidRDefault="00A45764" w:rsidP="009C7B57">
      <w:pPr>
        <w:pStyle w:val="ab"/>
        <w:jc w:val="both"/>
      </w:pPr>
    </w:p>
    <w:p w:rsidR="00A45764" w:rsidRPr="009C7B57" w:rsidRDefault="00A45764" w:rsidP="009C7B57">
      <w:pPr>
        <w:pStyle w:val="ab"/>
        <w:ind w:firstLine="708"/>
        <w:jc w:val="both"/>
      </w:pPr>
      <w:r w:rsidRPr="009C7B57">
        <w:t xml:space="preserve">1.1. </w:t>
      </w:r>
      <w:proofErr w:type="gramStart"/>
      <w:r w:rsidRPr="009C7B57">
        <w:t xml:space="preserve">Настоящее Положение о порядке оформления бесхозяйного недвижимого имущества в муниципальную собственность муниципального образования "Сельское поселение </w:t>
      </w:r>
      <w:proofErr w:type="spellStart"/>
      <w:r w:rsidRPr="009C7B57">
        <w:t>Ямкинское</w:t>
      </w:r>
      <w:proofErr w:type="spellEnd"/>
      <w:r w:rsidRPr="009C7B57">
        <w:t xml:space="preserve"> Московской области" (далее - Положение) разработано в соответствии </w:t>
      </w:r>
      <w:r w:rsidRPr="00896F67">
        <w:t>с </w:t>
      </w:r>
      <w:hyperlink r:id="rId11" w:history="1">
        <w:r w:rsidRPr="00896F67">
          <w:t>Гражданским кодексом Российской Федерации</w:t>
        </w:r>
      </w:hyperlink>
      <w:r w:rsidRPr="00896F67">
        <w:t>, </w:t>
      </w:r>
      <w:hyperlink r:id="rId12" w:history="1">
        <w:r w:rsidRPr="00896F67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96F67">
        <w:t>, </w:t>
      </w:r>
      <w:hyperlink r:id="rId13" w:history="1">
        <w:r w:rsidRPr="00896F67">
          <w:t>Федеральным законом от 13.07.2015 N 218-ФЗ "О государственной регистрации недвижимости"</w:t>
        </w:r>
      </w:hyperlink>
      <w:r w:rsidRPr="00896F67">
        <w:t>, </w:t>
      </w:r>
      <w:hyperlink r:id="rId14" w:history="1">
        <w:r w:rsidRPr="00896F67">
          <w:t>Приказом Министерства экономического развития РФ от 10.12.2015</w:t>
        </w:r>
        <w:proofErr w:type="gramEnd"/>
        <w:r w:rsidRPr="00896F67">
          <w:t xml:space="preserve"> N 931 "Об установлении Порядка принятия на учет бесхозяйных недвижимых вещей"</w:t>
        </w:r>
      </w:hyperlink>
      <w:r w:rsidRPr="009C7B57">
        <w:t>, Уставом муниципального образования  сельского поселения «Кузьёль»</w:t>
      </w:r>
      <w:r w:rsidR="00896F67">
        <w:t>.</w:t>
      </w:r>
    </w:p>
    <w:p w:rsidR="00896F67" w:rsidRDefault="00A45764" w:rsidP="00896F67">
      <w:pPr>
        <w:pStyle w:val="ab"/>
        <w:ind w:firstLine="708"/>
        <w:jc w:val="both"/>
      </w:pPr>
      <w:r w:rsidRPr="009C7B57">
        <w:t>1.2. Положение определяет порядок выявления бесхозяйных объектов, оформления документов, постановки на учёт и признания права муниципальной собственности муниципального образования сельского поселения «Кузьёль» на бесхозяйное имущество (далее именуются "бесхозяйные объекты недвижимого имущества"), распол</w:t>
      </w:r>
      <w:r w:rsidR="00896F67">
        <w:t>оженные на территории сельского поселения «Кузьёль».</w:t>
      </w:r>
    </w:p>
    <w:p w:rsidR="00896F67" w:rsidRPr="00896F67" w:rsidRDefault="00896F67" w:rsidP="00896F67">
      <w:pPr>
        <w:pStyle w:val="ab"/>
        <w:ind w:firstLine="708"/>
        <w:jc w:val="both"/>
      </w:pPr>
    </w:p>
    <w:p w:rsidR="00A45764" w:rsidRPr="009C7B57" w:rsidRDefault="00A45764" w:rsidP="009C7B57">
      <w:pPr>
        <w:pStyle w:val="ab"/>
        <w:jc w:val="center"/>
        <w:rPr>
          <w:b/>
          <w:bCs/>
        </w:rPr>
      </w:pPr>
      <w:r w:rsidRPr="009C7B57">
        <w:rPr>
          <w:b/>
          <w:bCs/>
        </w:rPr>
        <w:t>2. Порядок выявления бесхозяйных объектов недвижимого имущества</w:t>
      </w:r>
    </w:p>
    <w:p w:rsidR="00A45764" w:rsidRPr="009C7B57" w:rsidRDefault="00A45764" w:rsidP="009C7B57">
      <w:pPr>
        <w:pStyle w:val="ab"/>
        <w:jc w:val="both"/>
      </w:pPr>
    </w:p>
    <w:p w:rsidR="00A45764" w:rsidRPr="009C7B57" w:rsidRDefault="00A45764" w:rsidP="009C7B57">
      <w:pPr>
        <w:pStyle w:val="ab"/>
        <w:ind w:firstLine="708"/>
        <w:jc w:val="both"/>
      </w:pPr>
      <w:r w:rsidRPr="009C7B57">
        <w:t xml:space="preserve">2.1. </w:t>
      </w:r>
      <w:proofErr w:type="gramStart"/>
      <w:r w:rsidRPr="009C7B57">
        <w:t>Порядок распространяется на имущество, которое не имеет собственника или собственник которого неизвестен, либо на имущество, от права собственности, на</w:t>
      </w:r>
      <w:r w:rsidR="009C7B57">
        <w:t xml:space="preserve"> которое собственник отказался.</w:t>
      </w:r>
      <w:proofErr w:type="gramEnd"/>
    </w:p>
    <w:p w:rsidR="00A45764" w:rsidRPr="009C7B57" w:rsidRDefault="00A45764" w:rsidP="009C7B57">
      <w:pPr>
        <w:pStyle w:val="ab"/>
        <w:ind w:firstLine="708"/>
        <w:jc w:val="both"/>
      </w:pPr>
      <w:r w:rsidRPr="009C7B57">
        <w:t>2.2. Оформление документов для признания бесхозяйными объектов недвижимого имущества, находящихся на территории сельского поселения «Кузьёль», постановку на учёт бесхозяйных объектов недвижимого имущества и принятие в муниципальную собственность муниципального образования сельского поселения «Кузьёль» бесхозяйных объектов недвижимого имущества осуществляет Администрация сельского поселения «Кузьёль» (далее - Администрация) в соотв</w:t>
      </w:r>
      <w:r w:rsidR="009C7B57">
        <w:t>етствии с настоящим Положением.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</w:t>
      </w:r>
      <w:r w:rsidR="009C7B57">
        <w:t>в.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</w:t>
      </w:r>
      <w:r w:rsidR="009C7B57">
        <w:t xml:space="preserve"> собственности на них являются:</w:t>
      </w:r>
      <w:r w:rsidR="009C7B57">
        <w:tab/>
      </w:r>
      <w:r w:rsidR="009C7B57">
        <w:tab/>
      </w:r>
      <w:r w:rsidR="009C7B57">
        <w:tab/>
      </w:r>
    </w:p>
    <w:p w:rsidR="00A45764" w:rsidRPr="009C7B57" w:rsidRDefault="00A45764" w:rsidP="009C7B57">
      <w:pPr>
        <w:pStyle w:val="ab"/>
        <w:jc w:val="both"/>
      </w:pPr>
      <w:r w:rsidRPr="009C7B57">
        <w:t xml:space="preserve">- вовлечение неиспользуемого имущества </w:t>
      </w:r>
      <w:r w:rsidR="009C7B57">
        <w:t>в свободный гражданский оборот;</w:t>
      </w:r>
    </w:p>
    <w:p w:rsidR="00A45764" w:rsidRPr="009C7B57" w:rsidRDefault="00A45764" w:rsidP="009C7B57">
      <w:pPr>
        <w:pStyle w:val="ab"/>
        <w:jc w:val="both"/>
      </w:pPr>
      <w:r w:rsidRPr="009C7B57">
        <w:t>- обеспечение нормальной и безопасной техн</w:t>
      </w:r>
      <w:r w:rsidR="009C7B57">
        <w:t>ической эксплуатации имущества;</w:t>
      </w:r>
    </w:p>
    <w:p w:rsidR="00A45764" w:rsidRPr="009C7B57" w:rsidRDefault="00A45764" w:rsidP="009C7B57">
      <w:pPr>
        <w:pStyle w:val="ab"/>
        <w:jc w:val="both"/>
      </w:pPr>
      <w:r w:rsidRPr="009C7B57">
        <w:t>- надлежащее содержание территории сельского поселения «Кузьёль»</w:t>
      </w:r>
      <w:r w:rsidR="009C7B57">
        <w:t>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2.5. Бесхозяйные объекты недвижимого имущества выявляются в результате проведения инвентаризации на территории сельского поселения «Кузьёль» или иными способами.</w:t>
      </w:r>
      <w:r w:rsidRPr="009C7B57">
        <w:br/>
      </w:r>
    </w:p>
    <w:p w:rsidR="00A45764" w:rsidRDefault="00A45764" w:rsidP="009C7B57">
      <w:pPr>
        <w:pStyle w:val="ab"/>
        <w:ind w:firstLine="708"/>
        <w:jc w:val="both"/>
      </w:pPr>
      <w:r w:rsidRPr="009C7B57">
        <w:lastRenderedPageBreak/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</w:t>
      </w:r>
      <w:r w:rsidR="00896F67">
        <w:t xml:space="preserve"> лиц.</w:t>
      </w:r>
      <w:r w:rsidRPr="009C7B57">
        <w:t xml:space="preserve"> </w:t>
      </w:r>
    </w:p>
    <w:p w:rsidR="00896F67" w:rsidRPr="009C7B57" w:rsidRDefault="00896F67" w:rsidP="009C7B57">
      <w:pPr>
        <w:pStyle w:val="ab"/>
        <w:ind w:firstLine="708"/>
        <w:jc w:val="both"/>
      </w:pPr>
    </w:p>
    <w:p w:rsidR="00A45764" w:rsidRPr="009C7B57" w:rsidRDefault="00A45764" w:rsidP="009C7B57">
      <w:pPr>
        <w:pStyle w:val="ab"/>
        <w:jc w:val="center"/>
        <w:rPr>
          <w:b/>
          <w:bCs/>
        </w:rPr>
      </w:pPr>
      <w:r w:rsidRPr="009C7B57">
        <w:rPr>
          <w:b/>
          <w:bCs/>
        </w:rPr>
        <w:t>3. Проверка сведений и включение бесхозяйного недвижимого имущества в реестр бесхозяйных объектов</w:t>
      </w:r>
    </w:p>
    <w:p w:rsidR="00A45764" w:rsidRPr="009C7B57" w:rsidRDefault="00A45764" w:rsidP="009C7B57">
      <w:pPr>
        <w:pStyle w:val="ab"/>
        <w:jc w:val="both"/>
      </w:pPr>
    </w:p>
    <w:p w:rsidR="00A45764" w:rsidRPr="009C7B57" w:rsidRDefault="00A45764" w:rsidP="009C7B57">
      <w:pPr>
        <w:pStyle w:val="ab"/>
        <w:ind w:firstLine="708"/>
        <w:jc w:val="both"/>
      </w:pPr>
      <w:r w:rsidRPr="009C7B57">
        <w:t>3.1. При выявлении объекта недвижимого имущества, имеющего признаки бесхозяйного, Администрация в те</w:t>
      </w:r>
      <w:r w:rsidR="009C7B57">
        <w:t>чение 2-х месяцев осуществляет:</w:t>
      </w:r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>- проверку поступивших сведений о выявленном объекте недвижимого имущества, имеющем признаки бес</w:t>
      </w:r>
      <w:r w:rsidR="009C7B57">
        <w:t>хозяйного (с выездом на место);</w:t>
      </w:r>
      <w:proofErr w:type="gramEnd"/>
    </w:p>
    <w:p w:rsidR="00A45764" w:rsidRPr="009C7B57" w:rsidRDefault="00A45764" w:rsidP="009C7B57">
      <w:pPr>
        <w:pStyle w:val="ab"/>
        <w:jc w:val="both"/>
      </w:pPr>
      <w:r w:rsidRPr="009C7B57">
        <w:t>- сбор необходимой документации и подачу ее в орган регистрации прав, в целях постановки на учет выявленного объекта недвижим</w:t>
      </w:r>
      <w:r w:rsidR="009C7B57">
        <w:t>ого имущества как бесхозяйного;</w:t>
      </w:r>
    </w:p>
    <w:p w:rsidR="00A45764" w:rsidRPr="009C7B57" w:rsidRDefault="00A45764" w:rsidP="009C7B57">
      <w:pPr>
        <w:pStyle w:val="ab"/>
        <w:jc w:val="both"/>
      </w:pPr>
      <w:r w:rsidRPr="009C7B57">
        <w:t>- ведение Реестра объектов бесхозяйного недвижимого имущества (согласно Прил</w:t>
      </w:r>
      <w:r w:rsidR="009C7B57">
        <w:t>ожению к настоящему Положению);</w:t>
      </w:r>
    </w:p>
    <w:p w:rsidR="00A45764" w:rsidRPr="009C7B57" w:rsidRDefault="00A45764" w:rsidP="009C7B57">
      <w:pPr>
        <w:pStyle w:val="ab"/>
        <w:jc w:val="both"/>
      </w:pPr>
      <w:r w:rsidRPr="009C7B57">
        <w:t>- подготовку документов для принятия бесхозяйного объекта недвижимого имущества в собственность сельского поселения «Кузьёль» в соответствии с</w:t>
      </w:r>
      <w:r w:rsidR="009C7B57">
        <w:t xml:space="preserve"> действующим законодательством.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 xml:space="preserve">3.2. В целях </w:t>
      </w:r>
      <w:proofErr w:type="gramStart"/>
      <w:r w:rsidRPr="009C7B57">
        <w:t>проведения проверки возможного наличия собственника выявленного объекта недвижимого</w:t>
      </w:r>
      <w:proofErr w:type="gramEnd"/>
      <w:r w:rsidRPr="009C7B57">
        <w:t xml:space="preserve"> имущества, имеющего признаки бесхозяйного, Администрация</w:t>
      </w:r>
      <w:r w:rsidR="009C7B57">
        <w:t xml:space="preserve"> в течение 15 дней запрашивает:</w:t>
      </w:r>
    </w:p>
    <w:p w:rsidR="00A45764" w:rsidRPr="009C7B57" w:rsidRDefault="00A45764" w:rsidP="009C7B57">
      <w:pPr>
        <w:pStyle w:val="ab"/>
        <w:jc w:val="both"/>
      </w:pPr>
      <w:r w:rsidRPr="009C7B57">
        <w:t>- сведения о наличии объекта недвижимого имущества в реестре муниципального имущес</w:t>
      </w:r>
      <w:r w:rsidR="009C7B57">
        <w:t>тва муниципального образования;</w:t>
      </w:r>
    </w:p>
    <w:p w:rsidR="00A45764" w:rsidRPr="009C7B57" w:rsidRDefault="00A45764" w:rsidP="009C7B57">
      <w:pPr>
        <w:pStyle w:val="ab"/>
        <w:jc w:val="both"/>
      </w:pPr>
      <w:r w:rsidRPr="009C7B57">
        <w:t>- сведения о зарегистрированных правах на объект недвижимого имуще</w:t>
      </w:r>
      <w:r w:rsidR="009C7B57">
        <w:t>ства в органе регистрации прав.</w:t>
      </w:r>
    </w:p>
    <w:p w:rsidR="00A45764" w:rsidRPr="009C7B57" w:rsidRDefault="00A45764" w:rsidP="009C7B57">
      <w:pPr>
        <w:pStyle w:val="ab"/>
        <w:jc w:val="both"/>
      </w:pPr>
      <w:r w:rsidRPr="009C7B57"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</w:t>
      </w:r>
      <w:r w:rsidR="009C7B57">
        <w:t>;</w:t>
      </w:r>
    </w:p>
    <w:p w:rsidR="00A45764" w:rsidRPr="009C7B57" w:rsidRDefault="00A45764" w:rsidP="009C7B57">
      <w:pPr>
        <w:pStyle w:val="ab"/>
        <w:jc w:val="both"/>
      </w:pPr>
      <w:r w:rsidRPr="009C7B57">
        <w:t>- обеспечивает размещение в порядке, предусмотренном Уставом муниципального образования сельского поселения «Кузьёль» для официального опубликования нормативных правовых актов сельского поселения «Кузьёль»,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</w:t>
      </w:r>
      <w:r w:rsidR="009C7B57">
        <w:t xml:space="preserve"> информацию о правах на объект.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В сообщении должна содержаться контактная информация для связи (почтовый адрес, номер телефона, адрес электронной почты Администрации</w:t>
      </w:r>
      <w:r w:rsidR="009C7B57">
        <w:t>).</w:t>
      </w:r>
    </w:p>
    <w:p w:rsidR="00A45764" w:rsidRPr="009C7B57" w:rsidRDefault="00A45764" w:rsidP="009C7B57">
      <w:pPr>
        <w:pStyle w:val="ab"/>
        <w:ind w:firstLine="708"/>
        <w:jc w:val="both"/>
      </w:pPr>
      <w:proofErr w:type="gramStart"/>
      <w:r w:rsidRPr="009C7B57">
        <w:t xml:space="preserve"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</w:t>
      </w:r>
      <w:r w:rsidR="009C7B57">
        <w:t>в ходе проверочных мероприятий.</w:t>
      </w:r>
      <w:proofErr w:type="gramEnd"/>
    </w:p>
    <w:p w:rsidR="00A45764" w:rsidRPr="009C7B57" w:rsidRDefault="00A45764" w:rsidP="009C7B57">
      <w:pPr>
        <w:pStyle w:val="ab"/>
        <w:ind w:firstLine="708"/>
        <w:jc w:val="both"/>
      </w:pPr>
      <w:r w:rsidRPr="009C7B57"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</w:t>
      </w:r>
      <w:r w:rsidR="009C7B57">
        <w:t>ную информацию об этом объекте.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  <w:r w:rsidRPr="009C7B57">
        <w:br/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lastRenderedPageBreak/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</w:t>
      </w:r>
      <w:r w:rsidR="009C7B57">
        <w:t>нности на объект Администрация: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</w:t>
      </w:r>
      <w:r w:rsidR="009C7B57">
        <w:t>адастровых паспортов на объект.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</w:t>
      </w:r>
      <w:r w:rsidR="009C7B57">
        <w:t xml:space="preserve"> на него собственник отказался.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Документами, подтверждающими, что объект недвижимого имущества не имеет собственника или его со</w:t>
      </w:r>
      <w:r w:rsidR="009C7B57">
        <w:t>бственник неизвестен, являются:</w:t>
      </w:r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</w:t>
      </w:r>
      <w:r w:rsidR="009C7B57">
        <w:t>ства;</w:t>
      </w:r>
      <w:proofErr w:type="gramEnd"/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</w:t>
      </w:r>
      <w:r w:rsidRPr="00896F67">
        <w:t> </w:t>
      </w:r>
      <w:hyperlink r:id="rId15" w:history="1">
        <w:r w:rsidRPr="00896F67">
          <w:t>Федерального закона "О государственной регистрации прав на недвижимое имущество и сделок с ним"</w:t>
        </w:r>
      </w:hyperlink>
      <w:r w:rsidRPr="009C7B57">
        <w:t> 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</w:t>
      </w:r>
      <w:r w:rsidR="009C7B57">
        <w:t>регистрированы;</w:t>
      </w:r>
      <w:proofErr w:type="gramEnd"/>
    </w:p>
    <w:p w:rsidR="00A45764" w:rsidRPr="009C7B57" w:rsidRDefault="00A45764" w:rsidP="009C7B57">
      <w:pPr>
        <w:pStyle w:val="ab"/>
        <w:jc w:val="both"/>
      </w:pPr>
      <w:r w:rsidRPr="009C7B57">
        <w:t xml:space="preserve">3) сведения из Единого государственного реестра недвижимости об объекте недвижимого имущества (здание, строение, </w:t>
      </w:r>
      <w:r w:rsidR="009C7B57">
        <w:t>сооружение, земельный участок);</w:t>
      </w:r>
    </w:p>
    <w:p w:rsidR="00A45764" w:rsidRPr="009C7B57" w:rsidRDefault="00A45764" w:rsidP="009C7B57">
      <w:pPr>
        <w:pStyle w:val="ab"/>
        <w:jc w:val="both"/>
      </w:pPr>
      <w:r w:rsidRPr="009C7B57"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</w:t>
      </w:r>
      <w:r w:rsidR="009C7B57">
        <w:t>о), удостоверенное нотариально.</w:t>
      </w:r>
    </w:p>
    <w:p w:rsidR="00A45764" w:rsidRPr="009C7B57" w:rsidRDefault="00A45764" w:rsidP="009C7B57">
      <w:pPr>
        <w:pStyle w:val="ab"/>
        <w:ind w:firstLine="708"/>
        <w:jc w:val="both"/>
      </w:pPr>
      <w:r w:rsidRPr="009C7B57"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</w:t>
      </w:r>
      <w:r w:rsidR="009C7B57">
        <w:t>ает у него следующие документы:</w:t>
      </w:r>
    </w:p>
    <w:p w:rsidR="00A45764" w:rsidRPr="009C7B57" w:rsidRDefault="00A45764" w:rsidP="009C7B57">
      <w:pPr>
        <w:pStyle w:val="ab"/>
        <w:jc w:val="both"/>
      </w:pPr>
      <w:r w:rsidRPr="009C7B57">
        <w:t>- копии правоустанавливающих документов, подтверждающ</w:t>
      </w:r>
      <w:r w:rsidR="009C7B57">
        <w:t>их наличие права собственности;</w:t>
      </w:r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</w:t>
      </w:r>
      <w:r w:rsidR="009C7B57">
        <w:t>ческого лица без доверенности).</w:t>
      </w:r>
      <w:proofErr w:type="gramEnd"/>
    </w:p>
    <w:p w:rsidR="00A45764" w:rsidRPr="009C7B57" w:rsidRDefault="00A45764" w:rsidP="009C7B57">
      <w:pPr>
        <w:pStyle w:val="ab"/>
        <w:ind w:firstLine="708"/>
        <w:jc w:val="both"/>
      </w:pPr>
      <w:r w:rsidRPr="009C7B57"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</w:t>
      </w:r>
      <w:r w:rsidR="009C7B57">
        <w:t>ает у него следующие документы:</w:t>
      </w:r>
    </w:p>
    <w:p w:rsidR="00A45764" w:rsidRPr="009C7B57" w:rsidRDefault="00A45764" w:rsidP="009C7B57">
      <w:pPr>
        <w:pStyle w:val="ab"/>
        <w:jc w:val="both"/>
      </w:pPr>
      <w:r w:rsidRPr="009C7B57">
        <w:t>- копии правоустанавливающих документов, подтверждающ</w:t>
      </w:r>
      <w:r w:rsidR="009C7B57">
        <w:t>их наличие права собственности;</w:t>
      </w:r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>- копию документа, удостоверяющего личность гражданина;</w:t>
      </w:r>
      <w:r w:rsidRPr="009C7B57">
        <w:br/>
        <w:t>- документы, подтверждающие отсутствие проживающих в жилых помещениях (акты обследова</w:t>
      </w:r>
      <w:r w:rsidR="009C7B57">
        <w:t>ния, выписки из домовой книги);</w:t>
      </w:r>
      <w:proofErr w:type="gramEnd"/>
    </w:p>
    <w:p w:rsidR="00A45764" w:rsidRPr="009C7B57" w:rsidRDefault="00A45764" w:rsidP="009C7B57">
      <w:pPr>
        <w:pStyle w:val="ab"/>
        <w:jc w:val="both"/>
      </w:pPr>
      <w:r w:rsidRPr="009C7B57">
        <w:t>- кадастровый паспорт на земельный участок, на котором расположен объ</w:t>
      </w:r>
      <w:r w:rsidR="009C7B57">
        <w:t>ект недвижимости (при наличии);</w:t>
      </w:r>
    </w:p>
    <w:p w:rsidR="00896F67" w:rsidRDefault="00A45764" w:rsidP="009C7B57">
      <w:pPr>
        <w:pStyle w:val="ab"/>
        <w:jc w:val="both"/>
      </w:pPr>
      <w:r w:rsidRPr="009C7B57">
        <w:t>- иные документы, подтверждающие, что объект недвижимого имущества является бесхозяйным.</w:t>
      </w:r>
    </w:p>
    <w:p w:rsidR="00896F67" w:rsidRDefault="00896F67" w:rsidP="009C7B57">
      <w:pPr>
        <w:pStyle w:val="ab"/>
        <w:jc w:val="both"/>
      </w:pPr>
    </w:p>
    <w:p w:rsidR="00896F67" w:rsidRDefault="00896F67" w:rsidP="009C7B57">
      <w:pPr>
        <w:pStyle w:val="ab"/>
        <w:jc w:val="both"/>
      </w:pPr>
    </w:p>
    <w:p w:rsidR="00A45764" w:rsidRPr="009C7B57" w:rsidRDefault="00A45764" w:rsidP="009C7B57">
      <w:pPr>
        <w:pStyle w:val="ab"/>
        <w:jc w:val="both"/>
      </w:pPr>
      <w:r w:rsidRPr="009C7B57">
        <w:br/>
      </w:r>
    </w:p>
    <w:p w:rsidR="00A45764" w:rsidRPr="009C7B57" w:rsidRDefault="00A45764" w:rsidP="00896F67">
      <w:pPr>
        <w:pStyle w:val="ab"/>
        <w:jc w:val="center"/>
        <w:rPr>
          <w:b/>
          <w:bCs/>
        </w:rPr>
      </w:pPr>
      <w:r w:rsidRPr="009C7B57">
        <w:rPr>
          <w:b/>
          <w:bCs/>
        </w:rPr>
        <w:lastRenderedPageBreak/>
        <w:t>4. Регистрация и приобретение бесхозяйного недвижимого имущества в муниципальную собственность</w:t>
      </w:r>
    </w:p>
    <w:p w:rsidR="00A45764" w:rsidRPr="009C7B57" w:rsidRDefault="00A45764" w:rsidP="009C7B57">
      <w:pPr>
        <w:pStyle w:val="ab"/>
        <w:jc w:val="both"/>
      </w:pPr>
    </w:p>
    <w:p w:rsidR="00A45764" w:rsidRPr="009C7B57" w:rsidRDefault="00A45764" w:rsidP="00896F67">
      <w:pPr>
        <w:pStyle w:val="ab"/>
        <w:ind w:firstLine="708"/>
        <w:jc w:val="both"/>
      </w:pPr>
      <w:r w:rsidRPr="009C7B57">
        <w:t xml:space="preserve">4.1. </w:t>
      </w:r>
      <w:proofErr w:type="gramStart"/>
      <w:r w:rsidRPr="009C7B57">
        <w:t>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ст.ст. 32-34 </w:t>
      </w:r>
      <w:hyperlink r:id="rId16" w:history="1">
        <w:r w:rsidRPr="00896F67">
          <w:t>Федерального закона N 218-ФЗ от 13.07.2015 "О государственной регистрации недвижимости"</w:t>
        </w:r>
      </w:hyperlink>
      <w:r w:rsidRPr="00896F67">
        <w:t>, </w:t>
      </w:r>
      <w:hyperlink r:id="rId17" w:history="1">
        <w:r w:rsidRPr="00896F67">
          <w:t>Приказом Министерства экономического развития РФ от 10.12.2015 N 931 "Об установлении Порядка</w:t>
        </w:r>
        <w:proofErr w:type="gramEnd"/>
        <w:r w:rsidRPr="00896F67">
          <w:t xml:space="preserve"> принятия на учёт бесхозяйных недвижимых вещей"</w:t>
        </w:r>
      </w:hyperlink>
      <w:r w:rsidR="00896F67" w:rsidRPr="00896F67">
        <w:t>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 xml:space="preserve">4.2. </w:t>
      </w:r>
      <w:proofErr w:type="gramStart"/>
      <w:r w:rsidRPr="009C7B57">
        <w:t xml:space="preserve"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</w:t>
      </w:r>
      <w:r w:rsidRPr="00896F67">
        <w:t>32 </w:t>
      </w:r>
      <w:hyperlink r:id="rId18" w:history="1">
        <w:r w:rsidRPr="00896F67">
          <w:t>Федерального закона "О государственной регистрации недвижимости"</w:t>
        </w:r>
      </w:hyperlink>
      <w:r w:rsidRPr="009C7B57"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9C7B57">
        <w:t xml:space="preserve"> недвижимости, </w:t>
      </w:r>
      <w:proofErr w:type="gramStart"/>
      <w:r w:rsidRPr="009C7B57">
        <w:t>утверждёнными</w:t>
      </w:r>
      <w:proofErr w:type="gramEnd"/>
      <w:r w:rsidRPr="009C7B57">
        <w:t> </w:t>
      </w:r>
      <w:hyperlink r:id="rId19" w:history="1">
        <w:r w:rsidRPr="00896F67">
          <w:t>постановлением Правительства Российской Федерации от 31.12.2015 N 1532</w:t>
        </w:r>
      </w:hyperlink>
      <w:r w:rsidRPr="00896F67">
        <w:t>, а именно:</w:t>
      </w:r>
    </w:p>
    <w:p w:rsidR="00A45764" w:rsidRPr="009C7B57" w:rsidRDefault="00A45764" w:rsidP="009C7B57">
      <w:pPr>
        <w:pStyle w:val="ab"/>
        <w:jc w:val="both"/>
      </w:pPr>
      <w:r w:rsidRPr="009C7B57">
        <w:t xml:space="preserve">а) в случае если объект недвижимого имущества не имеет собственника </w:t>
      </w:r>
      <w:r w:rsidR="00896F67">
        <w:t>или его собственник неизвестен:</w:t>
      </w:r>
    </w:p>
    <w:p w:rsidR="00A45764" w:rsidRPr="009C7B57" w:rsidRDefault="00A45764" w:rsidP="009C7B57">
      <w:pPr>
        <w:pStyle w:val="ab"/>
        <w:jc w:val="both"/>
      </w:pPr>
      <w:r w:rsidRPr="009C7B57">
        <w:t>- документ, подтверждающий, что объект недвижимого имущества не имеет собственника (или его собств</w:t>
      </w:r>
      <w:r w:rsidR="00896F67">
        <w:t>енник неизвестен), в том числе:</w:t>
      </w:r>
    </w:p>
    <w:p w:rsidR="00A45764" w:rsidRPr="009C7B57" w:rsidRDefault="00A45764" w:rsidP="009C7B57">
      <w:pPr>
        <w:pStyle w:val="ab"/>
        <w:jc w:val="both"/>
      </w:pPr>
      <w:r w:rsidRPr="009C7B57"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</w:t>
      </w:r>
      <w:r w:rsidR="00896F67">
        <w:t>ого и муниципального имущества;</w:t>
      </w:r>
    </w:p>
    <w:p w:rsidR="00A45764" w:rsidRPr="009C7B57" w:rsidRDefault="00A45764" w:rsidP="009C7B57">
      <w:pPr>
        <w:pStyle w:val="ab"/>
        <w:jc w:val="both"/>
      </w:pPr>
      <w:proofErr w:type="gramStart"/>
      <w:r w:rsidRPr="009C7B57"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</w:t>
      </w:r>
      <w:r w:rsidRPr="00896F67">
        <w:t>действие </w:t>
      </w:r>
      <w:hyperlink r:id="rId20" w:history="1">
        <w:r w:rsidRPr="00896F67">
          <w:t>Федерального закона "О государственной регистрации прав на недвижимое имущество и сделок с ним"</w:t>
        </w:r>
      </w:hyperlink>
      <w:r w:rsidRPr="00896F67">
        <w:t> и</w:t>
      </w:r>
      <w:r w:rsidRPr="009C7B57">
        <w:t xml:space="preserve">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r w:rsidR="00896F67">
        <w:t xml:space="preserve"> субъекта</w:t>
      </w:r>
      <w:proofErr w:type="gramEnd"/>
      <w:r w:rsidR="00896F67">
        <w:t xml:space="preserve"> Российской Федерации;</w:t>
      </w:r>
    </w:p>
    <w:p w:rsidR="00A45764" w:rsidRPr="009C7B57" w:rsidRDefault="00A45764" w:rsidP="009C7B57">
      <w:pPr>
        <w:pStyle w:val="ab"/>
        <w:jc w:val="both"/>
      </w:pPr>
      <w:r w:rsidRPr="009C7B57">
        <w:t>б) в случае, если собственник (собственники) от</w:t>
      </w:r>
      <w:r w:rsidR="00896F67">
        <w:t>казался от права собственности:</w:t>
      </w:r>
    </w:p>
    <w:p w:rsidR="00A45764" w:rsidRPr="009C7B57" w:rsidRDefault="00A45764" w:rsidP="009C7B57">
      <w:pPr>
        <w:pStyle w:val="ab"/>
        <w:jc w:val="both"/>
      </w:pPr>
      <w:r w:rsidRPr="009C7B57"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</w:t>
      </w:r>
      <w:r w:rsidR="00896F67">
        <w:t>вижимого имущества;</w:t>
      </w:r>
    </w:p>
    <w:p w:rsidR="00A45764" w:rsidRPr="009C7B57" w:rsidRDefault="00A45764" w:rsidP="009C7B57">
      <w:pPr>
        <w:pStyle w:val="ab"/>
        <w:jc w:val="both"/>
      </w:pPr>
      <w:r w:rsidRPr="009C7B57">
        <w:t>- копии правоустанавливающих документов, подтверждающих наличие права собственности у лица (лиц), отказавшегося (отказавшихся) от права собств</w:t>
      </w:r>
      <w:r w:rsidR="00896F67">
        <w:t>енности на объект недвижимости.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4.3. Заявление и иные документы, необходимые для принятия на учёт объекта недвижимого имущества, могут быть представлены одновременно с заявлением о гос</w:t>
      </w:r>
      <w:r w:rsidR="00896F67">
        <w:t>ударственном кадастровом учёте.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 xml:space="preserve">4.4. Бесхозяйный объект недвижимого имущества учитывается в Реестре объектов бесхозяйного недвижимого имущества (далее - Реестр) (с целью осуществления </w:t>
      </w:r>
      <w:proofErr w:type="gramStart"/>
      <w:r w:rsidRPr="009C7B57">
        <w:t>контроля за</w:t>
      </w:r>
      <w:proofErr w:type="gramEnd"/>
      <w:r w:rsidRPr="009C7B57"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</w:t>
      </w:r>
      <w:r w:rsidR="009C7B57" w:rsidRPr="009C7B57">
        <w:t xml:space="preserve"> </w:t>
      </w:r>
      <w:r w:rsidRPr="009C7B57">
        <w:t xml:space="preserve"> сельского поселения</w:t>
      </w:r>
      <w:r w:rsidR="009C7B57" w:rsidRPr="009C7B57">
        <w:t xml:space="preserve"> «Кузьёль»</w:t>
      </w:r>
      <w:r w:rsidR="00896F67">
        <w:t>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 xml:space="preserve">4.5. Основанием для включения такого объекта в Реестр является соответствующее постановление главы сельского поселения </w:t>
      </w:r>
      <w:r w:rsidR="009C7B57" w:rsidRPr="009C7B57">
        <w:t>«Кузьёль»</w:t>
      </w:r>
      <w:r w:rsidRPr="009C7B57">
        <w:t>.</w:t>
      </w:r>
      <w:r w:rsidRPr="009C7B57">
        <w:br/>
      </w:r>
      <w:r w:rsidR="009C7B57" w:rsidRPr="009C7B57">
        <w:t xml:space="preserve"> </w:t>
      </w:r>
      <w:r w:rsidRPr="009C7B57">
        <w:br/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lastRenderedPageBreak/>
        <w:t>4.</w:t>
      </w:r>
      <w:r w:rsidR="009C7B57" w:rsidRPr="009C7B57">
        <w:t>6</w:t>
      </w:r>
      <w:r w:rsidRPr="009C7B57"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</w:t>
      </w:r>
      <w:r w:rsidR="00896F67">
        <w:t>его лежит на этом собственнике.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4.</w:t>
      </w:r>
      <w:r w:rsidR="009C7B57" w:rsidRPr="009C7B57">
        <w:t>7</w:t>
      </w:r>
      <w:r w:rsidRPr="009C7B57">
        <w:t>. В случае если собственник докажет право собственности на объект недвиж</w:t>
      </w:r>
      <w:r w:rsidR="00896F67">
        <w:t>имого имущества, Администрация:</w:t>
      </w:r>
    </w:p>
    <w:p w:rsidR="00A45764" w:rsidRPr="009C7B57" w:rsidRDefault="00A45764" w:rsidP="009C7B57">
      <w:pPr>
        <w:pStyle w:val="ab"/>
        <w:jc w:val="both"/>
      </w:pPr>
      <w:r w:rsidRPr="009C7B57">
        <w:t xml:space="preserve">- направляет заказное письмо </w:t>
      </w:r>
      <w:proofErr w:type="gramStart"/>
      <w:r w:rsidRPr="009C7B57"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9C7B57"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</w:t>
      </w:r>
      <w:r w:rsidR="00896F67">
        <w:t>я решаются в судебном порядке);</w:t>
      </w:r>
    </w:p>
    <w:p w:rsidR="00A45764" w:rsidRPr="009C7B57" w:rsidRDefault="00A45764" w:rsidP="009C7B57">
      <w:pPr>
        <w:pStyle w:val="ab"/>
        <w:jc w:val="both"/>
      </w:pPr>
      <w:r w:rsidRPr="009C7B57">
        <w:t xml:space="preserve">- готовит соответствующее постановление главы сельского поселения </w:t>
      </w:r>
      <w:r w:rsidR="009C7B57" w:rsidRPr="009C7B57">
        <w:t>«Кузьёль»</w:t>
      </w:r>
      <w:r w:rsidRPr="009C7B57">
        <w:t xml:space="preserve"> об исключении этого объекта из Реестра</w:t>
      </w:r>
      <w:r w:rsidR="00896F67">
        <w:t>.</w:t>
      </w:r>
    </w:p>
    <w:p w:rsidR="00A45764" w:rsidRPr="009C7B57" w:rsidRDefault="009C7B57" w:rsidP="00896F67">
      <w:pPr>
        <w:pStyle w:val="ab"/>
        <w:ind w:firstLine="708"/>
        <w:jc w:val="both"/>
      </w:pPr>
      <w:r w:rsidRPr="009C7B57">
        <w:t>4.8</w:t>
      </w:r>
      <w:r w:rsidR="00A45764" w:rsidRPr="009C7B57"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</w:t>
      </w:r>
      <w:r w:rsidR="00896F67">
        <w:t>вом.</w:t>
      </w:r>
    </w:p>
    <w:p w:rsidR="00A45764" w:rsidRPr="009C7B57" w:rsidRDefault="009C7B57" w:rsidP="00896F67">
      <w:pPr>
        <w:pStyle w:val="ab"/>
        <w:ind w:firstLine="708"/>
        <w:jc w:val="both"/>
      </w:pPr>
      <w:r w:rsidRPr="009C7B57">
        <w:t>4.9</w:t>
      </w:r>
      <w:r w:rsidR="00A45764" w:rsidRPr="009C7B57">
        <w:t xml:space="preserve">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Pr="009C7B57">
        <w:t>сельского поселения «Кузьёль»</w:t>
      </w:r>
      <w:r w:rsidR="00A45764" w:rsidRPr="009C7B57">
        <w:t xml:space="preserve">, собственник данного имущества может доказывать свое </w:t>
      </w:r>
      <w:r w:rsidRPr="009C7B57">
        <w:t xml:space="preserve"> </w:t>
      </w:r>
      <w:r w:rsidR="00A45764" w:rsidRPr="009C7B57">
        <w:t>право собственности на него в судебном порядке в соответствии с</w:t>
      </w:r>
      <w:r w:rsidR="00896F67">
        <w:t xml:space="preserve"> действующим законодательством.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4.1</w:t>
      </w:r>
      <w:r w:rsidR="009C7B57" w:rsidRPr="009C7B57">
        <w:t>0</w:t>
      </w:r>
      <w:r w:rsidRPr="009C7B57">
        <w:t xml:space="preserve">. </w:t>
      </w:r>
      <w:proofErr w:type="gramStart"/>
      <w:r w:rsidRPr="009C7B57">
        <w:t>По истечение</w:t>
      </w:r>
      <w:proofErr w:type="gramEnd"/>
      <w:r w:rsidRPr="009C7B57">
        <w:t xml:space="preserve">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</w:t>
      </w:r>
      <w:r w:rsidR="009C7B57" w:rsidRPr="009C7B57">
        <w:t>сельского поселения «Кузьёль»</w:t>
      </w:r>
      <w:r w:rsidRPr="009C7B57">
        <w:t xml:space="preserve"> на этот объект и находящиеся в его составе бесхозяйные движимые вещи (при наличии) в порядке, предусмотренном законода</w:t>
      </w:r>
      <w:r w:rsidR="00896F67">
        <w:t>тельством Российской Федерации.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4.1</w:t>
      </w:r>
      <w:r w:rsidR="009C7B57" w:rsidRPr="009C7B57">
        <w:t>1</w:t>
      </w:r>
      <w:r w:rsidRPr="009C7B57"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</w:t>
      </w:r>
      <w:r w:rsidR="00896F67">
        <w:t>ации в органе регистрации прав.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4.1</w:t>
      </w:r>
      <w:r w:rsidR="009C7B57" w:rsidRPr="009C7B57">
        <w:t>2</w:t>
      </w:r>
      <w:r w:rsidRPr="009C7B57">
        <w:t xml:space="preserve">. После регистрации права и принятия бесхозяйного недвижимого имущества в муниципальную собственность муниципального образования </w:t>
      </w:r>
      <w:r w:rsidR="009C7B57" w:rsidRPr="009C7B57">
        <w:t>сельского поселения «Кузьёль»</w:t>
      </w:r>
      <w:r w:rsidRPr="009C7B57">
        <w:t xml:space="preserve"> Администрация вносит соответствующие сведения в реестр муниципального имущества муниципального образования </w:t>
      </w:r>
      <w:r w:rsidR="009C7B57" w:rsidRPr="009C7B57">
        <w:t>сельского поселения «Кузьёль»</w:t>
      </w:r>
    </w:p>
    <w:p w:rsidR="00A45764" w:rsidRPr="009C7B57" w:rsidRDefault="00A45764" w:rsidP="00896F67">
      <w:pPr>
        <w:pStyle w:val="ab"/>
        <w:ind w:firstLine="708"/>
        <w:jc w:val="both"/>
      </w:pPr>
      <w:r w:rsidRPr="009C7B57"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9C7B57" w:rsidRDefault="009C7B5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A45764" w:rsidRPr="00424249" w:rsidRDefault="00896F67" w:rsidP="00A4576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 </w:t>
      </w:r>
    </w:p>
    <w:p w:rsidR="00896F67" w:rsidRPr="00896F67" w:rsidRDefault="00896F67" w:rsidP="00896F67">
      <w:pPr>
        <w:jc w:val="right"/>
      </w:pPr>
      <w:r w:rsidRPr="00896F67">
        <w:lastRenderedPageBreak/>
        <w:t xml:space="preserve">Приложение </w:t>
      </w:r>
    </w:p>
    <w:p w:rsidR="00896F67" w:rsidRPr="00896F67" w:rsidRDefault="00896F67" w:rsidP="00896F67">
      <w:pPr>
        <w:jc w:val="right"/>
        <w:rPr>
          <w:bCs/>
        </w:rPr>
      </w:pPr>
      <w:r w:rsidRPr="00896F67">
        <w:t xml:space="preserve">к Положению </w:t>
      </w:r>
      <w:r w:rsidRPr="00896F67">
        <w:rPr>
          <w:bCs/>
        </w:rPr>
        <w:t xml:space="preserve">  о порядке выявления, учёта </w:t>
      </w:r>
    </w:p>
    <w:p w:rsidR="00896F67" w:rsidRPr="00896F67" w:rsidRDefault="00896F67" w:rsidP="00896F67">
      <w:pPr>
        <w:jc w:val="right"/>
        <w:rPr>
          <w:bCs/>
        </w:rPr>
      </w:pPr>
      <w:r w:rsidRPr="00896F67">
        <w:rPr>
          <w:bCs/>
        </w:rPr>
        <w:t>и оформления бесхозяйного недвижимого</w:t>
      </w:r>
    </w:p>
    <w:p w:rsidR="00896F67" w:rsidRPr="00896F67" w:rsidRDefault="00896F67" w:rsidP="00896F67">
      <w:pPr>
        <w:jc w:val="right"/>
        <w:rPr>
          <w:bCs/>
        </w:rPr>
      </w:pPr>
      <w:r w:rsidRPr="00896F67">
        <w:rPr>
          <w:bCs/>
        </w:rPr>
        <w:t xml:space="preserve"> имущества в муниципальную собственность </w:t>
      </w:r>
    </w:p>
    <w:p w:rsidR="00896F67" w:rsidRPr="00896F67" w:rsidRDefault="00896F67" w:rsidP="00896F67">
      <w:pPr>
        <w:jc w:val="right"/>
      </w:pPr>
      <w:r w:rsidRPr="00896F67">
        <w:rPr>
          <w:bCs/>
        </w:rPr>
        <w:t>сельского поселения «Кузьёль</w:t>
      </w:r>
      <w:r w:rsidRPr="00896F67">
        <w:rPr>
          <w:rFonts w:ascii="Arial" w:hAnsi="Arial" w:cs="Arial"/>
          <w:bCs/>
          <w:color w:val="444444"/>
        </w:rPr>
        <w:t>»</w:t>
      </w:r>
      <w:r w:rsidRPr="00896F67">
        <w:t xml:space="preserve">   </w:t>
      </w:r>
    </w:p>
    <w:p w:rsidR="00896F67" w:rsidRPr="00896F67" w:rsidRDefault="00896F67" w:rsidP="00896F67">
      <w:pPr>
        <w:jc w:val="right"/>
      </w:pPr>
      <w:r w:rsidRPr="00896F67">
        <w:t xml:space="preserve"> на территории муниципального образования </w:t>
      </w:r>
    </w:p>
    <w:p w:rsidR="00896F67" w:rsidRPr="00896F67" w:rsidRDefault="00896F67" w:rsidP="00896F67">
      <w:pPr>
        <w:jc w:val="right"/>
        <w:rPr>
          <w:bCs/>
        </w:rPr>
      </w:pPr>
      <w:r w:rsidRPr="00896F67">
        <w:t>сельского поселения «Кузьёль»</w:t>
      </w:r>
    </w:p>
    <w:p w:rsidR="00896F67" w:rsidRDefault="00896F67" w:rsidP="00A45764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A45764" w:rsidRPr="00896F67" w:rsidRDefault="00A45764" w:rsidP="00A45764">
      <w:pPr>
        <w:spacing w:after="240" w:line="330" w:lineRule="atLeast"/>
        <w:jc w:val="center"/>
        <w:textAlignment w:val="baseline"/>
        <w:rPr>
          <w:b/>
          <w:bCs/>
        </w:rPr>
      </w:pPr>
      <w:r w:rsidRPr="00424249">
        <w:rPr>
          <w:rFonts w:ascii="Arial" w:hAnsi="Arial" w:cs="Arial"/>
          <w:b/>
          <w:bCs/>
          <w:color w:val="444444"/>
        </w:rPr>
        <w:br/>
      </w:r>
      <w:r w:rsidR="00896F67">
        <w:rPr>
          <w:b/>
          <w:bCs/>
        </w:rPr>
        <w:t>Реестр</w:t>
      </w:r>
      <w:r w:rsidRPr="00896F67">
        <w:rPr>
          <w:b/>
          <w:bCs/>
        </w:rPr>
        <w:t xml:space="preserve"> объектов бесхозяйного недвижимого имущества, расположенных на территории сельского поселения </w:t>
      </w:r>
      <w:r w:rsidR="00896F67" w:rsidRPr="00896F67">
        <w:rPr>
          <w:b/>
          <w:bCs/>
        </w:rPr>
        <w:t>«Кузьёль»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1430"/>
        <w:gridCol w:w="1232"/>
        <w:gridCol w:w="1501"/>
        <w:gridCol w:w="1317"/>
        <w:gridCol w:w="1447"/>
        <w:gridCol w:w="1184"/>
        <w:gridCol w:w="1267"/>
      </w:tblGrid>
      <w:tr w:rsidR="00A45764" w:rsidRPr="00424249" w:rsidTr="009C7B5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764" w:rsidRPr="00424249" w:rsidRDefault="00A45764" w:rsidP="009C7B57">
            <w:pPr>
              <w:rPr>
                <w:sz w:val="2"/>
              </w:rPr>
            </w:pPr>
          </w:p>
        </w:tc>
      </w:tr>
      <w:tr w:rsidR="00A45764" w:rsidRPr="00424249" w:rsidTr="009C7B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 xml:space="preserve">N </w:t>
            </w:r>
            <w:proofErr w:type="spellStart"/>
            <w:proofErr w:type="gramStart"/>
            <w:r w:rsidRPr="00424249">
              <w:t>п</w:t>
            </w:r>
            <w:proofErr w:type="spellEnd"/>
            <w:proofErr w:type="gramEnd"/>
            <w:r w:rsidRPr="00424249">
              <w:t>/</w:t>
            </w:r>
            <w:proofErr w:type="spellStart"/>
            <w:r w:rsidRPr="00424249"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Наименование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Место нахождения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Краткая характеристика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Кадастровый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Номер, дата и наименование постановления о включении объекта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 xml:space="preserve">Дата постановки на учёт в </w:t>
            </w:r>
            <w:proofErr w:type="spellStart"/>
            <w:r w:rsidRPr="00424249">
              <w:t>Росреестре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Реквизиты документов-оснований исключения объекта из реестра</w:t>
            </w:r>
          </w:p>
        </w:tc>
      </w:tr>
      <w:tr w:rsidR="00A45764" w:rsidRPr="00424249" w:rsidTr="009C7B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>
            <w:pPr>
              <w:textAlignment w:val="baseline"/>
            </w:pPr>
            <w:r w:rsidRPr="00424249">
              <w:t>8</w:t>
            </w:r>
          </w:p>
        </w:tc>
      </w:tr>
      <w:tr w:rsidR="00A45764" w:rsidRPr="00424249" w:rsidTr="009C7B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764" w:rsidRPr="00424249" w:rsidRDefault="00A45764" w:rsidP="009C7B57"/>
        </w:tc>
      </w:tr>
    </w:tbl>
    <w:p w:rsidR="00A45764" w:rsidRDefault="00A45764" w:rsidP="00A45764">
      <w:pPr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5764" w:rsidRDefault="00A45764" w:rsidP="00A45764">
      <w:pPr>
        <w:textAlignment w:val="baseline"/>
        <w:rPr>
          <w:sz w:val="18"/>
          <w:szCs w:val="18"/>
        </w:rPr>
      </w:pPr>
    </w:p>
    <w:p w:rsidR="00A45764" w:rsidRPr="00424249" w:rsidRDefault="00A45764" w:rsidP="00A45764">
      <w:pPr>
        <w:textAlignment w:val="baseline"/>
        <w:rPr>
          <w:sz w:val="18"/>
          <w:szCs w:val="18"/>
        </w:rPr>
      </w:pPr>
    </w:p>
    <w:p w:rsidR="00A45764" w:rsidRDefault="00A45764" w:rsidP="00A45764"/>
    <w:p w:rsidR="0060367B" w:rsidRDefault="0060367B" w:rsidP="00605E99">
      <w:pPr>
        <w:ind w:left="-180" w:firstLine="180"/>
        <w:jc w:val="right"/>
      </w:pPr>
    </w:p>
    <w:p w:rsidR="00A45764" w:rsidRDefault="00A45764" w:rsidP="00605E99">
      <w:pPr>
        <w:ind w:left="-180" w:firstLine="180"/>
        <w:jc w:val="right"/>
      </w:pPr>
    </w:p>
    <w:p w:rsidR="00A45764" w:rsidRDefault="00A45764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896F67" w:rsidRDefault="00896F67" w:rsidP="00605E99">
      <w:pPr>
        <w:ind w:left="-180" w:firstLine="180"/>
        <w:jc w:val="right"/>
      </w:pPr>
    </w:p>
    <w:p w:rsidR="00A45764" w:rsidRDefault="00A45764" w:rsidP="00605E99">
      <w:pPr>
        <w:ind w:left="-180" w:firstLine="180"/>
        <w:jc w:val="right"/>
      </w:pPr>
    </w:p>
    <w:p w:rsidR="00A45764" w:rsidRDefault="00A45764" w:rsidP="00605E99">
      <w:pPr>
        <w:ind w:left="-180" w:firstLine="180"/>
        <w:jc w:val="right"/>
      </w:pPr>
    </w:p>
    <w:p w:rsidR="00A45764" w:rsidRDefault="00A45764" w:rsidP="00605E99">
      <w:pPr>
        <w:ind w:left="-180" w:firstLine="180"/>
        <w:jc w:val="right"/>
      </w:pPr>
    </w:p>
    <w:sectPr w:rsidR="00A45764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5A91BB1"/>
    <w:multiLevelType w:val="multilevel"/>
    <w:tmpl w:val="32D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F491804"/>
    <w:multiLevelType w:val="hybridMultilevel"/>
    <w:tmpl w:val="277C2C08"/>
    <w:lvl w:ilvl="0" w:tplc="11B4995E">
      <w:start w:val="1"/>
      <w:numFmt w:val="decimal"/>
      <w:lvlText w:val="%1."/>
      <w:lvlJc w:val="left"/>
      <w:pPr>
        <w:ind w:left="2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3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4">
    <w:nsid w:val="59D224C4"/>
    <w:multiLevelType w:val="hybridMultilevel"/>
    <w:tmpl w:val="2ED6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1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  <w:lvlOverride w:ilvl="0">
      <w:startOverride w:val="3"/>
    </w:lvlOverride>
  </w:num>
  <w:num w:numId="2">
    <w:abstractNumId w:val="19"/>
    <w:lvlOverride w:ilvl="0">
      <w:startOverride w:val="7"/>
    </w:lvlOverride>
  </w:num>
  <w:num w:numId="3">
    <w:abstractNumId w:val="21"/>
    <w:lvlOverride w:ilvl="0">
      <w:startOverride w:val="6"/>
    </w:lvlOverride>
  </w:num>
  <w:num w:numId="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30"/>
    <w:lvlOverride w:ilvl="0">
      <w:startOverride w:val="1"/>
    </w:lvlOverride>
  </w:num>
  <w:num w:numId="21">
    <w:abstractNumId w:val="22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9"/>
    <w:lvlOverride w:ilvl="0">
      <w:startOverride w:val="5"/>
    </w:lvlOverride>
  </w:num>
  <w:num w:numId="26">
    <w:abstractNumId w:val="7"/>
  </w:num>
  <w:num w:numId="27">
    <w:abstractNumId w:val="25"/>
  </w:num>
  <w:num w:numId="28">
    <w:abstractNumId w:val="31"/>
  </w:num>
  <w:num w:numId="29">
    <w:abstractNumId w:val="20"/>
  </w:num>
  <w:num w:numId="30">
    <w:abstractNumId w:val="16"/>
  </w:num>
  <w:num w:numId="31">
    <w:abstractNumId w:val="0"/>
  </w:num>
  <w:num w:numId="32">
    <w:abstractNumId w:val="3"/>
  </w:num>
  <w:num w:numId="33">
    <w:abstractNumId w:val="2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76E7B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45EDA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75B73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290B"/>
    <w:rsid w:val="0033536D"/>
    <w:rsid w:val="00337E6E"/>
    <w:rsid w:val="00341DCA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591D"/>
    <w:rsid w:val="003B7484"/>
    <w:rsid w:val="003C596A"/>
    <w:rsid w:val="003C7F17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167DD"/>
    <w:rsid w:val="00423499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54255"/>
    <w:rsid w:val="004604BE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1CA3"/>
    <w:rsid w:val="004E4DF8"/>
    <w:rsid w:val="004F4A75"/>
    <w:rsid w:val="004F522D"/>
    <w:rsid w:val="004F75D4"/>
    <w:rsid w:val="004F7D01"/>
    <w:rsid w:val="005017D9"/>
    <w:rsid w:val="005024DC"/>
    <w:rsid w:val="00502F8F"/>
    <w:rsid w:val="00503191"/>
    <w:rsid w:val="0050622E"/>
    <w:rsid w:val="00506423"/>
    <w:rsid w:val="0050655B"/>
    <w:rsid w:val="00506B24"/>
    <w:rsid w:val="00506EE0"/>
    <w:rsid w:val="00510894"/>
    <w:rsid w:val="00523B1A"/>
    <w:rsid w:val="00523E02"/>
    <w:rsid w:val="005244F0"/>
    <w:rsid w:val="00535940"/>
    <w:rsid w:val="0054096E"/>
    <w:rsid w:val="00551C05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A2570"/>
    <w:rsid w:val="005B0483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87DC1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462"/>
    <w:rsid w:val="00722F1B"/>
    <w:rsid w:val="00727DE1"/>
    <w:rsid w:val="007435A6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349"/>
    <w:rsid w:val="00824997"/>
    <w:rsid w:val="00830E7C"/>
    <w:rsid w:val="00832B41"/>
    <w:rsid w:val="00833832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96F67"/>
    <w:rsid w:val="008A14D1"/>
    <w:rsid w:val="008A225A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555A"/>
    <w:rsid w:val="009A6954"/>
    <w:rsid w:val="009C1893"/>
    <w:rsid w:val="009C1D1E"/>
    <w:rsid w:val="009C237A"/>
    <w:rsid w:val="009C7B57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45764"/>
    <w:rsid w:val="00A50189"/>
    <w:rsid w:val="00A51239"/>
    <w:rsid w:val="00A5576B"/>
    <w:rsid w:val="00A610CA"/>
    <w:rsid w:val="00A637F9"/>
    <w:rsid w:val="00A6499D"/>
    <w:rsid w:val="00A64A16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53880"/>
    <w:rsid w:val="00C56796"/>
    <w:rsid w:val="00C578F7"/>
    <w:rsid w:val="00C639A9"/>
    <w:rsid w:val="00C65B13"/>
    <w:rsid w:val="00C65EC2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0852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2361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3785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C6263"/>
    <w:rsid w:val="00FD58CA"/>
    <w:rsid w:val="00FD733B"/>
    <w:rsid w:val="00FD7F9B"/>
    <w:rsid w:val="00FE13EC"/>
    <w:rsid w:val="00FE300E"/>
    <w:rsid w:val="00FF0899"/>
    <w:rsid w:val="00FF1E9F"/>
    <w:rsid w:val="00FF2CD1"/>
    <w:rsid w:val="00FF389A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1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420287404" TargetMode="External"/><Relationship Id="rId18" Type="http://schemas.openxmlformats.org/officeDocument/2006/relationships/hyperlink" Target="https://docs.cntd.ru/document/4202874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420327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87404" TargetMode="External"/><Relationship Id="rId20" Type="http://schemas.openxmlformats.org/officeDocument/2006/relationships/hyperlink" Target="https://docs.cntd.ru/document/90462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46215" TargetMode="External"/><Relationship Id="rId10" Type="http://schemas.openxmlformats.org/officeDocument/2006/relationships/hyperlink" Target="https://docs.cntd.ru/document/420327970" TargetMode="External"/><Relationship Id="rId19" Type="http://schemas.openxmlformats.org/officeDocument/2006/relationships/hyperlink" Target="https://docs.cntd.ru/document/420327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4203279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CD9A-9B2C-485C-8121-5A256218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18688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3</cp:revision>
  <cp:lastPrinted>2022-10-07T12:24:00Z</cp:lastPrinted>
  <dcterms:created xsi:type="dcterms:W3CDTF">2022-10-05T14:19:00Z</dcterms:created>
  <dcterms:modified xsi:type="dcterms:W3CDTF">2022-10-07T12:24:00Z</dcterms:modified>
</cp:coreProperties>
</file>