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EF7" w:rsidRPr="008028A7" w:rsidRDefault="00FA0EF7" w:rsidP="00FA0EF7">
      <w:pPr>
        <w:pStyle w:val="a3"/>
        <w:ind w:left="284" w:hanging="284"/>
        <w:jc w:val="center"/>
        <w:rPr>
          <w:b/>
          <w:sz w:val="26"/>
          <w:szCs w:val="26"/>
          <w:lang w:val="ru-RU"/>
        </w:rPr>
      </w:pPr>
      <w:r w:rsidRPr="008028A7">
        <w:rPr>
          <w:b/>
          <w:sz w:val="26"/>
          <w:szCs w:val="26"/>
          <w:lang w:val="ru-RU"/>
        </w:rPr>
        <w:t xml:space="preserve">РЕШЕНИЕ </w:t>
      </w:r>
      <w:r>
        <w:rPr>
          <w:b/>
          <w:sz w:val="26"/>
          <w:szCs w:val="26"/>
          <w:lang w:val="ru-RU"/>
        </w:rPr>
        <w:t xml:space="preserve"> </w:t>
      </w:r>
    </w:p>
    <w:p w:rsidR="00FA0EF7" w:rsidRDefault="00FA0EF7" w:rsidP="00FA0EF7">
      <w:pPr>
        <w:pStyle w:val="a3"/>
        <w:ind w:left="284" w:hanging="284"/>
        <w:jc w:val="center"/>
        <w:rPr>
          <w:b/>
          <w:sz w:val="26"/>
          <w:szCs w:val="26"/>
          <w:lang w:val="ru-RU"/>
        </w:rPr>
      </w:pPr>
      <w:r w:rsidRPr="008028A7">
        <w:rPr>
          <w:b/>
          <w:sz w:val="26"/>
          <w:szCs w:val="26"/>
          <w:lang w:val="ru-RU"/>
        </w:rPr>
        <w:t xml:space="preserve">от 26 июня 2013г. № </w:t>
      </w:r>
      <w:r w:rsidRPr="008028A7">
        <w:rPr>
          <w:b/>
          <w:sz w:val="26"/>
          <w:szCs w:val="26"/>
        </w:rPr>
        <w:t>IV</w:t>
      </w:r>
      <w:r w:rsidRPr="008028A7">
        <w:rPr>
          <w:b/>
          <w:sz w:val="26"/>
          <w:szCs w:val="26"/>
          <w:lang w:val="ru-RU"/>
        </w:rPr>
        <w:t>-19/17</w:t>
      </w:r>
      <w:r>
        <w:rPr>
          <w:b/>
          <w:sz w:val="26"/>
          <w:szCs w:val="26"/>
          <w:lang w:val="ru-RU"/>
        </w:rPr>
        <w:t xml:space="preserve">8 </w:t>
      </w:r>
    </w:p>
    <w:p w:rsidR="00FA0EF7" w:rsidRPr="008028A7" w:rsidRDefault="00FA0EF7" w:rsidP="00FA0EF7">
      <w:pPr>
        <w:ind w:left="360"/>
        <w:jc w:val="center"/>
        <w:rPr>
          <w:b/>
          <w:sz w:val="26"/>
          <w:szCs w:val="26"/>
        </w:rPr>
      </w:pPr>
      <w:r w:rsidRPr="008028A7">
        <w:rPr>
          <w:b/>
          <w:sz w:val="26"/>
          <w:szCs w:val="26"/>
        </w:rPr>
        <w:t>«Об утверждении перечня государственного</w:t>
      </w:r>
      <w:r>
        <w:rPr>
          <w:b/>
          <w:sz w:val="26"/>
          <w:szCs w:val="26"/>
        </w:rPr>
        <w:t xml:space="preserve"> </w:t>
      </w:r>
      <w:r w:rsidRPr="008028A7">
        <w:rPr>
          <w:b/>
          <w:sz w:val="26"/>
          <w:szCs w:val="26"/>
        </w:rPr>
        <w:t>имущества Республики Коми, передаваемого</w:t>
      </w:r>
      <w:r>
        <w:rPr>
          <w:b/>
          <w:sz w:val="26"/>
          <w:szCs w:val="26"/>
        </w:rPr>
        <w:t xml:space="preserve"> </w:t>
      </w:r>
      <w:r w:rsidRPr="008028A7">
        <w:rPr>
          <w:b/>
          <w:sz w:val="26"/>
          <w:szCs w:val="26"/>
        </w:rPr>
        <w:t>в собственность МО МР «Койгородский»</w:t>
      </w:r>
      <w:r>
        <w:rPr>
          <w:b/>
          <w:sz w:val="26"/>
          <w:szCs w:val="26"/>
        </w:rPr>
        <w:t>»</w:t>
      </w:r>
    </w:p>
    <w:p w:rsidR="00FA0EF7" w:rsidRPr="008028A7" w:rsidRDefault="00FA0EF7" w:rsidP="00FA0EF7">
      <w:pPr>
        <w:ind w:left="360"/>
        <w:jc w:val="both"/>
        <w:rPr>
          <w:b/>
          <w:sz w:val="26"/>
          <w:szCs w:val="26"/>
        </w:rPr>
      </w:pPr>
    </w:p>
    <w:p w:rsidR="00FA0EF7" w:rsidRPr="008028A7" w:rsidRDefault="00FA0EF7" w:rsidP="00FA0EF7">
      <w:pPr>
        <w:ind w:left="360" w:firstLine="348"/>
        <w:jc w:val="both"/>
        <w:rPr>
          <w:sz w:val="26"/>
          <w:szCs w:val="26"/>
        </w:rPr>
      </w:pPr>
      <w:r w:rsidRPr="008028A7">
        <w:rPr>
          <w:sz w:val="26"/>
          <w:szCs w:val="26"/>
        </w:rPr>
        <w:t>В соответствии с Законом Республики Коми от 07.12.2005 № 134-РЗ «О порядке передачи государственного имущества Республики Коми в собственность муниципальных образований»</w:t>
      </w:r>
    </w:p>
    <w:p w:rsidR="00FA0EF7" w:rsidRPr="008028A7" w:rsidRDefault="00FA0EF7" w:rsidP="00FA0EF7">
      <w:pPr>
        <w:ind w:left="360" w:firstLine="348"/>
        <w:jc w:val="both"/>
        <w:rPr>
          <w:sz w:val="26"/>
          <w:szCs w:val="26"/>
        </w:rPr>
      </w:pPr>
    </w:p>
    <w:p w:rsidR="00FA0EF7" w:rsidRPr="008028A7" w:rsidRDefault="00FA0EF7" w:rsidP="00FA0EF7">
      <w:pPr>
        <w:ind w:left="360" w:firstLine="348"/>
        <w:jc w:val="center"/>
        <w:rPr>
          <w:b/>
          <w:sz w:val="26"/>
          <w:szCs w:val="26"/>
        </w:rPr>
      </w:pPr>
      <w:r w:rsidRPr="008028A7">
        <w:rPr>
          <w:b/>
          <w:sz w:val="26"/>
          <w:szCs w:val="26"/>
        </w:rPr>
        <w:t>Совет муниципального района «Койгородский» РЕШИЛ:</w:t>
      </w:r>
    </w:p>
    <w:p w:rsidR="00FA0EF7" w:rsidRPr="008028A7" w:rsidRDefault="00FA0EF7" w:rsidP="00FA0EF7">
      <w:pPr>
        <w:pStyle w:val="Con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FA0EF7" w:rsidRPr="008028A7" w:rsidRDefault="00FA0EF7" w:rsidP="00FA0EF7">
      <w:pPr>
        <w:ind w:left="360" w:firstLine="348"/>
        <w:jc w:val="both"/>
        <w:rPr>
          <w:sz w:val="26"/>
          <w:szCs w:val="26"/>
        </w:rPr>
      </w:pPr>
      <w:r w:rsidRPr="008028A7">
        <w:rPr>
          <w:sz w:val="26"/>
          <w:szCs w:val="26"/>
        </w:rPr>
        <w:t>1.</w:t>
      </w:r>
      <w:r w:rsidRPr="008028A7">
        <w:rPr>
          <w:b/>
          <w:sz w:val="26"/>
          <w:szCs w:val="26"/>
        </w:rPr>
        <w:t xml:space="preserve"> </w:t>
      </w:r>
      <w:r w:rsidRPr="008028A7">
        <w:rPr>
          <w:sz w:val="26"/>
          <w:szCs w:val="26"/>
        </w:rPr>
        <w:t>Утвердить перечень государственного имущества Республики Коми, передаваемого в собственность муниципального образования муниципального района «Койгородский» в соответствии с перечнем согласно приложению.</w:t>
      </w:r>
    </w:p>
    <w:p w:rsidR="00FA0EF7" w:rsidRPr="008028A7" w:rsidRDefault="00FA0EF7" w:rsidP="00FA0EF7">
      <w:pPr>
        <w:ind w:left="327" w:firstLine="381"/>
        <w:jc w:val="both"/>
        <w:rPr>
          <w:sz w:val="26"/>
          <w:szCs w:val="26"/>
        </w:rPr>
      </w:pPr>
      <w:r w:rsidRPr="008028A7">
        <w:rPr>
          <w:sz w:val="26"/>
          <w:szCs w:val="26"/>
        </w:rPr>
        <w:t xml:space="preserve">2. Администрации муниципального района «Койгородский» подготовить и направить в Агентство Республики Коми по управлению имуществом необходимые для передачи имущества документы. </w:t>
      </w:r>
    </w:p>
    <w:p w:rsidR="00FA0EF7" w:rsidRPr="008028A7" w:rsidRDefault="00FA0EF7" w:rsidP="00FA0EF7">
      <w:pPr>
        <w:ind w:left="327" w:firstLine="708"/>
        <w:jc w:val="both"/>
        <w:rPr>
          <w:sz w:val="26"/>
          <w:szCs w:val="26"/>
        </w:rPr>
      </w:pPr>
    </w:p>
    <w:p w:rsidR="00FA0EF7" w:rsidRPr="008028A7" w:rsidRDefault="00FA0EF7" w:rsidP="00FA0EF7">
      <w:pPr>
        <w:jc w:val="both"/>
        <w:rPr>
          <w:sz w:val="26"/>
          <w:szCs w:val="26"/>
        </w:rPr>
      </w:pPr>
      <w:r w:rsidRPr="008028A7">
        <w:rPr>
          <w:sz w:val="26"/>
          <w:szCs w:val="26"/>
        </w:rPr>
        <w:t xml:space="preserve">     </w:t>
      </w:r>
    </w:p>
    <w:p w:rsidR="00FA0EF7" w:rsidRPr="008028A7" w:rsidRDefault="00FA0EF7" w:rsidP="00FA0EF7">
      <w:pPr>
        <w:jc w:val="both"/>
        <w:rPr>
          <w:sz w:val="26"/>
          <w:szCs w:val="26"/>
        </w:rPr>
      </w:pPr>
      <w:r w:rsidRPr="008028A7">
        <w:rPr>
          <w:sz w:val="26"/>
          <w:szCs w:val="26"/>
        </w:rPr>
        <w:t xml:space="preserve">   Глава МР «Койгородский» -</w:t>
      </w:r>
    </w:p>
    <w:p w:rsidR="00FA0EF7" w:rsidRPr="008028A7" w:rsidRDefault="00FA0EF7" w:rsidP="00FA0EF7">
      <w:pPr>
        <w:jc w:val="both"/>
        <w:rPr>
          <w:sz w:val="26"/>
          <w:szCs w:val="26"/>
        </w:rPr>
      </w:pPr>
      <w:r w:rsidRPr="008028A7">
        <w:rPr>
          <w:sz w:val="26"/>
          <w:szCs w:val="26"/>
        </w:rPr>
        <w:t xml:space="preserve">   руководитель администрации района</w:t>
      </w:r>
      <w:r w:rsidRPr="008028A7">
        <w:rPr>
          <w:sz w:val="26"/>
          <w:szCs w:val="26"/>
        </w:rPr>
        <w:tab/>
      </w:r>
      <w:r w:rsidRPr="008028A7">
        <w:rPr>
          <w:sz w:val="26"/>
          <w:szCs w:val="26"/>
        </w:rPr>
        <w:tab/>
      </w:r>
      <w:r w:rsidRPr="008028A7">
        <w:rPr>
          <w:sz w:val="26"/>
          <w:szCs w:val="26"/>
        </w:rPr>
        <w:tab/>
      </w:r>
      <w:r w:rsidRPr="008028A7">
        <w:rPr>
          <w:sz w:val="26"/>
          <w:szCs w:val="26"/>
        </w:rPr>
        <w:tab/>
        <w:t>Ю.А. Перепаденко</w:t>
      </w:r>
    </w:p>
    <w:p w:rsidR="00FA0EF7" w:rsidRDefault="00FA0EF7" w:rsidP="00FA0EF7"/>
    <w:p w:rsidR="00FA0EF7" w:rsidRDefault="00FA0EF7" w:rsidP="00FA0EF7">
      <w:pPr>
        <w:jc w:val="right"/>
      </w:pPr>
      <w:r>
        <w:t xml:space="preserve">    Приложение </w:t>
      </w:r>
    </w:p>
    <w:p w:rsidR="00FA0EF7" w:rsidRDefault="00FA0EF7" w:rsidP="00FA0EF7">
      <w:pPr>
        <w:jc w:val="right"/>
      </w:pPr>
      <w:r>
        <w:t>к решению Совета МО МР «Койгородский»</w:t>
      </w:r>
    </w:p>
    <w:p w:rsidR="00FA0EF7" w:rsidRDefault="00FA0EF7" w:rsidP="00FA0EF7">
      <w:pPr>
        <w:jc w:val="right"/>
      </w:pPr>
      <w:r>
        <w:t xml:space="preserve"> «Об утверждении перечня государственного </w:t>
      </w:r>
    </w:p>
    <w:p w:rsidR="00FA0EF7" w:rsidRDefault="00FA0EF7" w:rsidP="00FA0EF7">
      <w:pPr>
        <w:jc w:val="right"/>
      </w:pPr>
      <w:r>
        <w:t xml:space="preserve">имущества Республики Коми,  передаваемого </w:t>
      </w:r>
      <w:proofErr w:type="gramStart"/>
      <w:r>
        <w:t>в</w:t>
      </w:r>
      <w:proofErr w:type="gramEnd"/>
    </w:p>
    <w:p w:rsidR="00FA0EF7" w:rsidRDefault="00FA0EF7" w:rsidP="00FA0EF7">
      <w:pPr>
        <w:jc w:val="right"/>
      </w:pPr>
      <w:r>
        <w:t>собственность МО МР «Койгородский»</w:t>
      </w:r>
    </w:p>
    <w:p w:rsidR="00FA0EF7" w:rsidRPr="00207E34" w:rsidRDefault="00FA0EF7" w:rsidP="00FA0EF7">
      <w:pPr>
        <w:jc w:val="right"/>
      </w:pPr>
      <w:r>
        <w:t xml:space="preserve">от 26июня 2013 г. № </w:t>
      </w:r>
      <w:r>
        <w:rPr>
          <w:lang w:val="en-US"/>
        </w:rPr>
        <w:t>IV</w:t>
      </w:r>
      <w:r>
        <w:t>-19/178 от 26 июня 2013 г.</w:t>
      </w:r>
    </w:p>
    <w:p w:rsidR="00FA0EF7" w:rsidRDefault="00FA0EF7" w:rsidP="00FA0EF7">
      <w:pPr>
        <w:jc w:val="right"/>
      </w:pPr>
    </w:p>
    <w:p w:rsidR="00FA0EF7" w:rsidRDefault="00FA0EF7" w:rsidP="00FA0EF7">
      <w:pPr>
        <w:jc w:val="center"/>
        <w:rPr>
          <w:b/>
          <w:sz w:val="26"/>
          <w:szCs w:val="26"/>
        </w:rPr>
      </w:pPr>
    </w:p>
    <w:p w:rsidR="00FA0EF7" w:rsidRDefault="00FA0EF7" w:rsidP="00FA0EF7">
      <w:pPr>
        <w:jc w:val="center"/>
        <w:rPr>
          <w:b/>
          <w:sz w:val="26"/>
          <w:szCs w:val="26"/>
        </w:rPr>
      </w:pPr>
    </w:p>
    <w:p w:rsidR="00FA0EF7" w:rsidRPr="008028A7" w:rsidRDefault="00FA0EF7" w:rsidP="00FA0EF7">
      <w:pPr>
        <w:jc w:val="center"/>
        <w:rPr>
          <w:b/>
          <w:sz w:val="26"/>
          <w:szCs w:val="26"/>
        </w:rPr>
      </w:pPr>
      <w:r w:rsidRPr="008028A7">
        <w:rPr>
          <w:b/>
          <w:sz w:val="26"/>
          <w:szCs w:val="26"/>
        </w:rPr>
        <w:t>ПЕРЕЧЕНЬ ИМУЩЕСТВА,</w:t>
      </w:r>
    </w:p>
    <w:p w:rsidR="00FA0EF7" w:rsidRPr="008028A7" w:rsidRDefault="00FA0EF7" w:rsidP="00FA0EF7">
      <w:pPr>
        <w:jc w:val="center"/>
        <w:rPr>
          <w:sz w:val="26"/>
          <w:szCs w:val="26"/>
        </w:rPr>
      </w:pPr>
      <w:r w:rsidRPr="008028A7">
        <w:rPr>
          <w:sz w:val="26"/>
          <w:szCs w:val="26"/>
        </w:rPr>
        <w:t>передаваемого из государственной собственности Республики Коми в собственность муниципального образования муниципального района «Койгородский»</w:t>
      </w:r>
    </w:p>
    <w:p w:rsidR="00FA0EF7" w:rsidRPr="008028A7" w:rsidRDefault="00FA0EF7" w:rsidP="00FA0EF7">
      <w:pPr>
        <w:jc w:val="center"/>
        <w:rPr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4698"/>
        <w:gridCol w:w="1701"/>
        <w:gridCol w:w="1701"/>
        <w:gridCol w:w="1418"/>
      </w:tblGrid>
      <w:tr w:rsidR="00FA0EF7" w:rsidRPr="008028A7" w:rsidTr="002935D6">
        <w:tc>
          <w:tcPr>
            <w:tcW w:w="513" w:type="dxa"/>
            <w:shd w:val="clear" w:color="auto" w:fill="auto"/>
          </w:tcPr>
          <w:p w:rsidR="00FA0EF7" w:rsidRPr="008028A7" w:rsidRDefault="00FA0EF7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8028A7">
              <w:rPr>
                <w:sz w:val="26"/>
                <w:szCs w:val="26"/>
              </w:rPr>
              <w:t>п</w:t>
            </w:r>
            <w:proofErr w:type="gramEnd"/>
            <w:r w:rsidRPr="008028A7">
              <w:rPr>
                <w:sz w:val="26"/>
                <w:szCs w:val="26"/>
              </w:rPr>
              <w:t xml:space="preserve">/п № </w:t>
            </w:r>
          </w:p>
        </w:tc>
        <w:tc>
          <w:tcPr>
            <w:tcW w:w="4698" w:type="dxa"/>
            <w:shd w:val="clear" w:color="auto" w:fill="auto"/>
          </w:tcPr>
          <w:p w:rsidR="00FA0EF7" w:rsidRPr="008028A7" w:rsidRDefault="00FA0EF7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 xml:space="preserve">Наименование имущества, характеристики </w:t>
            </w:r>
          </w:p>
        </w:tc>
        <w:tc>
          <w:tcPr>
            <w:tcW w:w="1701" w:type="dxa"/>
            <w:shd w:val="clear" w:color="auto" w:fill="auto"/>
          </w:tcPr>
          <w:p w:rsidR="00FA0EF7" w:rsidRPr="008028A7" w:rsidRDefault="00FA0EF7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 xml:space="preserve">Количество, </w:t>
            </w:r>
          </w:p>
          <w:p w:rsidR="00FA0EF7" w:rsidRPr="008028A7" w:rsidRDefault="00FA0EF7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FA0EF7" w:rsidRPr="008028A7" w:rsidRDefault="00FA0EF7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Цена за единицу, руб.</w:t>
            </w:r>
          </w:p>
        </w:tc>
        <w:tc>
          <w:tcPr>
            <w:tcW w:w="1418" w:type="dxa"/>
          </w:tcPr>
          <w:p w:rsidR="00FA0EF7" w:rsidRPr="008028A7" w:rsidRDefault="00FA0EF7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 xml:space="preserve">Сумма,  </w:t>
            </w:r>
          </w:p>
          <w:p w:rsidR="00FA0EF7" w:rsidRPr="008028A7" w:rsidRDefault="00FA0EF7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руб.</w:t>
            </w:r>
          </w:p>
        </w:tc>
      </w:tr>
      <w:tr w:rsidR="00FA0EF7" w:rsidRPr="008028A7" w:rsidTr="002935D6">
        <w:tc>
          <w:tcPr>
            <w:tcW w:w="513" w:type="dxa"/>
            <w:shd w:val="clear" w:color="auto" w:fill="auto"/>
          </w:tcPr>
          <w:p w:rsidR="00FA0EF7" w:rsidRPr="008028A7" w:rsidRDefault="00FA0EF7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698" w:type="dxa"/>
            <w:shd w:val="clear" w:color="auto" w:fill="auto"/>
          </w:tcPr>
          <w:p w:rsidR="00FA0EF7" w:rsidRPr="008028A7" w:rsidRDefault="00FA0EF7" w:rsidP="002935D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Автоматизированное рабочее место (АРМ) учителя в составе:</w:t>
            </w:r>
          </w:p>
        </w:tc>
        <w:tc>
          <w:tcPr>
            <w:tcW w:w="1701" w:type="dxa"/>
            <w:shd w:val="clear" w:color="auto" w:fill="auto"/>
          </w:tcPr>
          <w:p w:rsidR="00FA0EF7" w:rsidRPr="008028A7" w:rsidRDefault="00FA0EF7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FA0EF7" w:rsidRPr="008028A7" w:rsidRDefault="00FA0EF7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39 666,73</w:t>
            </w:r>
          </w:p>
        </w:tc>
        <w:tc>
          <w:tcPr>
            <w:tcW w:w="1418" w:type="dxa"/>
          </w:tcPr>
          <w:p w:rsidR="00FA0EF7" w:rsidRPr="008028A7" w:rsidRDefault="00FA0EF7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714 001,14</w:t>
            </w:r>
          </w:p>
        </w:tc>
      </w:tr>
      <w:tr w:rsidR="00FA0EF7" w:rsidRPr="008028A7" w:rsidTr="002935D6">
        <w:trPr>
          <w:trHeight w:val="726"/>
        </w:trPr>
        <w:tc>
          <w:tcPr>
            <w:tcW w:w="513" w:type="dxa"/>
            <w:shd w:val="clear" w:color="auto" w:fill="auto"/>
          </w:tcPr>
          <w:p w:rsidR="00FA0EF7" w:rsidRPr="008028A7" w:rsidRDefault="00FA0EF7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1</w:t>
            </w:r>
          </w:p>
        </w:tc>
        <w:tc>
          <w:tcPr>
            <w:tcW w:w="4698" w:type="dxa"/>
            <w:shd w:val="clear" w:color="auto" w:fill="auto"/>
          </w:tcPr>
          <w:p w:rsidR="00FA0EF7" w:rsidRPr="008028A7" w:rsidRDefault="00FA0EF7" w:rsidP="002935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 xml:space="preserve">Ноутбук </w:t>
            </w:r>
            <w:proofErr w:type="spellStart"/>
            <w:r w:rsidRPr="008028A7">
              <w:rPr>
                <w:sz w:val="26"/>
                <w:szCs w:val="26"/>
                <w:lang w:val="en-US"/>
              </w:rPr>
              <w:t>RAYbook</w:t>
            </w:r>
            <w:proofErr w:type="spellEnd"/>
            <w:r w:rsidRPr="008028A7">
              <w:rPr>
                <w:sz w:val="26"/>
                <w:szCs w:val="26"/>
              </w:rPr>
              <w:t xml:space="preserve"> </w:t>
            </w:r>
            <w:r w:rsidRPr="008028A7">
              <w:rPr>
                <w:sz w:val="26"/>
                <w:szCs w:val="26"/>
                <w:lang w:val="en-US"/>
              </w:rPr>
              <w:t>Pi</w:t>
            </w:r>
            <w:r w:rsidRPr="008028A7">
              <w:rPr>
                <w:sz w:val="26"/>
                <w:szCs w:val="26"/>
              </w:rPr>
              <w:t>154, матовый дисплей размером 15.6</w:t>
            </w:r>
          </w:p>
        </w:tc>
        <w:tc>
          <w:tcPr>
            <w:tcW w:w="1701" w:type="dxa"/>
            <w:shd w:val="clear" w:color="auto" w:fill="auto"/>
          </w:tcPr>
          <w:p w:rsidR="00FA0EF7" w:rsidRPr="008028A7" w:rsidRDefault="00FA0EF7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FA0EF7" w:rsidRPr="008028A7" w:rsidRDefault="00FA0EF7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13 500,00</w:t>
            </w:r>
          </w:p>
          <w:p w:rsidR="00FA0EF7" w:rsidRPr="008028A7" w:rsidRDefault="00FA0EF7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A0EF7" w:rsidRPr="008028A7" w:rsidRDefault="00FA0EF7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243 000,00</w:t>
            </w:r>
          </w:p>
        </w:tc>
      </w:tr>
      <w:tr w:rsidR="00FA0EF7" w:rsidRPr="008028A7" w:rsidTr="002935D6">
        <w:trPr>
          <w:trHeight w:val="726"/>
        </w:trPr>
        <w:tc>
          <w:tcPr>
            <w:tcW w:w="513" w:type="dxa"/>
            <w:shd w:val="clear" w:color="auto" w:fill="auto"/>
          </w:tcPr>
          <w:p w:rsidR="00FA0EF7" w:rsidRPr="008028A7" w:rsidRDefault="00FA0EF7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2</w:t>
            </w:r>
          </w:p>
        </w:tc>
        <w:tc>
          <w:tcPr>
            <w:tcW w:w="4698" w:type="dxa"/>
            <w:shd w:val="clear" w:color="auto" w:fill="auto"/>
          </w:tcPr>
          <w:p w:rsidR="00FA0EF7" w:rsidRPr="008028A7" w:rsidRDefault="00FA0EF7" w:rsidP="002935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 xml:space="preserve">Колонки </w:t>
            </w:r>
            <w:r w:rsidRPr="008028A7">
              <w:rPr>
                <w:sz w:val="26"/>
                <w:szCs w:val="26"/>
                <w:lang w:val="en-US"/>
              </w:rPr>
              <w:t>Sven</w:t>
            </w:r>
            <w:r w:rsidRPr="008028A7">
              <w:rPr>
                <w:sz w:val="26"/>
                <w:szCs w:val="26"/>
              </w:rPr>
              <w:t xml:space="preserve"> </w:t>
            </w:r>
            <w:r w:rsidRPr="008028A7">
              <w:rPr>
                <w:sz w:val="26"/>
                <w:szCs w:val="26"/>
                <w:lang w:val="en-US"/>
              </w:rPr>
              <w:t>SPS</w:t>
            </w:r>
            <w:r w:rsidRPr="008028A7">
              <w:rPr>
                <w:sz w:val="26"/>
                <w:szCs w:val="26"/>
              </w:rPr>
              <w:t>-702 (количество колонок в наборе – 2)</w:t>
            </w:r>
          </w:p>
        </w:tc>
        <w:tc>
          <w:tcPr>
            <w:tcW w:w="1701" w:type="dxa"/>
            <w:shd w:val="clear" w:color="auto" w:fill="auto"/>
          </w:tcPr>
          <w:p w:rsidR="00FA0EF7" w:rsidRPr="008028A7" w:rsidRDefault="00FA0EF7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FA0EF7" w:rsidRPr="008028A7" w:rsidRDefault="00FA0EF7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1 500,00</w:t>
            </w:r>
          </w:p>
        </w:tc>
        <w:tc>
          <w:tcPr>
            <w:tcW w:w="1418" w:type="dxa"/>
          </w:tcPr>
          <w:p w:rsidR="00FA0EF7" w:rsidRPr="008028A7" w:rsidRDefault="00FA0EF7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27 000,00</w:t>
            </w:r>
          </w:p>
        </w:tc>
      </w:tr>
      <w:tr w:rsidR="00FA0EF7" w:rsidRPr="008028A7" w:rsidTr="002935D6">
        <w:trPr>
          <w:trHeight w:val="726"/>
        </w:trPr>
        <w:tc>
          <w:tcPr>
            <w:tcW w:w="513" w:type="dxa"/>
            <w:shd w:val="clear" w:color="auto" w:fill="auto"/>
          </w:tcPr>
          <w:p w:rsidR="00FA0EF7" w:rsidRPr="008028A7" w:rsidRDefault="00FA0EF7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3</w:t>
            </w:r>
          </w:p>
        </w:tc>
        <w:tc>
          <w:tcPr>
            <w:tcW w:w="4698" w:type="dxa"/>
            <w:shd w:val="clear" w:color="auto" w:fill="auto"/>
          </w:tcPr>
          <w:p w:rsidR="00FA0EF7" w:rsidRPr="008028A7" w:rsidRDefault="00FA0EF7" w:rsidP="002935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 xml:space="preserve">Проектор </w:t>
            </w:r>
            <w:r w:rsidRPr="008028A7">
              <w:rPr>
                <w:sz w:val="26"/>
                <w:szCs w:val="26"/>
                <w:lang w:val="en-US"/>
              </w:rPr>
              <w:t>Epson EB-X11</w:t>
            </w:r>
            <w:r w:rsidRPr="008028A7">
              <w:rPr>
                <w:sz w:val="26"/>
                <w:szCs w:val="26"/>
              </w:rPr>
              <w:t>Н</w:t>
            </w:r>
          </w:p>
        </w:tc>
        <w:tc>
          <w:tcPr>
            <w:tcW w:w="1701" w:type="dxa"/>
            <w:shd w:val="clear" w:color="auto" w:fill="auto"/>
          </w:tcPr>
          <w:p w:rsidR="00FA0EF7" w:rsidRPr="008028A7" w:rsidRDefault="00FA0EF7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FA0EF7" w:rsidRPr="008028A7" w:rsidRDefault="00FA0EF7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20 166,73</w:t>
            </w:r>
          </w:p>
        </w:tc>
        <w:tc>
          <w:tcPr>
            <w:tcW w:w="1418" w:type="dxa"/>
          </w:tcPr>
          <w:p w:rsidR="00FA0EF7" w:rsidRPr="008028A7" w:rsidRDefault="00FA0EF7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363 001,14</w:t>
            </w:r>
          </w:p>
        </w:tc>
      </w:tr>
      <w:tr w:rsidR="00FA0EF7" w:rsidRPr="008028A7" w:rsidTr="002935D6">
        <w:trPr>
          <w:trHeight w:val="726"/>
        </w:trPr>
        <w:tc>
          <w:tcPr>
            <w:tcW w:w="513" w:type="dxa"/>
            <w:shd w:val="clear" w:color="auto" w:fill="auto"/>
          </w:tcPr>
          <w:p w:rsidR="00FA0EF7" w:rsidRPr="008028A7" w:rsidRDefault="00FA0EF7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698" w:type="dxa"/>
            <w:shd w:val="clear" w:color="auto" w:fill="auto"/>
          </w:tcPr>
          <w:p w:rsidR="00FA0EF7" w:rsidRPr="008028A7" w:rsidRDefault="00FA0EF7" w:rsidP="002935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 xml:space="preserve">Универсальное </w:t>
            </w:r>
            <w:proofErr w:type="spellStart"/>
            <w:r w:rsidRPr="008028A7">
              <w:rPr>
                <w:sz w:val="26"/>
                <w:szCs w:val="26"/>
              </w:rPr>
              <w:t>настенно</w:t>
            </w:r>
            <w:proofErr w:type="spellEnd"/>
            <w:r w:rsidRPr="008028A7">
              <w:rPr>
                <w:sz w:val="26"/>
                <w:szCs w:val="26"/>
              </w:rPr>
              <w:t xml:space="preserve">-потолочное крепление </w:t>
            </w:r>
            <w:proofErr w:type="spellStart"/>
            <w:r w:rsidRPr="008028A7">
              <w:rPr>
                <w:sz w:val="26"/>
                <w:szCs w:val="26"/>
                <w:lang w:val="en-US"/>
              </w:rPr>
              <w:t>Shekla</w:t>
            </w:r>
            <w:proofErr w:type="spellEnd"/>
            <w:r w:rsidRPr="008028A7">
              <w:rPr>
                <w:sz w:val="26"/>
                <w:szCs w:val="26"/>
              </w:rPr>
              <w:t xml:space="preserve"> НПК-3</w:t>
            </w:r>
          </w:p>
        </w:tc>
        <w:tc>
          <w:tcPr>
            <w:tcW w:w="1701" w:type="dxa"/>
            <w:shd w:val="clear" w:color="auto" w:fill="auto"/>
          </w:tcPr>
          <w:p w:rsidR="00FA0EF7" w:rsidRPr="008028A7" w:rsidRDefault="00FA0EF7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FA0EF7" w:rsidRPr="008028A7" w:rsidRDefault="00FA0EF7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2 200,00</w:t>
            </w:r>
          </w:p>
        </w:tc>
        <w:tc>
          <w:tcPr>
            <w:tcW w:w="1418" w:type="dxa"/>
          </w:tcPr>
          <w:p w:rsidR="00FA0EF7" w:rsidRPr="008028A7" w:rsidRDefault="00FA0EF7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39 600,00</w:t>
            </w:r>
          </w:p>
        </w:tc>
      </w:tr>
      <w:tr w:rsidR="00FA0EF7" w:rsidRPr="008028A7" w:rsidTr="002935D6">
        <w:trPr>
          <w:trHeight w:val="726"/>
        </w:trPr>
        <w:tc>
          <w:tcPr>
            <w:tcW w:w="513" w:type="dxa"/>
            <w:shd w:val="clear" w:color="auto" w:fill="auto"/>
          </w:tcPr>
          <w:p w:rsidR="00FA0EF7" w:rsidRPr="008028A7" w:rsidRDefault="00FA0EF7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5</w:t>
            </w:r>
          </w:p>
        </w:tc>
        <w:tc>
          <w:tcPr>
            <w:tcW w:w="4698" w:type="dxa"/>
            <w:shd w:val="clear" w:color="auto" w:fill="auto"/>
          </w:tcPr>
          <w:p w:rsidR="00FA0EF7" w:rsidRPr="008028A7" w:rsidRDefault="00FA0EF7" w:rsidP="002935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 xml:space="preserve">Экран </w:t>
            </w:r>
            <w:proofErr w:type="spellStart"/>
            <w:r w:rsidRPr="008028A7">
              <w:rPr>
                <w:sz w:val="26"/>
                <w:szCs w:val="26"/>
                <w:lang w:val="en-US"/>
              </w:rPr>
              <w:t>ScreenMedia</w:t>
            </w:r>
            <w:proofErr w:type="spellEnd"/>
            <w:r w:rsidRPr="008028A7">
              <w:rPr>
                <w:sz w:val="26"/>
                <w:szCs w:val="26"/>
              </w:rPr>
              <w:t xml:space="preserve"> </w:t>
            </w:r>
            <w:r w:rsidRPr="008028A7">
              <w:rPr>
                <w:sz w:val="26"/>
                <w:szCs w:val="26"/>
                <w:lang w:val="en-US"/>
              </w:rPr>
              <w:t>SPM</w:t>
            </w:r>
            <w:r w:rsidRPr="008028A7">
              <w:rPr>
                <w:sz w:val="26"/>
                <w:szCs w:val="26"/>
              </w:rPr>
              <w:t>-1103, размер 200х200 см, имеет крепления для настенного и потолочного монтажа, оснащен механизмом свертывания и застопоривания</w:t>
            </w:r>
          </w:p>
        </w:tc>
        <w:tc>
          <w:tcPr>
            <w:tcW w:w="1701" w:type="dxa"/>
            <w:shd w:val="clear" w:color="auto" w:fill="auto"/>
          </w:tcPr>
          <w:p w:rsidR="00FA0EF7" w:rsidRPr="008028A7" w:rsidRDefault="00FA0EF7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FA0EF7" w:rsidRPr="008028A7" w:rsidRDefault="00FA0EF7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2 300,00</w:t>
            </w:r>
          </w:p>
        </w:tc>
        <w:tc>
          <w:tcPr>
            <w:tcW w:w="1418" w:type="dxa"/>
          </w:tcPr>
          <w:p w:rsidR="00FA0EF7" w:rsidRPr="008028A7" w:rsidRDefault="00FA0EF7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41 400,00</w:t>
            </w:r>
          </w:p>
        </w:tc>
      </w:tr>
    </w:tbl>
    <w:p w:rsidR="0043585C" w:rsidRDefault="0043585C">
      <w:bookmarkStart w:id="0" w:name="_GoBack"/>
      <w:bookmarkEnd w:id="0"/>
    </w:p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87"/>
    <w:rsid w:val="000D5C79"/>
    <w:rsid w:val="001A0AAA"/>
    <w:rsid w:val="001C7FCD"/>
    <w:rsid w:val="00292C55"/>
    <w:rsid w:val="002C4287"/>
    <w:rsid w:val="002F2700"/>
    <w:rsid w:val="002F3457"/>
    <w:rsid w:val="003D2205"/>
    <w:rsid w:val="0043234B"/>
    <w:rsid w:val="0043585C"/>
    <w:rsid w:val="005042AB"/>
    <w:rsid w:val="00591769"/>
    <w:rsid w:val="005A110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E63B0"/>
    <w:rsid w:val="009A5875"/>
    <w:rsid w:val="009B63E7"/>
    <w:rsid w:val="00A62A52"/>
    <w:rsid w:val="00B166E1"/>
    <w:rsid w:val="00B33590"/>
    <w:rsid w:val="00BF3544"/>
    <w:rsid w:val="00C93287"/>
    <w:rsid w:val="00CE6CA3"/>
    <w:rsid w:val="00D031FD"/>
    <w:rsid w:val="00D41C53"/>
    <w:rsid w:val="00D65D59"/>
    <w:rsid w:val="00DA7B0D"/>
    <w:rsid w:val="00E6601A"/>
    <w:rsid w:val="00EB3214"/>
    <w:rsid w:val="00F06EFB"/>
    <w:rsid w:val="00FA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0EF7"/>
    <w:pPr>
      <w:jc w:val="both"/>
    </w:pPr>
    <w:rPr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FA0E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Title">
    <w:name w:val="ConsTitle"/>
    <w:rsid w:val="00FA0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0EF7"/>
    <w:pPr>
      <w:jc w:val="both"/>
    </w:pPr>
    <w:rPr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FA0E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Title">
    <w:name w:val="ConsTitle"/>
    <w:rsid w:val="00FA0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Company>Microsoft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2013-10-14T05:58:00Z</dcterms:created>
  <dcterms:modified xsi:type="dcterms:W3CDTF">2013-10-14T05:58:00Z</dcterms:modified>
</cp:coreProperties>
</file>