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</w:t>
      </w:r>
      <w:proofErr w:type="gramStart"/>
      <w:r w:rsidRPr="00290024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>пошлины или иной платы за предоставление государственной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>услуги в случаях, предусмотренных федеральными законами,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>принимаемыми в соответствии с ними иными нормативными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>правовыми актами Российской Федерации, нормативными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>правовыми актами Республики Коми со ссылкой на положения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актов, в которых установлен размер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>государственной пошлины или иной платы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024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290024" w:rsidRPr="00290024" w:rsidRDefault="00290024" w:rsidP="002900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024">
        <w:rPr>
          <w:rFonts w:ascii="Times New Roman" w:hAnsi="Times New Roman" w:cs="Times New Roman"/>
          <w:sz w:val="24"/>
          <w:szCs w:val="24"/>
        </w:rPr>
        <w:t>Взимание платы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местного самоуправления и (или) его должностного лица, не предусмотрено.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>за предоставление услуг, которые являются необходимыми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290024">
        <w:rPr>
          <w:rFonts w:ascii="Times New Roman" w:hAnsi="Times New Roman" w:cs="Times New Roman"/>
          <w:b/>
          <w:bCs/>
          <w:sz w:val="24"/>
          <w:szCs w:val="24"/>
        </w:rPr>
        <w:t>обязательными</w:t>
      </w:r>
      <w:proofErr w:type="gramEnd"/>
      <w:r w:rsidRPr="00290024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государственной услуги,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024">
        <w:rPr>
          <w:rFonts w:ascii="Times New Roman" w:hAnsi="Times New Roman" w:cs="Times New Roman"/>
          <w:b/>
          <w:bCs/>
          <w:sz w:val="24"/>
          <w:szCs w:val="24"/>
        </w:rPr>
        <w:t>включая информацию о методике расчета размера такой платы</w:t>
      </w: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24" w:rsidRPr="00290024" w:rsidRDefault="00290024" w:rsidP="0029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024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275DEE" w:rsidRPr="00290024" w:rsidRDefault="00275DEE">
      <w:pPr>
        <w:rPr>
          <w:rFonts w:ascii="Times New Roman" w:hAnsi="Times New Roman" w:cs="Times New Roman"/>
          <w:sz w:val="24"/>
          <w:szCs w:val="24"/>
        </w:rPr>
      </w:pPr>
    </w:p>
    <w:sectPr w:rsidR="00275DEE" w:rsidRPr="00290024" w:rsidSect="0055685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DA"/>
    <w:rsid w:val="001322DA"/>
    <w:rsid w:val="00275DEE"/>
    <w:rsid w:val="002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2020-09-22T06:41:00Z</dcterms:created>
  <dcterms:modified xsi:type="dcterms:W3CDTF">2020-09-22T06:43:00Z</dcterms:modified>
</cp:coreProperties>
</file>