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420"/>
        <w:tblW w:w="9452" w:type="dxa"/>
        <w:tblLayout w:type="fixed"/>
        <w:tblCellMar>
          <w:left w:w="70" w:type="dxa"/>
          <w:right w:w="70" w:type="dxa"/>
        </w:tblCellMar>
        <w:tblLook w:val="04A0"/>
      </w:tblPr>
      <w:tblGrid>
        <w:gridCol w:w="993"/>
        <w:gridCol w:w="1702"/>
        <w:gridCol w:w="993"/>
        <w:gridCol w:w="2833"/>
        <w:gridCol w:w="1984"/>
        <w:gridCol w:w="947"/>
      </w:tblGrid>
      <w:tr w:rsidR="004C1EAB" w:rsidTr="00884176">
        <w:trPr>
          <w:trHeight w:val="1711"/>
        </w:trPr>
        <w:tc>
          <w:tcPr>
            <w:tcW w:w="3688" w:type="dxa"/>
            <w:gridSpan w:val="3"/>
          </w:tcPr>
          <w:p w:rsidR="004C1EAB" w:rsidRDefault="004C1EAB" w:rsidP="00884176">
            <w:pPr>
              <w:spacing w:after="0" w:line="240" w:lineRule="auto"/>
              <w:contextualSpacing/>
              <w:jc w:val="center"/>
              <w:rPr>
                <w:rFonts w:ascii="Times New Roman" w:hAnsi="Times New Roman" w:cs="Times New Roman"/>
                <w:sz w:val="24"/>
                <w:szCs w:val="24"/>
              </w:rPr>
            </w:pPr>
          </w:p>
          <w:p w:rsidR="004C1EAB" w:rsidRPr="00884176" w:rsidRDefault="004C1EAB" w:rsidP="00884176">
            <w:pPr>
              <w:spacing w:after="0" w:line="240" w:lineRule="auto"/>
              <w:contextualSpacing/>
              <w:jc w:val="center"/>
              <w:rPr>
                <w:rFonts w:ascii="Times New Roman" w:hAnsi="Times New Roman" w:cs="Times New Roman"/>
              </w:rPr>
            </w:pPr>
            <w:r w:rsidRPr="00884176">
              <w:rPr>
                <w:rFonts w:ascii="Times New Roman" w:hAnsi="Times New Roman" w:cs="Times New Roman"/>
              </w:rPr>
              <w:t>Администрация</w:t>
            </w:r>
          </w:p>
          <w:p w:rsidR="004C1EAB" w:rsidRPr="00884176" w:rsidRDefault="004C1EAB" w:rsidP="00884176">
            <w:pPr>
              <w:spacing w:after="0" w:line="240" w:lineRule="auto"/>
              <w:contextualSpacing/>
              <w:jc w:val="center"/>
              <w:rPr>
                <w:rFonts w:ascii="Times New Roman" w:hAnsi="Times New Roman" w:cs="Times New Roman"/>
              </w:rPr>
            </w:pPr>
            <w:r w:rsidRPr="00884176">
              <w:rPr>
                <w:rFonts w:ascii="Times New Roman" w:hAnsi="Times New Roman" w:cs="Times New Roman"/>
              </w:rPr>
              <w:t xml:space="preserve"> муниципального района</w:t>
            </w:r>
          </w:p>
          <w:p w:rsidR="004C1EAB" w:rsidRPr="00884176" w:rsidRDefault="004C1EAB" w:rsidP="00884176">
            <w:pPr>
              <w:spacing w:after="0" w:line="240" w:lineRule="auto"/>
              <w:contextualSpacing/>
              <w:jc w:val="center"/>
              <w:rPr>
                <w:rFonts w:ascii="Times New Roman" w:hAnsi="Times New Roman" w:cs="Times New Roman"/>
              </w:rPr>
            </w:pPr>
            <w:r w:rsidRPr="00884176">
              <w:rPr>
                <w:rFonts w:ascii="Times New Roman" w:hAnsi="Times New Roman" w:cs="Times New Roman"/>
              </w:rPr>
              <w:t xml:space="preserve"> «Койгородский»</w:t>
            </w:r>
          </w:p>
          <w:p w:rsidR="004C1EAB" w:rsidRPr="00884176" w:rsidRDefault="004C1EAB" w:rsidP="00884176">
            <w:pPr>
              <w:spacing w:after="0" w:line="240" w:lineRule="auto"/>
              <w:contextualSpacing/>
              <w:jc w:val="center"/>
              <w:rPr>
                <w:rFonts w:ascii="Times New Roman" w:hAnsi="Times New Roman" w:cs="Times New Roman"/>
              </w:rPr>
            </w:pPr>
          </w:p>
          <w:p w:rsidR="004C1EAB" w:rsidRDefault="004C1EAB" w:rsidP="00884176">
            <w:pPr>
              <w:spacing w:after="0" w:line="240" w:lineRule="auto"/>
              <w:contextualSpacing/>
              <w:jc w:val="center"/>
              <w:rPr>
                <w:rFonts w:ascii="Times New Roman" w:hAnsi="Times New Roman" w:cs="Times New Roman"/>
                <w:sz w:val="24"/>
                <w:szCs w:val="24"/>
              </w:rPr>
            </w:pPr>
          </w:p>
        </w:tc>
        <w:tc>
          <w:tcPr>
            <w:tcW w:w="2833" w:type="dxa"/>
          </w:tcPr>
          <w:p w:rsidR="004C1EAB" w:rsidRDefault="004C1EAB" w:rsidP="00884176">
            <w:pPr>
              <w:spacing w:after="0" w:line="240" w:lineRule="auto"/>
              <w:contextualSpacing/>
              <w:jc w:val="center"/>
              <w:rPr>
                <w:rFonts w:ascii="Times New Roman" w:hAnsi="Times New Roman" w:cs="Times New Roman"/>
                <w:sz w:val="24"/>
                <w:szCs w:val="24"/>
              </w:rPr>
            </w:pPr>
          </w:p>
          <w:p w:rsidR="004C1EAB" w:rsidRDefault="004C1EAB" w:rsidP="00884176">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2931" w:type="dxa"/>
            <w:gridSpan w:val="2"/>
          </w:tcPr>
          <w:p w:rsidR="004C1EAB" w:rsidRDefault="004C1EAB" w:rsidP="00884176">
            <w:pPr>
              <w:spacing w:after="0" w:line="240" w:lineRule="auto"/>
              <w:contextualSpacing/>
              <w:jc w:val="center"/>
              <w:rPr>
                <w:rFonts w:ascii="Times New Roman" w:hAnsi="Times New Roman" w:cs="Times New Roman"/>
                <w:sz w:val="24"/>
                <w:szCs w:val="24"/>
              </w:rPr>
            </w:pPr>
          </w:p>
          <w:p w:rsidR="004C1EAB" w:rsidRPr="00884176" w:rsidRDefault="004C1EAB" w:rsidP="00884176">
            <w:pPr>
              <w:spacing w:after="0" w:line="240" w:lineRule="auto"/>
              <w:contextualSpacing/>
              <w:jc w:val="center"/>
              <w:rPr>
                <w:rFonts w:ascii="Times New Roman" w:hAnsi="Times New Roman" w:cs="Times New Roman"/>
              </w:rPr>
            </w:pPr>
            <w:r w:rsidRPr="00884176">
              <w:rPr>
                <w:rFonts w:ascii="Times New Roman" w:hAnsi="Times New Roman" w:cs="Times New Roman"/>
              </w:rPr>
              <w:t>«Койгорт»</w:t>
            </w:r>
          </w:p>
          <w:p w:rsidR="004C1EAB" w:rsidRPr="00884176" w:rsidRDefault="004C1EAB" w:rsidP="00884176">
            <w:pPr>
              <w:spacing w:after="0" w:line="240" w:lineRule="auto"/>
              <w:contextualSpacing/>
              <w:jc w:val="center"/>
              <w:rPr>
                <w:rFonts w:ascii="Times New Roman" w:hAnsi="Times New Roman" w:cs="Times New Roman"/>
              </w:rPr>
            </w:pPr>
            <w:r w:rsidRPr="00884176">
              <w:rPr>
                <w:rFonts w:ascii="Times New Roman" w:hAnsi="Times New Roman" w:cs="Times New Roman"/>
              </w:rPr>
              <w:t>муниципальн</w:t>
            </w:r>
            <w:r w:rsidRPr="00884176">
              <w:rPr>
                <w:rFonts w:ascii="Times New Roman" w:hAnsi="Times New Roman" w:cs="Times New Roman"/>
              </w:rPr>
              <w:sym w:font="Times New Roman" w:char="00F6"/>
            </w:r>
            <w:r w:rsidRPr="00884176">
              <w:rPr>
                <w:rFonts w:ascii="Times New Roman" w:hAnsi="Times New Roman" w:cs="Times New Roman"/>
              </w:rPr>
              <w:t>й районса</w:t>
            </w:r>
          </w:p>
          <w:p w:rsidR="004C1EAB" w:rsidRDefault="004C1EAB" w:rsidP="00884176">
            <w:pPr>
              <w:spacing w:after="0" w:line="240" w:lineRule="auto"/>
              <w:contextualSpacing/>
              <w:jc w:val="center"/>
              <w:rPr>
                <w:rFonts w:ascii="Times New Roman" w:hAnsi="Times New Roman" w:cs="Times New Roman"/>
                <w:sz w:val="24"/>
                <w:szCs w:val="24"/>
              </w:rPr>
            </w:pPr>
            <w:r w:rsidRPr="00884176">
              <w:rPr>
                <w:rFonts w:ascii="Times New Roman" w:hAnsi="Times New Roman" w:cs="Times New Roman"/>
              </w:rPr>
              <w:t>администрация</w:t>
            </w:r>
          </w:p>
        </w:tc>
      </w:tr>
      <w:tr w:rsidR="004C1EAB" w:rsidTr="00884176">
        <w:trPr>
          <w:trHeight w:val="973"/>
        </w:trPr>
        <w:tc>
          <w:tcPr>
            <w:tcW w:w="3688" w:type="dxa"/>
            <w:gridSpan w:val="3"/>
          </w:tcPr>
          <w:p w:rsidR="004C1EAB" w:rsidRDefault="004C1EAB" w:rsidP="00884176">
            <w:pPr>
              <w:jc w:val="center"/>
            </w:pPr>
          </w:p>
        </w:tc>
        <w:tc>
          <w:tcPr>
            <w:tcW w:w="2833" w:type="dxa"/>
          </w:tcPr>
          <w:p w:rsidR="00884176" w:rsidRPr="00884176" w:rsidRDefault="00884176" w:rsidP="00884176">
            <w:pPr>
              <w:spacing w:after="0"/>
              <w:jc w:val="center"/>
              <w:rPr>
                <w:rFonts w:ascii="Times New Roman" w:eastAsia="Calibri" w:hAnsi="Times New Roman" w:cs="Times New Roman"/>
                <w:sz w:val="28"/>
                <w:szCs w:val="28"/>
              </w:rPr>
            </w:pPr>
            <w:r w:rsidRPr="00884176">
              <w:rPr>
                <w:rFonts w:ascii="Times New Roman" w:eastAsia="Calibri" w:hAnsi="Times New Roman" w:cs="Times New Roman"/>
                <w:sz w:val="28"/>
                <w:szCs w:val="28"/>
              </w:rPr>
              <w:t>ПОСТАНОВЛЕНИЕ</w:t>
            </w:r>
          </w:p>
          <w:p w:rsidR="004C1EAB" w:rsidRDefault="00884176" w:rsidP="00884176">
            <w:pPr>
              <w:spacing w:after="0" w:line="240" w:lineRule="auto"/>
              <w:contextualSpacing/>
              <w:jc w:val="center"/>
              <w:rPr>
                <w:rFonts w:asciiTheme="majorHAnsi" w:eastAsiaTheme="majorEastAsia" w:hAnsiTheme="majorHAnsi" w:cstheme="majorBidi"/>
                <w:b/>
                <w:bCs/>
                <w:color w:val="4F81BD" w:themeColor="accent1"/>
                <w:sz w:val="26"/>
                <w:szCs w:val="26"/>
              </w:rPr>
            </w:pPr>
            <w:proofErr w:type="gramStart"/>
            <w:r w:rsidRPr="00884176">
              <w:rPr>
                <w:rFonts w:ascii="Times New Roman" w:eastAsia="Calibri" w:hAnsi="Times New Roman" w:cs="Times New Roman"/>
                <w:sz w:val="28"/>
                <w:szCs w:val="28"/>
              </w:rPr>
              <w:t>ШУÖМ</w:t>
            </w:r>
            <w:proofErr w:type="gramEnd"/>
          </w:p>
        </w:tc>
        <w:tc>
          <w:tcPr>
            <w:tcW w:w="2931" w:type="dxa"/>
            <w:gridSpan w:val="2"/>
          </w:tcPr>
          <w:p w:rsidR="004C1EAB" w:rsidRDefault="004C1EAB" w:rsidP="00884176">
            <w:pPr>
              <w:jc w:val="center"/>
            </w:pPr>
          </w:p>
        </w:tc>
      </w:tr>
      <w:tr w:rsidR="004C1EAB" w:rsidRPr="00884176" w:rsidTr="00884176">
        <w:trPr>
          <w:trHeight w:val="291"/>
        </w:trPr>
        <w:tc>
          <w:tcPr>
            <w:tcW w:w="993" w:type="dxa"/>
            <w:hideMark/>
          </w:tcPr>
          <w:p w:rsidR="004C1EAB" w:rsidRPr="00884176" w:rsidRDefault="004C1EAB" w:rsidP="00884176">
            <w:pPr>
              <w:spacing w:after="0"/>
              <w:jc w:val="center"/>
              <w:rPr>
                <w:rFonts w:ascii="Times New Roman" w:hAnsi="Times New Roman" w:cs="Times New Roman"/>
                <w:sz w:val="28"/>
                <w:szCs w:val="28"/>
              </w:rPr>
            </w:pPr>
            <w:r w:rsidRPr="00884176">
              <w:rPr>
                <w:rFonts w:ascii="Times New Roman" w:hAnsi="Times New Roman" w:cs="Times New Roman"/>
                <w:sz w:val="28"/>
                <w:szCs w:val="28"/>
              </w:rPr>
              <w:t>от</w:t>
            </w:r>
          </w:p>
        </w:tc>
        <w:tc>
          <w:tcPr>
            <w:tcW w:w="1702" w:type="dxa"/>
            <w:tcBorders>
              <w:top w:val="nil"/>
              <w:left w:val="nil"/>
              <w:bottom w:val="single" w:sz="6" w:space="0" w:color="auto"/>
              <w:right w:val="nil"/>
            </w:tcBorders>
          </w:tcPr>
          <w:p w:rsidR="004C1EAB" w:rsidRPr="00884176" w:rsidRDefault="00884176" w:rsidP="00884176">
            <w:pPr>
              <w:spacing w:after="0"/>
              <w:jc w:val="center"/>
              <w:rPr>
                <w:rFonts w:ascii="Times New Roman" w:hAnsi="Times New Roman" w:cs="Times New Roman"/>
                <w:sz w:val="28"/>
                <w:szCs w:val="28"/>
              </w:rPr>
            </w:pPr>
            <w:r>
              <w:rPr>
                <w:rFonts w:ascii="Times New Roman" w:hAnsi="Times New Roman" w:cs="Times New Roman"/>
                <w:sz w:val="28"/>
                <w:szCs w:val="28"/>
              </w:rPr>
              <w:t>14 августа</w:t>
            </w:r>
          </w:p>
        </w:tc>
        <w:tc>
          <w:tcPr>
            <w:tcW w:w="993" w:type="dxa"/>
            <w:hideMark/>
          </w:tcPr>
          <w:p w:rsidR="004C1EAB" w:rsidRPr="00884176" w:rsidRDefault="00884176" w:rsidP="00884176">
            <w:pPr>
              <w:spacing w:after="0"/>
              <w:jc w:val="center"/>
              <w:rPr>
                <w:rFonts w:ascii="Times New Roman" w:hAnsi="Times New Roman" w:cs="Times New Roman"/>
                <w:sz w:val="28"/>
                <w:szCs w:val="28"/>
              </w:rPr>
            </w:pPr>
            <w:r w:rsidRPr="00884176">
              <w:rPr>
                <w:rFonts w:ascii="Times New Roman" w:hAnsi="Times New Roman" w:cs="Times New Roman"/>
                <w:sz w:val="28"/>
                <w:szCs w:val="28"/>
              </w:rPr>
              <w:t xml:space="preserve">2015 </w:t>
            </w:r>
            <w:r w:rsidR="004C1EAB" w:rsidRPr="00884176">
              <w:rPr>
                <w:rFonts w:ascii="Times New Roman" w:hAnsi="Times New Roman" w:cs="Times New Roman"/>
                <w:sz w:val="28"/>
                <w:szCs w:val="28"/>
              </w:rPr>
              <w:t>г.</w:t>
            </w:r>
          </w:p>
        </w:tc>
        <w:tc>
          <w:tcPr>
            <w:tcW w:w="4817" w:type="dxa"/>
            <w:gridSpan w:val="2"/>
            <w:hideMark/>
          </w:tcPr>
          <w:p w:rsidR="004C1EAB" w:rsidRPr="00884176" w:rsidRDefault="004C1EAB" w:rsidP="00884176">
            <w:pPr>
              <w:spacing w:after="0"/>
              <w:jc w:val="center"/>
              <w:rPr>
                <w:rFonts w:ascii="Times New Roman" w:hAnsi="Times New Roman" w:cs="Times New Roman"/>
                <w:sz w:val="28"/>
                <w:szCs w:val="28"/>
              </w:rPr>
            </w:pPr>
            <w:r w:rsidRPr="00884176">
              <w:rPr>
                <w:rFonts w:ascii="Times New Roman" w:hAnsi="Times New Roman" w:cs="Times New Roman"/>
                <w:sz w:val="28"/>
                <w:szCs w:val="28"/>
              </w:rPr>
              <w:t xml:space="preserve">                                        </w:t>
            </w:r>
            <w:r w:rsidR="00884176">
              <w:rPr>
                <w:rFonts w:ascii="Times New Roman" w:hAnsi="Times New Roman" w:cs="Times New Roman"/>
                <w:sz w:val="28"/>
                <w:szCs w:val="28"/>
              </w:rPr>
              <w:t xml:space="preserve">             </w:t>
            </w:r>
            <w:r w:rsidR="00FF792E">
              <w:rPr>
                <w:rFonts w:ascii="Times New Roman" w:hAnsi="Times New Roman" w:cs="Times New Roman"/>
                <w:sz w:val="28"/>
                <w:szCs w:val="28"/>
              </w:rPr>
              <w:t xml:space="preserve">    </w:t>
            </w:r>
            <w:r w:rsidR="00884176">
              <w:rPr>
                <w:rFonts w:ascii="Times New Roman" w:hAnsi="Times New Roman" w:cs="Times New Roman"/>
                <w:sz w:val="28"/>
                <w:szCs w:val="28"/>
              </w:rPr>
              <w:t xml:space="preserve"> </w:t>
            </w:r>
            <w:r w:rsidRPr="00884176">
              <w:rPr>
                <w:rFonts w:ascii="Times New Roman" w:hAnsi="Times New Roman" w:cs="Times New Roman"/>
                <w:sz w:val="28"/>
                <w:szCs w:val="28"/>
              </w:rPr>
              <w:t xml:space="preserve">№ </w:t>
            </w:r>
          </w:p>
        </w:tc>
        <w:tc>
          <w:tcPr>
            <w:tcW w:w="947" w:type="dxa"/>
            <w:tcBorders>
              <w:top w:val="nil"/>
              <w:left w:val="nil"/>
              <w:bottom w:val="single" w:sz="6" w:space="0" w:color="auto"/>
              <w:right w:val="nil"/>
            </w:tcBorders>
          </w:tcPr>
          <w:p w:rsidR="004C1EAB" w:rsidRPr="00884176" w:rsidRDefault="00884176" w:rsidP="00884176">
            <w:pPr>
              <w:spacing w:after="0"/>
              <w:jc w:val="center"/>
              <w:rPr>
                <w:rFonts w:ascii="Times New Roman" w:hAnsi="Times New Roman" w:cs="Times New Roman"/>
                <w:sz w:val="28"/>
                <w:szCs w:val="28"/>
              </w:rPr>
            </w:pPr>
            <w:r>
              <w:rPr>
                <w:rFonts w:ascii="Times New Roman" w:hAnsi="Times New Roman" w:cs="Times New Roman"/>
                <w:sz w:val="28"/>
                <w:szCs w:val="28"/>
              </w:rPr>
              <w:t>31/08</w:t>
            </w:r>
          </w:p>
        </w:tc>
      </w:tr>
    </w:tbl>
    <w:p w:rsidR="004C1EAB" w:rsidRPr="00884176" w:rsidRDefault="004C1EAB" w:rsidP="004C1EAB">
      <w:pPr>
        <w:widowControl w:val="0"/>
        <w:autoSpaceDE w:val="0"/>
        <w:autoSpaceDN w:val="0"/>
        <w:adjustRightInd w:val="0"/>
        <w:spacing w:after="0" w:line="240" w:lineRule="auto"/>
        <w:jc w:val="right"/>
        <w:rPr>
          <w:rFonts w:ascii="Calibri" w:hAnsi="Calibri" w:cs="Calibri"/>
          <w:sz w:val="28"/>
          <w:szCs w:val="28"/>
        </w:rPr>
      </w:pPr>
    </w:p>
    <w:p w:rsidR="004C1EAB" w:rsidRDefault="004C1EAB" w:rsidP="004C1EAB">
      <w:pPr>
        <w:widowControl w:val="0"/>
        <w:autoSpaceDE w:val="0"/>
        <w:autoSpaceDN w:val="0"/>
        <w:adjustRightInd w:val="0"/>
        <w:spacing w:after="0" w:line="240" w:lineRule="auto"/>
        <w:jc w:val="right"/>
        <w:rPr>
          <w:rFonts w:ascii="Calibri" w:hAnsi="Calibri" w:cs="Calibri"/>
        </w:rPr>
      </w:pPr>
    </w:p>
    <w:tbl>
      <w:tblPr>
        <w:tblW w:w="9498" w:type="dxa"/>
        <w:tblInd w:w="108" w:type="dxa"/>
        <w:tblLook w:val="01E0"/>
      </w:tblPr>
      <w:tblGrid>
        <w:gridCol w:w="5882"/>
        <w:gridCol w:w="3616"/>
      </w:tblGrid>
      <w:tr w:rsidR="004C1EAB" w:rsidTr="00884176">
        <w:trPr>
          <w:trHeight w:val="1263"/>
        </w:trPr>
        <w:tc>
          <w:tcPr>
            <w:tcW w:w="5882" w:type="dxa"/>
            <w:hideMark/>
          </w:tcPr>
          <w:p w:rsidR="004C1EAB" w:rsidRPr="00295971" w:rsidRDefault="004C1EAB" w:rsidP="00884176">
            <w:pPr>
              <w:widowControl w:val="0"/>
              <w:autoSpaceDE w:val="0"/>
              <w:autoSpaceDN w:val="0"/>
              <w:adjustRightInd w:val="0"/>
              <w:spacing w:after="0" w:line="240" w:lineRule="auto"/>
              <w:ind w:left="-108" w:firstLine="540"/>
              <w:jc w:val="both"/>
              <w:rPr>
                <w:rFonts w:ascii="Times New Roman" w:eastAsia="Times New Roman" w:hAnsi="Times New Roman" w:cs="Times New Roman"/>
                <w:sz w:val="28"/>
                <w:szCs w:val="28"/>
                <w:lang w:eastAsia="ru-RU"/>
              </w:rPr>
            </w:pPr>
            <w:r w:rsidRPr="00486AC8">
              <w:rPr>
                <w:rFonts w:ascii="Times New Roman" w:eastAsia="Times New Roman" w:hAnsi="Times New Roman" w:cs="Times New Roman"/>
                <w:sz w:val="28"/>
                <w:szCs w:val="28"/>
                <w:lang w:eastAsia="ru-RU"/>
              </w:rPr>
              <w:t>Об утверждении  положений комиссии</w:t>
            </w:r>
            <w:r w:rsidR="00295971" w:rsidRPr="00295971">
              <w:rPr>
                <w:rFonts w:ascii="Times New Roman" w:eastAsia="Times New Roman" w:hAnsi="Times New Roman" w:cs="Times New Roman"/>
                <w:sz w:val="28"/>
                <w:szCs w:val="28"/>
                <w:lang w:eastAsia="ru-RU"/>
              </w:rPr>
              <w:t xml:space="preserve"> по определению поставщиков (подрядчиков, исполнителей) для нужд заказчиков муниципального образования муниципального района «Койгородский» для заключения контрактов на поставку товаров, выполнение работ, оказание услуг </w:t>
            </w:r>
          </w:p>
        </w:tc>
        <w:tc>
          <w:tcPr>
            <w:tcW w:w="3616" w:type="dxa"/>
          </w:tcPr>
          <w:p w:rsidR="004C1EAB" w:rsidRPr="00295971" w:rsidRDefault="004C1EAB">
            <w:pPr>
              <w:tabs>
                <w:tab w:val="left" w:pos="8931"/>
              </w:tabs>
              <w:suppressAutoHyphens/>
              <w:rPr>
                <w:rFonts w:ascii="Times New Roman" w:eastAsia="Times New Roman" w:hAnsi="Times New Roman" w:cs="Times New Roman"/>
                <w:sz w:val="28"/>
                <w:szCs w:val="28"/>
                <w:lang w:eastAsia="ru-RU"/>
              </w:rPr>
            </w:pPr>
          </w:p>
        </w:tc>
      </w:tr>
    </w:tbl>
    <w:p w:rsidR="004C1EAB" w:rsidRDefault="004C1EAB" w:rsidP="004C1EAB">
      <w:pPr>
        <w:widowControl w:val="0"/>
        <w:autoSpaceDE w:val="0"/>
        <w:autoSpaceDN w:val="0"/>
        <w:adjustRightInd w:val="0"/>
        <w:spacing w:after="0" w:line="240" w:lineRule="auto"/>
        <w:jc w:val="right"/>
        <w:rPr>
          <w:rFonts w:ascii="Times New Roman" w:hAnsi="Times New Roman" w:cs="Times New Roman"/>
          <w:sz w:val="24"/>
          <w:szCs w:val="24"/>
        </w:rPr>
      </w:pPr>
    </w:p>
    <w:p w:rsidR="00884176" w:rsidRDefault="004C1EAB" w:rsidP="00E715A6">
      <w:pPr>
        <w:pStyle w:val="ConsPlusNormal"/>
        <w:ind w:firstLine="540"/>
        <w:jc w:val="both"/>
        <w:rPr>
          <w:rFonts w:eastAsia="Times New Roman"/>
          <w:lang w:eastAsia="ru-RU"/>
        </w:rPr>
      </w:pPr>
      <w:r w:rsidRPr="00E715A6">
        <w:rPr>
          <w:rFonts w:eastAsia="Times New Roman"/>
          <w:lang w:eastAsia="ru-RU"/>
        </w:rPr>
        <w:t xml:space="preserve">В соответствии с Федеральным </w:t>
      </w:r>
      <w:hyperlink r:id="rId6" w:history="1">
        <w:r w:rsidRPr="00E715A6">
          <w:rPr>
            <w:rFonts w:eastAsia="Times New Roman"/>
            <w:lang w:eastAsia="ru-RU"/>
          </w:rPr>
          <w:t>законом</w:t>
        </w:r>
      </w:hyperlink>
      <w:r w:rsidRPr="00E715A6">
        <w:rPr>
          <w:rFonts w:eastAsia="Times New Roman"/>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r w:rsidR="00884176">
        <w:rPr>
          <w:rFonts w:eastAsia="Times New Roman"/>
          <w:lang w:eastAsia="ru-RU"/>
        </w:rPr>
        <w:t xml:space="preserve"> п</w:t>
      </w:r>
      <w:r w:rsidR="00E715A6" w:rsidRPr="00E715A6">
        <w:rPr>
          <w:rFonts w:eastAsia="Times New Roman"/>
          <w:lang w:eastAsia="ru-RU"/>
        </w:rPr>
        <w:t>ос</w:t>
      </w:r>
      <w:r w:rsidR="00B27E34">
        <w:rPr>
          <w:rFonts w:eastAsia="Times New Roman"/>
          <w:lang w:eastAsia="ru-RU"/>
        </w:rPr>
        <w:t>тановление</w:t>
      </w:r>
      <w:r w:rsidR="00884176">
        <w:rPr>
          <w:rFonts w:eastAsia="Times New Roman"/>
          <w:lang w:eastAsia="ru-RU"/>
        </w:rPr>
        <w:t xml:space="preserve">м </w:t>
      </w:r>
      <w:r w:rsidR="00E715A6">
        <w:rPr>
          <w:rFonts w:eastAsia="Times New Roman"/>
          <w:lang w:eastAsia="ru-RU"/>
        </w:rPr>
        <w:t xml:space="preserve">администрации муниципального района «Койгородский» </w:t>
      </w:r>
      <w:r w:rsidR="00E715A6" w:rsidRPr="00E715A6">
        <w:rPr>
          <w:rFonts w:eastAsia="Times New Roman"/>
          <w:lang w:eastAsia="ru-RU"/>
        </w:rPr>
        <w:t xml:space="preserve">от 17 марта 2014 года № 24/03 </w:t>
      </w:r>
      <w:bookmarkStart w:id="0" w:name="_GoBack"/>
      <w:bookmarkEnd w:id="0"/>
      <w:r w:rsidR="00E715A6" w:rsidRPr="00E715A6">
        <w:rPr>
          <w:rFonts w:eastAsia="Times New Roman"/>
          <w:lang w:eastAsia="ru-RU"/>
        </w:rPr>
        <w:t>"Об уполномоченном органе на осуществление функций по определению поставщиков (подрядчиков, исполнителей) для заказчиков муниципального образования муниципального района "Койгородский"</w:t>
      </w:r>
      <w:r w:rsidR="00884176">
        <w:rPr>
          <w:rFonts w:eastAsia="Times New Roman"/>
          <w:lang w:eastAsia="ru-RU"/>
        </w:rPr>
        <w:t>,</w:t>
      </w:r>
    </w:p>
    <w:p w:rsidR="00884176" w:rsidRDefault="00884176" w:rsidP="00E715A6">
      <w:pPr>
        <w:pStyle w:val="ConsPlusNormal"/>
        <w:ind w:firstLine="540"/>
        <w:jc w:val="both"/>
        <w:rPr>
          <w:rFonts w:eastAsia="Times New Roman"/>
          <w:lang w:eastAsia="ru-RU"/>
        </w:rPr>
      </w:pPr>
    </w:p>
    <w:p w:rsidR="0019232A" w:rsidRDefault="00884176" w:rsidP="00884176">
      <w:pPr>
        <w:pStyle w:val="ConsPlusNormal"/>
        <w:ind w:firstLine="540"/>
        <w:jc w:val="center"/>
      </w:pPr>
      <w:r>
        <w:t xml:space="preserve">администрация МР </w:t>
      </w:r>
      <w:r w:rsidR="00EA5840">
        <w:t xml:space="preserve"> «Койгородск</w:t>
      </w:r>
      <w:r w:rsidR="0019232A" w:rsidRPr="00FE1B15">
        <w:t>ий» постановляет:</w:t>
      </w:r>
    </w:p>
    <w:p w:rsidR="00884176" w:rsidRPr="00FE1B15" w:rsidRDefault="00884176" w:rsidP="00884176">
      <w:pPr>
        <w:pStyle w:val="ConsPlusNormal"/>
        <w:ind w:firstLine="540"/>
        <w:jc w:val="center"/>
        <w:rPr>
          <w:b/>
          <w:bCs/>
        </w:rPr>
      </w:pPr>
    </w:p>
    <w:p w:rsidR="004C1EAB" w:rsidRDefault="004C1EAB" w:rsidP="004C1EAB">
      <w:pPr>
        <w:pStyle w:val="a3"/>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295971">
        <w:rPr>
          <w:rFonts w:ascii="Times New Roman" w:eastAsia="Times New Roman" w:hAnsi="Times New Roman" w:cs="Times New Roman"/>
          <w:sz w:val="28"/>
          <w:szCs w:val="28"/>
          <w:lang w:eastAsia="ru-RU"/>
        </w:rPr>
        <w:t xml:space="preserve">Утвердить </w:t>
      </w:r>
      <w:hyperlink r:id="rId7" w:anchor="Par32" w:history="1">
        <w:r w:rsidR="00712C95" w:rsidRPr="00295971">
          <w:rPr>
            <w:rFonts w:ascii="Times New Roman" w:eastAsia="Times New Roman" w:hAnsi="Times New Roman" w:cs="Times New Roman"/>
            <w:sz w:val="28"/>
            <w:szCs w:val="28"/>
            <w:lang w:eastAsia="ru-RU"/>
          </w:rPr>
          <w:t>Положени</w:t>
        </w:r>
      </w:hyperlink>
      <w:r w:rsidR="00C25CA9" w:rsidRPr="00295971">
        <w:rPr>
          <w:rFonts w:ascii="Times New Roman" w:eastAsia="Times New Roman" w:hAnsi="Times New Roman" w:cs="Times New Roman"/>
          <w:sz w:val="28"/>
          <w:szCs w:val="28"/>
          <w:lang w:eastAsia="ru-RU"/>
        </w:rPr>
        <w:t>е</w:t>
      </w:r>
      <w:r w:rsidR="00884176">
        <w:rPr>
          <w:rFonts w:ascii="Times New Roman" w:eastAsia="Times New Roman" w:hAnsi="Times New Roman" w:cs="Times New Roman"/>
          <w:sz w:val="28"/>
          <w:szCs w:val="28"/>
          <w:lang w:eastAsia="ru-RU"/>
        </w:rPr>
        <w:t xml:space="preserve"> </w:t>
      </w:r>
      <w:r w:rsidRPr="00295971">
        <w:rPr>
          <w:rFonts w:ascii="Times New Roman" w:eastAsia="Times New Roman" w:hAnsi="Times New Roman" w:cs="Times New Roman"/>
          <w:sz w:val="28"/>
          <w:szCs w:val="28"/>
          <w:lang w:eastAsia="ru-RU"/>
        </w:rPr>
        <w:t>комиссии</w:t>
      </w:r>
      <w:r w:rsidR="00884176">
        <w:rPr>
          <w:rFonts w:ascii="Times New Roman" w:eastAsia="Times New Roman" w:hAnsi="Times New Roman" w:cs="Times New Roman"/>
          <w:sz w:val="28"/>
          <w:szCs w:val="28"/>
          <w:lang w:eastAsia="ru-RU"/>
        </w:rPr>
        <w:t xml:space="preserve"> </w:t>
      </w:r>
      <w:r w:rsidR="00295971" w:rsidRPr="00295971">
        <w:rPr>
          <w:rFonts w:ascii="Times New Roman" w:eastAsia="Times New Roman" w:hAnsi="Times New Roman" w:cs="Times New Roman"/>
          <w:sz w:val="28"/>
          <w:szCs w:val="28"/>
          <w:lang w:eastAsia="ru-RU"/>
        </w:rPr>
        <w:t>по определению поставщиков (подрядчиков, исполнителей) для заказчиков муниципального образования муниципального района «Койгородский» (далее - заказчик) для заключения контрактов на поставку товаров, выполнение работ, оказание услуг в рамках аукционов (далее - аукционная комиссия</w:t>
      </w:r>
      <w:proofErr w:type="gramStart"/>
      <w:r w:rsidR="00295971" w:rsidRPr="00295971">
        <w:rPr>
          <w:rFonts w:ascii="Times New Roman" w:eastAsia="Times New Roman" w:hAnsi="Times New Roman" w:cs="Times New Roman"/>
          <w:sz w:val="28"/>
          <w:szCs w:val="28"/>
          <w:lang w:eastAsia="ru-RU"/>
        </w:rPr>
        <w:t>)</w:t>
      </w:r>
      <w:r w:rsidRPr="00295971">
        <w:rPr>
          <w:rFonts w:ascii="Times New Roman" w:eastAsia="Times New Roman" w:hAnsi="Times New Roman" w:cs="Times New Roman"/>
          <w:sz w:val="28"/>
          <w:szCs w:val="28"/>
          <w:lang w:eastAsia="ru-RU"/>
        </w:rPr>
        <w:t>с</w:t>
      </w:r>
      <w:proofErr w:type="gramEnd"/>
      <w:r w:rsidRPr="00295971">
        <w:rPr>
          <w:rFonts w:ascii="Times New Roman" w:eastAsia="Times New Roman" w:hAnsi="Times New Roman" w:cs="Times New Roman"/>
          <w:sz w:val="28"/>
          <w:szCs w:val="28"/>
          <w:lang w:eastAsia="ru-RU"/>
        </w:rPr>
        <w:t xml:space="preserve">огласно </w:t>
      </w:r>
      <w:r w:rsidR="00486AC8" w:rsidRPr="00295971">
        <w:rPr>
          <w:rFonts w:ascii="Times New Roman" w:eastAsia="Times New Roman" w:hAnsi="Times New Roman" w:cs="Times New Roman"/>
          <w:sz w:val="28"/>
          <w:szCs w:val="28"/>
          <w:lang w:eastAsia="ru-RU"/>
        </w:rPr>
        <w:t>П</w:t>
      </w:r>
      <w:r w:rsidR="00C25CA9" w:rsidRPr="00295971">
        <w:rPr>
          <w:rFonts w:ascii="Times New Roman" w:eastAsia="Times New Roman" w:hAnsi="Times New Roman" w:cs="Times New Roman"/>
          <w:sz w:val="28"/>
          <w:szCs w:val="28"/>
          <w:lang w:eastAsia="ru-RU"/>
        </w:rPr>
        <w:t>риложени</w:t>
      </w:r>
      <w:r w:rsidR="00486AC8" w:rsidRPr="00295971">
        <w:rPr>
          <w:rFonts w:ascii="Times New Roman" w:eastAsia="Times New Roman" w:hAnsi="Times New Roman" w:cs="Times New Roman"/>
          <w:sz w:val="28"/>
          <w:szCs w:val="28"/>
          <w:lang w:eastAsia="ru-RU"/>
        </w:rPr>
        <w:t>я</w:t>
      </w:r>
      <w:r w:rsidR="00C25CA9" w:rsidRPr="00295971">
        <w:rPr>
          <w:rFonts w:ascii="Times New Roman" w:eastAsia="Times New Roman" w:hAnsi="Times New Roman" w:cs="Times New Roman"/>
          <w:sz w:val="28"/>
          <w:szCs w:val="28"/>
          <w:lang w:eastAsia="ru-RU"/>
        </w:rPr>
        <w:t xml:space="preserve"> 1 </w:t>
      </w:r>
      <w:r w:rsidRPr="00295971">
        <w:rPr>
          <w:rFonts w:ascii="Times New Roman" w:eastAsia="Times New Roman" w:hAnsi="Times New Roman" w:cs="Times New Roman"/>
          <w:sz w:val="28"/>
          <w:szCs w:val="28"/>
          <w:lang w:eastAsia="ru-RU"/>
        </w:rPr>
        <w:t>к настоящему постановлению.</w:t>
      </w:r>
    </w:p>
    <w:p w:rsidR="008500CA" w:rsidRPr="008500CA" w:rsidRDefault="008500CA" w:rsidP="008500CA">
      <w:pPr>
        <w:pStyle w:val="a3"/>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8500CA">
        <w:rPr>
          <w:rFonts w:ascii="Times New Roman" w:eastAsia="Times New Roman" w:hAnsi="Times New Roman" w:cs="Times New Roman"/>
          <w:sz w:val="28"/>
          <w:szCs w:val="28"/>
          <w:lang w:eastAsia="ru-RU"/>
        </w:rPr>
        <w:t xml:space="preserve">Утвердить Положение комиссии по определению поставщиков (подрядчиков, исполнителей) для заказчиков муниципального образования муниципального района «Койгородский» (далее - заказчик) для заключения контрактов на поставку товаров, выполнение работ, оказание услуг в рамках запроса котировок (далее - котировочная комиссия) </w:t>
      </w:r>
      <w:proofErr w:type="gramStart"/>
      <w:r w:rsidRPr="008500CA">
        <w:rPr>
          <w:rFonts w:ascii="Times New Roman" w:eastAsia="Times New Roman" w:hAnsi="Times New Roman" w:cs="Times New Roman"/>
          <w:sz w:val="28"/>
          <w:szCs w:val="28"/>
          <w:lang w:eastAsia="ru-RU"/>
        </w:rPr>
        <w:t>согласно Приложения</w:t>
      </w:r>
      <w:proofErr w:type="gramEnd"/>
      <w:r w:rsidRPr="008500CA">
        <w:rPr>
          <w:rFonts w:ascii="Times New Roman" w:eastAsia="Times New Roman" w:hAnsi="Times New Roman" w:cs="Times New Roman"/>
          <w:sz w:val="28"/>
          <w:szCs w:val="28"/>
          <w:lang w:eastAsia="ru-RU"/>
        </w:rPr>
        <w:t xml:space="preserve"> 2 к настоящему постановлению.</w:t>
      </w:r>
    </w:p>
    <w:p w:rsidR="00C25CA9" w:rsidRDefault="00C25CA9" w:rsidP="00230262">
      <w:pPr>
        <w:pStyle w:val="a3"/>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230262">
        <w:rPr>
          <w:rFonts w:ascii="Times New Roman" w:eastAsia="Times New Roman" w:hAnsi="Times New Roman" w:cs="Times New Roman"/>
          <w:sz w:val="28"/>
          <w:szCs w:val="28"/>
          <w:lang w:eastAsia="ru-RU"/>
        </w:rPr>
        <w:t xml:space="preserve">Утвердить Положение </w:t>
      </w:r>
      <w:r w:rsidR="008500CA" w:rsidRPr="00230262">
        <w:rPr>
          <w:rFonts w:ascii="Times New Roman" w:eastAsia="Times New Roman" w:hAnsi="Times New Roman" w:cs="Times New Roman"/>
          <w:sz w:val="28"/>
          <w:szCs w:val="28"/>
          <w:lang w:eastAsia="ru-RU"/>
        </w:rPr>
        <w:t xml:space="preserve">комиссии по определению поставщиков (подрядчиков, исполнителей) для заказчиков муниципального образования муниципального района «Койгородский» (далее - заказчик) для заключения контрактов на поставку товаров, выполнение работ, оказание услуг в </w:t>
      </w:r>
      <w:r w:rsidR="00230262" w:rsidRPr="00230262">
        <w:rPr>
          <w:rFonts w:ascii="Times New Roman" w:eastAsia="Times New Roman" w:hAnsi="Times New Roman" w:cs="Times New Roman"/>
          <w:sz w:val="28"/>
          <w:szCs w:val="28"/>
          <w:lang w:eastAsia="ru-RU"/>
        </w:rPr>
        <w:t xml:space="preserve">рамках запроса предложений (далее – комиссия для проведения запроса </w:t>
      </w:r>
      <w:r w:rsidR="00230262" w:rsidRPr="00230262">
        <w:rPr>
          <w:rFonts w:ascii="Times New Roman" w:eastAsia="Times New Roman" w:hAnsi="Times New Roman" w:cs="Times New Roman"/>
          <w:sz w:val="28"/>
          <w:szCs w:val="28"/>
          <w:lang w:eastAsia="ru-RU"/>
        </w:rPr>
        <w:lastRenderedPageBreak/>
        <w:t xml:space="preserve">предложений) </w:t>
      </w:r>
      <w:r w:rsidRPr="00230262">
        <w:rPr>
          <w:rFonts w:ascii="Times New Roman" w:eastAsia="Times New Roman" w:hAnsi="Times New Roman" w:cs="Times New Roman"/>
          <w:sz w:val="28"/>
          <w:szCs w:val="28"/>
          <w:lang w:eastAsia="ru-RU"/>
        </w:rPr>
        <w:t>согласно приложению 3 к настоящему постановлению.</w:t>
      </w:r>
    </w:p>
    <w:p w:rsidR="00096962" w:rsidRPr="00096962" w:rsidRDefault="00096962" w:rsidP="00096962">
      <w:pPr>
        <w:pStyle w:val="a3"/>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230262">
        <w:rPr>
          <w:rFonts w:ascii="Times New Roman" w:eastAsia="Times New Roman" w:hAnsi="Times New Roman" w:cs="Times New Roman"/>
          <w:sz w:val="28"/>
          <w:szCs w:val="28"/>
          <w:lang w:eastAsia="ru-RU"/>
        </w:rPr>
        <w:t xml:space="preserve">Утвердить Положение комиссии по определению поставщиков (подрядчиков, исполнителей) для заказчиков муниципального образования муниципального района «Койгородский» (далее - заказчик) для заключения контрактов на поставку товаров, выполнение работ, оказание услуг в рамках </w:t>
      </w:r>
      <w:r>
        <w:rPr>
          <w:rFonts w:ascii="Times New Roman" w:eastAsia="Times New Roman" w:hAnsi="Times New Roman" w:cs="Times New Roman"/>
          <w:sz w:val="28"/>
          <w:szCs w:val="28"/>
          <w:lang w:eastAsia="ru-RU"/>
        </w:rPr>
        <w:t>проведения конкурсов</w:t>
      </w:r>
      <w:r w:rsidRPr="00230262">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конкурсная комиссия</w:t>
      </w:r>
      <w:r w:rsidRPr="002302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 4</w:t>
      </w:r>
      <w:r w:rsidRPr="00230262">
        <w:rPr>
          <w:rFonts w:ascii="Times New Roman" w:eastAsia="Times New Roman" w:hAnsi="Times New Roman" w:cs="Times New Roman"/>
          <w:sz w:val="28"/>
          <w:szCs w:val="28"/>
          <w:lang w:eastAsia="ru-RU"/>
        </w:rPr>
        <w:t xml:space="preserve"> к настоящему постановлению.</w:t>
      </w:r>
    </w:p>
    <w:p w:rsidR="00E715A6" w:rsidRDefault="00230262" w:rsidP="00E715A6">
      <w:pPr>
        <w:pStyle w:val="a3"/>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715A6">
        <w:rPr>
          <w:rFonts w:ascii="Times New Roman" w:eastAsia="Times New Roman" w:hAnsi="Times New Roman" w:cs="Times New Roman"/>
          <w:sz w:val="28"/>
          <w:szCs w:val="28"/>
          <w:lang w:eastAsia="ru-RU"/>
        </w:rPr>
        <w:t>У</w:t>
      </w:r>
      <w:r w:rsidR="00486AC8" w:rsidRPr="00E715A6">
        <w:rPr>
          <w:rFonts w:ascii="Times New Roman" w:eastAsia="Times New Roman" w:hAnsi="Times New Roman" w:cs="Times New Roman"/>
          <w:sz w:val="28"/>
          <w:szCs w:val="28"/>
          <w:lang w:eastAsia="ru-RU"/>
        </w:rPr>
        <w:t>полномоченно</w:t>
      </w:r>
      <w:r w:rsidRPr="00E715A6">
        <w:rPr>
          <w:rFonts w:ascii="Times New Roman" w:eastAsia="Times New Roman" w:hAnsi="Times New Roman" w:cs="Times New Roman"/>
          <w:sz w:val="28"/>
          <w:szCs w:val="28"/>
          <w:lang w:eastAsia="ru-RU"/>
        </w:rPr>
        <w:t>му</w:t>
      </w:r>
      <w:r w:rsidR="00486AC8" w:rsidRPr="00E715A6">
        <w:rPr>
          <w:rFonts w:ascii="Times New Roman" w:eastAsia="Times New Roman" w:hAnsi="Times New Roman" w:cs="Times New Roman"/>
          <w:sz w:val="28"/>
          <w:szCs w:val="28"/>
          <w:lang w:eastAsia="ru-RU"/>
        </w:rPr>
        <w:t xml:space="preserve"> орган</w:t>
      </w:r>
      <w:r w:rsidRPr="00E715A6">
        <w:rPr>
          <w:rFonts w:ascii="Times New Roman" w:eastAsia="Times New Roman" w:hAnsi="Times New Roman" w:cs="Times New Roman"/>
          <w:sz w:val="28"/>
          <w:szCs w:val="28"/>
          <w:lang w:eastAsia="ru-RU"/>
        </w:rPr>
        <w:t>у</w:t>
      </w:r>
      <w:r w:rsidR="00486AC8" w:rsidRPr="00E715A6">
        <w:rPr>
          <w:rFonts w:ascii="Times New Roman" w:eastAsia="Times New Roman" w:hAnsi="Times New Roman" w:cs="Times New Roman"/>
          <w:sz w:val="28"/>
          <w:szCs w:val="28"/>
          <w:lang w:eastAsia="ru-RU"/>
        </w:rPr>
        <w:t xml:space="preserve"> на осуществление функций по определению поставщиков (подрядчиков, исполнителей) </w:t>
      </w:r>
      <w:r w:rsidR="004C1EAB" w:rsidRPr="00E715A6">
        <w:rPr>
          <w:rFonts w:ascii="Times New Roman" w:eastAsia="Times New Roman" w:hAnsi="Times New Roman" w:cs="Times New Roman"/>
          <w:sz w:val="28"/>
          <w:szCs w:val="28"/>
          <w:lang w:eastAsia="ru-RU"/>
        </w:rPr>
        <w:t xml:space="preserve">Финансовому управлению администрации  МР «Койгородский» руководствоваться настоящим </w:t>
      </w:r>
      <w:r w:rsidR="00884176">
        <w:rPr>
          <w:rFonts w:ascii="Times New Roman" w:eastAsia="Times New Roman" w:hAnsi="Times New Roman" w:cs="Times New Roman"/>
          <w:sz w:val="28"/>
          <w:szCs w:val="28"/>
          <w:lang w:eastAsia="ru-RU"/>
        </w:rPr>
        <w:t>п</w:t>
      </w:r>
      <w:r w:rsidRPr="00E715A6">
        <w:rPr>
          <w:rFonts w:ascii="Times New Roman" w:eastAsia="Times New Roman" w:hAnsi="Times New Roman" w:cs="Times New Roman"/>
          <w:sz w:val="28"/>
          <w:szCs w:val="28"/>
          <w:lang w:eastAsia="ru-RU"/>
        </w:rPr>
        <w:t>остановлением</w:t>
      </w:r>
      <w:r w:rsidR="00E715A6">
        <w:rPr>
          <w:rFonts w:ascii="Times New Roman" w:eastAsia="Times New Roman" w:hAnsi="Times New Roman" w:cs="Times New Roman"/>
          <w:sz w:val="28"/>
          <w:szCs w:val="28"/>
          <w:lang w:eastAsia="ru-RU"/>
        </w:rPr>
        <w:t>.</w:t>
      </w:r>
    </w:p>
    <w:p w:rsidR="00E715A6" w:rsidRPr="00E715A6" w:rsidRDefault="00E715A6" w:rsidP="00E715A6">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715A6">
        <w:rPr>
          <w:rFonts w:ascii="Times New Roman" w:eastAsia="Times New Roman" w:hAnsi="Times New Roman" w:cs="Times New Roman"/>
          <w:sz w:val="28"/>
          <w:szCs w:val="28"/>
          <w:lang w:eastAsia="ru-RU"/>
        </w:rPr>
        <w:t>Настоящее постановление подлежи</w:t>
      </w:r>
      <w:r w:rsidR="00884176">
        <w:rPr>
          <w:rFonts w:ascii="Times New Roman" w:eastAsia="Times New Roman" w:hAnsi="Times New Roman" w:cs="Times New Roman"/>
          <w:sz w:val="28"/>
          <w:szCs w:val="28"/>
          <w:lang w:eastAsia="ru-RU"/>
        </w:rPr>
        <w:t>т официальному опубликованию в информационном в</w:t>
      </w:r>
      <w:r w:rsidRPr="00E715A6">
        <w:rPr>
          <w:rFonts w:ascii="Times New Roman" w:eastAsia="Times New Roman" w:hAnsi="Times New Roman" w:cs="Times New Roman"/>
          <w:sz w:val="28"/>
          <w:szCs w:val="28"/>
          <w:lang w:eastAsia="ru-RU"/>
        </w:rPr>
        <w:t xml:space="preserve">естнике Совета и администрации  муниципального района «Койгородский». </w:t>
      </w:r>
    </w:p>
    <w:p w:rsidR="004C1EAB" w:rsidRPr="00E715A6" w:rsidRDefault="0066340E" w:rsidP="00E715A6">
      <w:pPr>
        <w:pStyle w:val="a3"/>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proofErr w:type="gramStart"/>
      <w:r w:rsidRPr="00E715A6">
        <w:rPr>
          <w:rFonts w:ascii="Times New Roman" w:eastAsia="Times New Roman" w:hAnsi="Times New Roman" w:cs="Times New Roman"/>
          <w:sz w:val="28"/>
          <w:szCs w:val="28"/>
          <w:lang w:eastAsia="ru-RU"/>
        </w:rPr>
        <w:t>Контроль за</w:t>
      </w:r>
      <w:proofErr w:type="gramEnd"/>
      <w:r w:rsidRPr="00E715A6">
        <w:rPr>
          <w:rFonts w:ascii="Times New Roman" w:eastAsia="Times New Roman" w:hAnsi="Times New Roman" w:cs="Times New Roman"/>
          <w:sz w:val="28"/>
          <w:szCs w:val="28"/>
          <w:lang w:eastAsia="ru-RU"/>
        </w:rPr>
        <w:t xml:space="preserve"> исполнением настоящего постановления возложить</w:t>
      </w:r>
      <w:r w:rsidR="0048347E">
        <w:rPr>
          <w:rFonts w:ascii="Times New Roman" w:eastAsia="Times New Roman" w:hAnsi="Times New Roman" w:cs="Times New Roman"/>
          <w:sz w:val="28"/>
          <w:szCs w:val="28"/>
          <w:lang w:eastAsia="ru-RU"/>
        </w:rPr>
        <w:t xml:space="preserve"> </w:t>
      </w:r>
      <w:r w:rsidR="00230262" w:rsidRPr="00E715A6">
        <w:rPr>
          <w:rFonts w:ascii="Times New Roman" w:eastAsia="Times New Roman" w:hAnsi="Times New Roman" w:cs="Times New Roman"/>
          <w:sz w:val="28"/>
          <w:szCs w:val="28"/>
          <w:lang w:eastAsia="ru-RU"/>
        </w:rPr>
        <w:t>на начальника финансового управления администрации муниципального рай</w:t>
      </w:r>
      <w:r w:rsidR="00884176">
        <w:rPr>
          <w:rFonts w:ascii="Times New Roman" w:eastAsia="Times New Roman" w:hAnsi="Times New Roman" w:cs="Times New Roman"/>
          <w:sz w:val="28"/>
          <w:szCs w:val="28"/>
          <w:lang w:eastAsia="ru-RU"/>
        </w:rPr>
        <w:t>она «Койгородский»</w:t>
      </w:r>
      <w:r w:rsidR="00230262" w:rsidRPr="00E715A6">
        <w:rPr>
          <w:rFonts w:ascii="Times New Roman" w:eastAsia="Times New Roman" w:hAnsi="Times New Roman" w:cs="Times New Roman"/>
          <w:sz w:val="28"/>
          <w:szCs w:val="28"/>
          <w:lang w:eastAsia="ru-RU"/>
        </w:rPr>
        <w:t>.</w:t>
      </w:r>
    </w:p>
    <w:p w:rsidR="004C1EAB" w:rsidRDefault="004C1EAB" w:rsidP="00E715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6962" w:rsidRPr="00E715A6" w:rsidRDefault="00096962" w:rsidP="00E715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1EAB" w:rsidRPr="00E715A6" w:rsidRDefault="004C1EAB" w:rsidP="00E715A6">
      <w:pPr>
        <w:spacing w:after="0" w:line="240" w:lineRule="auto"/>
        <w:jc w:val="both"/>
        <w:rPr>
          <w:rFonts w:ascii="Times New Roman" w:eastAsia="Times New Roman" w:hAnsi="Times New Roman" w:cs="Times New Roman"/>
          <w:sz w:val="28"/>
          <w:szCs w:val="28"/>
          <w:lang w:eastAsia="ru-RU"/>
        </w:rPr>
      </w:pPr>
      <w:r w:rsidRPr="00E715A6">
        <w:rPr>
          <w:rFonts w:ascii="Times New Roman" w:eastAsia="Times New Roman" w:hAnsi="Times New Roman" w:cs="Times New Roman"/>
          <w:sz w:val="28"/>
          <w:szCs w:val="28"/>
          <w:lang w:eastAsia="ru-RU"/>
        </w:rPr>
        <w:t>И.о. главы МР «Койгородский» -</w:t>
      </w:r>
    </w:p>
    <w:p w:rsidR="004C1EAB" w:rsidRPr="00E715A6" w:rsidRDefault="004C1EAB" w:rsidP="00E715A6">
      <w:pPr>
        <w:spacing w:after="0" w:line="240" w:lineRule="auto"/>
        <w:jc w:val="both"/>
        <w:rPr>
          <w:rFonts w:ascii="Times New Roman" w:eastAsia="Times New Roman" w:hAnsi="Times New Roman" w:cs="Times New Roman"/>
          <w:sz w:val="28"/>
          <w:szCs w:val="28"/>
          <w:lang w:eastAsia="ru-RU"/>
        </w:rPr>
      </w:pPr>
      <w:r w:rsidRPr="00E715A6">
        <w:rPr>
          <w:rFonts w:ascii="Times New Roman" w:eastAsia="Times New Roman" w:hAnsi="Times New Roman" w:cs="Times New Roman"/>
          <w:sz w:val="28"/>
          <w:szCs w:val="28"/>
          <w:lang w:eastAsia="ru-RU"/>
        </w:rPr>
        <w:t>руководителя администрации района                                           Н.В. Костина</w:t>
      </w:r>
    </w:p>
    <w:p w:rsidR="004C1EAB" w:rsidRPr="00E715A6" w:rsidRDefault="004C1EAB" w:rsidP="00E715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1EAB" w:rsidRPr="00E715A6" w:rsidRDefault="004C1EAB" w:rsidP="00E715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5144" w:rsidRDefault="00C35144"/>
    <w:p w:rsidR="00884176" w:rsidRDefault="00884176"/>
    <w:p w:rsidR="00884176" w:rsidRDefault="00884176"/>
    <w:p w:rsidR="00884176" w:rsidRDefault="00884176"/>
    <w:p w:rsidR="00884176" w:rsidRDefault="00884176"/>
    <w:p w:rsidR="00884176" w:rsidRDefault="00884176"/>
    <w:p w:rsidR="00884176" w:rsidRDefault="00884176"/>
    <w:p w:rsidR="00884176" w:rsidRDefault="00884176"/>
    <w:p w:rsidR="00884176" w:rsidRDefault="00884176"/>
    <w:p w:rsidR="00884176" w:rsidRDefault="00884176"/>
    <w:p w:rsidR="00884176" w:rsidRDefault="00884176"/>
    <w:p w:rsidR="00884176" w:rsidRDefault="00884176"/>
    <w:p w:rsidR="00884176" w:rsidRDefault="00884176" w:rsidP="00884176">
      <w:pPr>
        <w:widowControl w:val="0"/>
        <w:autoSpaceDE w:val="0"/>
        <w:autoSpaceDN w:val="0"/>
        <w:adjustRightInd w:val="0"/>
        <w:spacing w:after="0" w:line="240" w:lineRule="auto"/>
        <w:rPr>
          <w:rFonts w:ascii="Calibri" w:hAnsi="Calibri" w:cs="Calibri"/>
        </w:rPr>
      </w:pPr>
    </w:p>
    <w:p w:rsidR="00FF792E" w:rsidRDefault="00FF792E" w:rsidP="00884176">
      <w:pPr>
        <w:widowControl w:val="0"/>
        <w:autoSpaceDE w:val="0"/>
        <w:autoSpaceDN w:val="0"/>
        <w:adjustRightInd w:val="0"/>
        <w:spacing w:after="0" w:line="240" w:lineRule="auto"/>
        <w:rPr>
          <w:rFonts w:ascii="Calibri" w:hAnsi="Calibri" w:cs="Calibri"/>
        </w:rPr>
      </w:pPr>
    </w:p>
    <w:p w:rsidR="00884176" w:rsidRDefault="00884176" w:rsidP="00884176">
      <w:pPr>
        <w:widowControl w:val="0"/>
        <w:autoSpaceDE w:val="0"/>
        <w:autoSpaceDN w:val="0"/>
        <w:adjustRightInd w:val="0"/>
        <w:spacing w:after="0" w:line="240" w:lineRule="auto"/>
        <w:jc w:val="right"/>
        <w:rPr>
          <w:rFonts w:ascii="Calibri" w:hAnsi="Calibri" w:cs="Calibri"/>
        </w:rPr>
      </w:pPr>
    </w:p>
    <w:p w:rsidR="00884176" w:rsidRPr="00884176" w:rsidRDefault="00884176" w:rsidP="0088417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B1D50">
        <w:rPr>
          <w:rFonts w:ascii="Times New Roman" w:hAnsi="Times New Roman" w:cs="Times New Roman"/>
          <w:sz w:val="24"/>
          <w:szCs w:val="24"/>
        </w:rPr>
        <w:lastRenderedPageBreak/>
        <w:t xml:space="preserve">          </w:t>
      </w:r>
      <w:r w:rsidRPr="00884176">
        <w:rPr>
          <w:rFonts w:ascii="Times New Roman" w:hAnsi="Times New Roman" w:cs="Times New Roman"/>
          <w:sz w:val="28"/>
          <w:szCs w:val="28"/>
        </w:rPr>
        <w:t>Приложение 1</w:t>
      </w:r>
    </w:p>
    <w:p w:rsidR="00884176" w:rsidRPr="00884176" w:rsidRDefault="00884176" w:rsidP="0088417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884176">
        <w:rPr>
          <w:rFonts w:ascii="Times New Roman" w:hAnsi="Times New Roman" w:cs="Times New Roman"/>
          <w:sz w:val="28"/>
          <w:szCs w:val="28"/>
        </w:rPr>
        <w:t xml:space="preserve">     к постановлению</w:t>
      </w:r>
    </w:p>
    <w:p w:rsidR="00884176" w:rsidRPr="00884176" w:rsidRDefault="00884176" w:rsidP="00884176">
      <w:pPr>
        <w:widowControl w:val="0"/>
        <w:autoSpaceDE w:val="0"/>
        <w:autoSpaceDN w:val="0"/>
        <w:adjustRightInd w:val="0"/>
        <w:spacing w:after="0" w:line="240" w:lineRule="auto"/>
        <w:jc w:val="right"/>
        <w:rPr>
          <w:rFonts w:ascii="Times New Roman" w:hAnsi="Times New Roman" w:cs="Times New Roman"/>
          <w:sz w:val="28"/>
          <w:szCs w:val="28"/>
        </w:rPr>
      </w:pPr>
      <w:r w:rsidRPr="00884176">
        <w:rPr>
          <w:rFonts w:ascii="Times New Roman" w:hAnsi="Times New Roman" w:cs="Times New Roman"/>
          <w:sz w:val="28"/>
          <w:szCs w:val="28"/>
        </w:rPr>
        <w:t xml:space="preserve">          администрации МР «Койгородский»</w:t>
      </w:r>
    </w:p>
    <w:p w:rsidR="00884176" w:rsidRPr="00884176" w:rsidRDefault="00884176" w:rsidP="00884176">
      <w:pPr>
        <w:widowControl w:val="0"/>
        <w:autoSpaceDE w:val="0"/>
        <w:autoSpaceDN w:val="0"/>
        <w:adjustRightInd w:val="0"/>
        <w:spacing w:after="0" w:line="240" w:lineRule="auto"/>
        <w:jc w:val="right"/>
        <w:rPr>
          <w:rFonts w:ascii="Times New Roman" w:hAnsi="Times New Roman" w:cs="Times New Roman"/>
          <w:sz w:val="28"/>
          <w:szCs w:val="28"/>
        </w:rPr>
      </w:pPr>
      <w:r w:rsidRPr="00884176">
        <w:rPr>
          <w:rFonts w:ascii="Times New Roman" w:hAnsi="Times New Roman" w:cs="Times New Roman"/>
          <w:sz w:val="28"/>
          <w:szCs w:val="28"/>
        </w:rPr>
        <w:t xml:space="preserve">              от «31» августа  2015 г. № 14/08</w:t>
      </w:r>
    </w:p>
    <w:p w:rsidR="00884176" w:rsidRPr="007B1D50" w:rsidRDefault="00884176" w:rsidP="00884176">
      <w:pPr>
        <w:widowControl w:val="0"/>
        <w:autoSpaceDE w:val="0"/>
        <w:autoSpaceDN w:val="0"/>
        <w:adjustRightInd w:val="0"/>
        <w:spacing w:after="0" w:line="240" w:lineRule="auto"/>
        <w:jc w:val="right"/>
        <w:rPr>
          <w:rFonts w:ascii="Times New Roman" w:hAnsi="Times New Roman" w:cs="Times New Roman"/>
          <w:sz w:val="24"/>
          <w:szCs w:val="24"/>
        </w:rPr>
      </w:pPr>
    </w:p>
    <w:p w:rsidR="00884176" w:rsidRPr="007B1D50" w:rsidRDefault="00C52CFA" w:rsidP="00884176">
      <w:pPr>
        <w:widowControl w:val="0"/>
        <w:autoSpaceDE w:val="0"/>
        <w:autoSpaceDN w:val="0"/>
        <w:adjustRightInd w:val="0"/>
        <w:spacing w:after="0" w:line="240" w:lineRule="auto"/>
        <w:jc w:val="center"/>
        <w:rPr>
          <w:rFonts w:ascii="Times New Roman" w:hAnsi="Times New Roman" w:cs="Times New Roman"/>
          <w:sz w:val="24"/>
          <w:szCs w:val="24"/>
        </w:rPr>
      </w:pPr>
      <w:hyperlink r:id="rId8" w:anchor="Par32" w:history="1">
        <w:proofErr w:type="gramStart"/>
        <w:r w:rsidR="00884176" w:rsidRPr="00295971">
          <w:rPr>
            <w:rFonts w:ascii="Times New Roman" w:eastAsia="Times New Roman" w:hAnsi="Times New Roman" w:cs="Times New Roman"/>
            <w:sz w:val="28"/>
            <w:szCs w:val="28"/>
            <w:lang w:eastAsia="ru-RU"/>
          </w:rPr>
          <w:t>Положени</w:t>
        </w:r>
      </w:hyperlink>
      <w:r w:rsidR="00884176" w:rsidRPr="00295971">
        <w:rPr>
          <w:rFonts w:ascii="Times New Roman" w:eastAsia="Times New Roman" w:hAnsi="Times New Roman" w:cs="Times New Roman"/>
          <w:sz w:val="28"/>
          <w:szCs w:val="28"/>
          <w:lang w:eastAsia="ru-RU"/>
        </w:rPr>
        <w:t>е</w:t>
      </w:r>
      <w:proofErr w:type="gramEnd"/>
      <w:r w:rsidR="00884176" w:rsidRPr="00295971">
        <w:rPr>
          <w:rFonts w:ascii="Times New Roman" w:eastAsia="Times New Roman" w:hAnsi="Times New Roman" w:cs="Times New Roman"/>
          <w:sz w:val="28"/>
          <w:szCs w:val="28"/>
          <w:lang w:eastAsia="ru-RU"/>
        </w:rPr>
        <w:t xml:space="preserve"> комиссии по определению поставщиков (подрядчиков, исполнителей) для заказчиков муниципального образования муниципального района «Койгородский» для заключения контрактов на поставку товаров, выполнение работ, оказание услуг в рамках аукционов </w:t>
      </w:r>
    </w:p>
    <w:p w:rsidR="00884176" w:rsidRDefault="00884176" w:rsidP="00884176">
      <w:pPr>
        <w:widowControl w:val="0"/>
        <w:autoSpaceDE w:val="0"/>
        <w:autoSpaceDN w:val="0"/>
        <w:adjustRightInd w:val="0"/>
        <w:spacing w:after="0" w:line="240" w:lineRule="auto"/>
        <w:jc w:val="right"/>
        <w:rPr>
          <w:rFonts w:ascii="Calibri" w:hAnsi="Calibri" w:cs="Calibri"/>
        </w:rPr>
      </w:pPr>
    </w:p>
    <w:p w:rsidR="00884176" w:rsidRPr="00884176" w:rsidRDefault="00884176" w:rsidP="00884176">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bookmarkStart w:id="1" w:name="Par16"/>
      <w:bookmarkEnd w:id="1"/>
      <w:r w:rsidRPr="00884176">
        <w:rPr>
          <w:rFonts w:ascii="Times New Roman" w:hAnsi="Times New Roman" w:cs="Times New Roman"/>
          <w:b/>
          <w:bCs/>
          <w:sz w:val="28"/>
          <w:szCs w:val="28"/>
        </w:rPr>
        <w:t>Глава 1. Общие положения</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1.1. Настоящее Положение определяет цели, задачи, функции, полномочия и порядок деятельности комиссии по определению поставщиков (подрядчиков, исполнителей) для заказчиков муниципального образования муниципального района «Койгородский»</w:t>
      </w:r>
      <w:r>
        <w:rPr>
          <w:rFonts w:ascii="Times New Roman" w:hAnsi="Times New Roman" w:cs="Times New Roman"/>
          <w:sz w:val="28"/>
          <w:szCs w:val="28"/>
        </w:rPr>
        <w:t xml:space="preserve"> </w:t>
      </w:r>
      <w:r w:rsidRPr="00884176">
        <w:rPr>
          <w:rFonts w:ascii="Times New Roman" w:hAnsi="Times New Roman" w:cs="Times New Roman"/>
          <w:sz w:val="28"/>
          <w:szCs w:val="28"/>
        </w:rPr>
        <w:t>(далее - заказчик) для заключения контрактов на поставку товаров, выполнение работ, оказание услуг в рамках аукционов (далее - аукционная комиссия).</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1.2. Основные понятия:</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b/>
          <w:sz w:val="28"/>
          <w:szCs w:val="28"/>
        </w:rPr>
        <w:t xml:space="preserve">- </w:t>
      </w:r>
      <w:r w:rsidRPr="00884176">
        <w:rPr>
          <w:rFonts w:ascii="Times New Roman" w:hAnsi="Times New Roman" w:cs="Times New Roman"/>
          <w:b/>
          <w:bCs/>
          <w:sz w:val="28"/>
          <w:szCs w:val="28"/>
        </w:rPr>
        <w:t>определение поставщика</w:t>
      </w:r>
      <w:r w:rsidRPr="00884176">
        <w:rPr>
          <w:rFonts w:ascii="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9" w:history="1">
        <w:r w:rsidRPr="00884176">
          <w:rPr>
            <w:rFonts w:ascii="Times New Roman" w:hAnsi="Times New Roman" w:cs="Times New Roman"/>
            <w:sz w:val="28"/>
            <w:szCs w:val="28"/>
          </w:rPr>
          <w:t>законом</w:t>
        </w:r>
      </w:hyperlink>
      <w:r w:rsidRPr="00884176">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 </w:t>
      </w:r>
      <w:r w:rsidRPr="00884176">
        <w:rPr>
          <w:rFonts w:ascii="Times New Roman" w:hAnsi="Times New Roman" w:cs="Times New Roman"/>
          <w:b/>
          <w:bCs/>
          <w:sz w:val="28"/>
          <w:szCs w:val="28"/>
        </w:rPr>
        <w:t>участник закупки</w:t>
      </w:r>
      <w:r w:rsidRPr="00884176">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 </w:t>
      </w:r>
      <w:r w:rsidRPr="00884176">
        <w:rPr>
          <w:rFonts w:ascii="Times New Roman" w:hAnsi="Times New Roman" w:cs="Times New Roman"/>
          <w:b/>
          <w:bCs/>
          <w:sz w:val="28"/>
          <w:szCs w:val="28"/>
        </w:rPr>
        <w:t>аукцион</w:t>
      </w:r>
      <w:r w:rsidRPr="00884176">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 </w:t>
      </w:r>
      <w:r w:rsidRPr="00884176">
        <w:rPr>
          <w:rFonts w:ascii="Times New Roman" w:hAnsi="Times New Roman" w:cs="Times New Roman"/>
          <w:b/>
          <w:bCs/>
          <w:sz w:val="28"/>
          <w:szCs w:val="28"/>
        </w:rPr>
        <w:t>аукцион в электронной форме</w:t>
      </w:r>
      <w:r w:rsidRPr="00884176">
        <w:rPr>
          <w:rFonts w:ascii="Times New Roman" w:hAnsi="Times New Roman" w:cs="Times New Roman"/>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данного аукциона обеспечивается на электронной площадке ее оператором;</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 </w:t>
      </w:r>
      <w:r w:rsidRPr="00884176">
        <w:rPr>
          <w:rFonts w:ascii="Times New Roman" w:hAnsi="Times New Roman" w:cs="Times New Roman"/>
          <w:b/>
          <w:bCs/>
          <w:sz w:val="28"/>
          <w:szCs w:val="28"/>
        </w:rPr>
        <w:t>эксперт, экспертная организация</w:t>
      </w:r>
      <w:r w:rsidRPr="00884176">
        <w:rPr>
          <w:rFonts w:ascii="Times New Roman" w:hAnsi="Times New Roman" w:cs="Times New Roman"/>
          <w:sz w:val="28"/>
          <w:szCs w:val="28"/>
        </w:rPr>
        <w:t xml:space="preserve"> - обладающее специальными 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которого обладают специальными познаниями, опытом, квалификацией в перечисленных областях. Эксперт или экспертная организация на основе договора изучают и оценивают предмет экспертизы, а </w:t>
      </w:r>
      <w:r w:rsidRPr="00884176">
        <w:rPr>
          <w:rFonts w:ascii="Times New Roman" w:hAnsi="Times New Roman" w:cs="Times New Roman"/>
          <w:sz w:val="28"/>
          <w:szCs w:val="28"/>
        </w:rPr>
        <w:lastRenderedPageBreak/>
        <w:t xml:space="preserve">также подготавливают экспертные заключения по поставленным заказчиком, участником закупки вопросам в случаях, предусмотренных </w:t>
      </w:r>
      <w:hyperlink r:id="rId10" w:history="1">
        <w:r w:rsidRPr="00884176">
          <w:rPr>
            <w:rFonts w:ascii="Times New Roman" w:hAnsi="Times New Roman" w:cs="Times New Roman"/>
            <w:sz w:val="28"/>
            <w:szCs w:val="28"/>
          </w:rPr>
          <w:t>Законом</w:t>
        </w:r>
      </w:hyperlink>
      <w:r w:rsidRPr="00884176">
        <w:rPr>
          <w:rFonts w:ascii="Times New Roman" w:hAnsi="Times New Roman" w:cs="Times New Roman"/>
          <w:sz w:val="28"/>
          <w:szCs w:val="28"/>
        </w:rPr>
        <w:t xml:space="preserve"> контрактной системе.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1.3. В процессе осуществления своих полномочий аукционная комиссия взаимодействует с заказчиком в порядке, установленном настоящим Положением.</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884176" w:rsidRDefault="00884176" w:rsidP="00884176">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bookmarkStart w:id="2" w:name="Par29"/>
      <w:bookmarkEnd w:id="2"/>
      <w:r w:rsidRPr="00884176">
        <w:rPr>
          <w:rFonts w:ascii="Times New Roman" w:hAnsi="Times New Roman" w:cs="Times New Roman"/>
          <w:b/>
          <w:bCs/>
          <w:sz w:val="28"/>
          <w:szCs w:val="28"/>
        </w:rPr>
        <w:t>2. Правовое регулирование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Аукционная комиссия в процессе своей деятельности обязана руководствоваться Бюджетным </w:t>
      </w:r>
      <w:hyperlink r:id="rId11" w:history="1">
        <w:r w:rsidRPr="00884176">
          <w:rPr>
            <w:rFonts w:ascii="Times New Roman" w:hAnsi="Times New Roman" w:cs="Times New Roman"/>
            <w:sz w:val="28"/>
            <w:szCs w:val="28"/>
          </w:rPr>
          <w:t>кодексом</w:t>
        </w:r>
      </w:hyperlink>
      <w:r w:rsidRPr="00884176">
        <w:rPr>
          <w:rFonts w:ascii="Times New Roman" w:hAnsi="Times New Roman" w:cs="Times New Roman"/>
          <w:sz w:val="28"/>
          <w:szCs w:val="28"/>
        </w:rPr>
        <w:t xml:space="preserve"> Российской Федерации, Гражданским </w:t>
      </w:r>
      <w:hyperlink r:id="rId12" w:history="1">
        <w:r w:rsidRPr="00884176">
          <w:rPr>
            <w:rFonts w:ascii="Times New Roman" w:hAnsi="Times New Roman" w:cs="Times New Roman"/>
            <w:sz w:val="28"/>
            <w:szCs w:val="28"/>
          </w:rPr>
          <w:t>кодексом</w:t>
        </w:r>
      </w:hyperlink>
      <w:r w:rsidRPr="00884176">
        <w:rPr>
          <w:rFonts w:ascii="Times New Roman" w:hAnsi="Times New Roman" w:cs="Times New Roman"/>
          <w:sz w:val="28"/>
          <w:szCs w:val="28"/>
        </w:rPr>
        <w:t xml:space="preserve"> Российской Федерации, </w:t>
      </w:r>
      <w:hyperlink r:id="rId13" w:history="1">
        <w:r w:rsidRPr="00884176">
          <w:rPr>
            <w:rFonts w:ascii="Times New Roman" w:hAnsi="Times New Roman" w:cs="Times New Roman"/>
            <w:sz w:val="28"/>
            <w:szCs w:val="28"/>
          </w:rPr>
          <w:t>Законом</w:t>
        </w:r>
      </w:hyperlink>
      <w:r w:rsidRPr="00884176">
        <w:rPr>
          <w:rFonts w:ascii="Times New Roman" w:hAnsi="Times New Roman" w:cs="Times New Roman"/>
          <w:sz w:val="28"/>
          <w:szCs w:val="28"/>
        </w:rPr>
        <w:t xml:space="preserve"> о контрактной системе, Федеральным </w:t>
      </w:r>
      <w:hyperlink r:id="rId14" w:history="1">
        <w:r w:rsidRPr="00884176">
          <w:rPr>
            <w:rFonts w:ascii="Times New Roman" w:hAnsi="Times New Roman" w:cs="Times New Roman"/>
            <w:sz w:val="28"/>
            <w:szCs w:val="28"/>
          </w:rPr>
          <w:t>законом</w:t>
        </w:r>
      </w:hyperlink>
      <w:r w:rsidRPr="00884176">
        <w:rPr>
          <w:rFonts w:ascii="Times New Roman" w:hAnsi="Times New Roman" w:cs="Times New Roman"/>
          <w:sz w:val="28"/>
          <w:szCs w:val="28"/>
        </w:rPr>
        <w:t xml:space="preserve"> от 26.07.2006 N 135-ФЗ "О защите конкуренции", иными действующими нормативными правовыми актами Российской Федерации, приказами</w:t>
      </w:r>
      <w:r>
        <w:rPr>
          <w:rFonts w:ascii="Times New Roman" w:hAnsi="Times New Roman" w:cs="Times New Roman"/>
          <w:sz w:val="28"/>
          <w:szCs w:val="28"/>
        </w:rPr>
        <w:t xml:space="preserve"> </w:t>
      </w:r>
      <w:r w:rsidRPr="00884176">
        <w:rPr>
          <w:rFonts w:ascii="Times New Roman" w:hAnsi="Times New Roman" w:cs="Times New Roman"/>
          <w:sz w:val="28"/>
          <w:szCs w:val="28"/>
        </w:rPr>
        <w:t>уполномоченного органа и настоящим Положением.</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884176" w:rsidRDefault="00884176" w:rsidP="00884176">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bookmarkStart w:id="3" w:name="Par33"/>
      <w:bookmarkEnd w:id="3"/>
      <w:r w:rsidRPr="00884176">
        <w:rPr>
          <w:rFonts w:ascii="Times New Roman" w:hAnsi="Times New Roman" w:cs="Times New Roman"/>
          <w:b/>
          <w:bCs/>
          <w:sz w:val="28"/>
          <w:szCs w:val="28"/>
        </w:rPr>
        <w:t>3. Цели создания и принципы работы аукционной комиссии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3.1. Аукционная комиссия создается в целях проведения электронных аукционов.</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3.2. Принципы деятельности аукционной комиссии.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3.2.1. Эффективность и экономичность использования выделенных средств из бюджета и внебюджетных источников финансирования.</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w:t>
      </w:r>
      <w:proofErr w:type="gramStart"/>
      <w:r w:rsidRPr="00884176">
        <w:rPr>
          <w:rFonts w:ascii="Times New Roman" w:hAnsi="Times New Roman" w:cs="Times New Roman"/>
          <w:sz w:val="28"/>
          <w:szCs w:val="28"/>
        </w:rPr>
        <w:t>ств дл</w:t>
      </w:r>
      <w:proofErr w:type="gramEnd"/>
      <w:r w:rsidRPr="00884176">
        <w:rPr>
          <w:rFonts w:ascii="Times New Roman" w:hAnsi="Times New Roman" w:cs="Times New Roman"/>
          <w:sz w:val="28"/>
          <w:szCs w:val="28"/>
        </w:rPr>
        <w:t>я отдельных участников закупки, за исключением случаев, когда такие преимущества установлены действующим законодательством Российской Федерации.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3.2.5. Недопущение разглашения сведений, ставших известными в ходе проведения процедуры определения поставщиков (подрядчиков, исполнителей), в случаях, установленных действующим законодательством.</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884176" w:rsidRDefault="00884176" w:rsidP="00884176">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bookmarkStart w:id="4" w:name="Par43"/>
      <w:bookmarkEnd w:id="4"/>
      <w:r w:rsidRPr="00884176">
        <w:rPr>
          <w:rFonts w:ascii="Times New Roman" w:hAnsi="Times New Roman" w:cs="Times New Roman"/>
          <w:b/>
          <w:bCs/>
          <w:sz w:val="28"/>
          <w:szCs w:val="28"/>
        </w:rPr>
        <w:t>4. Функции комиссии при проведении электронных аукционов</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4.1. При осуществлении процедуры определения поставщика (подрядчика, исполнителя) путем проведения электронного аукциона в обязанности аукционной комиссии входит следующее.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4.1.1.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Срок рассмотрения первых частей заявок на участие в электронном </w:t>
      </w:r>
      <w:r w:rsidRPr="00884176">
        <w:rPr>
          <w:rFonts w:ascii="Times New Roman" w:hAnsi="Times New Roman" w:cs="Times New Roman"/>
          <w:sz w:val="28"/>
          <w:szCs w:val="28"/>
        </w:rPr>
        <w:lastRenderedPageBreak/>
        <w:t xml:space="preserve">аукционе не может превышать семи дней </w:t>
      </w:r>
      <w:proofErr w:type="gramStart"/>
      <w:r w:rsidRPr="00884176">
        <w:rPr>
          <w:rFonts w:ascii="Times New Roman" w:hAnsi="Times New Roman" w:cs="Times New Roman"/>
          <w:sz w:val="28"/>
          <w:szCs w:val="28"/>
        </w:rPr>
        <w:t>с даты окончания</w:t>
      </w:r>
      <w:proofErr w:type="gramEnd"/>
      <w:r w:rsidRPr="00884176">
        <w:rPr>
          <w:rFonts w:ascii="Times New Roman" w:hAnsi="Times New Roman" w:cs="Times New Roman"/>
          <w:sz w:val="28"/>
          <w:szCs w:val="28"/>
        </w:rPr>
        <w:t xml:space="preserve"> срока подачи указанных заявок.</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4.1.2. 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упомянутого лица участником данного аукциона или об отказе в допуске к участию в этом аукционе.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Участник электронного аукциона не допускается к участию в нем в случае: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 непредставления информации, предусмотренной </w:t>
      </w:r>
      <w:hyperlink r:id="rId15" w:history="1">
        <w:proofErr w:type="gramStart"/>
        <w:r w:rsidRPr="00884176">
          <w:rPr>
            <w:rFonts w:ascii="Times New Roman" w:hAnsi="Times New Roman" w:cs="Times New Roman"/>
            <w:sz w:val="28"/>
            <w:szCs w:val="28"/>
          </w:rPr>
          <w:t>ч</w:t>
        </w:r>
        <w:proofErr w:type="gramEnd"/>
        <w:r w:rsidRPr="00884176">
          <w:rPr>
            <w:rFonts w:ascii="Times New Roman" w:hAnsi="Times New Roman" w:cs="Times New Roman"/>
            <w:sz w:val="28"/>
            <w:szCs w:val="28"/>
          </w:rPr>
          <w:t>. 3 ст. 66</w:t>
        </w:r>
      </w:hyperlink>
      <w:r w:rsidRPr="00884176">
        <w:rPr>
          <w:rFonts w:ascii="Times New Roman" w:hAnsi="Times New Roman" w:cs="Times New Roman"/>
          <w:sz w:val="28"/>
          <w:szCs w:val="28"/>
        </w:rPr>
        <w:t xml:space="preserve"> Закона о контрактной системе, или предоставления недостоверной информации;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 несоответствия информации, предусмотренной </w:t>
      </w:r>
      <w:hyperlink r:id="rId16" w:history="1">
        <w:proofErr w:type="gramStart"/>
        <w:r w:rsidRPr="00884176">
          <w:rPr>
            <w:rFonts w:ascii="Times New Roman" w:hAnsi="Times New Roman" w:cs="Times New Roman"/>
            <w:sz w:val="28"/>
            <w:szCs w:val="28"/>
          </w:rPr>
          <w:t>ч</w:t>
        </w:r>
        <w:proofErr w:type="gramEnd"/>
        <w:r w:rsidRPr="00884176">
          <w:rPr>
            <w:rFonts w:ascii="Times New Roman" w:hAnsi="Times New Roman" w:cs="Times New Roman"/>
            <w:sz w:val="28"/>
            <w:szCs w:val="28"/>
          </w:rPr>
          <w:t>. 3 ст. 66</w:t>
        </w:r>
      </w:hyperlink>
      <w:r w:rsidRPr="00884176">
        <w:rPr>
          <w:rFonts w:ascii="Times New Roman" w:hAnsi="Times New Roman" w:cs="Times New Roman"/>
          <w:sz w:val="28"/>
          <w:szCs w:val="28"/>
        </w:rPr>
        <w:t xml:space="preserve"> Закона о контрактной системе, требованиям документации о таком аукционе.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Отказ в допуске к участию в электронном аукционе по иным основаниям не допускается.</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bookmarkStart w:id="5" w:name="Par53"/>
      <w:bookmarkEnd w:id="5"/>
      <w:r w:rsidRPr="00884176">
        <w:rPr>
          <w:rFonts w:ascii="Times New Roman" w:hAnsi="Times New Roman" w:cs="Times New Roman"/>
          <w:sz w:val="28"/>
          <w:szCs w:val="28"/>
        </w:rPr>
        <w:t>4.1.3. По результатам рассмотрения первых частей заявок на участие в электронном аукционе аукционная комиссия оформляет протокол рассмотрения таких заявок, подписываемый всеми присутствующими на заседан</w:t>
      </w:r>
      <w:proofErr w:type="gramStart"/>
      <w:r w:rsidRPr="00884176">
        <w:rPr>
          <w:rFonts w:ascii="Times New Roman" w:hAnsi="Times New Roman" w:cs="Times New Roman"/>
          <w:sz w:val="28"/>
          <w:szCs w:val="28"/>
        </w:rPr>
        <w:t>ии ау</w:t>
      </w:r>
      <w:proofErr w:type="gramEnd"/>
      <w:r w:rsidRPr="00884176">
        <w:rPr>
          <w:rFonts w:ascii="Times New Roman" w:hAnsi="Times New Roman" w:cs="Times New Roman"/>
          <w:sz w:val="28"/>
          <w:szCs w:val="28"/>
        </w:rPr>
        <w:t>кционной комиссии ее членами не позднее даты окончания срока рассмотрения данных заявок.</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Указанный протокол должен содержать информацию:</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о порядковых номерах таких заявок;</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sidRPr="00884176">
        <w:rPr>
          <w:rFonts w:ascii="Times New Roman" w:hAnsi="Times New Roman" w:cs="Times New Roman"/>
          <w:sz w:val="28"/>
          <w:szCs w:val="28"/>
        </w:rPr>
        <w:t>- о допуске участника закупки, подавшего заявку на участие в электронном аукционе, которой присвоен соответствующий порядковый номер, к участию в нем и признании этого участника закупки участником данного аукциона или об отказе в допуске к участию в таком аукционе с обоснованием этого решения, в том числе с указанием положений документации об указанном аукционе, которым не соответствует заявка на участие в нем</w:t>
      </w:r>
      <w:proofErr w:type="gramEnd"/>
      <w:r w:rsidRPr="00884176">
        <w:rPr>
          <w:rFonts w:ascii="Times New Roman" w:hAnsi="Times New Roman" w:cs="Times New Roman"/>
          <w:sz w:val="28"/>
          <w:szCs w:val="28"/>
        </w:rPr>
        <w:t>, положений заявки на участие в таком аукционе, которые не соответствуют требованиям, установленным документацией о нем;</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о решении каждого члена аукционной комиссии в отношении каждого участника такого аукциона о допуске к участию в нем и признании его участником или об отказе в допуске к участию в данном аукционе.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4.1.4.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его участником только одного подавшего заявку на участие участника закупки, данный аукцион признается несостоявшимся. Информация об этом вносится в протокол, указанный в </w:t>
      </w:r>
      <w:hyperlink w:anchor="Par53" w:history="1">
        <w:r w:rsidRPr="00884176">
          <w:rPr>
            <w:rFonts w:ascii="Times New Roman" w:hAnsi="Times New Roman" w:cs="Times New Roman"/>
            <w:sz w:val="28"/>
            <w:szCs w:val="28"/>
          </w:rPr>
          <w:t>п. 4.1.3</w:t>
        </w:r>
      </w:hyperlink>
      <w:r w:rsidRPr="00884176">
        <w:rPr>
          <w:rFonts w:ascii="Times New Roman" w:hAnsi="Times New Roman" w:cs="Times New Roman"/>
          <w:sz w:val="28"/>
          <w:szCs w:val="28"/>
        </w:rPr>
        <w:t xml:space="preserve"> настоящего Положения.</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4.1.5.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7" w:history="1">
        <w:proofErr w:type="gramStart"/>
        <w:r w:rsidRPr="00884176">
          <w:rPr>
            <w:rFonts w:ascii="Times New Roman" w:hAnsi="Times New Roman" w:cs="Times New Roman"/>
            <w:sz w:val="28"/>
            <w:szCs w:val="28"/>
          </w:rPr>
          <w:t>ч</w:t>
        </w:r>
        <w:proofErr w:type="gramEnd"/>
        <w:r w:rsidRPr="00884176">
          <w:rPr>
            <w:rFonts w:ascii="Times New Roman" w:hAnsi="Times New Roman" w:cs="Times New Roman"/>
            <w:sz w:val="28"/>
            <w:szCs w:val="28"/>
          </w:rPr>
          <w:t>. 19 ст. 68</w:t>
        </w:r>
      </w:hyperlink>
      <w:r w:rsidRPr="00884176">
        <w:rPr>
          <w:rFonts w:ascii="Times New Roman" w:hAnsi="Times New Roman" w:cs="Times New Roman"/>
          <w:sz w:val="28"/>
          <w:szCs w:val="28"/>
        </w:rPr>
        <w:t>Закона о контрактной системе, в части соответствия их требованиям, которые установлены документацией об указанном аукционе.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Аукционной комиссией на основании результатов рассмотрения вторых </w:t>
      </w:r>
      <w:r w:rsidRPr="00884176">
        <w:rPr>
          <w:rFonts w:ascii="Times New Roman" w:hAnsi="Times New Roman" w:cs="Times New Roman"/>
          <w:sz w:val="28"/>
          <w:szCs w:val="28"/>
        </w:rPr>
        <w:lastRenderedPageBreak/>
        <w:t xml:space="preserve">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нем, в порядке и по основаниям, которые предусмотрены </w:t>
      </w:r>
      <w:hyperlink r:id="rId18" w:history="1">
        <w:r w:rsidRPr="00884176">
          <w:rPr>
            <w:rFonts w:ascii="Times New Roman" w:hAnsi="Times New Roman" w:cs="Times New Roman"/>
            <w:sz w:val="28"/>
            <w:szCs w:val="28"/>
          </w:rPr>
          <w:t>ст. 69</w:t>
        </w:r>
      </w:hyperlink>
      <w:r w:rsidRPr="00884176">
        <w:rPr>
          <w:rFonts w:ascii="Times New Roman" w:hAnsi="Times New Roman" w:cs="Times New Roman"/>
          <w:sz w:val="28"/>
          <w:szCs w:val="28"/>
        </w:rPr>
        <w:t xml:space="preserve"> Закона о контрактной системе.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его участников, получивших аккредитацию на электронной площадке.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4.1.6. Аукционная комиссия рассматривает вторые части заявок на участие в электронном аукционе, направленных согласно положениям </w:t>
      </w:r>
      <w:hyperlink r:id="rId19" w:history="1">
        <w:proofErr w:type="gramStart"/>
        <w:r w:rsidRPr="00884176">
          <w:rPr>
            <w:rFonts w:ascii="Times New Roman" w:hAnsi="Times New Roman" w:cs="Times New Roman"/>
            <w:sz w:val="28"/>
            <w:szCs w:val="28"/>
          </w:rPr>
          <w:t>ч</w:t>
        </w:r>
        <w:proofErr w:type="gramEnd"/>
        <w:r w:rsidRPr="00884176">
          <w:rPr>
            <w:rFonts w:ascii="Times New Roman" w:hAnsi="Times New Roman" w:cs="Times New Roman"/>
            <w:sz w:val="28"/>
            <w:szCs w:val="28"/>
          </w:rPr>
          <w:t>. 19 ст. 68</w:t>
        </w:r>
      </w:hyperlink>
      <w:r w:rsidRPr="00884176">
        <w:rPr>
          <w:rFonts w:ascii="Times New Roman" w:hAnsi="Times New Roman" w:cs="Times New Roman"/>
          <w:sz w:val="28"/>
          <w:szCs w:val="28"/>
        </w:rPr>
        <w:t xml:space="preserve"> Закона о контрактной системе, и принимает решение о соответствии пяти таких заявок требованиям, которые установлены документацией о данном аукционе. Если в таком аукционе принимали участие менее десяти участников и указанным требованиям соответствует менее пяти заявок на участие в этом аукционе, аукционная комиссия рассматривает вторые части заявок на участие в электронном аукционе, которые поданы всеми его участниками. Рассмотрение данных заявок начинается с заявки на участие в таком аукционе, поданной предложившим наиболее низкую цену контракта участником, и осуществляется с учетом ранжирования этих заявок в соответствии с </w:t>
      </w:r>
      <w:hyperlink r:id="rId20" w:history="1">
        <w:proofErr w:type="gramStart"/>
        <w:r w:rsidRPr="00884176">
          <w:rPr>
            <w:rFonts w:ascii="Times New Roman" w:hAnsi="Times New Roman" w:cs="Times New Roman"/>
            <w:sz w:val="28"/>
            <w:szCs w:val="28"/>
          </w:rPr>
          <w:t>ч</w:t>
        </w:r>
        <w:proofErr w:type="gramEnd"/>
        <w:r w:rsidRPr="00884176">
          <w:rPr>
            <w:rFonts w:ascii="Times New Roman" w:hAnsi="Times New Roman" w:cs="Times New Roman"/>
            <w:sz w:val="28"/>
            <w:szCs w:val="28"/>
          </w:rPr>
          <w:t>. 18 ст. 68</w:t>
        </w:r>
      </w:hyperlink>
      <w:r w:rsidRPr="00884176">
        <w:rPr>
          <w:rFonts w:ascii="Times New Roman" w:hAnsi="Times New Roman" w:cs="Times New Roman"/>
          <w:sz w:val="28"/>
          <w:szCs w:val="28"/>
        </w:rPr>
        <w:t xml:space="preserve"> Закона о контрактной системе.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Общий срок рассмотрения вторых частей заявок на участие в электронном аукционе не может превышать трех рабочих дней </w:t>
      </w:r>
      <w:proofErr w:type="gramStart"/>
      <w:r w:rsidRPr="00884176">
        <w:rPr>
          <w:rFonts w:ascii="Times New Roman" w:hAnsi="Times New Roman" w:cs="Times New Roman"/>
          <w:sz w:val="28"/>
          <w:szCs w:val="28"/>
        </w:rPr>
        <w:t>с даты размещения</w:t>
      </w:r>
      <w:proofErr w:type="gramEnd"/>
      <w:r w:rsidRPr="00884176">
        <w:rPr>
          <w:rFonts w:ascii="Times New Roman" w:hAnsi="Times New Roman" w:cs="Times New Roman"/>
          <w:sz w:val="28"/>
          <w:szCs w:val="28"/>
        </w:rPr>
        <w:t xml:space="preserve"> на электронной площадке протокола проведения электронного аукциона.</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4.1.7. Заявка на участие в электронном аукционе признается не соответствующей требованиям, установленным документацией о таком аукционе, в случае: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sidRPr="00884176">
        <w:rPr>
          <w:rFonts w:ascii="Times New Roman" w:hAnsi="Times New Roman" w:cs="Times New Roman"/>
          <w:sz w:val="28"/>
          <w:szCs w:val="28"/>
        </w:rPr>
        <w:t xml:space="preserve">- непредставления документов и информации, которые предусмотрены </w:t>
      </w:r>
      <w:hyperlink r:id="rId21" w:history="1">
        <w:r w:rsidRPr="00884176">
          <w:rPr>
            <w:rFonts w:ascii="Times New Roman" w:hAnsi="Times New Roman" w:cs="Times New Roman"/>
            <w:sz w:val="28"/>
            <w:szCs w:val="28"/>
          </w:rPr>
          <w:t>п. п. 1</w:t>
        </w:r>
      </w:hyperlink>
      <w:r w:rsidRPr="00884176">
        <w:rPr>
          <w:rFonts w:ascii="Times New Roman" w:hAnsi="Times New Roman" w:cs="Times New Roman"/>
          <w:sz w:val="28"/>
          <w:szCs w:val="28"/>
        </w:rPr>
        <w:t xml:space="preserve">, </w:t>
      </w:r>
      <w:hyperlink r:id="rId22" w:history="1">
        <w:r w:rsidRPr="00884176">
          <w:rPr>
            <w:rFonts w:ascii="Times New Roman" w:hAnsi="Times New Roman" w:cs="Times New Roman"/>
            <w:sz w:val="28"/>
            <w:szCs w:val="28"/>
          </w:rPr>
          <w:t>3</w:t>
        </w:r>
      </w:hyperlink>
      <w:r w:rsidRPr="00884176">
        <w:rPr>
          <w:rFonts w:ascii="Times New Roman" w:hAnsi="Times New Roman" w:cs="Times New Roman"/>
          <w:sz w:val="28"/>
          <w:szCs w:val="28"/>
        </w:rPr>
        <w:t xml:space="preserve"> - </w:t>
      </w:r>
      <w:hyperlink r:id="rId23" w:history="1">
        <w:r w:rsidRPr="00884176">
          <w:rPr>
            <w:rFonts w:ascii="Times New Roman" w:hAnsi="Times New Roman" w:cs="Times New Roman"/>
            <w:sz w:val="28"/>
            <w:szCs w:val="28"/>
          </w:rPr>
          <w:t>5</w:t>
        </w:r>
      </w:hyperlink>
      <w:r w:rsidRPr="00884176">
        <w:rPr>
          <w:rFonts w:ascii="Times New Roman" w:hAnsi="Times New Roman" w:cs="Times New Roman"/>
          <w:sz w:val="28"/>
          <w:szCs w:val="28"/>
        </w:rPr>
        <w:t xml:space="preserve">, </w:t>
      </w:r>
      <w:hyperlink r:id="rId24" w:history="1">
        <w:r w:rsidRPr="00884176">
          <w:rPr>
            <w:rFonts w:ascii="Times New Roman" w:hAnsi="Times New Roman" w:cs="Times New Roman"/>
            <w:sz w:val="28"/>
            <w:szCs w:val="28"/>
          </w:rPr>
          <w:t>7</w:t>
        </w:r>
      </w:hyperlink>
      <w:r w:rsidRPr="00884176">
        <w:rPr>
          <w:rFonts w:ascii="Times New Roman" w:hAnsi="Times New Roman" w:cs="Times New Roman"/>
          <w:sz w:val="28"/>
          <w:szCs w:val="28"/>
        </w:rPr>
        <w:t xml:space="preserve"> и </w:t>
      </w:r>
      <w:hyperlink r:id="rId25" w:history="1">
        <w:r w:rsidRPr="00884176">
          <w:rPr>
            <w:rFonts w:ascii="Times New Roman" w:hAnsi="Times New Roman" w:cs="Times New Roman"/>
            <w:sz w:val="28"/>
            <w:szCs w:val="28"/>
          </w:rPr>
          <w:t>8 ч. 2 ст. 62</w:t>
        </w:r>
      </w:hyperlink>
      <w:r w:rsidRPr="00884176">
        <w:rPr>
          <w:rFonts w:ascii="Times New Roman" w:hAnsi="Times New Roman" w:cs="Times New Roman"/>
          <w:sz w:val="28"/>
          <w:szCs w:val="28"/>
        </w:rPr>
        <w:t xml:space="preserve">, </w:t>
      </w:r>
      <w:hyperlink r:id="rId26" w:history="1">
        <w:r w:rsidRPr="00884176">
          <w:rPr>
            <w:rFonts w:ascii="Times New Roman" w:hAnsi="Times New Roman" w:cs="Times New Roman"/>
            <w:sz w:val="28"/>
            <w:szCs w:val="28"/>
          </w:rPr>
          <w:t>ч. 3</w:t>
        </w:r>
      </w:hyperlink>
      <w:r w:rsidRPr="00884176">
        <w:rPr>
          <w:rFonts w:ascii="Times New Roman" w:hAnsi="Times New Roman" w:cs="Times New Roman"/>
          <w:sz w:val="28"/>
          <w:szCs w:val="28"/>
        </w:rPr>
        <w:t xml:space="preserve"> и </w:t>
      </w:r>
      <w:hyperlink r:id="rId27" w:history="1">
        <w:r w:rsidRPr="00884176">
          <w:rPr>
            <w:rFonts w:ascii="Times New Roman" w:hAnsi="Times New Roman" w:cs="Times New Roman"/>
            <w:sz w:val="28"/>
            <w:szCs w:val="28"/>
          </w:rPr>
          <w:t>5 ст. 66</w:t>
        </w:r>
      </w:hyperlink>
      <w:r w:rsidRPr="00884176">
        <w:rPr>
          <w:rFonts w:ascii="Times New Roman" w:hAnsi="Times New Roman" w:cs="Times New Roman"/>
          <w:sz w:val="28"/>
          <w:szCs w:val="28"/>
        </w:rPr>
        <w:t xml:space="preserve"> Закона о контрактной системе, несоответствия этих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данного аукциона на дату и время окончания срока подачи заявок на участие в</w:t>
      </w:r>
      <w:proofErr w:type="gramEnd"/>
      <w:r>
        <w:rPr>
          <w:rFonts w:ascii="Times New Roman" w:hAnsi="Times New Roman" w:cs="Times New Roman"/>
          <w:sz w:val="28"/>
          <w:szCs w:val="28"/>
        </w:rPr>
        <w:t xml:space="preserve"> </w:t>
      </w:r>
      <w:proofErr w:type="gramStart"/>
      <w:r w:rsidRPr="00884176">
        <w:rPr>
          <w:rFonts w:ascii="Times New Roman" w:hAnsi="Times New Roman" w:cs="Times New Roman"/>
          <w:sz w:val="28"/>
          <w:szCs w:val="28"/>
        </w:rPr>
        <w:t>нем</w:t>
      </w:r>
      <w:proofErr w:type="gramEnd"/>
      <w:r w:rsidRPr="00884176">
        <w:rPr>
          <w:rFonts w:ascii="Times New Roman" w:hAnsi="Times New Roman" w:cs="Times New Roman"/>
          <w:sz w:val="28"/>
          <w:szCs w:val="28"/>
        </w:rPr>
        <w:t>;</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 несоответствия участника такого аукциона требованиям, установленным в соответствии с </w:t>
      </w:r>
      <w:hyperlink r:id="rId28" w:history="1">
        <w:proofErr w:type="gramStart"/>
        <w:r w:rsidRPr="00884176">
          <w:rPr>
            <w:rFonts w:ascii="Times New Roman" w:hAnsi="Times New Roman" w:cs="Times New Roman"/>
            <w:sz w:val="28"/>
            <w:szCs w:val="28"/>
          </w:rPr>
          <w:t>ч</w:t>
        </w:r>
        <w:proofErr w:type="gramEnd"/>
        <w:r w:rsidRPr="00884176">
          <w:rPr>
            <w:rFonts w:ascii="Times New Roman" w:hAnsi="Times New Roman" w:cs="Times New Roman"/>
            <w:sz w:val="28"/>
            <w:szCs w:val="28"/>
          </w:rPr>
          <w:t>. 1</w:t>
        </w:r>
      </w:hyperlink>
      <w:r w:rsidRPr="00884176">
        <w:rPr>
          <w:rFonts w:ascii="Times New Roman" w:hAnsi="Times New Roman" w:cs="Times New Roman"/>
          <w:sz w:val="28"/>
          <w:szCs w:val="28"/>
        </w:rPr>
        <w:t xml:space="preserve">, </w:t>
      </w:r>
      <w:hyperlink r:id="rId29" w:history="1">
        <w:r w:rsidRPr="00884176">
          <w:rPr>
            <w:rFonts w:ascii="Times New Roman" w:hAnsi="Times New Roman" w:cs="Times New Roman"/>
            <w:sz w:val="28"/>
            <w:szCs w:val="28"/>
          </w:rPr>
          <w:t>1.1</w:t>
        </w:r>
      </w:hyperlink>
      <w:r w:rsidRPr="00884176">
        <w:rPr>
          <w:rFonts w:ascii="Times New Roman" w:hAnsi="Times New Roman" w:cs="Times New Roman"/>
          <w:sz w:val="28"/>
          <w:szCs w:val="28"/>
        </w:rPr>
        <w:t xml:space="preserve"> и </w:t>
      </w:r>
      <w:hyperlink r:id="rId30" w:history="1">
        <w:r w:rsidRPr="00884176">
          <w:rPr>
            <w:rFonts w:ascii="Times New Roman" w:hAnsi="Times New Roman" w:cs="Times New Roman"/>
            <w:sz w:val="28"/>
            <w:szCs w:val="28"/>
          </w:rPr>
          <w:t>2</w:t>
        </w:r>
      </w:hyperlink>
      <w:r w:rsidRPr="00884176">
        <w:rPr>
          <w:rFonts w:ascii="Times New Roman" w:hAnsi="Times New Roman" w:cs="Times New Roman"/>
          <w:sz w:val="28"/>
          <w:szCs w:val="28"/>
        </w:rPr>
        <w:t xml:space="preserve"> (при наличии данных требований) ст. 31 Закона о контрактной системе.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4.1.8. Результаты рассмотрения заявок на участие в электронном аукционе фиксируются в протоколе подведения его итогов,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sidRPr="00884176">
        <w:rPr>
          <w:rFonts w:ascii="Times New Roman" w:hAnsi="Times New Roman" w:cs="Times New Roman"/>
          <w:sz w:val="28"/>
          <w:szCs w:val="28"/>
        </w:rPr>
        <w:t xml:space="preserve">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требованиям, установленным документацией о нем, пяти таких заявок) или о порядковых номерах более чем одной заявки на участие в данном аукционе, но менее чем пяти таких заявок (в случае принятия </w:t>
      </w:r>
      <w:r w:rsidRPr="00884176">
        <w:rPr>
          <w:rFonts w:ascii="Times New Roman" w:hAnsi="Times New Roman" w:cs="Times New Roman"/>
          <w:sz w:val="28"/>
          <w:szCs w:val="28"/>
        </w:rPr>
        <w:lastRenderedPageBreak/>
        <w:t>на основании рассмотрения вторых частей заявок на участие в</w:t>
      </w:r>
      <w:proofErr w:type="gramEnd"/>
      <w:r w:rsidRPr="00884176">
        <w:rPr>
          <w:rFonts w:ascii="Times New Roman" w:hAnsi="Times New Roman" w:cs="Times New Roman"/>
          <w:sz w:val="28"/>
          <w:szCs w:val="28"/>
        </w:rPr>
        <w:t xml:space="preserve"> указанном </w:t>
      </w:r>
      <w:proofErr w:type="gramStart"/>
      <w:r w:rsidRPr="00884176">
        <w:rPr>
          <w:rFonts w:ascii="Times New Roman" w:hAnsi="Times New Roman" w:cs="Times New Roman"/>
          <w:sz w:val="28"/>
          <w:szCs w:val="28"/>
        </w:rPr>
        <w:t>аукционе</w:t>
      </w:r>
      <w:proofErr w:type="gramEnd"/>
      <w:r w:rsidRPr="00884176">
        <w:rPr>
          <w:rFonts w:ascii="Times New Roman" w:hAnsi="Times New Roman" w:cs="Times New Roman"/>
          <w:sz w:val="28"/>
          <w:szCs w:val="28"/>
        </w:rPr>
        <w:t xml:space="preserve">, поданных всеми его участниками, решения о соответствии этих заявок установленным требованиям). Они должны быть ранжированы в соответствии с </w:t>
      </w:r>
      <w:hyperlink r:id="rId31" w:history="1">
        <w:proofErr w:type="gramStart"/>
        <w:r w:rsidRPr="00884176">
          <w:rPr>
            <w:rFonts w:ascii="Times New Roman" w:hAnsi="Times New Roman" w:cs="Times New Roman"/>
            <w:sz w:val="28"/>
            <w:szCs w:val="28"/>
          </w:rPr>
          <w:t>ч</w:t>
        </w:r>
        <w:proofErr w:type="gramEnd"/>
        <w:r w:rsidRPr="00884176">
          <w:rPr>
            <w:rFonts w:ascii="Times New Roman" w:hAnsi="Times New Roman" w:cs="Times New Roman"/>
            <w:sz w:val="28"/>
            <w:szCs w:val="28"/>
          </w:rPr>
          <w:t>. 18 ст. 68</w:t>
        </w:r>
      </w:hyperlink>
      <w:r w:rsidRPr="00884176">
        <w:rPr>
          <w:rFonts w:ascii="Times New Roman" w:hAnsi="Times New Roman" w:cs="Times New Roman"/>
          <w:sz w:val="28"/>
          <w:szCs w:val="28"/>
        </w:rPr>
        <w:t xml:space="preserve"> Закона о контрактной системе. </w:t>
      </w:r>
      <w:proofErr w:type="gramStart"/>
      <w:r w:rsidRPr="00884176">
        <w:rPr>
          <w:rFonts w:ascii="Times New Roman" w:hAnsi="Times New Roman" w:cs="Times New Roman"/>
          <w:sz w:val="28"/>
          <w:szCs w:val="28"/>
        </w:rPr>
        <w:t xml:space="preserve">Решение о соответствии или несоответствии заявок на участие в электронном аукционе требованиям, установленным документацией о нем, должно быть приведено с обоснованием этого решения и с указанием положений </w:t>
      </w:r>
      <w:hyperlink r:id="rId32" w:history="1">
        <w:r w:rsidRPr="00884176">
          <w:rPr>
            <w:rFonts w:ascii="Times New Roman" w:hAnsi="Times New Roman" w:cs="Times New Roman"/>
            <w:sz w:val="28"/>
            <w:szCs w:val="28"/>
          </w:rPr>
          <w:t>Закона</w:t>
        </w:r>
      </w:hyperlink>
      <w:r w:rsidR="00FF792E">
        <w:rPr>
          <w:sz w:val="28"/>
          <w:szCs w:val="28"/>
        </w:rPr>
        <w:t xml:space="preserve"> </w:t>
      </w:r>
      <w:r w:rsidRPr="00884176">
        <w:rPr>
          <w:rFonts w:ascii="Times New Roman" w:hAnsi="Times New Roman" w:cs="Times New Roman"/>
          <w:sz w:val="28"/>
          <w:szCs w:val="28"/>
        </w:rPr>
        <w:t>о контрактной системе, которым не соответствует участник такого аукциона, положений документации о нем, которым не соответствует заявка на участие в этом аукционе, положений заявки на участие в нем, которые не соответствуют требованиям</w:t>
      </w:r>
      <w:proofErr w:type="gramEnd"/>
      <w:r w:rsidRPr="00884176">
        <w:rPr>
          <w:rFonts w:ascii="Times New Roman" w:hAnsi="Times New Roman" w:cs="Times New Roman"/>
          <w:sz w:val="28"/>
          <w:szCs w:val="28"/>
        </w:rPr>
        <w:t xml:space="preserve">, </w:t>
      </w:r>
      <w:proofErr w:type="gramStart"/>
      <w:r w:rsidRPr="00884176">
        <w:rPr>
          <w:rFonts w:ascii="Times New Roman" w:hAnsi="Times New Roman" w:cs="Times New Roman"/>
          <w:sz w:val="28"/>
          <w:szCs w:val="28"/>
        </w:rPr>
        <w:t>установленным документацией о данном аукционе, информации о решении каждого члена аукционной комиссии в отношении каждой заявки на участие в  указанном аукционе.</w:t>
      </w:r>
      <w:proofErr w:type="gramEnd"/>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4.1.9. Участник электронного аукциона, который предложил наиболее низкую цену контракта и заявка которого соответствует требованиям, установленным документацией о данном аукционе, признается его победителем.</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4.1.10.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4.1.11. </w:t>
      </w:r>
      <w:proofErr w:type="gramStart"/>
      <w:r w:rsidRPr="00884176">
        <w:rPr>
          <w:rFonts w:ascii="Times New Roman" w:hAnsi="Times New Roman" w:cs="Times New Roman"/>
          <w:sz w:val="28"/>
          <w:szCs w:val="28"/>
        </w:rPr>
        <w:t xml:space="preserve">В случае если электронный аукцион признан несостоявшимся в связи с тем, что по окончании срока подачи заявок на участие в нем подана только одна такая заявка, аукционная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w:t>
      </w:r>
      <w:hyperlink r:id="rId33" w:history="1">
        <w:r w:rsidRPr="00884176">
          <w:rPr>
            <w:rFonts w:ascii="Times New Roman" w:hAnsi="Times New Roman" w:cs="Times New Roman"/>
            <w:sz w:val="28"/>
            <w:szCs w:val="28"/>
          </w:rPr>
          <w:t>Закона</w:t>
        </w:r>
      </w:hyperlink>
      <w:r w:rsidRPr="00884176">
        <w:rPr>
          <w:rFonts w:ascii="Times New Roman" w:hAnsi="Times New Roman" w:cs="Times New Roman"/>
          <w:sz w:val="28"/>
          <w:szCs w:val="28"/>
        </w:rPr>
        <w:t xml:space="preserve"> о контрактной системе и документации об указанном аукционе и</w:t>
      </w:r>
      <w:proofErr w:type="gramEnd"/>
      <w:r w:rsidRPr="00884176">
        <w:rPr>
          <w:rFonts w:ascii="Times New Roman" w:hAnsi="Times New Roman" w:cs="Times New Roman"/>
          <w:sz w:val="28"/>
          <w:szCs w:val="28"/>
        </w:rPr>
        <w:t xml:space="preserve"> направляет оператору электронной площадки протокол рассмотрения единственной заявки на участие в электронном аукционе, подписанный членами аукционной комиссии.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Названный протокол должен содержать следующую информацию:</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sidRPr="00884176">
        <w:rPr>
          <w:rFonts w:ascii="Times New Roman" w:hAnsi="Times New Roman" w:cs="Times New Roman"/>
          <w:sz w:val="28"/>
          <w:szCs w:val="28"/>
        </w:rPr>
        <w:t xml:space="preserve">- решение о соответствии участника, подавшего единственную заявку на участие в электронном аукционе, и поданной им заявки требованиям </w:t>
      </w:r>
      <w:hyperlink r:id="rId34" w:history="1">
        <w:r w:rsidRPr="00884176">
          <w:rPr>
            <w:rFonts w:ascii="Times New Roman" w:hAnsi="Times New Roman" w:cs="Times New Roman"/>
            <w:sz w:val="28"/>
            <w:szCs w:val="28"/>
          </w:rPr>
          <w:t>Закона</w:t>
        </w:r>
      </w:hyperlink>
      <w:r w:rsidRPr="00884176">
        <w:rPr>
          <w:rFonts w:ascii="Times New Roman" w:hAnsi="Times New Roman" w:cs="Times New Roman"/>
          <w:sz w:val="28"/>
          <w:szCs w:val="28"/>
        </w:rPr>
        <w:t xml:space="preserve"> о контрактной системе и документации о таком аукционе либо об их несоответствии этим требованиям с обоснованием такого решения, в том числе с указанием положений названного Закона и (или) документации об электронном аукционе, которым не соответствует единственная заявка на участие в нем;</w:t>
      </w:r>
      <w:proofErr w:type="gramEnd"/>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 решение каждого члена аукционной комиссии о соответствии участника такого аукциона и поданной им заявки требованиям </w:t>
      </w:r>
      <w:hyperlink r:id="rId35" w:history="1">
        <w:r w:rsidRPr="00884176">
          <w:rPr>
            <w:rFonts w:ascii="Times New Roman" w:hAnsi="Times New Roman" w:cs="Times New Roman"/>
            <w:sz w:val="28"/>
            <w:szCs w:val="28"/>
          </w:rPr>
          <w:t>Закона</w:t>
        </w:r>
      </w:hyperlink>
      <w:r w:rsidRPr="00884176">
        <w:rPr>
          <w:rFonts w:ascii="Times New Roman" w:hAnsi="Times New Roman" w:cs="Times New Roman"/>
          <w:sz w:val="28"/>
          <w:szCs w:val="28"/>
        </w:rPr>
        <w:t xml:space="preserve"> о контрактной системе и документации о данном аукционе либо о несоответствии этого участника и его заявки указанным требованиям.</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4.1.12. </w:t>
      </w:r>
      <w:proofErr w:type="gramStart"/>
      <w:r w:rsidRPr="00884176">
        <w:rPr>
          <w:rFonts w:ascii="Times New Roman" w:hAnsi="Times New Roman" w:cs="Times New Roman"/>
          <w:sz w:val="28"/>
          <w:szCs w:val="28"/>
        </w:rPr>
        <w:t xml:space="preserve">В случае если электронный аукцион признан несостоявшимся в связи с тем, что аукционная комиссия приняла решение о признании его </w:t>
      </w:r>
      <w:r w:rsidRPr="00884176">
        <w:rPr>
          <w:rFonts w:ascii="Times New Roman" w:hAnsi="Times New Roman" w:cs="Times New Roman"/>
          <w:sz w:val="28"/>
          <w:szCs w:val="28"/>
        </w:rPr>
        <w:lastRenderedPageBreak/>
        <w:t>участником только одного участника закупки, подавшего заявку на участие в таком аукционе, аукционная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w:t>
      </w:r>
      <w:proofErr w:type="gramEnd"/>
      <w:r>
        <w:rPr>
          <w:rFonts w:ascii="Times New Roman" w:hAnsi="Times New Roman" w:cs="Times New Roman"/>
          <w:sz w:val="28"/>
          <w:szCs w:val="28"/>
        </w:rPr>
        <w:t xml:space="preserve"> </w:t>
      </w:r>
      <w:hyperlink r:id="rId36" w:history="1">
        <w:r w:rsidRPr="00884176">
          <w:rPr>
            <w:rFonts w:ascii="Times New Roman" w:hAnsi="Times New Roman" w:cs="Times New Roman"/>
            <w:sz w:val="28"/>
            <w:szCs w:val="28"/>
          </w:rPr>
          <w:t>Закона</w:t>
        </w:r>
      </w:hyperlink>
      <w:r w:rsidRPr="00884176">
        <w:rPr>
          <w:rFonts w:ascii="Times New Roman" w:hAnsi="Times New Roman" w:cs="Times New Roman"/>
          <w:sz w:val="28"/>
          <w:szCs w:val="28"/>
        </w:rPr>
        <w:t xml:space="preserve">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 подписанный членами аукционной комиссии.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Указанный протокол должен содержать следующую информацию:</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sidRPr="00884176">
        <w:rPr>
          <w:rFonts w:ascii="Times New Roman" w:hAnsi="Times New Roman" w:cs="Times New Roman"/>
          <w:sz w:val="28"/>
          <w:szCs w:val="28"/>
        </w:rPr>
        <w:t xml:space="preserve">- решение о соответствии единственного участника электронного аукциона и поданной им заявки на участие требованиям </w:t>
      </w:r>
      <w:hyperlink r:id="rId37" w:history="1">
        <w:r w:rsidRPr="00884176">
          <w:rPr>
            <w:rFonts w:ascii="Times New Roman" w:hAnsi="Times New Roman" w:cs="Times New Roman"/>
            <w:sz w:val="28"/>
            <w:szCs w:val="28"/>
          </w:rPr>
          <w:t>Закона</w:t>
        </w:r>
      </w:hyperlink>
      <w:r w:rsidRPr="00884176">
        <w:rPr>
          <w:rFonts w:ascii="Times New Roman" w:hAnsi="Times New Roman" w:cs="Times New Roman"/>
          <w:sz w:val="28"/>
          <w:szCs w:val="28"/>
        </w:rPr>
        <w:t xml:space="preserve">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 в том числе с указанием положений названного </w:t>
      </w:r>
      <w:hyperlink r:id="rId38" w:history="1">
        <w:r w:rsidRPr="00884176">
          <w:rPr>
            <w:rFonts w:ascii="Times New Roman" w:hAnsi="Times New Roman" w:cs="Times New Roman"/>
            <w:sz w:val="28"/>
            <w:szCs w:val="28"/>
          </w:rPr>
          <w:t>Закона</w:t>
        </w:r>
      </w:hyperlink>
      <w:r w:rsidRPr="00884176">
        <w:rPr>
          <w:rFonts w:ascii="Times New Roman" w:hAnsi="Times New Roman" w:cs="Times New Roman"/>
          <w:sz w:val="28"/>
          <w:szCs w:val="28"/>
        </w:rPr>
        <w:t xml:space="preserve"> и (или) документации об этом аукционе, которым не соответствует единственная поданная заявка;</w:t>
      </w:r>
      <w:proofErr w:type="gramEnd"/>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 решение каждого члена аукционной комиссии о соответствии единственного участника такого аукциона и поданной им заявки на участие в нем требованиям </w:t>
      </w:r>
      <w:hyperlink r:id="rId39" w:history="1">
        <w:r w:rsidRPr="00884176">
          <w:rPr>
            <w:rFonts w:ascii="Times New Roman" w:hAnsi="Times New Roman" w:cs="Times New Roman"/>
            <w:sz w:val="28"/>
            <w:szCs w:val="28"/>
          </w:rPr>
          <w:t>Закона</w:t>
        </w:r>
      </w:hyperlink>
      <w:r w:rsidRPr="00884176">
        <w:rPr>
          <w:rFonts w:ascii="Times New Roman" w:hAnsi="Times New Roman" w:cs="Times New Roman"/>
          <w:sz w:val="28"/>
          <w:szCs w:val="28"/>
        </w:rPr>
        <w:t xml:space="preserve"> о контрактной системе и документации о данном аукционе либо о несоответствии этого участника и его заявки таким требованиям.</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4.1.13. </w:t>
      </w:r>
      <w:proofErr w:type="gramStart"/>
      <w:r w:rsidRPr="00884176">
        <w:rPr>
          <w:rFonts w:ascii="Times New Roman" w:hAnsi="Times New Roman" w:cs="Times New Roman"/>
          <w:sz w:val="28"/>
          <w:szCs w:val="28"/>
        </w:rPr>
        <w:t>В случае если электронный аукцион признан несостоявшимся в связи с тем, что в течение 10 минут после начала его проведения ни один из его участников не подал предложение о цене контракта,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884176">
        <w:rPr>
          <w:rFonts w:ascii="Times New Roman" w:hAnsi="Times New Roman" w:cs="Times New Roman"/>
          <w:sz w:val="28"/>
          <w:szCs w:val="28"/>
        </w:rPr>
        <w:t xml:space="preserve"> и указанные документы на предмет соответствия требованиям </w:t>
      </w:r>
      <w:hyperlink r:id="rId40" w:history="1">
        <w:r w:rsidRPr="00884176">
          <w:rPr>
            <w:rFonts w:ascii="Times New Roman" w:hAnsi="Times New Roman" w:cs="Times New Roman"/>
            <w:sz w:val="28"/>
            <w:szCs w:val="28"/>
          </w:rPr>
          <w:t>Закона</w:t>
        </w:r>
      </w:hyperlink>
      <w:r w:rsidRPr="00884176">
        <w:rPr>
          <w:rFonts w:ascii="Times New Roman" w:hAnsi="Times New Roman" w:cs="Times New Roman"/>
          <w:sz w:val="28"/>
          <w:szCs w:val="28"/>
        </w:rPr>
        <w:t xml:space="preserve"> о контрактной системе и документации о данном аукционе и направляет оператору электронной площадки протокол подведения итогов такого аукциона, подписанный членами аукционной комиссии.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Указанный протокол должен содержать следующую информацию:</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sidRPr="00884176">
        <w:rPr>
          <w:rFonts w:ascii="Times New Roman" w:hAnsi="Times New Roman" w:cs="Times New Roman"/>
          <w:sz w:val="28"/>
          <w:szCs w:val="28"/>
        </w:rPr>
        <w:t xml:space="preserve">- решение о соответствии участников электронного аукциона и поданных ими заявок на участие в нем требованиям </w:t>
      </w:r>
      <w:hyperlink r:id="rId41" w:history="1">
        <w:r w:rsidRPr="00884176">
          <w:rPr>
            <w:rFonts w:ascii="Times New Roman" w:hAnsi="Times New Roman" w:cs="Times New Roman"/>
            <w:sz w:val="28"/>
            <w:szCs w:val="28"/>
          </w:rPr>
          <w:t>Закона</w:t>
        </w:r>
      </w:hyperlink>
      <w:r w:rsidRPr="00884176">
        <w:rPr>
          <w:rFonts w:ascii="Times New Roman" w:hAnsi="Times New Roman" w:cs="Times New Roman"/>
          <w:sz w:val="28"/>
          <w:szCs w:val="28"/>
        </w:rPr>
        <w:t xml:space="preserve"> о контрактной системе и документации о таком аукционе или о несоответствии данных участников и их заявок названным требованиям с обоснованием этого решения, в том числе с указанием положений документации о таком аукционе, которым не соответствуют данные заявки, их содержания, которое не соответствует требованиям документации</w:t>
      </w:r>
      <w:proofErr w:type="gramEnd"/>
      <w:r w:rsidRPr="00884176">
        <w:rPr>
          <w:rFonts w:ascii="Times New Roman" w:hAnsi="Times New Roman" w:cs="Times New Roman"/>
          <w:sz w:val="28"/>
          <w:szCs w:val="28"/>
        </w:rPr>
        <w:t xml:space="preserve"> о данном аукционе;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 решение каждого члена аукционной комиссии о соответствии участников такого аукциона и поданных ими заявок на участие в нем требованиям </w:t>
      </w:r>
      <w:hyperlink r:id="rId42" w:history="1">
        <w:r w:rsidRPr="00884176">
          <w:rPr>
            <w:rFonts w:ascii="Times New Roman" w:hAnsi="Times New Roman" w:cs="Times New Roman"/>
            <w:sz w:val="28"/>
            <w:szCs w:val="28"/>
          </w:rPr>
          <w:t>Закона</w:t>
        </w:r>
      </w:hyperlink>
      <w:r w:rsidRPr="00884176">
        <w:rPr>
          <w:rFonts w:ascii="Times New Roman" w:hAnsi="Times New Roman" w:cs="Times New Roman"/>
          <w:sz w:val="28"/>
          <w:szCs w:val="28"/>
        </w:rPr>
        <w:t xml:space="preserve"> о контрактной системе и документации о таком аукционе или о несоответствии этих участников и их заявок данным требованиям.</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4.1.14. При осуществлении процедуры определения поставщика (подрядчика, исполнителя) путем проведения электронного аукциона аукционная комиссия также выполняет иные действия в соответствии с </w:t>
      </w:r>
      <w:r w:rsidRPr="00884176">
        <w:rPr>
          <w:rFonts w:ascii="Times New Roman" w:hAnsi="Times New Roman" w:cs="Times New Roman"/>
          <w:sz w:val="28"/>
          <w:szCs w:val="28"/>
        </w:rPr>
        <w:lastRenderedPageBreak/>
        <w:t xml:space="preserve">положениями </w:t>
      </w:r>
      <w:hyperlink r:id="rId43" w:history="1">
        <w:r w:rsidRPr="00884176">
          <w:rPr>
            <w:rFonts w:ascii="Times New Roman" w:hAnsi="Times New Roman" w:cs="Times New Roman"/>
            <w:sz w:val="28"/>
            <w:szCs w:val="28"/>
          </w:rPr>
          <w:t>Закона</w:t>
        </w:r>
      </w:hyperlink>
      <w:r w:rsidRPr="00884176">
        <w:rPr>
          <w:rFonts w:ascii="Times New Roman" w:hAnsi="Times New Roman" w:cs="Times New Roman"/>
          <w:sz w:val="28"/>
          <w:szCs w:val="28"/>
        </w:rPr>
        <w:t xml:space="preserve"> о контрактной системе.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884176" w:rsidRDefault="00884176" w:rsidP="00884176">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bookmarkStart w:id="6" w:name="Par84"/>
      <w:bookmarkEnd w:id="6"/>
      <w:r w:rsidRPr="00884176">
        <w:rPr>
          <w:rFonts w:ascii="Times New Roman" w:hAnsi="Times New Roman" w:cs="Times New Roman"/>
          <w:b/>
          <w:bCs/>
          <w:sz w:val="28"/>
          <w:szCs w:val="28"/>
        </w:rPr>
        <w:t>5. Порядок создания и работы аукционной комиссии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5.1. Уполномоченный орган на осуществление функций по определению поставщиков (подрядчиков, исполнителей) на основании</w:t>
      </w:r>
      <w:r>
        <w:rPr>
          <w:rFonts w:ascii="Times New Roman" w:hAnsi="Times New Roman" w:cs="Times New Roman"/>
          <w:sz w:val="28"/>
          <w:szCs w:val="28"/>
        </w:rPr>
        <w:t xml:space="preserve"> </w:t>
      </w:r>
      <w:r w:rsidRPr="00884176">
        <w:rPr>
          <w:rFonts w:ascii="Times New Roman" w:hAnsi="Times New Roman" w:cs="Times New Roman"/>
          <w:sz w:val="28"/>
          <w:szCs w:val="28"/>
        </w:rPr>
        <w:t xml:space="preserve">предложения </w:t>
      </w:r>
      <w:proofErr w:type="spellStart"/>
      <w:r w:rsidRPr="00884176">
        <w:rPr>
          <w:rFonts w:ascii="Times New Roman" w:hAnsi="Times New Roman" w:cs="Times New Roman"/>
          <w:sz w:val="28"/>
          <w:szCs w:val="28"/>
        </w:rPr>
        <w:t>заказчикапо</w:t>
      </w:r>
      <w:proofErr w:type="spellEnd"/>
      <w:r w:rsidRPr="00884176">
        <w:rPr>
          <w:rFonts w:ascii="Times New Roman" w:hAnsi="Times New Roman" w:cs="Times New Roman"/>
          <w:sz w:val="28"/>
          <w:szCs w:val="28"/>
        </w:rPr>
        <w:t xml:space="preserve"> перечню уполномоченных лиц для включения в состав комиссии (в соответствии с п. 4.1.3. ч</w:t>
      </w:r>
      <w:proofErr w:type="gramStart"/>
      <w:r w:rsidRPr="00884176">
        <w:rPr>
          <w:rFonts w:ascii="Times New Roman" w:hAnsi="Times New Roman" w:cs="Times New Roman"/>
          <w:sz w:val="28"/>
          <w:szCs w:val="28"/>
        </w:rPr>
        <w:t>.П</w:t>
      </w:r>
      <w:proofErr w:type="gramEnd"/>
      <w:r w:rsidRPr="00884176">
        <w:rPr>
          <w:rFonts w:ascii="Times New Roman" w:hAnsi="Times New Roman" w:cs="Times New Roman"/>
          <w:sz w:val="28"/>
          <w:szCs w:val="28"/>
        </w:rPr>
        <w:t>орядка взаимодействия уполномоченного органа на определение поставщиков (подрядчиков, исполнителей) и заказчиков, утверждённого постановлением администрации МР «Койгородский» № 24/03 от 17.03.2014г. «Об уполномоченном органе на осуществление функций по определению поставщиков (подрядчиков, исполнителей) для заказчиков</w:t>
      </w:r>
      <w:proofErr w:type="gramStart"/>
      <w:r w:rsidRPr="00884176">
        <w:rPr>
          <w:rFonts w:ascii="Times New Roman" w:hAnsi="Times New Roman" w:cs="Times New Roman"/>
          <w:sz w:val="28"/>
          <w:szCs w:val="28"/>
        </w:rPr>
        <w:t>)н</w:t>
      </w:r>
      <w:proofErr w:type="gramEnd"/>
      <w:r w:rsidRPr="00884176">
        <w:rPr>
          <w:rFonts w:ascii="Times New Roman" w:hAnsi="Times New Roman" w:cs="Times New Roman"/>
          <w:sz w:val="28"/>
          <w:szCs w:val="28"/>
        </w:rPr>
        <w:t xml:space="preserve">азначает приказом членов аукционной комиссии - не менее чем пяти человек,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не менее 50 (пятидесяти) процентов состава комиссии. </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5.2. При определении состава комиссии назначается председатель комиссии в соответствии с приказом.</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5.3. Членами аукционной комиссии не могут быть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Также членами названной комиссии не могут быть физические лица, на которых способны оказать влияние участники закупки. </w:t>
      </w:r>
      <w:proofErr w:type="gramStart"/>
      <w:r w:rsidRPr="00884176">
        <w:rPr>
          <w:rFonts w:ascii="Times New Roman" w:hAnsi="Times New Roman" w:cs="Times New Roman"/>
          <w:sz w:val="28"/>
          <w:szCs w:val="28"/>
        </w:rPr>
        <w:t>В частности, такими физическими лицами являются участники (акционеры) этих организаций, члены их органов управления, кредиторы указанных участников закупки либо физические лица, которые состоят в браке с руководителем участника закупки или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w:t>
      </w:r>
      <w:proofErr w:type="gramEnd"/>
      <w:r w:rsidRPr="00884176">
        <w:rPr>
          <w:rFonts w:ascii="Times New Roman" w:hAnsi="Times New Roman" w:cs="Times New Roman"/>
          <w:sz w:val="28"/>
          <w:szCs w:val="28"/>
        </w:rPr>
        <w:t xml:space="preserve"> или </w:t>
      </w:r>
      <w:proofErr w:type="gramStart"/>
      <w:r w:rsidRPr="00884176">
        <w:rPr>
          <w:rFonts w:ascii="Times New Roman" w:hAnsi="Times New Roman" w:cs="Times New Roman"/>
          <w:sz w:val="28"/>
          <w:szCs w:val="28"/>
        </w:rPr>
        <w:t>усыновленными</w:t>
      </w:r>
      <w:proofErr w:type="gramEnd"/>
      <w:r w:rsidRPr="00884176">
        <w:rPr>
          <w:rFonts w:ascii="Times New Roman" w:hAnsi="Times New Roman" w:cs="Times New Roman"/>
          <w:sz w:val="28"/>
          <w:szCs w:val="28"/>
        </w:rPr>
        <w:t xml:space="preserve"> руководителем участника закупки. Кроме того, членами аукционной комиссии не могут быть непосредственно осуществляющие контроль в сфере закупок должностные лица соответствующего контрольного органа.</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sidRPr="00884176">
        <w:rPr>
          <w:rFonts w:ascii="Times New Roman" w:hAnsi="Times New Roman" w:cs="Times New Roman"/>
          <w:sz w:val="28"/>
          <w:szCs w:val="28"/>
        </w:rPr>
        <w:t>В случае выявления в составе аукционной комиссии указанных лиц уполномоченный орган незамедлительно заменяет их другими физическими лицами заказчика, которыми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5.4. При отсутствии председателя аукционной комиссии его обязанности исполняет заместитель председателя. Председатель аукционной комиссии </w:t>
      </w:r>
      <w:r w:rsidRPr="00884176">
        <w:rPr>
          <w:rFonts w:ascii="Times New Roman" w:hAnsi="Times New Roman" w:cs="Times New Roman"/>
          <w:sz w:val="28"/>
          <w:szCs w:val="28"/>
        </w:rPr>
        <w:lastRenderedPageBreak/>
        <w:t>является членом аукционной комиссии.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5.5. Замена члена аукционной комиссии допускается только по решению уполномоченного органа на основании предложений заказчика.</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5.6. Комиссия правомочна осуществлять свои функции, если на заседании комиссии присутствует не менее чем 50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5.7. Уведомление членов аукционной комиссии о месте, дате и времени проведения заседаний комиссии осуществляется не </w:t>
      </w:r>
      <w:proofErr w:type="gramStart"/>
      <w:r w:rsidRPr="00884176">
        <w:rPr>
          <w:rFonts w:ascii="Times New Roman" w:hAnsi="Times New Roman" w:cs="Times New Roman"/>
          <w:sz w:val="28"/>
          <w:szCs w:val="28"/>
        </w:rPr>
        <w:t>позднее</w:t>
      </w:r>
      <w:proofErr w:type="gramEnd"/>
      <w:r w:rsidRPr="00884176">
        <w:rPr>
          <w:rFonts w:ascii="Times New Roman" w:hAnsi="Times New Roman" w:cs="Times New Roman"/>
          <w:sz w:val="28"/>
          <w:szCs w:val="28"/>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(уведомление о проведении электронного аукциона) представление его на подписание председателю комиссии осуществляются секретарем комиссии.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5.8. Члены аукционной комиссии вправе: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5.8.1. Знакомиться со всеми представленными на рассмотрение документами и сведениями, составляющими заявку на участие в аукционе.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5.8.2. Выступать по вопросам повестки дня на заседаниях аукционной комиссии.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5.8.3. Проверять правильность содержания составляемых аукционной комиссией протоколов, в том числе правильность отражения в этих протоколах своего решения.</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5.9. Члены аукционной комиссии обязаны:</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5.9.1. Присутствовать на заседаниях аукционной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5.9.2. Принимать решения в пределах своей компетенции.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 xml:space="preserve">5.10. Решение аукционной комиссии, принятое в нарушение требований </w:t>
      </w:r>
      <w:hyperlink r:id="rId44" w:history="1">
        <w:r w:rsidRPr="00884176">
          <w:rPr>
            <w:rFonts w:ascii="Times New Roman" w:hAnsi="Times New Roman" w:cs="Times New Roman"/>
            <w:sz w:val="28"/>
            <w:szCs w:val="28"/>
          </w:rPr>
          <w:t>Закона</w:t>
        </w:r>
      </w:hyperlink>
      <w:r w:rsidRPr="00884176">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установленном </w:t>
      </w:r>
      <w:hyperlink r:id="rId45" w:history="1">
        <w:r w:rsidRPr="00884176">
          <w:rPr>
            <w:rFonts w:ascii="Times New Roman" w:hAnsi="Times New Roman" w:cs="Times New Roman"/>
            <w:sz w:val="28"/>
            <w:szCs w:val="28"/>
          </w:rPr>
          <w:t>Законом</w:t>
        </w:r>
      </w:hyperlink>
      <w:r w:rsidRPr="00884176">
        <w:rPr>
          <w:rFonts w:ascii="Times New Roman" w:hAnsi="Times New Roman" w:cs="Times New Roman"/>
          <w:sz w:val="28"/>
          <w:szCs w:val="28"/>
        </w:rPr>
        <w:t xml:space="preserve"> о контрактной системе, и признано недействительным по решению контрольного органа в сфере закупок.</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5.11. Председатель аукционной комиссии либо лицо, его замещающее:</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5.11.1. Осуществляет общее руководство работой аукционной комиссии и обеспечивает выполнение настоящего Положения.</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5.11.2. Объявляет заседание правомочным или выносит решение о его переносе из-за отсутствия необходимого количества членов.</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5.11.3. Открывает и ведет заседания аукционной комиссии, объявляет перерывы.</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5.11.4. В случае необходимости выносит на обсуждение аукционной комиссии вопрос о привлечении к работе экспертов.</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5.11.5. Подписывает протоколы, составленные в ходе работы аукционной комиссии.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lastRenderedPageBreak/>
        <w:t>5.12. Секретарь аукционной комиссии осуществляет подготовку заседаний аукционной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которые принимают участие в работе комиссии, о времени и месте проведения заседаний и обеспечение членов комиссии необходимыми материалами).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5.13. Члены аукционной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884176" w:rsidRPr="00884176"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884176">
        <w:rPr>
          <w:rFonts w:ascii="Times New Roman" w:hAnsi="Times New Roman" w:cs="Times New Roman"/>
          <w:sz w:val="28"/>
          <w:szCs w:val="28"/>
        </w:rPr>
        <w:t>5.14. Не реже чем один раз в два года осуществляется ротация членов аукционной комиссии. Такая ротация заключается в замене не менее 50 процентов членов аукционной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884176" w:rsidRPr="00884176" w:rsidRDefault="00884176" w:rsidP="00884176">
      <w:pPr>
        <w:ind w:right="-284"/>
        <w:rPr>
          <w:rFonts w:ascii="Times New Roman" w:hAnsi="Times New Roman" w:cs="Times New Roman"/>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ind w:right="-284"/>
        <w:jc w:val="center"/>
        <w:outlineLvl w:val="0"/>
        <w:rPr>
          <w:rFonts w:ascii="Calibri" w:hAnsi="Calibri" w:cs="Calibri"/>
          <w:b/>
          <w:bCs/>
          <w:sz w:val="28"/>
          <w:szCs w:val="28"/>
        </w:rPr>
      </w:pPr>
    </w:p>
    <w:p w:rsidR="00FF792E" w:rsidRDefault="00FF792E" w:rsidP="00884176">
      <w:pPr>
        <w:widowControl w:val="0"/>
        <w:autoSpaceDE w:val="0"/>
        <w:autoSpaceDN w:val="0"/>
        <w:adjustRightInd w:val="0"/>
        <w:spacing w:after="0" w:line="240" w:lineRule="auto"/>
        <w:ind w:right="-284"/>
        <w:jc w:val="right"/>
        <w:outlineLvl w:val="0"/>
        <w:rPr>
          <w:rFonts w:ascii="Calibri" w:hAnsi="Calibri" w:cs="Calibri"/>
          <w:b/>
          <w:bCs/>
          <w:sz w:val="28"/>
          <w:szCs w:val="28"/>
        </w:rPr>
      </w:pPr>
    </w:p>
    <w:p w:rsidR="00FF792E" w:rsidRDefault="00FF792E" w:rsidP="00884176">
      <w:pPr>
        <w:widowControl w:val="0"/>
        <w:autoSpaceDE w:val="0"/>
        <w:autoSpaceDN w:val="0"/>
        <w:adjustRightInd w:val="0"/>
        <w:spacing w:after="0" w:line="240" w:lineRule="auto"/>
        <w:ind w:right="-284"/>
        <w:jc w:val="right"/>
        <w:outlineLvl w:val="0"/>
        <w:rPr>
          <w:rFonts w:ascii="Calibri" w:hAnsi="Calibri" w:cs="Calibri"/>
          <w:b/>
          <w:bCs/>
          <w:sz w:val="28"/>
          <w:szCs w:val="28"/>
        </w:rPr>
      </w:pPr>
    </w:p>
    <w:p w:rsidR="00884176" w:rsidRPr="00884176" w:rsidRDefault="00884176" w:rsidP="00884176">
      <w:pPr>
        <w:widowControl w:val="0"/>
        <w:autoSpaceDE w:val="0"/>
        <w:autoSpaceDN w:val="0"/>
        <w:adjustRightInd w:val="0"/>
        <w:spacing w:after="0" w:line="240" w:lineRule="auto"/>
        <w:ind w:right="-284"/>
        <w:jc w:val="right"/>
        <w:outlineLvl w:val="0"/>
        <w:rPr>
          <w:rFonts w:ascii="Times New Roman" w:hAnsi="Times New Roman" w:cs="Times New Roman"/>
          <w:sz w:val="28"/>
          <w:szCs w:val="28"/>
        </w:rPr>
      </w:pPr>
      <w:r w:rsidRPr="00884176">
        <w:rPr>
          <w:rFonts w:ascii="Times New Roman" w:hAnsi="Times New Roman" w:cs="Times New Roman"/>
          <w:sz w:val="28"/>
          <w:szCs w:val="28"/>
        </w:rPr>
        <w:t>Приложение 2</w:t>
      </w:r>
    </w:p>
    <w:p w:rsidR="00884176" w:rsidRPr="00884176" w:rsidRDefault="00884176" w:rsidP="00884176">
      <w:pPr>
        <w:widowControl w:val="0"/>
        <w:autoSpaceDE w:val="0"/>
        <w:autoSpaceDN w:val="0"/>
        <w:adjustRightInd w:val="0"/>
        <w:spacing w:after="0" w:line="240" w:lineRule="auto"/>
        <w:ind w:right="-284"/>
        <w:jc w:val="right"/>
        <w:outlineLvl w:val="0"/>
        <w:rPr>
          <w:rFonts w:ascii="Times New Roman" w:hAnsi="Times New Roman" w:cs="Times New Roman"/>
          <w:sz w:val="28"/>
          <w:szCs w:val="28"/>
        </w:rPr>
      </w:pPr>
      <w:r w:rsidRPr="00884176">
        <w:rPr>
          <w:rFonts w:ascii="Times New Roman" w:hAnsi="Times New Roman" w:cs="Times New Roman"/>
          <w:sz w:val="28"/>
          <w:szCs w:val="28"/>
        </w:rPr>
        <w:t xml:space="preserve">     к постановлению</w:t>
      </w:r>
    </w:p>
    <w:p w:rsidR="00884176" w:rsidRPr="00884176" w:rsidRDefault="00884176" w:rsidP="00884176">
      <w:pPr>
        <w:widowControl w:val="0"/>
        <w:autoSpaceDE w:val="0"/>
        <w:autoSpaceDN w:val="0"/>
        <w:adjustRightInd w:val="0"/>
        <w:spacing w:after="0" w:line="240" w:lineRule="auto"/>
        <w:ind w:right="-284"/>
        <w:jc w:val="right"/>
        <w:rPr>
          <w:rFonts w:ascii="Times New Roman" w:hAnsi="Times New Roman" w:cs="Times New Roman"/>
          <w:sz w:val="28"/>
          <w:szCs w:val="28"/>
        </w:rPr>
      </w:pPr>
      <w:r w:rsidRPr="00884176">
        <w:rPr>
          <w:rFonts w:ascii="Times New Roman" w:hAnsi="Times New Roman" w:cs="Times New Roman"/>
          <w:sz w:val="28"/>
          <w:szCs w:val="28"/>
        </w:rPr>
        <w:t xml:space="preserve">          администрации МР «Койгородский»</w:t>
      </w:r>
    </w:p>
    <w:p w:rsidR="00884176" w:rsidRPr="00884176" w:rsidRDefault="00884176" w:rsidP="00884176">
      <w:pPr>
        <w:widowControl w:val="0"/>
        <w:autoSpaceDE w:val="0"/>
        <w:autoSpaceDN w:val="0"/>
        <w:adjustRightInd w:val="0"/>
        <w:spacing w:after="0" w:line="240" w:lineRule="auto"/>
        <w:ind w:right="-284"/>
        <w:jc w:val="right"/>
        <w:rPr>
          <w:rFonts w:ascii="Times New Roman" w:hAnsi="Times New Roman" w:cs="Times New Roman"/>
          <w:sz w:val="28"/>
          <w:szCs w:val="28"/>
        </w:rPr>
      </w:pPr>
      <w:r w:rsidRPr="00884176">
        <w:rPr>
          <w:rFonts w:ascii="Times New Roman" w:hAnsi="Times New Roman" w:cs="Times New Roman"/>
          <w:sz w:val="28"/>
          <w:szCs w:val="28"/>
        </w:rPr>
        <w:t xml:space="preserve">              от «14» августа  2015 г. N 31/08</w:t>
      </w:r>
    </w:p>
    <w:p w:rsidR="00884176" w:rsidRPr="00884176" w:rsidRDefault="00884176" w:rsidP="00884176">
      <w:pPr>
        <w:widowControl w:val="0"/>
        <w:autoSpaceDE w:val="0"/>
        <w:autoSpaceDN w:val="0"/>
        <w:adjustRightInd w:val="0"/>
        <w:spacing w:after="0" w:line="240" w:lineRule="auto"/>
        <w:ind w:right="-284"/>
        <w:outlineLvl w:val="0"/>
        <w:rPr>
          <w:rFonts w:ascii="Calibri" w:hAnsi="Calibri" w:cs="Calibri"/>
          <w:b/>
          <w:bCs/>
          <w:sz w:val="28"/>
          <w:szCs w:val="28"/>
        </w:rPr>
      </w:pPr>
    </w:p>
    <w:p w:rsidR="00884176" w:rsidRDefault="00884176" w:rsidP="00884176">
      <w:pPr>
        <w:widowControl w:val="0"/>
        <w:autoSpaceDE w:val="0"/>
        <w:autoSpaceDN w:val="0"/>
        <w:adjustRightInd w:val="0"/>
        <w:spacing w:after="0" w:line="240" w:lineRule="auto"/>
        <w:jc w:val="center"/>
        <w:outlineLvl w:val="0"/>
        <w:rPr>
          <w:rFonts w:ascii="Calibri" w:hAnsi="Calibri" w:cs="Calibri"/>
          <w:b/>
          <w:bCs/>
        </w:rPr>
      </w:pPr>
    </w:p>
    <w:p w:rsidR="00884176" w:rsidRPr="00042E7B" w:rsidRDefault="00FF792E" w:rsidP="008841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Положение </w:t>
      </w:r>
      <w:r w:rsidR="00884176" w:rsidRPr="00FF792E">
        <w:rPr>
          <w:rFonts w:ascii="Times New Roman" w:eastAsia="Times New Roman" w:hAnsi="Times New Roman" w:cs="Times New Roman"/>
          <w:sz w:val="28"/>
          <w:szCs w:val="28"/>
          <w:lang w:eastAsia="ru-RU"/>
        </w:rPr>
        <w:t>к</w:t>
      </w:r>
      <w:r w:rsidR="00884176">
        <w:rPr>
          <w:rFonts w:ascii="Times New Roman" w:eastAsia="Times New Roman" w:hAnsi="Times New Roman" w:cs="Times New Roman"/>
          <w:sz w:val="28"/>
          <w:szCs w:val="28"/>
          <w:lang w:eastAsia="ru-RU"/>
        </w:rPr>
        <w:t xml:space="preserve">омиссии по определению поставщиков (подрядчиков, исполнителей) для заказчиков муниципального образования муниципального района «Койгородский» для заключения контрактов на поставку товаров, выполнение работ, оказание услуг в рамках запроса котировок </w:t>
      </w:r>
    </w:p>
    <w:p w:rsidR="00884176" w:rsidRDefault="00884176" w:rsidP="00884176">
      <w:pPr>
        <w:widowControl w:val="0"/>
        <w:autoSpaceDE w:val="0"/>
        <w:autoSpaceDN w:val="0"/>
        <w:adjustRightInd w:val="0"/>
        <w:spacing w:after="0" w:line="240" w:lineRule="auto"/>
        <w:jc w:val="center"/>
        <w:outlineLvl w:val="0"/>
        <w:rPr>
          <w:rFonts w:ascii="Calibri" w:hAnsi="Calibri" w:cs="Calibri"/>
          <w:b/>
          <w:bCs/>
        </w:rPr>
      </w:pPr>
    </w:p>
    <w:p w:rsidR="00884176" w:rsidRPr="00FF792E" w:rsidRDefault="00884176" w:rsidP="00FF792E">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r w:rsidRPr="00FF792E">
        <w:rPr>
          <w:rFonts w:ascii="Times New Roman" w:hAnsi="Times New Roman" w:cs="Times New Roman"/>
          <w:b/>
          <w:bCs/>
          <w:sz w:val="28"/>
          <w:szCs w:val="28"/>
        </w:rPr>
        <w:t>1. Общие положения</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1.1. Настоящее Положение определяет цели, задачи, функции, полномочия и порядок деятельности комиссии по определению поставщиков (подрядчиков, исполнителей) для заказчиков муниципального образования муниципального района «Койгородский» (далее - заказчик) для заключения контрактов на поставку товаров, выполнение работ, оказание услуг в рамках запроса котировок (далее - котировочная комиссия).</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1.2. Основные понятия:</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sidRPr="00FF792E">
        <w:rPr>
          <w:rFonts w:ascii="Times New Roman" w:hAnsi="Times New Roman" w:cs="Times New Roman"/>
          <w:sz w:val="28"/>
          <w:szCs w:val="28"/>
        </w:rPr>
        <w:t xml:space="preserve">- </w:t>
      </w:r>
      <w:r w:rsidRPr="00FF792E">
        <w:rPr>
          <w:rFonts w:ascii="Times New Roman" w:hAnsi="Times New Roman" w:cs="Times New Roman"/>
          <w:b/>
          <w:bCs/>
          <w:sz w:val="28"/>
          <w:szCs w:val="28"/>
        </w:rPr>
        <w:t>определение поставщика</w:t>
      </w:r>
      <w:r w:rsidRPr="00FF792E">
        <w:rPr>
          <w:rFonts w:ascii="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46" w:history="1">
        <w:r w:rsidRPr="00FF792E">
          <w:rPr>
            <w:rStyle w:val="a4"/>
            <w:rFonts w:ascii="Times New Roman" w:hAnsi="Times New Roman" w:cs="Times New Roman"/>
            <w:sz w:val="28"/>
            <w:szCs w:val="28"/>
          </w:rPr>
          <w:t>законом</w:t>
        </w:r>
      </w:hyperlink>
      <w:r w:rsidRPr="00FF792E">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 </w:t>
      </w:r>
      <w:r w:rsidRPr="00FF792E">
        <w:rPr>
          <w:rFonts w:ascii="Times New Roman" w:hAnsi="Times New Roman" w:cs="Times New Roman"/>
          <w:b/>
          <w:bCs/>
          <w:sz w:val="28"/>
          <w:szCs w:val="28"/>
        </w:rPr>
        <w:t>участник закупки</w:t>
      </w:r>
      <w:r w:rsidRPr="00FF792E">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 </w:t>
      </w:r>
      <w:r w:rsidRPr="00FF792E">
        <w:rPr>
          <w:rFonts w:ascii="Times New Roman" w:hAnsi="Times New Roman" w:cs="Times New Roman"/>
          <w:b/>
          <w:bCs/>
          <w:sz w:val="28"/>
          <w:szCs w:val="28"/>
        </w:rPr>
        <w:t>запрос котировок</w:t>
      </w:r>
      <w:r w:rsidRPr="00FF792E">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 </w:t>
      </w:r>
      <w:r w:rsidRPr="00FF792E">
        <w:rPr>
          <w:rFonts w:ascii="Times New Roman" w:hAnsi="Times New Roman" w:cs="Times New Roman"/>
          <w:b/>
          <w:bCs/>
          <w:sz w:val="28"/>
          <w:szCs w:val="28"/>
        </w:rPr>
        <w:t>эксперт, экспертная организация</w:t>
      </w:r>
      <w:r w:rsidRPr="00FF792E">
        <w:rPr>
          <w:rFonts w:ascii="Times New Roman" w:hAnsi="Times New Roman" w:cs="Times New Roman"/>
          <w:sz w:val="28"/>
          <w:szCs w:val="28"/>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которого обладают специальными познаниями, опытом, квалификацией в перечисленных областях. Эксперт или экспертная организация на основе договора изучают и оценивают предмет экспертизы, а также подготавливают экспертные заключения по поставленным заказчиком, </w:t>
      </w:r>
      <w:r w:rsidRPr="00FF792E">
        <w:rPr>
          <w:rFonts w:ascii="Times New Roman" w:hAnsi="Times New Roman" w:cs="Times New Roman"/>
          <w:sz w:val="28"/>
          <w:szCs w:val="28"/>
        </w:rPr>
        <w:lastRenderedPageBreak/>
        <w:t xml:space="preserve">участником закупки вопросам в случаях, предусмотренных </w:t>
      </w:r>
      <w:hyperlink r:id="rId47" w:history="1">
        <w:r w:rsidRPr="00FF792E">
          <w:rPr>
            <w:rStyle w:val="a4"/>
            <w:rFonts w:ascii="Times New Roman" w:hAnsi="Times New Roman" w:cs="Times New Roman"/>
            <w:sz w:val="28"/>
            <w:szCs w:val="28"/>
          </w:rPr>
          <w:t>Законом</w:t>
        </w:r>
      </w:hyperlink>
      <w:r w:rsidRPr="00FF792E">
        <w:rPr>
          <w:rFonts w:ascii="Times New Roman" w:hAnsi="Times New Roman" w:cs="Times New Roman"/>
          <w:sz w:val="28"/>
          <w:szCs w:val="28"/>
        </w:rPr>
        <w:t xml:space="preserve"> о контрактной системе.</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1.3. В процессе осуществления своих полномочий котировочная комиссия взаимодействует с заказчиком в порядке, установленном настоящим Положением.</w:t>
      </w:r>
    </w:p>
    <w:p w:rsidR="00884176" w:rsidRPr="00FF792E" w:rsidRDefault="00884176" w:rsidP="00FF792E">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bookmarkStart w:id="7" w:name="Par27"/>
      <w:bookmarkEnd w:id="7"/>
      <w:r w:rsidRPr="00FF792E">
        <w:rPr>
          <w:rFonts w:ascii="Times New Roman" w:hAnsi="Times New Roman" w:cs="Times New Roman"/>
          <w:b/>
          <w:bCs/>
          <w:sz w:val="28"/>
          <w:szCs w:val="28"/>
        </w:rPr>
        <w:t>2. Правовое регулирование</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Котировочная комиссия в процессе своей деятельности обязана руководствоваться Бюджетным </w:t>
      </w:r>
      <w:hyperlink r:id="rId48" w:history="1">
        <w:r w:rsidRPr="00FF792E">
          <w:rPr>
            <w:rStyle w:val="a4"/>
            <w:rFonts w:ascii="Times New Roman" w:hAnsi="Times New Roman" w:cs="Times New Roman"/>
            <w:sz w:val="28"/>
            <w:szCs w:val="28"/>
          </w:rPr>
          <w:t>кодексом</w:t>
        </w:r>
      </w:hyperlink>
      <w:r w:rsidRPr="00FF792E">
        <w:rPr>
          <w:rFonts w:ascii="Times New Roman" w:hAnsi="Times New Roman" w:cs="Times New Roman"/>
          <w:sz w:val="28"/>
          <w:szCs w:val="28"/>
        </w:rPr>
        <w:t xml:space="preserve"> Российской Федерации, Гражданским </w:t>
      </w:r>
      <w:hyperlink r:id="rId49" w:history="1">
        <w:r w:rsidRPr="00FF792E">
          <w:rPr>
            <w:rStyle w:val="a4"/>
            <w:rFonts w:ascii="Times New Roman" w:hAnsi="Times New Roman" w:cs="Times New Roman"/>
            <w:sz w:val="28"/>
            <w:szCs w:val="28"/>
          </w:rPr>
          <w:t>кодексом</w:t>
        </w:r>
      </w:hyperlink>
      <w:r w:rsidRPr="00FF792E">
        <w:rPr>
          <w:rFonts w:ascii="Times New Roman" w:hAnsi="Times New Roman" w:cs="Times New Roman"/>
          <w:sz w:val="28"/>
          <w:szCs w:val="28"/>
        </w:rPr>
        <w:t xml:space="preserve"> Российской Федерации, </w:t>
      </w:r>
      <w:hyperlink r:id="rId50" w:history="1">
        <w:r w:rsidRPr="00FF792E">
          <w:rPr>
            <w:rStyle w:val="a4"/>
            <w:rFonts w:ascii="Times New Roman" w:hAnsi="Times New Roman" w:cs="Times New Roman"/>
            <w:sz w:val="28"/>
            <w:szCs w:val="28"/>
          </w:rPr>
          <w:t>Законом</w:t>
        </w:r>
      </w:hyperlink>
      <w:r w:rsidRPr="00FF792E">
        <w:rPr>
          <w:rFonts w:ascii="Times New Roman" w:hAnsi="Times New Roman" w:cs="Times New Roman"/>
          <w:sz w:val="28"/>
          <w:szCs w:val="28"/>
        </w:rPr>
        <w:t xml:space="preserve"> о контрактной системе, Федеральным </w:t>
      </w:r>
      <w:hyperlink r:id="rId51" w:history="1">
        <w:r w:rsidRPr="00FF792E">
          <w:rPr>
            <w:rStyle w:val="a4"/>
            <w:rFonts w:ascii="Times New Roman" w:hAnsi="Times New Roman" w:cs="Times New Roman"/>
            <w:sz w:val="28"/>
            <w:szCs w:val="28"/>
          </w:rPr>
          <w:t>законом</w:t>
        </w:r>
      </w:hyperlink>
      <w:r w:rsidRPr="00FF792E">
        <w:rPr>
          <w:rFonts w:ascii="Times New Roman" w:hAnsi="Times New Roman" w:cs="Times New Roman"/>
          <w:sz w:val="28"/>
          <w:szCs w:val="28"/>
        </w:rPr>
        <w:t xml:space="preserve"> от 26.07.2006 N 135-ФЗ "О защите конкуренции", иными действующими нормативными правовыми актами Российской Федерации, приказами уполномоченного органа и настоящим Положением.</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FF792E">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bookmarkStart w:id="8" w:name="Par31"/>
      <w:bookmarkEnd w:id="8"/>
      <w:r w:rsidRPr="00FF792E">
        <w:rPr>
          <w:rFonts w:ascii="Times New Roman" w:hAnsi="Times New Roman" w:cs="Times New Roman"/>
          <w:b/>
          <w:bCs/>
          <w:sz w:val="28"/>
          <w:szCs w:val="28"/>
        </w:rPr>
        <w:t>3. Цели создания и принципы работы котировочной комиссии</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3.1. Котировочная комиссия создается в целях проведения запросов котировок.</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3.2. Принципы деятельности котировочной комиссии.</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3.2.1. Эффективность и экономичность использования выделенных средств из бюджета и внебюджетных источников финансирования.</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w:t>
      </w:r>
      <w:proofErr w:type="gramStart"/>
      <w:r w:rsidRPr="00FF792E">
        <w:rPr>
          <w:rFonts w:ascii="Times New Roman" w:hAnsi="Times New Roman" w:cs="Times New Roman"/>
          <w:sz w:val="28"/>
          <w:szCs w:val="28"/>
        </w:rPr>
        <w:t>ств дл</w:t>
      </w:r>
      <w:proofErr w:type="gramEnd"/>
      <w:r w:rsidRPr="00FF792E">
        <w:rPr>
          <w:rFonts w:ascii="Times New Roman" w:hAnsi="Times New Roman" w:cs="Times New Roman"/>
          <w:sz w:val="28"/>
          <w:szCs w:val="28"/>
        </w:rPr>
        <w:t>я отдельных участников закупки, за исключением случаев, когда такие преимущества установлены действующим законодательством Российской Федерации.</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FF792E">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bookmarkStart w:id="9" w:name="Par41"/>
      <w:bookmarkEnd w:id="9"/>
      <w:r w:rsidRPr="00FF792E">
        <w:rPr>
          <w:rFonts w:ascii="Times New Roman" w:hAnsi="Times New Roman" w:cs="Times New Roman"/>
          <w:b/>
          <w:bCs/>
          <w:sz w:val="28"/>
          <w:szCs w:val="28"/>
        </w:rPr>
        <w:t>4. Функции комиссии при проведении запросов котировок</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4.1. При осуществлении процедуры определения поставщика (подрядчика, исполнителя) путем запроса котировок в обязанности котировочной комиссии входит следующее.</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4.1.1. Котировочная комиссия вскрывает конверты с заявками на участие в запросе котировок и открывает доступ к заявкам, поданным в форме электронных документов, во время и в месте, которые указаны в извещении о проведении запроса котировок.</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4.1.2. Вскрытие всех поступивших конвертов с заявками на участие в запросе котировок и открытие доступа к заявкам, поданным в форме электронных документов, их рассмотрение и оценка осуществляются в один </w:t>
      </w:r>
      <w:r w:rsidRPr="00FF792E">
        <w:rPr>
          <w:rFonts w:ascii="Times New Roman" w:hAnsi="Times New Roman" w:cs="Times New Roman"/>
          <w:sz w:val="28"/>
          <w:szCs w:val="28"/>
        </w:rPr>
        <w:lastRenderedPageBreak/>
        <w:t xml:space="preserve">день. </w:t>
      </w:r>
      <w:proofErr w:type="gramStart"/>
      <w:r w:rsidRPr="00FF792E">
        <w:rPr>
          <w:rFonts w:ascii="Times New Roman" w:hAnsi="Times New Roman" w:cs="Times New Roman"/>
          <w:sz w:val="28"/>
          <w:szCs w:val="28"/>
        </w:rPr>
        <w:t>Информация о месте, дате, времени вскрытия этих конвертов и открытия доступа к заявкам, поданным в форме электронных документов,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которого вскрывается или доступ к поданной в форме электронного документа заявке на участие которого открывается, и предложения данных участников</w:t>
      </w:r>
      <w:proofErr w:type="gramEnd"/>
      <w:r w:rsidRPr="00FF792E">
        <w:rPr>
          <w:rFonts w:ascii="Times New Roman" w:hAnsi="Times New Roman" w:cs="Times New Roman"/>
          <w:sz w:val="28"/>
          <w:szCs w:val="28"/>
        </w:rPr>
        <w:t xml:space="preserve"> о цене контракта объявляются при вскрытии конвертов с такими заявками и открытии доступа к заявкам, поданным в форме электронных документов.</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sidRPr="00FF792E">
        <w:rPr>
          <w:rFonts w:ascii="Times New Roman" w:hAnsi="Times New Roman" w:cs="Times New Roman"/>
          <w:sz w:val="28"/>
          <w:szCs w:val="28"/>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этими заявками и открытия</w:t>
      </w:r>
      <w:proofErr w:type="gramEnd"/>
      <w:r w:rsidRPr="00FF792E">
        <w:rPr>
          <w:rFonts w:ascii="Times New Roman" w:hAnsi="Times New Roman" w:cs="Times New Roman"/>
          <w:sz w:val="28"/>
          <w:szCs w:val="28"/>
        </w:rPr>
        <w:t xml:space="preserve"> доступа к поданным в форме электронных документов заявкам.</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им, не рассматриваются и возвращаются данному участнику.</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4.1.3. Победителем запроса котировок признается его участник, подавший заявку на участие в запросе котировок, </w:t>
      </w:r>
      <w:proofErr w:type="gramStart"/>
      <w:r w:rsidRPr="00FF792E">
        <w:rPr>
          <w:rFonts w:ascii="Times New Roman" w:hAnsi="Times New Roman" w:cs="Times New Roman"/>
          <w:sz w:val="28"/>
          <w:szCs w:val="28"/>
        </w:rPr>
        <w:t>которая</w:t>
      </w:r>
      <w:proofErr w:type="gramEnd"/>
      <w:r w:rsidRPr="00FF792E">
        <w:rPr>
          <w:rFonts w:ascii="Times New Roman" w:hAnsi="Times New Roman" w:cs="Times New Roman"/>
          <w:sz w:val="28"/>
          <w:szCs w:val="28"/>
        </w:rPr>
        <w:t xml:space="preserve"> соответствует всем требованиям, установленным в извещении о его проведении, и содержит предложение наиболее низкой цены товара, работы или услуги. При предложении наиболее низкой цены товара, работы или услуги несколькими участниками запроса котировок его победителем признается участник, заявка на </w:t>
      </w:r>
      <w:proofErr w:type="gramStart"/>
      <w:r w:rsidRPr="00FF792E">
        <w:rPr>
          <w:rFonts w:ascii="Times New Roman" w:hAnsi="Times New Roman" w:cs="Times New Roman"/>
          <w:sz w:val="28"/>
          <w:szCs w:val="28"/>
        </w:rPr>
        <w:t>участие</w:t>
      </w:r>
      <w:proofErr w:type="gramEnd"/>
      <w:r w:rsidRPr="00FF792E">
        <w:rPr>
          <w:rFonts w:ascii="Times New Roman" w:hAnsi="Times New Roman" w:cs="Times New Roman"/>
          <w:sz w:val="28"/>
          <w:szCs w:val="28"/>
        </w:rPr>
        <w:t xml:space="preserve"> в запросе котировок которого поступила ранее других таких заявок с аналогичным предложением.</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4.1.4. </w:t>
      </w:r>
      <w:proofErr w:type="gramStart"/>
      <w:r w:rsidRPr="00FF792E">
        <w:rPr>
          <w:rFonts w:ascii="Times New Roman" w:hAnsi="Times New Roman" w:cs="Times New Roman"/>
          <w:sz w:val="28"/>
          <w:szCs w:val="28"/>
        </w:rP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если предложенная в таких заявках цена товара, работы или услуги превышает начальную (максимальную) цену, которая указана в извещении о проведении запроса котировок, либо если участником запроса котировок не представлены документы и информация, предусмотренные </w:t>
      </w:r>
      <w:hyperlink r:id="rId52" w:history="1">
        <w:r w:rsidRPr="00FF792E">
          <w:rPr>
            <w:rStyle w:val="a4"/>
            <w:rFonts w:ascii="Times New Roman" w:hAnsi="Times New Roman" w:cs="Times New Roman"/>
            <w:sz w:val="28"/>
            <w:szCs w:val="28"/>
          </w:rPr>
          <w:t>ч. 3 ст</w:t>
        </w:r>
        <w:proofErr w:type="gramEnd"/>
        <w:r w:rsidRPr="00FF792E">
          <w:rPr>
            <w:rStyle w:val="a4"/>
            <w:rFonts w:ascii="Times New Roman" w:hAnsi="Times New Roman" w:cs="Times New Roman"/>
            <w:sz w:val="28"/>
            <w:szCs w:val="28"/>
          </w:rPr>
          <w:t>. 73</w:t>
        </w:r>
      </w:hyperlink>
      <w:r w:rsidRPr="00FF792E">
        <w:rPr>
          <w:rFonts w:ascii="Times New Roman" w:hAnsi="Times New Roman" w:cs="Times New Roman"/>
          <w:sz w:val="28"/>
          <w:szCs w:val="28"/>
        </w:rPr>
        <w:t xml:space="preserve"> Закона о контрактной системе.</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Отклонение заявок на участие в запросе котировок по иным основаниям не допускается.</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4.1.5. Результаты рассмотрения и оценки заявок на участие в запросе котировок оформляются протоколом, в котором содержится информация о заказчике, о существенных условиях контракта, </w:t>
      </w:r>
      <w:proofErr w:type="gramStart"/>
      <w:r w:rsidRPr="00FF792E">
        <w:rPr>
          <w:rFonts w:ascii="Times New Roman" w:hAnsi="Times New Roman" w:cs="Times New Roman"/>
          <w:sz w:val="28"/>
          <w:szCs w:val="28"/>
        </w:rPr>
        <w:t>о</w:t>
      </w:r>
      <w:proofErr w:type="gramEnd"/>
      <w:r w:rsidRPr="00FF792E">
        <w:rPr>
          <w:rFonts w:ascii="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w:t>
      </w:r>
      <w:r w:rsidRPr="00FF792E">
        <w:rPr>
          <w:rFonts w:ascii="Times New Roman" w:hAnsi="Times New Roman" w:cs="Times New Roman"/>
          <w:sz w:val="28"/>
          <w:szCs w:val="28"/>
        </w:rPr>
        <w:lastRenderedPageBreak/>
        <w:t xml:space="preserve">положений </w:t>
      </w:r>
      <w:hyperlink r:id="rId53" w:history="1">
        <w:r w:rsidRPr="00FF792E">
          <w:rPr>
            <w:rStyle w:val="a4"/>
            <w:rFonts w:ascii="Times New Roman" w:hAnsi="Times New Roman" w:cs="Times New Roman"/>
            <w:sz w:val="28"/>
            <w:szCs w:val="28"/>
          </w:rPr>
          <w:t>Закона</w:t>
        </w:r>
      </w:hyperlink>
      <w:r w:rsidRPr="00FF792E">
        <w:rPr>
          <w:rFonts w:ascii="Times New Roman" w:hAnsi="Times New Roman" w:cs="Times New Roman"/>
          <w:sz w:val="28"/>
          <w:szCs w:val="28"/>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В протоколе также содержится предложение о наиболее низкой цене товара, работы или услуги, информация о победителе запроса котировок, о его участнике,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FF792E">
        <w:rPr>
          <w:rFonts w:ascii="Times New Roman" w:hAnsi="Times New Roman" w:cs="Times New Roman"/>
          <w:sz w:val="28"/>
          <w:szCs w:val="28"/>
        </w:rPr>
        <w:t>предложение</w:t>
      </w:r>
      <w:proofErr w:type="gramEnd"/>
      <w:r w:rsidRPr="00FF792E">
        <w:rPr>
          <w:rFonts w:ascii="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4.1.6.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4.1.7.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4.1.8. При осуществлении процедуры определения поставщика (подрядчика, исполнителя) путем запроса котировок котировочная комиссия также выполняет иные действия в соответствии с положениями </w:t>
      </w:r>
      <w:hyperlink r:id="rId54" w:history="1">
        <w:r w:rsidRPr="00FF792E">
          <w:rPr>
            <w:rStyle w:val="a4"/>
            <w:rFonts w:ascii="Times New Roman" w:hAnsi="Times New Roman" w:cs="Times New Roman"/>
            <w:sz w:val="28"/>
            <w:szCs w:val="28"/>
          </w:rPr>
          <w:t>Закона</w:t>
        </w:r>
      </w:hyperlink>
      <w:r w:rsidRPr="00FF792E">
        <w:rPr>
          <w:rFonts w:ascii="Times New Roman" w:hAnsi="Times New Roman" w:cs="Times New Roman"/>
          <w:sz w:val="28"/>
          <w:szCs w:val="28"/>
        </w:rPr>
        <w:t xml:space="preserve"> о контрактной системе.</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FF792E">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bookmarkStart w:id="10" w:name="Par56"/>
      <w:bookmarkEnd w:id="10"/>
      <w:r w:rsidRPr="00FF792E">
        <w:rPr>
          <w:rFonts w:ascii="Times New Roman" w:hAnsi="Times New Roman" w:cs="Times New Roman"/>
          <w:b/>
          <w:bCs/>
          <w:sz w:val="28"/>
          <w:szCs w:val="28"/>
        </w:rPr>
        <w:t>5. Порядок создания и работы котировочной комиссии</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5.1. </w:t>
      </w:r>
      <w:proofErr w:type="gramStart"/>
      <w:r w:rsidRPr="00FF792E">
        <w:rPr>
          <w:rFonts w:ascii="Times New Roman" w:hAnsi="Times New Roman" w:cs="Times New Roman"/>
          <w:sz w:val="28"/>
          <w:szCs w:val="28"/>
        </w:rPr>
        <w:t>Уполномоченный орган на осуществление функций по определению поставщиков (подрядчиков, исполнителей) на основании предложения заказчика по перечню уполномоченных лиц для включения в состав комиссии (в соответствии с п. 4.1.3. ч. Порядка взаимодействия уполномоченного органа на определение поставщиков (подрядчиков, исполнителей) и заказчиков, утверждённого постановлением администрации МР «Койгородский» № 24/03 от 17.03.2014 г. «Об уполномоченном органе на осуществление функций по определению поставщиков (подрядчиков</w:t>
      </w:r>
      <w:proofErr w:type="gramEnd"/>
      <w:r w:rsidRPr="00FF792E">
        <w:rPr>
          <w:rFonts w:ascii="Times New Roman" w:hAnsi="Times New Roman" w:cs="Times New Roman"/>
          <w:sz w:val="28"/>
          <w:szCs w:val="28"/>
        </w:rPr>
        <w:t xml:space="preserve">, </w:t>
      </w:r>
      <w:proofErr w:type="gramStart"/>
      <w:r w:rsidRPr="00FF792E">
        <w:rPr>
          <w:rFonts w:ascii="Times New Roman" w:hAnsi="Times New Roman" w:cs="Times New Roman"/>
          <w:sz w:val="28"/>
          <w:szCs w:val="28"/>
        </w:rPr>
        <w:t xml:space="preserve">исполнителей) для заказчиков) назначает приказом членов котировочной комиссии - не менее трех человек,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не менее 50 (пятидесяти) процентов состава комиссии. </w:t>
      </w:r>
      <w:proofErr w:type="gramEnd"/>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5.2. При определении состава комиссии назначается председатель комиссии в соответствии с приказом.</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5.3. Членами котировочной комиссии не могут быть физические лица, </w:t>
      </w:r>
      <w:r w:rsidRPr="00FF792E">
        <w:rPr>
          <w:rFonts w:ascii="Times New Roman" w:hAnsi="Times New Roman" w:cs="Times New Roman"/>
          <w:sz w:val="28"/>
          <w:szCs w:val="28"/>
        </w:rPr>
        <w:lastRenderedPageBreak/>
        <w:t xml:space="preserve">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Также членами названной комиссии не могут быть физические лица, на которых способны оказать влияние участники закупки. </w:t>
      </w:r>
      <w:proofErr w:type="gramStart"/>
      <w:r w:rsidRPr="00FF792E">
        <w:rPr>
          <w:rFonts w:ascii="Times New Roman" w:hAnsi="Times New Roman" w:cs="Times New Roman"/>
          <w:sz w:val="28"/>
          <w:szCs w:val="28"/>
        </w:rPr>
        <w:t>В частности, такими физическими лицами являются участники (акционеры) этих организаций, члены их органов управления, кредиторы указанных участников закупки либо физические лица, которые состоят в браке с руководителем участника закупки или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w:t>
      </w:r>
      <w:proofErr w:type="gramEnd"/>
      <w:r w:rsidRPr="00FF792E">
        <w:rPr>
          <w:rFonts w:ascii="Times New Roman" w:hAnsi="Times New Roman" w:cs="Times New Roman"/>
          <w:sz w:val="28"/>
          <w:szCs w:val="28"/>
        </w:rPr>
        <w:t xml:space="preserve"> или </w:t>
      </w:r>
      <w:proofErr w:type="gramStart"/>
      <w:r w:rsidRPr="00FF792E">
        <w:rPr>
          <w:rFonts w:ascii="Times New Roman" w:hAnsi="Times New Roman" w:cs="Times New Roman"/>
          <w:sz w:val="28"/>
          <w:szCs w:val="28"/>
        </w:rPr>
        <w:t>усыновленными</w:t>
      </w:r>
      <w:proofErr w:type="gramEnd"/>
      <w:r w:rsidRPr="00FF792E">
        <w:rPr>
          <w:rFonts w:ascii="Times New Roman" w:hAnsi="Times New Roman" w:cs="Times New Roman"/>
          <w:sz w:val="28"/>
          <w:szCs w:val="28"/>
        </w:rPr>
        <w:t xml:space="preserve"> руководителем участника закупки. Кроме того, членами котировочной комиссии не могут быть непосредственно осуществляющие контроль в сфере закупок должностные лица соответствующего контрольного органа.</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В случае выявления в составе котировочной комиссии указанных лиц уполномоченный орган незамедлительно заменяет их другими физическими лицами заказчика, отвечающими перечисленным требованиям.</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5.4. При отсутствии председателя котировочной комиссии его обязанности исполняет заместитель председателя.</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5.5. Замена члена котировочной комиссии допускается только по решению уполномоченного органа на основании предложений заказчика.</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5.6. Комиссия правомочна осуществлять свои функции, если на заседании комиссии присутствует не менее чем 50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5.7. Уведомление членов котировочной комиссии о месте, дате и времени проведения заседаний комиссии осуществляется не </w:t>
      </w:r>
      <w:proofErr w:type="gramStart"/>
      <w:r w:rsidRPr="00FF792E">
        <w:rPr>
          <w:rFonts w:ascii="Times New Roman" w:hAnsi="Times New Roman" w:cs="Times New Roman"/>
          <w:sz w:val="28"/>
          <w:szCs w:val="28"/>
        </w:rPr>
        <w:t>позднее</w:t>
      </w:r>
      <w:proofErr w:type="gramEnd"/>
      <w:r w:rsidRPr="00FF792E">
        <w:rPr>
          <w:rFonts w:ascii="Times New Roman" w:hAnsi="Times New Roman" w:cs="Times New Roman"/>
          <w:sz w:val="28"/>
          <w:szCs w:val="28"/>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(извещение о проведении запроса котировок), представление его на подписание председателю комиссии осуществляются секретарем комиссии.</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5.8. Права членов котировочной комиссии:</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5.8.1. Знакомиться со всеми представленными на рассмотрение документами и сведениями, составляющими заявку на участие в запросе котировок.</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5.8.2. Выступать по вопросам повестки дня на заседаниях котировочной комиссии.</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5.8.3. Проверять правильность содержания составляемых котировочной комиссией протоколов, в том числе правильность отражения в этих протоколах своего решения.</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5.9. Обязанности членов котировочной комиссии:</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lastRenderedPageBreak/>
        <w:t>5.9.1. Присутствовать на заседаниях котировочной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5.9.2. Принимать решения в пределах своей компетенции.</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5.10. Решение котировочной комиссии, принятое в нарушение требований </w:t>
      </w:r>
      <w:hyperlink r:id="rId55" w:history="1">
        <w:r w:rsidRPr="00FF792E">
          <w:rPr>
            <w:rStyle w:val="a4"/>
            <w:rFonts w:ascii="Times New Roman" w:hAnsi="Times New Roman" w:cs="Times New Roman"/>
            <w:sz w:val="28"/>
            <w:szCs w:val="28"/>
          </w:rPr>
          <w:t>Закона</w:t>
        </w:r>
      </w:hyperlink>
      <w:r w:rsidRPr="00FF792E">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который установлен Законом о контрактной системе, и признано недействительным по решению контрольного органа в сфере закупок.</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5.11. Функции председателя котировочной комиссии либо лица, которое его замещает:</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5.11.1. Осуществлять общее руководство работой котировочной комиссии и обеспечивать выполнение настоящего Положения.</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5.11.2. Объявлять заседание правомочным или выносить решение о его переносе из-за отсутствия необходимого количества членов.</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5.11.3. Открывать и вести заседания котировочной комиссии, объявляет перерывы.</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5.11.4. В случае необходимости выносить на обсуждение котировочной комиссии вопрос о привлечении к работе экспертов.</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5.11.5. Подписывать протоколы, составленные в ходе работы котировочной комиссии.</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5.12. Секретарь котировочной комиссии осуществляет подготовку заседаний котировочной комиссии, включая оформление и рассылку необходимых документов, информирование членов котировочной комиссии по всем вопросам, относящимся к их функциям (в том числе извещение лиц, которые принимают участие в работе комиссии, о времени и месте проведения заседаний и обеспечение членов комиссии необходимыми материалами).</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5.13. Члены котировочной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884176" w:rsidRPr="00FF792E" w:rsidRDefault="00884176" w:rsidP="00FF792E">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5.14. Не реже чем один раз в два года осуществляется ротация членов котировочной комиссии. Такая ротация заключается в замене не менее 50 процентов членов котировочной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884176" w:rsidRPr="00FF792E" w:rsidRDefault="00884176" w:rsidP="00FF792E">
      <w:pPr>
        <w:ind w:right="-284"/>
        <w:rPr>
          <w:rFonts w:ascii="Times New Roman" w:hAnsi="Times New Roman" w:cs="Times New Roman"/>
          <w:sz w:val="28"/>
          <w:szCs w:val="28"/>
        </w:rPr>
      </w:pPr>
    </w:p>
    <w:p w:rsidR="00884176" w:rsidRPr="00787DB8" w:rsidRDefault="00884176" w:rsidP="00884176">
      <w:pPr>
        <w:rPr>
          <w:rFonts w:ascii="Times New Roman" w:hAnsi="Times New Roman" w:cs="Times New Roman"/>
          <w:sz w:val="24"/>
          <w:szCs w:val="24"/>
        </w:rPr>
      </w:pPr>
    </w:p>
    <w:p w:rsidR="00884176" w:rsidRDefault="00884176" w:rsidP="00884176">
      <w:pPr>
        <w:widowControl w:val="0"/>
        <w:autoSpaceDE w:val="0"/>
        <w:autoSpaceDN w:val="0"/>
        <w:adjustRightInd w:val="0"/>
        <w:spacing w:after="0" w:line="240" w:lineRule="auto"/>
        <w:outlineLvl w:val="0"/>
        <w:rPr>
          <w:rFonts w:ascii="Calibri" w:hAnsi="Calibri" w:cs="Calibri"/>
          <w:b/>
          <w:bCs/>
        </w:rPr>
      </w:pPr>
    </w:p>
    <w:p w:rsidR="00884176" w:rsidRDefault="00884176" w:rsidP="00884176">
      <w:pPr>
        <w:widowControl w:val="0"/>
        <w:autoSpaceDE w:val="0"/>
        <w:autoSpaceDN w:val="0"/>
        <w:adjustRightInd w:val="0"/>
        <w:spacing w:after="0" w:line="240" w:lineRule="auto"/>
        <w:jc w:val="center"/>
        <w:outlineLvl w:val="0"/>
        <w:rPr>
          <w:rFonts w:ascii="Calibri" w:hAnsi="Calibri" w:cs="Calibri"/>
          <w:b/>
          <w:bCs/>
        </w:rPr>
      </w:pPr>
    </w:p>
    <w:p w:rsidR="00FF792E" w:rsidRDefault="00FF792E" w:rsidP="00FF792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F792E" w:rsidRDefault="00FF792E" w:rsidP="00FF792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84176" w:rsidRPr="00FF792E" w:rsidRDefault="00884176" w:rsidP="00FF792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F792E">
        <w:rPr>
          <w:rFonts w:ascii="Times New Roman" w:hAnsi="Times New Roman" w:cs="Times New Roman"/>
          <w:sz w:val="28"/>
          <w:szCs w:val="28"/>
        </w:rPr>
        <w:lastRenderedPageBreak/>
        <w:t>Приложение 3</w:t>
      </w:r>
    </w:p>
    <w:p w:rsidR="00884176" w:rsidRPr="00FF792E" w:rsidRDefault="00884176" w:rsidP="00FF792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F792E">
        <w:rPr>
          <w:rFonts w:ascii="Times New Roman" w:hAnsi="Times New Roman" w:cs="Times New Roman"/>
          <w:sz w:val="28"/>
          <w:szCs w:val="28"/>
        </w:rPr>
        <w:t xml:space="preserve">     к постановлению</w:t>
      </w:r>
    </w:p>
    <w:p w:rsidR="00884176" w:rsidRPr="00FF792E" w:rsidRDefault="00884176" w:rsidP="00FF792E">
      <w:pPr>
        <w:widowControl w:val="0"/>
        <w:autoSpaceDE w:val="0"/>
        <w:autoSpaceDN w:val="0"/>
        <w:adjustRightInd w:val="0"/>
        <w:spacing w:after="0" w:line="240" w:lineRule="auto"/>
        <w:jc w:val="right"/>
        <w:rPr>
          <w:rFonts w:ascii="Times New Roman" w:hAnsi="Times New Roman" w:cs="Times New Roman"/>
          <w:sz w:val="28"/>
          <w:szCs w:val="28"/>
        </w:rPr>
      </w:pPr>
      <w:r w:rsidRPr="00FF792E">
        <w:rPr>
          <w:rFonts w:ascii="Times New Roman" w:hAnsi="Times New Roman" w:cs="Times New Roman"/>
          <w:sz w:val="28"/>
          <w:szCs w:val="28"/>
        </w:rPr>
        <w:t xml:space="preserve">          администрации МР «Койгородский»</w:t>
      </w:r>
    </w:p>
    <w:p w:rsidR="00884176" w:rsidRPr="00FF792E" w:rsidRDefault="00884176" w:rsidP="00FF792E">
      <w:pPr>
        <w:widowControl w:val="0"/>
        <w:autoSpaceDE w:val="0"/>
        <w:autoSpaceDN w:val="0"/>
        <w:adjustRightInd w:val="0"/>
        <w:spacing w:after="0" w:line="240" w:lineRule="auto"/>
        <w:jc w:val="right"/>
        <w:rPr>
          <w:rFonts w:ascii="Times New Roman" w:hAnsi="Times New Roman" w:cs="Times New Roman"/>
          <w:sz w:val="28"/>
          <w:szCs w:val="28"/>
        </w:rPr>
      </w:pPr>
      <w:r w:rsidRPr="00FF792E">
        <w:rPr>
          <w:rFonts w:ascii="Times New Roman" w:hAnsi="Times New Roman" w:cs="Times New Roman"/>
          <w:sz w:val="28"/>
          <w:szCs w:val="28"/>
        </w:rPr>
        <w:t xml:space="preserve">            </w:t>
      </w:r>
      <w:r w:rsidR="00FF792E">
        <w:rPr>
          <w:rFonts w:ascii="Times New Roman" w:hAnsi="Times New Roman" w:cs="Times New Roman"/>
          <w:sz w:val="28"/>
          <w:szCs w:val="28"/>
        </w:rPr>
        <w:t xml:space="preserve">  от «14»  августа  2015 г. N 31/08</w:t>
      </w:r>
    </w:p>
    <w:p w:rsidR="00884176" w:rsidRPr="00FF792E" w:rsidRDefault="00884176" w:rsidP="00FF792E">
      <w:pPr>
        <w:widowControl w:val="0"/>
        <w:autoSpaceDE w:val="0"/>
        <w:autoSpaceDN w:val="0"/>
        <w:adjustRightInd w:val="0"/>
        <w:spacing w:after="0" w:line="240" w:lineRule="auto"/>
        <w:jc w:val="right"/>
        <w:outlineLvl w:val="0"/>
        <w:rPr>
          <w:rFonts w:ascii="Calibri" w:hAnsi="Calibri" w:cs="Calibri"/>
          <w:b/>
          <w:bCs/>
          <w:sz w:val="28"/>
          <w:szCs w:val="28"/>
        </w:rPr>
      </w:pPr>
    </w:p>
    <w:p w:rsidR="00884176" w:rsidRDefault="00FF792E" w:rsidP="008841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Положение </w:t>
      </w:r>
      <w:r w:rsidR="00884176">
        <w:rPr>
          <w:rFonts w:ascii="Times New Roman" w:eastAsia="Times New Roman" w:hAnsi="Times New Roman" w:cs="Times New Roman"/>
          <w:sz w:val="28"/>
          <w:szCs w:val="28"/>
          <w:lang w:eastAsia="ru-RU"/>
        </w:rPr>
        <w:t xml:space="preserve">комиссии по определению поставщиков (подрядчиков, исполнителей) для заказчиков муниципального образования муниципального района «Койгородский» для заключения контрактов на поставку товаров, выполнение работ, оказание услуг в рамках запроса предложений </w:t>
      </w:r>
    </w:p>
    <w:p w:rsidR="00884176" w:rsidRDefault="00884176" w:rsidP="00884176">
      <w:pPr>
        <w:widowControl w:val="0"/>
        <w:autoSpaceDE w:val="0"/>
        <w:autoSpaceDN w:val="0"/>
        <w:adjustRightInd w:val="0"/>
        <w:spacing w:after="0" w:line="240" w:lineRule="auto"/>
        <w:jc w:val="center"/>
        <w:outlineLvl w:val="0"/>
        <w:rPr>
          <w:rFonts w:ascii="Calibri" w:hAnsi="Calibri" w:cs="Calibri"/>
          <w:b/>
          <w:bCs/>
        </w:rPr>
      </w:pPr>
    </w:p>
    <w:p w:rsidR="00884176" w:rsidRPr="00FF792E" w:rsidRDefault="00884176" w:rsidP="00884176">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r w:rsidRPr="00FF792E">
        <w:rPr>
          <w:rFonts w:ascii="Times New Roman" w:hAnsi="Times New Roman" w:cs="Times New Roman"/>
          <w:b/>
          <w:bCs/>
          <w:sz w:val="28"/>
          <w:szCs w:val="28"/>
        </w:rPr>
        <w:t>1. Общие положения</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1.1. Настоящее Положение определяет цели, задачи, функции, полномочия и порядок деятельности комиссии по определению поставщиков (подрядчиков, исполнителей) для заказчиков муниципального образования муниципального района «Койгородский» (далее - заказчик) для заключения контрактов на поставку товаров, выполнение работ, оказание услуг в рамках запроса предложений (далее – комиссия для проведения запроса предложений).</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1.2. Основные понятия:</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roofErr w:type="gramStart"/>
      <w:r w:rsidRPr="00FF792E">
        <w:rPr>
          <w:rFonts w:ascii="Times New Roman" w:hAnsi="Times New Roman" w:cs="Times New Roman"/>
          <w:sz w:val="28"/>
          <w:szCs w:val="28"/>
        </w:rPr>
        <w:t xml:space="preserve">- </w:t>
      </w:r>
      <w:r w:rsidRPr="00FF792E">
        <w:rPr>
          <w:rFonts w:ascii="Times New Roman" w:hAnsi="Times New Roman" w:cs="Times New Roman"/>
          <w:b/>
          <w:bCs/>
          <w:sz w:val="28"/>
          <w:szCs w:val="28"/>
        </w:rPr>
        <w:t>определение поставщика</w:t>
      </w:r>
      <w:r w:rsidRPr="00FF792E">
        <w:rPr>
          <w:rFonts w:ascii="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56" w:history="1">
        <w:r w:rsidRPr="00FF792E">
          <w:rPr>
            <w:rStyle w:val="a4"/>
            <w:rFonts w:ascii="Times New Roman" w:hAnsi="Times New Roman" w:cs="Times New Roman"/>
            <w:sz w:val="28"/>
            <w:szCs w:val="28"/>
          </w:rPr>
          <w:t>законом</w:t>
        </w:r>
      </w:hyperlink>
      <w:r w:rsidRPr="00FF792E">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 </w:t>
      </w:r>
      <w:r w:rsidRPr="00FF792E">
        <w:rPr>
          <w:rFonts w:ascii="Times New Roman" w:hAnsi="Times New Roman" w:cs="Times New Roman"/>
          <w:b/>
          <w:bCs/>
          <w:sz w:val="28"/>
          <w:szCs w:val="28"/>
        </w:rPr>
        <w:t>участник закупки</w:t>
      </w:r>
      <w:r w:rsidRPr="00FF792E">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84176" w:rsidRPr="00FF792E" w:rsidRDefault="00884176" w:rsidP="00884176">
      <w:pPr>
        <w:pStyle w:val="ConsPlusNormal"/>
        <w:ind w:right="-284" w:firstLine="540"/>
        <w:jc w:val="both"/>
      </w:pPr>
      <w:proofErr w:type="gramStart"/>
      <w:r w:rsidRPr="00FF792E">
        <w:t xml:space="preserve">- </w:t>
      </w:r>
      <w:r w:rsidRPr="00FF792E">
        <w:rPr>
          <w:b/>
          <w:bCs/>
        </w:rPr>
        <w:t>запрос предложений</w:t>
      </w:r>
      <w:r w:rsidRPr="00FF792E">
        <w:t xml:space="preserve"> - способ определения поставщика (подрядчика, исполнителя), при котором информация о </w:t>
      </w:r>
      <w:proofErr w:type="spellStart"/>
      <w:r w:rsidRPr="00FF792E">
        <w:t>потребностяхв</w:t>
      </w:r>
      <w:proofErr w:type="spellEnd"/>
      <w:r w:rsidRPr="00FF792E">
        <w:t xml:space="preserve">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его проведении и победителем запроса предложений признается участник закупки, направивший окончательное предложение, наилучшим образом удовлетворяющее указанные потребности заказчика;</w:t>
      </w:r>
      <w:proofErr w:type="gramEnd"/>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 </w:t>
      </w:r>
      <w:r w:rsidRPr="00FF792E">
        <w:rPr>
          <w:rFonts w:ascii="Times New Roman" w:hAnsi="Times New Roman" w:cs="Times New Roman"/>
          <w:b/>
          <w:bCs/>
          <w:sz w:val="28"/>
          <w:szCs w:val="28"/>
        </w:rPr>
        <w:t>эксперт, экспертная организация</w:t>
      </w:r>
      <w:r w:rsidRPr="00FF792E">
        <w:rPr>
          <w:rFonts w:ascii="Times New Roman" w:hAnsi="Times New Roman" w:cs="Times New Roman"/>
          <w:sz w:val="28"/>
          <w:szCs w:val="28"/>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которого обладают специальными познаниями, опытом, квалификацией в перечисленных областях. Эксперт или экспертная организация на основе договора изучают и оценивают предмет экспертизы, а также подготавливают экспертные заключения по поставленным заказчиком, участником закупки вопросам в случаях, предусмотренных </w:t>
      </w:r>
      <w:hyperlink r:id="rId57" w:history="1">
        <w:r w:rsidRPr="00FF792E">
          <w:rPr>
            <w:rStyle w:val="a4"/>
            <w:rFonts w:ascii="Times New Roman" w:hAnsi="Times New Roman" w:cs="Times New Roman"/>
            <w:sz w:val="28"/>
            <w:szCs w:val="28"/>
          </w:rPr>
          <w:t>Законом</w:t>
        </w:r>
      </w:hyperlink>
      <w:r w:rsidRPr="00FF792E">
        <w:rPr>
          <w:rFonts w:ascii="Times New Roman" w:hAnsi="Times New Roman" w:cs="Times New Roman"/>
          <w:sz w:val="28"/>
          <w:szCs w:val="28"/>
        </w:rPr>
        <w:t xml:space="preserve"> о </w:t>
      </w:r>
      <w:r w:rsidRPr="00FF792E">
        <w:rPr>
          <w:rFonts w:ascii="Times New Roman" w:hAnsi="Times New Roman" w:cs="Times New Roman"/>
          <w:sz w:val="28"/>
          <w:szCs w:val="28"/>
        </w:rPr>
        <w:lastRenderedPageBreak/>
        <w:t>контрактной системе.</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1.3. В процессе осуществления своих полномочий комиссия для проведения запроса предложений взаимодействует с заказчиком в порядке, установленном настоящим Положением.</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884176">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r w:rsidRPr="00FF792E">
        <w:rPr>
          <w:rFonts w:ascii="Times New Roman" w:hAnsi="Times New Roman" w:cs="Times New Roman"/>
          <w:b/>
          <w:bCs/>
          <w:sz w:val="28"/>
          <w:szCs w:val="28"/>
        </w:rPr>
        <w:t>2. Правовое регулирование</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Комиссия для проведения запроса предложений в процессе своей деятельности обязана руководствоваться Бюджетным </w:t>
      </w:r>
      <w:hyperlink r:id="rId58" w:history="1">
        <w:r w:rsidRPr="00FF792E">
          <w:rPr>
            <w:rStyle w:val="a4"/>
            <w:rFonts w:ascii="Times New Roman" w:hAnsi="Times New Roman" w:cs="Times New Roman"/>
            <w:sz w:val="28"/>
            <w:szCs w:val="28"/>
          </w:rPr>
          <w:t>кодексом</w:t>
        </w:r>
      </w:hyperlink>
      <w:r w:rsidRPr="00FF792E">
        <w:rPr>
          <w:rFonts w:ascii="Times New Roman" w:hAnsi="Times New Roman" w:cs="Times New Roman"/>
          <w:sz w:val="28"/>
          <w:szCs w:val="28"/>
        </w:rPr>
        <w:t xml:space="preserve"> Российской Федерации, Гражданским </w:t>
      </w:r>
      <w:hyperlink r:id="rId59" w:history="1">
        <w:r w:rsidRPr="00FF792E">
          <w:rPr>
            <w:rStyle w:val="a4"/>
            <w:rFonts w:ascii="Times New Roman" w:hAnsi="Times New Roman" w:cs="Times New Roman"/>
            <w:sz w:val="28"/>
            <w:szCs w:val="28"/>
          </w:rPr>
          <w:t>кодексом</w:t>
        </w:r>
      </w:hyperlink>
      <w:r w:rsidRPr="00FF792E">
        <w:rPr>
          <w:rFonts w:ascii="Times New Roman" w:hAnsi="Times New Roman" w:cs="Times New Roman"/>
          <w:sz w:val="28"/>
          <w:szCs w:val="28"/>
        </w:rPr>
        <w:t xml:space="preserve"> Российской Федерации, </w:t>
      </w:r>
      <w:hyperlink r:id="rId60" w:history="1">
        <w:r w:rsidRPr="00FF792E">
          <w:rPr>
            <w:rStyle w:val="a4"/>
            <w:rFonts w:ascii="Times New Roman" w:hAnsi="Times New Roman" w:cs="Times New Roman"/>
            <w:sz w:val="28"/>
            <w:szCs w:val="28"/>
          </w:rPr>
          <w:t>Законом</w:t>
        </w:r>
      </w:hyperlink>
      <w:r w:rsidRPr="00FF792E">
        <w:rPr>
          <w:rFonts w:ascii="Times New Roman" w:hAnsi="Times New Roman" w:cs="Times New Roman"/>
          <w:sz w:val="28"/>
          <w:szCs w:val="28"/>
        </w:rPr>
        <w:t xml:space="preserve"> о контрактной системе, Федеральным </w:t>
      </w:r>
      <w:hyperlink r:id="rId61" w:history="1">
        <w:r w:rsidRPr="00FF792E">
          <w:rPr>
            <w:rStyle w:val="a4"/>
            <w:rFonts w:ascii="Times New Roman" w:hAnsi="Times New Roman" w:cs="Times New Roman"/>
            <w:sz w:val="28"/>
            <w:szCs w:val="28"/>
          </w:rPr>
          <w:t>законом</w:t>
        </w:r>
      </w:hyperlink>
      <w:r w:rsidRPr="00FF792E">
        <w:rPr>
          <w:rFonts w:ascii="Times New Roman" w:hAnsi="Times New Roman" w:cs="Times New Roman"/>
          <w:sz w:val="28"/>
          <w:szCs w:val="28"/>
        </w:rPr>
        <w:t xml:space="preserve"> от 26.07.2006 N 135-ФЗ "О защите конкуренции", иными действующими нормативными правовыми актами Российской Федерации, приказами уполномоченного органа и настоящим Положением.</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884176">
      <w:pPr>
        <w:widowControl w:val="0"/>
        <w:autoSpaceDE w:val="0"/>
        <w:autoSpaceDN w:val="0"/>
        <w:adjustRightInd w:val="0"/>
        <w:spacing w:after="0" w:line="240" w:lineRule="auto"/>
        <w:ind w:right="-284"/>
        <w:jc w:val="center"/>
        <w:outlineLvl w:val="0"/>
        <w:rPr>
          <w:rFonts w:ascii="Times New Roman" w:hAnsi="Times New Roman" w:cs="Times New Roman"/>
          <w:b/>
          <w:sz w:val="28"/>
          <w:szCs w:val="28"/>
        </w:rPr>
      </w:pPr>
      <w:r w:rsidRPr="00FF792E">
        <w:rPr>
          <w:rFonts w:ascii="Times New Roman" w:hAnsi="Times New Roman" w:cs="Times New Roman"/>
          <w:b/>
          <w:bCs/>
          <w:sz w:val="28"/>
          <w:szCs w:val="28"/>
        </w:rPr>
        <w:t>3. Цели создания и принципы работы комиссии</w:t>
      </w:r>
      <w:r w:rsidR="00FF792E">
        <w:rPr>
          <w:rFonts w:ascii="Times New Roman" w:hAnsi="Times New Roman" w:cs="Times New Roman"/>
          <w:b/>
          <w:bCs/>
          <w:sz w:val="28"/>
          <w:szCs w:val="28"/>
        </w:rPr>
        <w:t xml:space="preserve"> </w:t>
      </w:r>
      <w:r w:rsidRPr="00FF792E">
        <w:rPr>
          <w:rFonts w:ascii="Times New Roman" w:hAnsi="Times New Roman" w:cs="Times New Roman"/>
          <w:b/>
          <w:sz w:val="28"/>
          <w:szCs w:val="28"/>
        </w:rPr>
        <w:t>для проведения запроса предложений</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b/>
          <w:sz w:val="28"/>
          <w:szCs w:val="28"/>
        </w:rPr>
      </w:pP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3.1. Комиссия для проведения запроса предложений создается в целях проведения запросов предложений.</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3.2. Принципы деятельности комиссии для проведения запроса предложений.</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3.2.1. Эффективность и экономичность использования выделенных средств из бюджета и внебюджетных источников финансирования.</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w:t>
      </w:r>
      <w:proofErr w:type="gramStart"/>
      <w:r w:rsidRPr="00FF792E">
        <w:rPr>
          <w:rFonts w:ascii="Times New Roman" w:hAnsi="Times New Roman" w:cs="Times New Roman"/>
          <w:sz w:val="28"/>
          <w:szCs w:val="28"/>
        </w:rPr>
        <w:t>ств дл</w:t>
      </w:r>
      <w:proofErr w:type="gramEnd"/>
      <w:r w:rsidRPr="00FF792E">
        <w:rPr>
          <w:rFonts w:ascii="Times New Roman" w:hAnsi="Times New Roman" w:cs="Times New Roman"/>
          <w:sz w:val="28"/>
          <w:szCs w:val="28"/>
        </w:rPr>
        <w:t>я отдельных участников закупки, за исключением случаев, когда такие преимущества установлены действующим законодательством Российской Федерации.</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884176">
      <w:pPr>
        <w:pStyle w:val="a3"/>
        <w:widowControl w:val="0"/>
        <w:numPr>
          <w:ilvl w:val="0"/>
          <w:numId w:val="5"/>
        </w:numPr>
        <w:autoSpaceDE w:val="0"/>
        <w:autoSpaceDN w:val="0"/>
        <w:adjustRightInd w:val="0"/>
        <w:spacing w:after="0" w:line="240" w:lineRule="auto"/>
        <w:ind w:right="-284"/>
        <w:jc w:val="center"/>
        <w:outlineLvl w:val="0"/>
        <w:rPr>
          <w:rFonts w:ascii="Times New Roman" w:hAnsi="Times New Roman" w:cs="Times New Roman"/>
          <w:b/>
          <w:bCs/>
          <w:sz w:val="28"/>
          <w:szCs w:val="28"/>
        </w:rPr>
      </w:pPr>
      <w:r w:rsidRPr="00FF792E">
        <w:rPr>
          <w:rFonts w:ascii="Times New Roman" w:hAnsi="Times New Roman" w:cs="Times New Roman"/>
          <w:b/>
          <w:bCs/>
          <w:sz w:val="28"/>
          <w:szCs w:val="28"/>
        </w:rPr>
        <w:t>Функции комиссии при проведении запросов предложений</w:t>
      </w:r>
    </w:p>
    <w:p w:rsidR="00884176" w:rsidRPr="00FF792E" w:rsidRDefault="00884176" w:rsidP="00884176">
      <w:pPr>
        <w:widowControl w:val="0"/>
        <w:autoSpaceDE w:val="0"/>
        <w:autoSpaceDN w:val="0"/>
        <w:adjustRightInd w:val="0"/>
        <w:spacing w:after="0" w:line="240" w:lineRule="auto"/>
        <w:ind w:right="-284"/>
        <w:outlineLvl w:val="0"/>
        <w:rPr>
          <w:rFonts w:ascii="Times New Roman" w:hAnsi="Times New Roman" w:cs="Times New Roman"/>
          <w:sz w:val="28"/>
          <w:szCs w:val="28"/>
        </w:rPr>
      </w:pPr>
    </w:p>
    <w:p w:rsidR="00884176" w:rsidRPr="00FF792E" w:rsidRDefault="00884176" w:rsidP="00884176">
      <w:pPr>
        <w:pStyle w:val="ConsPlusNormal"/>
        <w:ind w:right="-284" w:firstLine="540"/>
        <w:jc w:val="both"/>
      </w:pPr>
      <w:r w:rsidRPr="00FF792E">
        <w:t>4.1.Комиссиявскрывает поступившие конверты с заявками на участие в запросе предложений и открывает доступ к поданным в форме электронных документов заявкам на участие в нем.</w:t>
      </w:r>
    </w:p>
    <w:p w:rsidR="00884176" w:rsidRPr="00FF792E" w:rsidRDefault="00884176" w:rsidP="00884176">
      <w:pPr>
        <w:pStyle w:val="ConsPlusNormal"/>
        <w:ind w:right="-284" w:firstLine="540"/>
        <w:jc w:val="both"/>
      </w:pPr>
      <w:r w:rsidRPr="00FF792E">
        <w:t xml:space="preserve">4.1.1. Участники запроса предложений, подавшие заявки, не соответствующие требованиям, которые установлены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w:t>
      </w:r>
      <w:r w:rsidRPr="00FF792E">
        <w:lastRenderedPageBreak/>
        <w:t>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его заявки не рассматриваются и возвращаются данному участнику.</w:t>
      </w:r>
    </w:p>
    <w:p w:rsidR="00884176" w:rsidRPr="00FF792E" w:rsidRDefault="00884176" w:rsidP="00884176">
      <w:pPr>
        <w:pStyle w:val="ConsPlusNormal"/>
        <w:ind w:right="-284" w:firstLine="540"/>
        <w:jc w:val="both"/>
      </w:pPr>
      <w:r w:rsidRPr="00FF792E">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этого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84176" w:rsidRPr="00FF792E" w:rsidRDefault="00884176" w:rsidP="00884176">
      <w:pPr>
        <w:pStyle w:val="ConsPlusNormal"/>
        <w:ind w:right="-284" w:firstLine="540"/>
        <w:jc w:val="both"/>
      </w:pPr>
      <w:r w:rsidRPr="00FF792E">
        <w:t xml:space="preserve">4.1.2. </w:t>
      </w:r>
      <w:proofErr w:type="gramStart"/>
      <w:r w:rsidRPr="00FF792E">
        <w:t>После оглашения условий исполнения контракта, содержащихся в заявке, которая признана лучшей, или условий, содержащихся в единственной заявке на участие в запросе предложений, запрос предложений завершается, всем его участникам или участнику,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884176" w:rsidRPr="00FF792E" w:rsidRDefault="00884176" w:rsidP="00884176">
      <w:pPr>
        <w:pStyle w:val="ConsPlusNormal"/>
        <w:ind w:right="-284" w:firstLine="540"/>
        <w:jc w:val="both"/>
      </w:pPr>
      <w:r w:rsidRPr="00FF792E">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884176" w:rsidRPr="00FF792E" w:rsidRDefault="00884176" w:rsidP="00884176">
      <w:pPr>
        <w:pStyle w:val="ConsPlusNormal"/>
        <w:ind w:right="-284" w:firstLine="540"/>
        <w:jc w:val="both"/>
      </w:pPr>
      <w:r w:rsidRPr="00FF792E">
        <w:t>4.1.3.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комиссией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884176" w:rsidRPr="00FF792E" w:rsidRDefault="00884176" w:rsidP="00884176">
      <w:pPr>
        <w:pStyle w:val="ConsPlusNormal"/>
        <w:ind w:right="-284" w:firstLine="540"/>
        <w:jc w:val="both"/>
      </w:pPr>
      <w:r w:rsidRPr="00FF792E">
        <w:t>4.1.4. Выигравшим является окончательное предложение, которое в соответствии с определенными заказчиком критериями наилучшим образом отвечает установленным в извещении и документации о проведении запроса предложений требованиям к товарам, работам, услугам. Если в нескольких окончательных предложениях содержатся одинаковые условия исполнения контракта, выигравшим признается окончательное предложение, которое поступило раньше.</w:t>
      </w:r>
    </w:p>
    <w:p w:rsidR="00884176" w:rsidRPr="00FF792E" w:rsidRDefault="00884176" w:rsidP="00884176">
      <w:pPr>
        <w:pStyle w:val="ConsPlusNormal"/>
        <w:ind w:right="-284" w:firstLine="540"/>
        <w:jc w:val="both"/>
      </w:pPr>
      <w:r w:rsidRPr="00FF792E">
        <w:t xml:space="preserve">4.1.5. В итоговом протоколе фиксируются все условия, которые указаны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предложениям порядковых номеров и условия победителя запроса предложений. Итоговый протокол и протокол проведения запроса </w:t>
      </w:r>
      <w:r w:rsidRPr="00FF792E">
        <w:lastRenderedPageBreak/>
        <w:t>предложений размещаются в единой информационной системе в день подписания итогового протокола.</w:t>
      </w:r>
    </w:p>
    <w:p w:rsidR="00884176" w:rsidRPr="00FF792E" w:rsidRDefault="00884176" w:rsidP="00884176">
      <w:pPr>
        <w:pStyle w:val="ConsPlusNormal"/>
        <w:ind w:right="-284" w:firstLine="540"/>
        <w:jc w:val="both"/>
      </w:pPr>
      <w:r w:rsidRPr="00FF792E">
        <w:t xml:space="preserve">4.1.6. При осуществлении процедуры определения поставщика (подрядчика, исполнителя) путем запроса предложений комиссия также выполняет иные действия в соответствии с положениями </w:t>
      </w:r>
      <w:hyperlink r:id="rId62" w:history="1">
        <w:r w:rsidRPr="00FF792E">
          <w:t>Закона</w:t>
        </w:r>
      </w:hyperlink>
      <w:r w:rsidRPr="00FF792E">
        <w:t xml:space="preserve"> о контрактной системе.</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884176">
      <w:pPr>
        <w:widowControl w:val="0"/>
        <w:autoSpaceDE w:val="0"/>
        <w:autoSpaceDN w:val="0"/>
        <w:adjustRightInd w:val="0"/>
        <w:spacing w:after="0" w:line="240" w:lineRule="auto"/>
        <w:ind w:right="-284"/>
        <w:jc w:val="center"/>
        <w:outlineLvl w:val="0"/>
        <w:rPr>
          <w:rFonts w:ascii="Times New Roman" w:hAnsi="Times New Roman" w:cs="Times New Roman"/>
          <w:sz w:val="28"/>
          <w:szCs w:val="28"/>
        </w:rPr>
      </w:pPr>
      <w:r w:rsidRPr="00FF792E">
        <w:rPr>
          <w:rFonts w:ascii="Times New Roman" w:hAnsi="Times New Roman" w:cs="Times New Roman"/>
          <w:b/>
          <w:bCs/>
          <w:sz w:val="28"/>
          <w:szCs w:val="28"/>
        </w:rPr>
        <w:t>5. Порядок создания и работы комиссии для проведения запроса предложений</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5.1. </w:t>
      </w:r>
      <w:proofErr w:type="gramStart"/>
      <w:r w:rsidRPr="00FF792E">
        <w:rPr>
          <w:rFonts w:ascii="Times New Roman" w:hAnsi="Times New Roman" w:cs="Times New Roman"/>
          <w:sz w:val="28"/>
          <w:szCs w:val="28"/>
        </w:rPr>
        <w:t>Уполномоченный орган на осуществление функций по определению поставщиков (подрядчиков, исполнителей) на основании предложения заказчика по перечню уполномоченных лиц для включения в состав комиссии (в соответствии с п. 4.1.3. ч. Порядка взаимодействия уполномоченного органа на определение поставщиков (подрядчиков, исполнителей) и заказчиков, утверждённого постановлением администрации МР «Койгородский» № 24/03 от 17.03.2014 г. «Об уполномоченном органе на осуществление функций по определению поставщиков (подрядчиков</w:t>
      </w:r>
      <w:proofErr w:type="gramEnd"/>
      <w:r w:rsidRPr="00FF792E">
        <w:rPr>
          <w:rFonts w:ascii="Times New Roman" w:hAnsi="Times New Roman" w:cs="Times New Roman"/>
          <w:sz w:val="28"/>
          <w:szCs w:val="28"/>
        </w:rPr>
        <w:t xml:space="preserve">, </w:t>
      </w:r>
      <w:proofErr w:type="gramStart"/>
      <w:r w:rsidRPr="00FF792E">
        <w:rPr>
          <w:rFonts w:ascii="Times New Roman" w:hAnsi="Times New Roman" w:cs="Times New Roman"/>
          <w:sz w:val="28"/>
          <w:szCs w:val="28"/>
        </w:rPr>
        <w:t xml:space="preserve">исполнителей) для заказчиков) назначает приказом членов комиссии по рассмотрению заявок на участие в запросе предложений и окончательных предложений - не менее трех человек,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не менее 50 (пятидесяти) процентов состава комиссии. </w:t>
      </w:r>
      <w:proofErr w:type="gramEnd"/>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5.2. При определении состава комиссии назначается председатель комиссии в соответствии с приказом.</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5.3. Членами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не могут быть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Также членами названной комиссии не могут быть физические лица, на которых способны оказать влияние участники закупки. </w:t>
      </w:r>
      <w:proofErr w:type="gramStart"/>
      <w:r w:rsidRPr="00FF792E">
        <w:rPr>
          <w:rFonts w:ascii="Times New Roman" w:hAnsi="Times New Roman" w:cs="Times New Roman"/>
          <w:sz w:val="28"/>
          <w:szCs w:val="28"/>
        </w:rPr>
        <w:t>В частности, такими физическими лицами являются участники (акционеры) этих организаций, члены их органов управления, кредиторы указанных участников закупки либо физические лица, которые состоят в браке с руководителем участника закупки или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w:t>
      </w:r>
      <w:proofErr w:type="gramEnd"/>
      <w:r w:rsidRPr="00FF792E">
        <w:rPr>
          <w:rFonts w:ascii="Times New Roman" w:hAnsi="Times New Roman" w:cs="Times New Roman"/>
          <w:sz w:val="28"/>
          <w:szCs w:val="28"/>
        </w:rPr>
        <w:t xml:space="preserve"> или </w:t>
      </w:r>
      <w:proofErr w:type="gramStart"/>
      <w:r w:rsidRPr="00FF792E">
        <w:rPr>
          <w:rFonts w:ascii="Times New Roman" w:hAnsi="Times New Roman" w:cs="Times New Roman"/>
          <w:sz w:val="28"/>
          <w:szCs w:val="28"/>
        </w:rPr>
        <w:t>усыновленными</w:t>
      </w:r>
      <w:proofErr w:type="gramEnd"/>
      <w:r w:rsidRPr="00FF792E">
        <w:rPr>
          <w:rFonts w:ascii="Times New Roman" w:hAnsi="Times New Roman" w:cs="Times New Roman"/>
          <w:sz w:val="28"/>
          <w:szCs w:val="28"/>
        </w:rPr>
        <w:t xml:space="preserve"> руководителем участника закупки. Кроме того, членами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не могут быть непосредственно осуществляющие контроль в сфере закупок должностные лица соответствующего контрольного органа.</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В случае выявления в составе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указанных лиц уполномоченный орган незамедлительно заменяет </w:t>
      </w:r>
      <w:r w:rsidRPr="00FF792E">
        <w:rPr>
          <w:rFonts w:ascii="Times New Roman" w:hAnsi="Times New Roman" w:cs="Times New Roman"/>
          <w:sz w:val="28"/>
          <w:szCs w:val="28"/>
        </w:rPr>
        <w:lastRenderedPageBreak/>
        <w:t>их другими физическими лицами заказчика, отвечающими перечисленным требованиям.</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5.4. При отсутствии председателя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его обязанности исполняет заместитель председателя.</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5.5. Замена члена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допускается только по решению уполномоченного органа на основании предложений заказчика.</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5.6. Комиссия правомочна осуществлять свои функции, если на заседании комиссии присутствует не менее чем 50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5.7. Уведомление членов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о месте, дате и времени проведения заседаний комиссии осуществляется не </w:t>
      </w:r>
      <w:proofErr w:type="gramStart"/>
      <w:r w:rsidRPr="00FF792E">
        <w:rPr>
          <w:rFonts w:ascii="Times New Roman" w:hAnsi="Times New Roman" w:cs="Times New Roman"/>
          <w:sz w:val="28"/>
          <w:szCs w:val="28"/>
        </w:rPr>
        <w:t>позднее</w:t>
      </w:r>
      <w:proofErr w:type="gramEnd"/>
      <w:r w:rsidRPr="00FF792E">
        <w:rPr>
          <w:rFonts w:ascii="Times New Roman" w:hAnsi="Times New Roman" w:cs="Times New Roman"/>
          <w:sz w:val="28"/>
          <w:szCs w:val="28"/>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(извещение о проведении запроса предложений) представление его на подписание председателю комиссии осуществляются секретарем комиссии.</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5.8. Права членов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5.8.1. Знакомиться со всеми представленными на рассмотрение документами и сведениями, составляющими заявку на участие в запросе предложений.</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5.8.2. Выступать по вопросам повестки дня на заседаниях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5.8.3. Проверять правильность содержания составляемых комиссией</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протоколов, в том числе правильность отражения в этих протоколах своего решения.</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5.9. Обязанности членов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5.9.1. Присутствовать на заседаниях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за исключением случаев, вызванных уважительными причинами (временная нетрудоспособность, командировка и другие уважительные причины).</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5.9.2. Принимать решения в пределах своей компетенции.</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5.10. Решение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принятое в нарушение требований </w:t>
      </w:r>
      <w:hyperlink r:id="rId63" w:history="1">
        <w:r w:rsidRPr="00FF792E">
          <w:rPr>
            <w:rStyle w:val="a4"/>
            <w:rFonts w:ascii="Times New Roman" w:hAnsi="Times New Roman" w:cs="Times New Roman"/>
            <w:sz w:val="28"/>
            <w:szCs w:val="28"/>
          </w:rPr>
          <w:t>Закона</w:t>
        </w:r>
      </w:hyperlink>
      <w:r w:rsidRPr="00FF792E">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который установлен Законом о контрактной системе, и признано недействительным по решению контрольного органа в сфере закупок.</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5.11. Функции председателя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либо лица, которое его замещает:</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5.11.1. Осуществлять общее руководство работой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и обеспечивать выполнение настоящего Положения.</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lastRenderedPageBreak/>
        <w:t>5.11.2. Объявлять заседание правомочным или выносить решение о его переносе из-за отсутствия необходимого количества членов.</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5.11.3. Открывать и вести заседания комиссии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объявлять перерывы.</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5.11.4. В случае необходимости выносить на обсуждение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вопрос о привлечении к работе экспертов.</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5.11.5. Подписывать протоколы, составленные в ходе работы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5.12. </w:t>
      </w:r>
      <w:proofErr w:type="gramStart"/>
      <w:r w:rsidRPr="00FF792E">
        <w:rPr>
          <w:rFonts w:ascii="Times New Roman" w:hAnsi="Times New Roman" w:cs="Times New Roman"/>
          <w:sz w:val="28"/>
          <w:szCs w:val="28"/>
        </w:rPr>
        <w:t>Секретарь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осуществляет подготовку заседаний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включая оформление и рассылку необходимых документов, информирование членов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по всем вопросам, относящимся к их функциям (в том числе извещение лиц, которые принимают участие в работе комиссии, о времени и месте проведения заседаний и обеспечение членов комиссии необходимыми материалами).</w:t>
      </w:r>
      <w:proofErr w:type="gramEnd"/>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 xml:space="preserve">5.13. Члены </w:t>
      </w:r>
      <w:r w:rsidR="00FF792E">
        <w:rPr>
          <w:rFonts w:ascii="Times New Roman" w:hAnsi="Times New Roman" w:cs="Times New Roman"/>
          <w:sz w:val="28"/>
          <w:szCs w:val="28"/>
        </w:rPr>
        <w:t xml:space="preserve">комиссии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884176" w:rsidRPr="00FF792E" w:rsidRDefault="00884176" w:rsidP="00884176">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FF792E">
        <w:rPr>
          <w:rFonts w:ascii="Times New Roman" w:hAnsi="Times New Roman" w:cs="Times New Roman"/>
          <w:sz w:val="28"/>
          <w:szCs w:val="28"/>
        </w:rPr>
        <w:t>5.14. Не реже чем один раз в два года осуществляется ротация членов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Такая ротация заключается в замене не менее 50 процентов членов комиссии</w:t>
      </w:r>
      <w:r w:rsidR="00FF792E">
        <w:rPr>
          <w:rFonts w:ascii="Times New Roman" w:hAnsi="Times New Roman" w:cs="Times New Roman"/>
          <w:sz w:val="28"/>
          <w:szCs w:val="28"/>
        </w:rPr>
        <w:t xml:space="preserve"> </w:t>
      </w:r>
      <w:r w:rsidRPr="00FF792E">
        <w:rPr>
          <w:rFonts w:ascii="Times New Roman" w:hAnsi="Times New Roman" w:cs="Times New Roman"/>
          <w:bCs/>
          <w:sz w:val="28"/>
          <w:szCs w:val="28"/>
        </w:rPr>
        <w:t>для проведения запроса предложений</w:t>
      </w:r>
      <w:r w:rsidRPr="00FF792E">
        <w:rPr>
          <w:rFonts w:ascii="Times New Roman" w:hAnsi="Times New Roman" w:cs="Times New Roman"/>
          <w:sz w:val="28"/>
          <w:szCs w:val="28"/>
        </w:rPr>
        <w:t xml:space="preserve">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884176" w:rsidRPr="00787DB8" w:rsidRDefault="00884176" w:rsidP="00884176">
      <w:pPr>
        <w:rPr>
          <w:rFonts w:ascii="Times New Roman" w:hAnsi="Times New Roman" w:cs="Times New Roman"/>
          <w:sz w:val="24"/>
          <w:szCs w:val="24"/>
        </w:rPr>
      </w:pPr>
    </w:p>
    <w:p w:rsidR="00884176" w:rsidRPr="00FF792E" w:rsidRDefault="00884176" w:rsidP="00FF792E">
      <w:pPr>
        <w:widowControl w:val="0"/>
        <w:autoSpaceDE w:val="0"/>
        <w:autoSpaceDN w:val="0"/>
        <w:adjustRightInd w:val="0"/>
        <w:spacing w:after="0" w:line="240" w:lineRule="auto"/>
        <w:ind w:right="-284"/>
        <w:jc w:val="right"/>
        <w:outlineLvl w:val="0"/>
        <w:rPr>
          <w:rFonts w:ascii="Times New Roman" w:hAnsi="Times New Roman" w:cs="Times New Roman"/>
          <w:sz w:val="28"/>
          <w:szCs w:val="28"/>
        </w:rPr>
      </w:pPr>
      <w:r>
        <w:rPr>
          <w:rFonts w:ascii="Times New Roman" w:hAnsi="Times New Roman" w:cs="Times New Roman"/>
          <w:sz w:val="24"/>
          <w:szCs w:val="24"/>
        </w:rPr>
        <w:t xml:space="preserve">                    </w:t>
      </w:r>
      <w:r w:rsidRPr="00FF792E">
        <w:rPr>
          <w:rFonts w:ascii="Times New Roman" w:hAnsi="Times New Roman" w:cs="Times New Roman"/>
          <w:sz w:val="28"/>
          <w:szCs w:val="28"/>
        </w:rPr>
        <w:t>Приложение 4</w:t>
      </w:r>
    </w:p>
    <w:p w:rsidR="00884176" w:rsidRPr="00FF792E" w:rsidRDefault="00884176" w:rsidP="00FF792E">
      <w:pPr>
        <w:widowControl w:val="0"/>
        <w:autoSpaceDE w:val="0"/>
        <w:autoSpaceDN w:val="0"/>
        <w:adjustRightInd w:val="0"/>
        <w:spacing w:after="0" w:line="240" w:lineRule="auto"/>
        <w:ind w:right="-284"/>
        <w:jc w:val="right"/>
        <w:outlineLvl w:val="0"/>
        <w:rPr>
          <w:rFonts w:ascii="Times New Roman" w:hAnsi="Times New Roman" w:cs="Times New Roman"/>
          <w:sz w:val="28"/>
          <w:szCs w:val="28"/>
        </w:rPr>
      </w:pPr>
      <w:r w:rsidRPr="00FF792E">
        <w:rPr>
          <w:rFonts w:ascii="Times New Roman" w:hAnsi="Times New Roman" w:cs="Times New Roman"/>
          <w:sz w:val="28"/>
          <w:szCs w:val="28"/>
        </w:rPr>
        <w:t xml:space="preserve">                                                                                            к постановлению</w:t>
      </w:r>
    </w:p>
    <w:p w:rsidR="00884176" w:rsidRPr="00FF792E" w:rsidRDefault="00884176" w:rsidP="00FF792E">
      <w:pPr>
        <w:widowControl w:val="0"/>
        <w:autoSpaceDE w:val="0"/>
        <w:autoSpaceDN w:val="0"/>
        <w:adjustRightInd w:val="0"/>
        <w:spacing w:after="0" w:line="240" w:lineRule="auto"/>
        <w:ind w:right="-284"/>
        <w:jc w:val="right"/>
        <w:rPr>
          <w:rFonts w:ascii="Times New Roman" w:hAnsi="Times New Roman" w:cs="Times New Roman"/>
          <w:sz w:val="28"/>
          <w:szCs w:val="28"/>
        </w:rPr>
      </w:pPr>
      <w:r w:rsidRPr="00FF792E">
        <w:rPr>
          <w:rFonts w:ascii="Times New Roman" w:hAnsi="Times New Roman" w:cs="Times New Roman"/>
          <w:sz w:val="28"/>
          <w:szCs w:val="28"/>
        </w:rPr>
        <w:t xml:space="preserve">                                                                                            администрации МР «Койгородский»</w:t>
      </w:r>
    </w:p>
    <w:p w:rsidR="00884176" w:rsidRPr="00FF792E" w:rsidRDefault="00884176" w:rsidP="00FF792E">
      <w:pPr>
        <w:widowControl w:val="0"/>
        <w:autoSpaceDE w:val="0"/>
        <w:autoSpaceDN w:val="0"/>
        <w:adjustRightInd w:val="0"/>
        <w:spacing w:after="0" w:line="240" w:lineRule="auto"/>
        <w:ind w:right="-284"/>
        <w:jc w:val="right"/>
        <w:rPr>
          <w:rFonts w:ascii="Times New Roman" w:hAnsi="Times New Roman" w:cs="Times New Roman"/>
          <w:sz w:val="28"/>
          <w:szCs w:val="28"/>
        </w:rPr>
      </w:pPr>
      <w:r w:rsidRPr="00FF792E">
        <w:rPr>
          <w:rFonts w:ascii="Times New Roman" w:hAnsi="Times New Roman" w:cs="Times New Roman"/>
          <w:sz w:val="28"/>
          <w:szCs w:val="28"/>
        </w:rPr>
        <w:t xml:space="preserve">                                                           </w:t>
      </w:r>
      <w:r w:rsidR="00FF792E">
        <w:rPr>
          <w:rFonts w:ascii="Times New Roman" w:hAnsi="Times New Roman" w:cs="Times New Roman"/>
          <w:sz w:val="28"/>
          <w:szCs w:val="28"/>
        </w:rPr>
        <w:t xml:space="preserve">              от «14» августа  2015 г. N 31/08</w:t>
      </w:r>
    </w:p>
    <w:p w:rsidR="00884176" w:rsidRPr="00FF792E" w:rsidRDefault="00884176" w:rsidP="00FF792E">
      <w:pPr>
        <w:widowControl w:val="0"/>
        <w:autoSpaceDE w:val="0"/>
        <w:autoSpaceDN w:val="0"/>
        <w:adjustRightInd w:val="0"/>
        <w:spacing w:after="0" w:line="240" w:lineRule="auto"/>
        <w:ind w:right="-284"/>
        <w:jc w:val="right"/>
        <w:outlineLvl w:val="0"/>
        <w:rPr>
          <w:rFonts w:ascii="Calibri" w:hAnsi="Calibri" w:cs="Calibri"/>
          <w:b/>
          <w:bCs/>
          <w:sz w:val="28"/>
          <w:szCs w:val="28"/>
        </w:rPr>
      </w:pPr>
    </w:p>
    <w:p w:rsidR="00884176" w:rsidRPr="00FF792E" w:rsidRDefault="00C52CFA" w:rsidP="008841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64" w:anchor="Par32" w:history="1">
        <w:proofErr w:type="gramStart"/>
        <w:r w:rsidR="00884176" w:rsidRPr="00FF792E">
          <w:rPr>
            <w:rStyle w:val="a4"/>
            <w:rFonts w:ascii="Times New Roman" w:eastAsia="Times New Roman" w:hAnsi="Times New Roman" w:cs="Times New Roman"/>
            <w:color w:val="auto"/>
            <w:sz w:val="28"/>
            <w:szCs w:val="28"/>
            <w:u w:val="none"/>
            <w:lang w:eastAsia="ru-RU"/>
          </w:rPr>
          <w:t>Положени</w:t>
        </w:r>
      </w:hyperlink>
      <w:r w:rsidR="00884176" w:rsidRPr="00FF792E">
        <w:rPr>
          <w:rFonts w:ascii="Times New Roman" w:eastAsia="Times New Roman" w:hAnsi="Times New Roman" w:cs="Times New Roman"/>
          <w:sz w:val="28"/>
          <w:szCs w:val="28"/>
          <w:lang w:eastAsia="ru-RU"/>
        </w:rPr>
        <w:t>е</w:t>
      </w:r>
      <w:proofErr w:type="gramEnd"/>
      <w:r w:rsidR="00884176" w:rsidRPr="00FF792E">
        <w:rPr>
          <w:rFonts w:ascii="Times New Roman" w:eastAsia="Times New Roman" w:hAnsi="Times New Roman" w:cs="Times New Roman"/>
          <w:sz w:val="28"/>
          <w:szCs w:val="28"/>
          <w:lang w:eastAsia="ru-RU"/>
        </w:rPr>
        <w:t xml:space="preserve"> комиссии по определению поставщиков (подрядчиков, исполнителей) для заказчиков муниципального образования муниципального района «Койгородский» для заключения контрактов на поставку товаров, выполнение работ, оказание услуг в рамках проведения конкурсов </w:t>
      </w:r>
    </w:p>
    <w:p w:rsidR="00884176" w:rsidRDefault="00884176" w:rsidP="008841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4176" w:rsidRPr="00FF792E" w:rsidRDefault="00884176" w:rsidP="00884176">
      <w:pPr>
        <w:widowControl w:val="0"/>
        <w:autoSpaceDE w:val="0"/>
        <w:autoSpaceDN w:val="0"/>
        <w:spacing w:after="0" w:line="240" w:lineRule="auto"/>
        <w:ind w:right="-284"/>
        <w:jc w:val="center"/>
        <w:rPr>
          <w:rFonts w:ascii="Times New Roman" w:eastAsia="Times New Roman" w:hAnsi="Times New Roman" w:cs="Times New Roman"/>
          <w:sz w:val="28"/>
          <w:szCs w:val="28"/>
          <w:lang w:eastAsia="ru-RU"/>
        </w:rPr>
      </w:pPr>
      <w:r w:rsidRPr="00FF792E">
        <w:rPr>
          <w:rFonts w:ascii="Times New Roman" w:eastAsia="Times New Roman" w:hAnsi="Times New Roman" w:cs="Times New Roman"/>
          <w:b/>
          <w:sz w:val="28"/>
          <w:szCs w:val="28"/>
          <w:lang w:eastAsia="ru-RU"/>
        </w:rPr>
        <w:t>1. Общие положения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1.1. Настоящее Положение определяет цели, задачи, функции, полномочия и порядок деятельности комиссии по определению поставщиков (подрядчиков, исполнителей</w:t>
      </w:r>
      <w:proofErr w:type="gramStart"/>
      <w:r w:rsidRPr="00FF792E">
        <w:rPr>
          <w:rFonts w:ascii="Times New Roman" w:eastAsia="Times New Roman" w:hAnsi="Times New Roman" w:cs="Times New Roman"/>
          <w:sz w:val="28"/>
          <w:szCs w:val="28"/>
          <w:lang w:eastAsia="ru-RU"/>
        </w:rPr>
        <w:t>)</w:t>
      </w:r>
      <w:r w:rsidRPr="00FF792E">
        <w:rPr>
          <w:rFonts w:ascii="Times New Roman" w:hAnsi="Times New Roman" w:cs="Times New Roman"/>
          <w:sz w:val="28"/>
          <w:szCs w:val="28"/>
        </w:rPr>
        <w:t>д</w:t>
      </w:r>
      <w:proofErr w:type="gramEnd"/>
      <w:r w:rsidRPr="00FF792E">
        <w:rPr>
          <w:rFonts w:ascii="Times New Roman" w:hAnsi="Times New Roman" w:cs="Times New Roman"/>
          <w:sz w:val="28"/>
          <w:szCs w:val="28"/>
        </w:rPr>
        <w:t xml:space="preserve">ля заказчиков муниципального образования муниципального </w:t>
      </w:r>
      <w:r w:rsidRPr="00FF792E">
        <w:rPr>
          <w:rFonts w:ascii="Times New Roman" w:hAnsi="Times New Roman" w:cs="Times New Roman"/>
          <w:sz w:val="28"/>
          <w:szCs w:val="28"/>
        </w:rPr>
        <w:lastRenderedPageBreak/>
        <w:t xml:space="preserve">района «Койгородский» </w:t>
      </w:r>
      <w:r w:rsidRPr="00FF792E">
        <w:rPr>
          <w:rFonts w:ascii="Times New Roman" w:eastAsia="Times New Roman" w:hAnsi="Times New Roman" w:cs="Times New Roman"/>
          <w:sz w:val="28"/>
          <w:szCs w:val="28"/>
          <w:lang w:eastAsia="ru-RU"/>
        </w:rPr>
        <w:t xml:space="preserve"> (далее - Заказчик) для заключения контрактов на поставку товаров, выполнение работ, оказание услуг в рамках проведения конкурсов (далее - конкурсная комиссия).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1.2. Основные понятия: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roofErr w:type="gramStart"/>
      <w:r w:rsidRPr="00FF792E">
        <w:rPr>
          <w:rFonts w:ascii="Times New Roman" w:eastAsia="Times New Roman" w:hAnsi="Times New Roman" w:cs="Times New Roman"/>
          <w:b/>
          <w:sz w:val="28"/>
          <w:szCs w:val="28"/>
          <w:lang w:eastAsia="ru-RU"/>
        </w:rPr>
        <w:t>- определение поставщика</w:t>
      </w:r>
      <w:r w:rsidRPr="00FF792E">
        <w:rPr>
          <w:rFonts w:ascii="Times New Roman" w:eastAsia="Times New Roman" w:hAnsi="Times New Roman" w:cs="Times New Roman"/>
          <w:sz w:val="28"/>
          <w:szCs w:val="28"/>
          <w:lang w:eastAsia="ru-RU"/>
        </w:rPr>
        <w:t xml:space="preserve"> (подрядчика, исполнителя) - совокупность действий, которые осуществляются Заказчиком в порядке, установленном Федеральным </w:t>
      </w:r>
      <w:hyperlink r:id="rId65" w:history="1">
        <w:r w:rsidRPr="00FF792E">
          <w:rPr>
            <w:rFonts w:ascii="Times New Roman" w:eastAsia="Times New Roman" w:hAnsi="Times New Roman" w:cs="Times New Roman"/>
            <w:sz w:val="28"/>
            <w:szCs w:val="28"/>
            <w:lang w:eastAsia="ru-RU"/>
          </w:rPr>
          <w:t>законом</w:t>
        </w:r>
      </w:hyperlink>
      <w:r w:rsidRPr="00FF792E">
        <w:rPr>
          <w:rFonts w:ascii="Times New Roman" w:eastAsia="Times New Roman" w:hAnsi="Times New Roman" w:cs="Times New Roman"/>
          <w:sz w:val="28"/>
          <w:szCs w:val="28"/>
          <w:lang w:eastAsia="ru-RU"/>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либо в установленных случаях с направления приглашения принять участие в определении поставщика</w:t>
      </w:r>
      <w:proofErr w:type="gramEnd"/>
      <w:r w:rsidRPr="00FF792E">
        <w:rPr>
          <w:rFonts w:ascii="Times New Roman" w:eastAsia="Times New Roman" w:hAnsi="Times New Roman" w:cs="Times New Roman"/>
          <w:sz w:val="28"/>
          <w:szCs w:val="28"/>
          <w:lang w:eastAsia="ru-RU"/>
        </w:rPr>
        <w:t xml:space="preserve"> (подрядчика, исполнителя) и завершаются заключением контракта;</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b/>
          <w:sz w:val="28"/>
          <w:szCs w:val="28"/>
          <w:lang w:eastAsia="ru-RU"/>
        </w:rPr>
        <w:t>- участник закупки</w:t>
      </w:r>
      <w:r w:rsidRPr="00FF792E">
        <w:rPr>
          <w:rFonts w:ascii="Times New Roman" w:eastAsia="Times New Roman" w:hAnsi="Times New Roman" w:cs="Times New Roman"/>
          <w:sz w:val="28"/>
          <w:szCs w:val="28"/>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b/>
          <w:sz w:val="28"/>
          <w:szCs w:val="28"/>
          <w:lang w:eastAsia="ru-RU"/>
        </w:rPr>
        <w:t>- конкурс</w:t>
      </w:r>
      <w:r w:rsidRPr="00FF792E">
        <w:rPr>
          <w:rFonts w:ascii="Times New Roman" w:eastAsia="Times New Roman" w:hAnsi="Times New Roman" w:cs="Times New Roman"/>
          <w:sz w:val="28"/>
          <w:szCs w:val="28"/>
          <w:lang w:eastAsia="ru-RU"/>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b/>
          <w:sz w:val="28"/>
          <w:szCs w:val="28"/>
          <w:lang w:eastAsia="ru-RU"/>
        </w:rPr>
        <w:t>- открытый конкурс</w:t>
      </w:r>
      <w:r w:rsidRPr="00FF792E">
        <w:rPr>
          <w:rFonts w:ascii="Times New Roman" w:eastAsia="Times New Roman" w:hAnsi="Times New Roman" w:cs="Times New Roman"/>
          <w:sz w:val="28"/>
          <w:szCs w:val="28"/>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b/>
          <w:sz w:val="28"/>
          <w:szCs w:val="28"/>
          <w:lang w:eastAsia="ru-RU"/>
        </w:rPr>
        <w:t>- конкурс с ограниченным участием</w:t>
      </w:r>
      <w:r w:rsidRPr="00FF792E">
        <w:rPr>
          <w:rFonts w:ascii="Times New Roman" w:eastAsia="Times New Roman" w:hAnsi="Times New Roman" w:cs="Times New Roman"/>
          <w:sz w:val="28"/>
          <w:szCs w:val="28"/>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roofErr w:type="gramStart"/>
      <w:r w:rsidRPr="00FF792E">
        <w:rPr>
          <w:rFonts w:ascii="Times New Roman" w:eastAsia="Times New Roman" w:hAnsi="Times New Roman" w:cs="Times New Roman"/>
          <w:b/>
          <w:sz w:val="28"/>
          <w:szCs w:val="28"/>
          <w:lang w:eastAsia="ru-RU"/>
        </w:rPr>
        <w:t>- двухэтапный конкурс</w:t>
      </w:r>
      <w:r w:rsidRPr="00FF792E">
        <w:rPr>
          <w:rFonts w:ascii="Times New Roman" w:eastAsia="Times New Roman" w:hAnsi="Times New Roman" w:cs="Times New Roman"/>
          <w:sz w:val="28"/>
          <w:szCs w:val="28"/>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w:t>
      </w:r>
      <w:proofErr w:type="gramEnd"/>
      <w:r w:rsidRPr="00FF792E">
        <w:rPr>
          <w:rFonts w:ascii="Times New Roman" w:eastAsia="Times New Roman" w:hAnsi="Times New Roman" w:cs="Times New Roman"/>
          <w:sz w:val="28"/>
          <w:szCs w:val="28"/>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roofErr w:type="gramStart"/>
      <w:r w:rsidRPr="00FF792E">
        <w:rPr>
          <w:rFonts w:ascii="Times New Roman" w:eastAsia="Times New Roman" w:hAnsi="Times New Roman" w:cs="Times New Roman"/>
          <w:b/>
          <w:sz w:val="28"/>
          <w:szCs w:val="28"/>
          <w:lang w:eastAsia="ru-RU"/>
        </w:rPr>
        <w:t>- эксперт, экспертная организация</w:t>
      </w:r>
      <w:r w:rsidRPr="00FF792E">
        <w:rPr>
          <w:rFonts w:ascii="Times New Roman" w:eastAsia="Times New Roman" w:hAnsi="Times New Roman" w:cs="Times New Roman"/>
          <w:sz w:val="28"/>
          <w:szCs w:val="28"/>
          <w:lang w:eastAsia="ru-RU"/>
        </w:rPr>
        <w:t xml:space="preserve"> - обладающее специальными познаниями, опытом, квалификацией в области науки, техники, искусства или </w:t>
      </w:r>
      <w:r w:rsidRPr="00FF792E">
        <w:rPr>
          <w:rFonts w:ascii="Times New Roman" w:eastAsia="Times New Roman" w:hAnsi="Times New Roman" w:cs="Times New Roman"/>
          <w:sz w:val="28"/>
          <w:szCs w:val="28"/>
          <w:lang w:eastAsia="ru-RU"/>
        </w:rPr>
        <w:lastRenderedPageBreak/>
        <w:t>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FF792E">
        <w:rPr>
          <w:rFonts w:ascii="Times New Roman" w:eastAsia="Times New Roman" w:hAnsi="Times New Roman" w:cs="Times New Roman"/>
          <w:sz w:val="28"/>
          <w:szCs w:val="28"/>
          <w:lang w:eastAsia="ru-RU"/>
        </w:rPr>
        <w:t xml:space="preserve"> поставленным Заказчиком, участником закупки вопросам в случаях, предусмотренных </w:t>
      </w:r>
      <w:hyperlink r:id="rId66" w:history="1">
        <w:r w:rsidRPr="00FF792E">
          <w:rPr>
            <w:rFonts w:ascii="Times New Roman" w:eastAsia="Times New Roman" w:hAnsi="Times New Roman" w:cs="Times New Roman"/>
            <w:sz w:val="28"/>
            <w:szCs w:val="28"/>
            <w:lang w:eastAsia="ru-RU"/>
          </w:rPr>
          <w:t>Законом</w:t>
        </w:r>
      </w:hyperlink>
      <w:r w:rsidRPr="00FF792E">
        <w:rPr>
          <w:rFonts w:ascii="Times New Roman" w:eastAsia="Times New Roman" w:hAnsi="Times New Roman" w:cs="Times New Roman"/>
          <w:sz w:val="28"/>
          <w:szCs w:val="28"/>
          <w:lang w:eastAsia="ru-RU"/>
        </w:rPr>
        <w:t xml:space="preserve"> о контрактной системе.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1.3. В процессе осуществления своих полномочий конкурсная комиссия взаимодействует с Заказчиком в порядке, установленном настоящим Положением.</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
    <w:p w:rsidR="00884176" w:rsidRPr="00FF792E" w:rsidRDefault="00884176" w:rsidP="00FF792E">
      <w:pPr>
        <w:widowControl w:val="0"/>
        <w:autoSpaceDE w:val="0"/>
        <w:autoSpaceDN w:val="0"/>
        <w:spacing w:after="0" w:line="240" w:lineRule="auto"/>
        <w:ind w:right="-284"/>
        <w:jc w:val="center"/>
        <w:rPr>
          <w:rFonts w:ascii="Times New Roman" w:eastAsia="Times New Roman" w:hAnsi="Times New Roman" w:cs="Times New Roman"/>
          <w:sz w:val="28"/>
          <w:szCs w:val="28"/>
          <w:lang w:eastAsia="ru-RU"/>
        </w:rPr>
      </w:pPr>
      <w:r w:rsidRPr="00FF792E">
        <w:rPr>
          <w:rFonts w:ascii="Times New Roman" w:eastAsia="Times New Roman" w:hAnsi="Times New Roman" w:cs="Times New Roman"/>
          <w:b/>
          <w:sz w:val="28"/>
          <w:szCs w:val="28"/>
          <w:lang w:eastAsia="ru-RU"/>
        </w:rPr>
        <w:t>2. Правовое регулирование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Конкурсная комиссия в процессе своей деятельности обязана руководствоваться Бюджетным </w:t>
      </w:r>
      <w:hyperlink r:id="rId67" w:history="1">
        <w:r w:rsidRPr="00FF792E">
          <w:rPr>
            <w:rFonts w:ascii="Times New Roman" w:eastAsia="Times New Roman" w:hAnsi="Times New Roman" w:cs="Times New Roman"/>
            <w:sz w:val="28"/>
            <w:szCs w:val="28"/>
            <w:lang w:eastAsia="ru-RU"/>
          </w:rPr>
          <w:t>кодексом</w:t>
        </w:r>
      </w:hyperlink>
      <w:r w:rsidRPr="00FF792E">
        <w:rPr>
          <w:rFonts w:ascii="Times New Roman" w:eastAsia="Times New Roman" w:hAnsi="Times New Roman" w:cs="Times New Roman"/>
          <w:sz w:val="28"/>
          <w:szCs w:val="28"/>
          <w:lang w:eastAsia="ru-RU"/>
        </w:rPr>
        <w:t xml:space="preserve"> Российской Федерации, Гражданским </w:t>
      </w:r>
      <w:hyperlink r:id="rId68" w:history="1">
        <w:r w:rsidRPr="00FF792E">
          <w:rPr>
            <w:rFonts w:ascii="Times New Roman" w:eastAsia="Times New Roman" w:hAnsi="Times New Roman" w:cs="Times New Roman"/>
            <w:sz w:val="28"/>
            <w:szCs w:val="28"/>
            <w:lang w:eastAsia="ru-RU"/>
          </w:rPr>
          <w:t>кодексом</w:t>
        </w:r>
      </w:hyperlink>
      <w:r w:rsidRPr="00FF792E">
        <w:rPr>
          <w:rFonts w:ascii="Times New Roman" w:eastAsia="Times New Roman" w:hAnsi="Times New Roman" w:cs="Times New Roman"/>
          <w:sz w:val="28"/>
          <w:szCs w:val="28"/>
          <w:lang w:eastAsia="ru-RU"/>
        </w:rPr>
        <w:t xml:space="preserve"> Российской Федерации, </w:t>
      </w:r>
      <w:hyperlink r:id="rId69" w:history="1">
        <w:r w:rsidRPr="00FF792E">
          <w:rPr>
            <w:rFonts w:ascii="Times New Roman" w:eastAsia="Times New Roman" w:hAnsi="Times New Roman" w:cs="Times New Roman"/>
            <w:sz w:val="28"/>
            <w:szCs w:val="28"/>
            <w:lang w:eastAsia="ru-RU"/>
          </w:rPr>
          <w:t>Законом</w:t>
        </w:r>
      </w:hyperlink>
      <w:r w:rsidRPr="00FF792E">
        <w:rPr>
          <w:rFonts w:ascii="Times New Roman" w:eastAsia="Times New Roman" w:hAnsi="Times New Roman" w:cs="Times New Roman"/>
          <w:sz w:val="28"/>
          <w:szCs w:val="28"/>
          <w:lang w:eastAsia="ru-RU"/>
        </w:rPr>
        <w:t xml:space="preserve"> о контрактной системе, Федеральным </w:t>
      </w:r>
      <w:hyperlink r:id="rId70" w:history="1">
        <w:r w:rsidRPr="00FF792E">
          <w:rPr>
            <w:rFonts w:ascii="Times New Roman" w:eastAsia="Times New Roman" w:hAnsi="Times New Roman" w:cs="Times New Roman"/>
            <w:sz w:val="28"/>
            <w:szCs w:val="28"/>
            <w:lang w:eastAsia="ru-RU"/>
          </w:rPr>
          <w:t>законом</w:t>
        </w:r>
      </w:hyperlink>
      <w:r w:rsidRPr="00FF792E">
        <w:rPr>
          <w:rFonts w:ascii="Times New Roman" w:eastAsia="Times New Roman" w:hAnsi="Times New Roman" w:cs="Times New Roman"/>
          <w:sz w:val="28"/>
          <w:szCs w:val="28"/>
          <w:lang w:eastAsia="ru-RU"/>
        </w:rPr>
        <w:t xml:space="preserve"> от 26.07.2006 N 135-ФЗ "О защите конкуренции", иными действующими нормативными правовыми актами Российской Федерации, приказами уполномоченного органа и настоящим Положением.</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
    <w:p w:rsidR="00884176" w:rsidRPr="00FF792E" w:rsidRDefault="00884176" w:rsidP="00FF792E">
      <w:pPr>
        <w:widowControl w:val="0"/>
        <w:autoSpaceDE w:val="0"/>
        <w:autoSpaceDN w:val="0"/>
        <w:spacing w:after="0" w:line="240" w:lineRule="auto"/>
        <w:ind w:right="-284"/>
        <w:jc w:val="center"/>
        <w:rPr>
          <w:rFonts w:ascii="Times New Roman" w:eastAsia="Times New Roman" w:hAnsi="Times New Roman" w:cs="Times New Roman"/>
          <w:sz w:val="28"/>
          <w:szCs w:val="28"/>
          <w:lang w:eastAsia="ru-RU"/>
        </w:rPr>
      </w:pPr>
      <w:r w:rsidRPr="00FF792E">
        <w:rPr>
          <w:rFonts w:ascii="Times New Roman" w:eastAsia="Times New Roman" w:hAnsi="Times New Roman" w:cs="Times New Roman"/>
          <w:b/>
          <w:sz w:val="28"/>
          <w:szCs w:val="28"/>
          <w:lang w:eastAsia="ru-RU"/>
        </w:rPr>
        <w:t>3. Цели создания и принципы работы конкурсной комиссии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3.1. Конкурсная комиссия создается в целях проведения конкурсов (открытый конкурс, конкурс с ограниченным участием, двухэтапный конкурс).</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3.2. В своей деятельности конкурсная комиссия руководствуется следующими принципами.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3.2.1. Эффективность и экономичность использования выделенных средств из бюджета и внебюджетных источников финансирования.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3.2.2. Публичность, гласность, открытость и прозрачность процедуры определения поставщиков (подрядчиков, исполнителей).</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3.2.3. Обеспечение добросовестной конкуренции, недопущение дискриминации, введения ограничений или преимуще</w:t>
      </w:r>
      <w:proofErr w:type="gramStart"/>
      <w:r w:rsidRPr="00FF792E">
        <w:rPr>
          <w:rFonts w:ascii="Times New Roman" w:eastAsia="Times New Roman" w:hAnsi="Times New Roman" w:cs="Times New Roman"/>
          <w:sz w:val="28"/>
          <w:szCs w:val="28"/>
          <w:lang w:eastAsia="ru-RU"/>
        </w:rPr>
        <w:t>ств дл</w:t>
      </w:r>
      <w:proofErr w:type="gramEnd"/>
      <w:r w:rsidRPr="00FF792E">
        <w:rPr>
          <w:rFonts w:ascii="Times New Roman" w:eastAsia="Times New Roman" w:hAnsi="Times New Roman" w:cs="Times New Roman"/>
          <w:sz w:val="28"/>
          <w:szCs w:val="28"/>
          <w:lang w:eastAsia="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3.2.4. Устранение возможностей злоупотребления и коррупции при определении поставщиков (подрядчиков, исполнителей).</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
    <w:p w:rsidR="00884176" w:rsidRPr="00FF792E" w:rsidRDefault="00884176" w:rsidP="00FF792E">
      <w:pPr>
        <w:widowControl w:val="0"/>
        <w:autoSpaceDE w:val="0"/>
        <w:autoSpaceDN w:val="0"/>
        <w:spacing w:after="0" w:line="240" w:lineRule="auto"/>
        <w:ind w:right="-284"/>
        <w:jc w:val="center"/>
        <w:rPr>
          <w:rFonts w:ascii="Times New Roman" w:eastAsia="Times New Roman" w:hAnsi="Times New Roman" w:cs="Times New Roman"/>
          <w:sz w:val="28"/>
          <w:szCs w:val="28"/>
          <w:lang w:eastAsia="ru-RU"/>
        </w:rPr>
      </w:pPr>
      <w:r w:rsidRPr="00FF792E">
        <w:rPr>
          <w:rFonts w:ascii="Times New Roman" w:eastAsia="Times New Roman" w:hAnsi="Times New Roman" w:cs="Times New Roman"/>
          <w:b/>
          <w:sz w:val="28"/>
          <w:szCs w:val="28"/>
          <w:lang w:eastAsia="ru-RU"/>
        </w:rPr>
        <w:t>4. Функции конкурсной комиссии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bookmarkStart w:id="11" w:name="P47"/>
      <w:bookmarkEnd w:id="11"/>
      <w:r w:rsidRPr="00FF792E">
        <w:rPr>
          <w:rFonts w:ascii="Times New Roman" w:eastAsia="Times New Roman" w:hAnsi="Times New Roman" w:cs="Times New Roman"/>
          <w:sz w:val="28"/>
          <w:szCs w:val="28"/>
          <w:lang w:eastAsia="ru-RU"/>
        </w:rPr>
        <w:t xml:space="preserve">4.1. </w:t>
      </w:r>
      <w:r w:rsidRPr="00FF792E">
        <w:rPr>
          <w:rFonts w:ascii="Times New Roman" w:eastAsia="Times New Roman" w:hAnsi="Times New Roman" w:cs="Times New Roman"/>
          <w:b/>
          <w:sz w:val="28"/>
          <w:szCs w:val="28"/>
          <w:lang w:eastAsia="ru-RU"/>
        </w:rPr>
        <w:t>Открытый конкурс.</w:t>
      </w:r>
      <w:r w:rsidRPr="00FF792E">
        <w:rPr>
          <w:rFonts w:ascii="Times New Roman" w:eastAsia="Times New Roman" w:hAnsi="Times New Roman" w:cs="Times New Roman"/>
          <w:sz w:val="28"/>
          <w:szCs w:val="28"/>
          <w:lang w:eastAsia="ru-RU"/>
        </w:rPr>
        <w:t xml:space="preserve"> При осуществлении процедуры определения поставщика (подрядчика, исполнителя) путем проведения открытого конкурса в обязанности конкурсной комиссии входит следующее.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lastRenderedPageBreak/>
        <w:t>4.1.1. Конкурсная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4.1.2. </w:t>
      </w:r>
      <w:proofErr w:type="gramStart"/>
      <w:r w:rsidRPr="00FF792E">
        <w:rPr>
          <w:rFonts w:ascii="Times New Roman" w:eastAsia="Times New Roman" w:hAnsi="Times New Roman" w:cs="Times New Roman"/>
          <w:sz w:val="28"/>
          <w:szCs w:val="28"/>
          <w:lang w:eastAsia="ru-RU"/>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FF792E">
        <w:rPr>
          <w:rFonts w:ascii="Times New Roman" w:eastAsia="Times New Roman" w:hAnsi="Times New Roman" w:cs="Times New Roman"/>
          <w:sz w:val="28"/>
          <w:szCs w:val="28"/>
          <w:lang w:eastAsia="ru-RU"/>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4.1.3.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FF792E">
        <w:rPr>
          <w:rFonts w:ascii="Times New Roman" w:eastAsia="Times New Roman" w:hAnsi="Times New Roman" w:cs="Times New Roman"/>
          <w:sz w:val="28"/>
          <w:szCs w:val="28"/>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FF792E">
        <w:rPr>
          <w:rFonts w:ascii="Times New Roman" w:eastAsia="Times New Roman" w:hAnsi="Times New Roman" w:cs="Times New Roman"/>
          <w:sz w:val="28"/>
          <w:szCs w:val="28"/>
          <w:lang w:eastAsia="ru-RU"/>
        </w:rPr>
        <w:t xml:space="preserve"> участнику.</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4.1.4. Конкурсной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w:t>
      </w:r>
      <w:r w:rsidRPr="00FF792E">
        <w:rPr>
          <w:rFonts w:ascii="Times New Roman" w:eastAsia="Times New Roman" w:hAnsi="Times New Roman" w:cs="Times New Roman"/>
          <w:sz w:val="28"/>
          <w:szCs w:val="28"/>
          <w:lang w:eastAsia="ru-RU"/>
        </w:rPr>
        <w:lastRenderedPageBreak/>
        <w:t xml:space="preserve">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FF792E">
        <w:rPr>
          <w:rFonts w:ascii="Times New Roman" w:eastAsia="Times New Roman" w:hAnsi="Times New Roman" w:cs="Times New Roman"/>
          <w:sz w:val="28"/>
          <w:szCs w:val="28"/>
          <w:lang w:eastAsia="ru-RU"/>
        </w:rPr>
        <w:t>с даты</w:t>
      </w:r>
      <w:proofErr w:type="gramEnd"/>
      <w:r w:rsidRPr="00FF792E">
        <w:rPr>
          <w:rFonts w:ascii="Times New Roman" w:eastAsia="Times New Roman" w:hAnsi="Times New Roman" w:cs="Times New Roman"/>
          <w:sz w:val="28"/>
          <w:szCs w:val="28"/>
          <w:lang w:eastAsia="ru-RU"/>
        </w:rPr>
        <w:t xml:space="preserve"> его подписания.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4.1.5. В обязанности конкурсной комиссии входит рассмотрение и оценка конкурсных заявок.</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4.1.6.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При выявлении недостоверности информации, содержащейся в документах, которые участник конкурса представил в соответствии с </w:t>
      </w:r>
      <w:hyperlink r:id="rId71" w:history="1">
        <w:proofErr w:type="gramStart"/>
        <w:r w:rsidRPr="00FF792E">
          <w:rPr>
            <w:rFonts w:ascii="Times New Roman" w:eastAsia="Times New Roman" w:hAnsi="Times New Roman" w:cs="Times New Roman"/>
            <w:sz w:val="28"/>
            <w:szCs w:val="28"/>
            <w:lang w:eastAsia="ru-RU"/>
          </w:rPr>
          <w:t>ч</w:t>
        </w:r>
        <w:proofErr w:type="gramEnd"/>
        <w:r w:rsidRPr="00FF792E">
          <w:rPr>
            <w:rFonts w:ascii="Times New Roman" w:eastAsia="Times New Roman" w:hAnsi="Times New Roman" w:cs="Times New Roman"/>
            <w:sz w:val="28"/>
            <w:szCs w:val="28"/>
            <w:lang w:eastAsia="ru-RU"/>
          </w:rPr>
          <w:t>. 2 ст. 51</w:t>
        </w:r>
      </w:hyperlink>
      <w:r w:rsidRPr="00FF792E">
        <w:rPr>
          <w:rFonts w:ascii="Times New Roman" w:eastAsia="Times New Roman" w:hAnsi="Times New Roman" w:cs="Times New Roman"/>
          <w:sz w:val="28"/>
          <w:szCs w:val="28"/>
          <w:lang w:eastAsia="ru-RU"/>
        </w:rPr>
        <w:t xml:space="preserve"> Закона о контрактной системе, конкурсная комиссия обязана отстранить данное лицо от участия в конкурсе на любом этапе его проведения.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Результаты рассмотрения заявок на участие в конкурсе отражаются в протоколе рассмотрения и оценки заявок на участие в конкурсе.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4.1.7.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4.1.8.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FF792E">
        <w:rPr>
          <w:rFonts w:ascii="Times New Roman" w:eastAsia="Times New Roman" w:hAnsi="Times New Roman" w:cs="Times New Roman"/>
          <w:sz w:val="28"/>
          <w:szCs w:val="28"/>
          <w:lang w:eastAsia="ru-RU"/>
        </w:rPr>
        <w:t>конкурсе</w:t>
      </w:r>
      <w:proofErr w:type="gramEnd"/>
      <w:r w:rsidRPr="00FF792E">
        <w:rPr>
          <w:rFonts w:ascii="Times New Roman" w:eastAsia="Times New Roman" w:hAnsi="Times New Roman" w:cs="Times New Roman"/>
          <w:sz w:val="28"/>
          <w:szCs w:val="28"/>
          <w:lang w:eastAsia="ru-RU"/>
        </w:rPr>
        <w:t xml:space="preserve"> которого присвоен первый номер.</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bookmarkStart w:id="12" w:name="P60"/>
      <w:bookmarkEnd w:id="12"/>
      <w:r w:rsidRPr="00FF792E">
        <w:rPr>
          <w:rFonts w:ascii="Times New Roman" w:eastAsia="Times New Roman" w:hAnsi="Times New Roman" w:cs="Times New Roman"/>
          <w:sz w:val="28"/>
          <w:szCs w:val="28"/>
          <w:lang w:eastAsia="ru-RU"/>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место, дата, время проведения рассмотрения и оценки таких заявок;</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информация об участниках конкурса, заявки на участие в конкурсе которых были рассмотрены;</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72" w:history="1">
        <w:r w:rsidRPr="00FF792E">
          <w:rPr>
            <w:rFonts w:ascii="Times New Roman" w:eastAsia="Times New Roman" w:hAnsi="Times New Roman" w:cs="Times New Roman"/>
            <w:sz w:val="28"/>
            <w:szCs w:val="28"/>
            <w:lang w:eastAsia="ru-RU"/>
          </w:rPr>
          <w:t>Закона</w:t>
        </w:r>
      </w:hyperlink>
      <w:r w:rsidRPr="00FF792E">
        <w:rPr>
          <w:rFonts w:ascii="Times New Roman" w:eastAsia="Times New Roman" w:hAnsi="Times New Roman" w:cs="Times New Roman"/>
          <w:sz w:val="28"/>
          <w:szCs w:val="28"/>
          <w:lang w:eastAsia="ru-RU"/>
        </w:rPr>
        <w:t xml:space="preserve"> о контрактной системе и положений конкурсной </w:t>
      </w:r>
      <w:r w:rsidRPr="00FF792E">
        <w:rPr>
          <w:rFonts w:ascii="Times New Roman" w:eastAsia="Times New Roman" w:hAnsi="Times New Roman" w:cs="Times New Roman"/>
          <w:sz w:val="28"/>
          <w:szCs w:val="28"/>
          <w:lang w:eastAsia="ru-RU"/>
        </w:rPr>
        <w:lastRenderedPageBreak/>
        <w:t>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решение каждого члена комиссии об отклонении заявок на участие в конкурсе;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порядок оценки заявок на участие в конкурсе;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 присвоенные заявкам </w:t>
      </w:r>
      <w:proofErr w:type="gramStart"/>
      <w:r w:rsidRPr="00FF792E">
        <w:rPr>
          <w:rFonts w:ascii="Times New Roman" w:eastAsia="Times New Roman" w:hAnsi="Times New Roman" w:cs="Times New Roman"/>
          <w:sz w:val="28"/>
          <w:szCs w:val="28"/>
          <w:lang w:eastAsia="ru-RU"/>
        </w:rPr>
        <w:t>на участие в конкурсе значения по каждому из предусмотренных критериев оценки заявок на участие</w:t>
      </w:r>
      <w:proofErr w:type="gramEnd"/>
      <w:r w:rsidRPr="00FF792E">
        <w:rPr>
          <w:rFonts w:ascii="Times New Roman" w:eastAsia="Times New Roman" w:hAnsi="Times New Roman" w:cs="Times New Roman"/>
          <w:sz w:val="28"/>
          <w:szCs w:val="28"/>
          <w:lang w:eastAsia="ru-RU"/>
        </w:rPr>
        <w:t xml:space="preserve"> в конкурсе;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принятое на основании результатов оценки заявок на участие в конкурсе решение о присвоении таким заявкам порядковых номеров;</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bookmarkStart w:id="13" w:name="P69"/>
      <w:bookmarkEnd w:id="13"/>
      <w:r w:rsidRPr="00FF792E">
        <w:rPr>
          <w:rFonts w:ascii="Times New Roman" w:eastAsia="Times New Roman" w:hAnsi="Times New Roman" w:cs="Times New Roman"/>
          <w:sz w:val="28"/>
          <w:szCs w:val="28"/>
          <w:lang w:eastAsia="ru-RU"/>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место, дата, время проведения рассмотрения такой заявки;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 решение каждого члена комиссии о соответствии такой заявки требованиям </w:t>
      </w:r>
      <w:hyperlink r:id="rId73" w:history="1">
        <w:r w:rsidRPr="00FF792E">
          <w:rPr>
            <w:rFonts w:ascii="Times New Roman" w:eastAsia="Times New Roman" w:hAnsi="Times New Roman" w:cs="Times New Roman"/>
            <w:sz w:val="28"/>
            <w:szCs w:val="28"/>
            <w:lang w:eastAsia="ru-RU"/>
          </w:rPr>
          <w:t>Закона</w:t>
        </w:r>
      </w:hyperlink>
      <w:r w:rsidRPr="00FF792E">
        <w:rPr>
          <w:rFonts w:ascii="Times New Roman" w:eastAsia="Times New Roman" w:hAnsi="Times New Roman" w:cs="Times New Roman"/>
          <w:sz w:val="28"/>
          <w:szCs w:val="28"/>
          <w:lang w:eastAsia="ru-RU"/>
        </w:rPr>
        <w:t xml:space="preserve"> о контрактной системе и конкурсной документации;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решение о возможности заключения контракта с участником конкурса, подавшим единственную заявку на участие в конкурсе.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4.1.11. Протоколы, указанные в </w:t>
      </w:r>
      <w:hyperlink w:anchor="P60" w:history="1">
        <w:r w:rsidRPr="00FF792E">
          <w:rPr>
            <w:rFonts w:ascii="Times New Roman" w:eastAsia="Times New Roman" w:hAnsi="Times New Roman" w:cs="Times New Roman"/>
            <w:sz w:val="28"/>
            <w:szCs w:val="28"/>
            <w:lang w:eastAsia="ru-RU"/>
          </w:rPr>
          <w:t>п. п. 4.1.9</w:t>
        </w:r>
      </w:hyperlink>
      <w:r w:rsidRPr="00FF792E">
        <w:rPr>
          <w:rFonts w:ascii="Times New Roman" w:eastAsia="Times New Roman" w:hAnsi="Times New Roman" w:cs="Times New Roman"/>
          <w:sz w:val="28"/>
          <w:szCs w:val="28"/>
          <w:lang w:eastAsia="ru-RU"/>
        </w:rPr>
        <w:t xml:space="preserve"> и </w:t>
      </w:r>
      <w:hyperlink w:anchor="P69" w:history="1">
        <w:r w:rsidRPr="00FF792E">
          <w:rPr>
            <w:rFonts w:ascii="Times New Roman" w:eastAsia="Times New Roman" w:hAnsi="Times New Roman" w:cs="Times New Roman"/>
            <w:sz w:val="28"/>
            <w:szCs w:val="28"/>
            <w:lang w:eastAsia="ru-RU"/>
          </w:rPr>
          <w:t>4.1.10</w:t>
        </w:r>
      </w:hyperlink>
      <w:r w:rsidRPr="00FF792E">
        <w:rPr>
          <w:rFonts w:ascii="Times New Roman" w:eastAsia="Times New Roman" w:hAnsi="Times New Roman" w:cs="Times New Roman"/>
          <w:sz w:val="28"/>
          <w:szCs w:val="28"/>
          <w:lang w:eastAsia="ru-RU"/>
        </w:rPr>
        <w:t xml:space="preserve"> настоящего Положения, составляются в двух экземплярах, которые подписываются всеми присутствующими членами конкурсной комиссии. К этим протоколам прилагаются содержащиеся </w:t>
      </w:r>
      <w:proofErr w:type="gramStart"/>
      <w:r w:rsidRPr="00FF792E">
        <w:rPr>
          <w:rFonts w:ascii="Times New Roman" w:eastAsia="Times New Roman" w:hAnsi="Times New Roman" w:cs="Times New Roman"/>
          <w:sz w:val="28"/>
          <w:szCs w:val="28"/>
          <w:lang w:eastAsia="ru-RU"/>
        </w:rPr>
        <w:t>в заявках на участие в конкурсе сведения о предложениях участников конкурса в отношении</w:t>
      </w:r>
      <w:proofErr w:type="gramEnd"/>
      <w:r w:rsidRPr="00FF792E">
        <w:rPr>
          <w:rFonts w:ascii="Times New Roman" w:eastAsia="Times New Roman" w:hAnsi="Times New Roman" w:cs="Times New Roman"/>
          <w:sz w:val="28"/>
          <w:szCs w:val="28"/>
          <w:lang w:eastAsia="ru-RU"/>
        </w:rPr>
        <w:t xml:space="preserve"> объекта закупки. В случае закупки товаров приводится также информация о цене единицы товара, стране происхождения.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4.1.12. При осуществлении процедуры определения поставщика (подрядчика, исполнителя) путем проведения открытого конкурса конкурсная комиссия также выполняет иные действия в соответствии с положениями </w:t>
      </w:r>
      <w:hyperlink r:id="rId74" w:history="1">
        <w:r w:rsidRPr="00FF792E">
          <w:rPr>
            <w:rFonts w:ascii="Times New Roman" w:eastAsia="Times New Roman" w:hAnsi="Times New Roman" w:cs="Times New Roman"/>
            <w:sz w:val="28"/>
            <w:szCs w:val="28"/>
            <w:lang w:eastAsia="ru-RU"/>
          </w:rPr>
          <w:t>Закона</w:t>
        </w:r>
      </w:hyperlink>
      <w:r w:rsidRPr="00FF792E">
        <w:rPr>
          <w:rFonts w:ascii="Times New Roman" w:eastAsia="Times New Roman" w:hAnsi="Times New Roman" w:cs="Times New Roman"/>
          <w:sz w:val="28"/>
          <w:szCs w:val="28"/>
          <w:lang w:eastAsia="ru-RU"/>
        </w:rPr>
        <w:t xml:space="preserve"> о контрактной системе.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4.2. </w:t>
      </w:r>
      <w:r w:rsidRPr="00FF792E">
        <w:rPr>
          <w:rFonts w:ascii="Times New Roman" w:eastAsia="Times New Roman" w:hAnsi="Times New Roman" w:cs="Times New Roman"/>
          <w:b/>
          <w:sz w:val="28"/>
          <w:szCs w:val="28"/>
          <w:lang w:eastAsia="ru-RU"/>
        </w:rPr>
        <w:t>Особенности проведения конкурса с ограниченным участием.</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4.2.1. При проведении конкурса с ограниченным участием применяются положения </w:t>
      </w:r>
      <w:hyperlink r:id="rId75" w:history="1">
        <w:r w:rsidRPr="00FF792E">
          <w:rPr>
            <w:rFonts w:ascii="Times New Roman" w:eastAsia="Times New Roman" w:hAnsi="Times New Roman" w:cs="Times New Roman"/>
            <w:sz w:val="28"/>
            <w:szCs w:val="28"/>
            <w:lang w:eastAsia="ru-RU"/>
          </w:rPr>
          <w:t>Закона</w:t>
        </w:r>
      </w:hyperlink>
      <w:r w:rsidRPr="00FF792E">
        <w:rPr>
          <w:rFonts w:ascii="Times New Roman" w:eastAsia="Times New Roman" w:hAnsi="Times New Roman" w:cs="Times New Roman"/>
          <w:sz w:val="28"/>
          <w:szCs w:val="28"/>
          <w:lang w:eastAsia="ru-RU"/>
        </w:rPr>
        <w:t xml:space="preserve"> о контрактной </w:t>
      </w:r>
      <w:proofErr w:type="gramStart"/>
      <w:r w:rsidRPr="00FF792E">
        <w:rPr>
          <w:rFonts w:ascii="Times New Roman" w:eastAsia="Times New Roman" w:hAnsi="Times New Roman" w:cs="Times New Roman"/>
          <w:sz w:val="28"/>
          <w:szCs w:val="28"/>
          <w:lang w:eastAsia="ru-RU"/>
        </w:rPr>
        <w:t>системе</w:t>
      </w:r>
      <w:proofErr w:type="gramEnd"/>
      <w:r w:rsidRPr="00FF792E">
        <w:rPr>
          <w:rFonts w:ascii="Times New Roman" w:eastAsia="Times New Roman" w:hAnsi="Times New Roman" w:cs="Times New Roman"/>
          <w:sz w:val="28"/>
          <w:szCs w:val="28"/>
          <w:lang w:eastAsia="ru-RU"/>
        </w:rPr>
        <w:t xml:space="preserve"> о проведении открытого конкурса, </w:t>
      </w:r>
      <w:hyperlink w:anchor="P47" w:history="1">
        <w:r w:rsidRPr="00FF792E">
          <w:rPr>
            <w:rFonts w:ascii="Times New Roman" w:eastAsia="Times New Roman" w:hAnsi="Times New Roman" w:cs="Times New Roman"/>
            <w:sz w:val="28"/>
            <w:szCs w:val="28"/>
            <w:lang w:eastAsia="ru-RU"/>
          </w:rPr>
          <w:t>п. 4.1</w:t>
        </w:r>
      </w:hyperlink>
      <w:r w:rsidRPr="00FF792E">
        <w:rPr>
          <w:rFonts w:ascii="Times New Roman" w:eastAsia="Times New Roman" w:hAnsi="Times New Roman" w:cs="Times New Roman"/>
          <w:sz w:val="28"/>
          <w:szCs w:val="28"/>
          <w:lang w:eastAsia="ru-RU"/>
        </w:rPr>
        <w:t xml:space="preserve"> настоящего Положения с учетом особенностей, определенных </w:t>
      </w:r>
      <w:hyperlink r:id="rId76" w:history="1">
        <w:r w:rsidRPr="00FF792E">
          <w:rPr>
            <w:rFonts w:ascii="Times New Roman" w:eastAsia="Times New Roman" w:hAnsi="Times New Roman" w:cs="Times New Roman"/>
            <w:sz w:val="28"/>
            <w:szCs w:val="28"/>
            <w:lang w:eastAsia="ru-RU"/>
          </w:rPr>
          <w:t>ст. 56</w:t>
        </w:r>
      </w:hyperlink>
      <w:r w:rsidRPr="00FF792E">
        <w:rPr>
          <w:rFonts w:ascii="Times New Roman" w:eastAsia="Times New Roman" w:hAnsi="Times New Roman" w:cs="Times New Roman"/>
          <w:sz w:val="28"/>
          <w:szCs w:val="28"/>
          <w:lang w:eastAsia="ru-RU"/>
        </w:rPr>
        <w:t xml:space="preserve"> Закона о контрактной системе.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4.3. </w:t>
      </w:r>
      <w:r w:rsidRPr="00FF792E">
        <w:rPr>
          <w:rFonts w:ascii="Times New Roman" w:eastAsia="Times New Roman" w:hAnsi="Times New Roman" w:cs="Times New Roman"/>
          <w:b/>
          <w:sz w:val="28"/>
          <w:szCs w:val="28"/>
          <w:lang w:eastAsia="ru-RU"/>
        </w:rPr>
        <w:t>Особенности проведения двухэтапного конкурса.</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4.3.1. При проведении двухэтапного конкурса применяются положения Закона о контрактной </w:t>
      </w:r>
      <w:proofErr w:type="gramStart"/>
      <w:r w:rsidRPr="00FF792E">
        <w:rPr>
          <w:rFonts w:ascii="Times New Roman" w:eastAsia="Times New Roman" w:hAnsi="Times New Roman" w:cs="Times New Roman"/>
          <w:sz w:val="28"/>
          <w:szCs w:val="28"/>
          <w:lang w:eastAsia="ru-RU"/>
        </w:rPr>
        <w:t>системе</w:t>
      </w:r>
      <w:proofErr w:type="gramEnd"/>
      <w:r w:rsidRPr="00FF792E">
        <w:rPr>
          <w:rFonts w:ascii="Times New Roman" w:eastAsia="Times New Roman" w:hAnsi="Times New Roman" w:cs="Times New Roman"/>
          <w:sz w:val="28"/>
          <w:szCs w:val="28"/>
          <w:lang w:eastAsia="ru-RU"/>
        </w:rPr>
        <w:t xml:space="preserve"> о проведении открытого конкурса, </w:t>
      </w:r>
      <w:hyperlink w:anchor="P47" w:history="1">
        <w:r w:rsidRPr="00FF792E">
          <w:rPr>
            <w:rFonts w:ascii="Times New Roman" w:eastAsia="Times New Roman" w:hAnsi="Times New Roman" w:cs="Times New Roman"/>
            <w:sz w:val="28"/>
            <w:szCs w:val="28"/>
            <w:lang w:eastAsia="ru-RU"/>
          </w:rPr>
          <w:t>п. 4.1</w:t>
        </w:r>
      </w:hyperlink>
      <w:r w:rsidRPr="00FF792E">
        <w:rPr>
          <w:rFonts w:ascii="Times New Roman" w:eastAsia="Times New Roman" w:hAnsi="Times New Roman" w:cs="Times New Roman"/>
          <w:sz w:val="28"/>
          <w:szCs w:val="28"/>
          <w:lang w:eastAsia="ru-RU"/>
        </w:rPr>
        <w:t xml:space="preserve"> </w:t>
      </w:r>
      <w:r w:rsidRPr="00FF792E">
        <w:rPr>
          <w:rFonts w:ascii="Times New Roman" w:eastAsia="Times New Roman" w:hAnsi="Times New Roman" w:cs="Times New Roman"/>
          <w:sz w:val="28"/>
          <w:szCs w:val="28"/>
          <w:lang w:eastAsia="ru-RU"/>
        </w:rPr>
        <w:lastRenderedPageBreak/>
        <w:t xml:space="preserve">настоящего Положения с учетом особенностей, определенных </w:t>
      </w:r>
      <w:hyperlink r:id="rId77" w:history="1">
        <w:r w:rsidRPr="00FF792E">
          <w:rPr>
            <w:rFonts w:ascii="Times New Roman" w:eastAsia="Times New Roman" w:hAnsi="Times New Roman" w:cs="Times New Roman"/>
            <w:sz w:val="28"/>
            <w:szCs w:val="28"/>
            <w:lang w:eastAsia="ru-RU"/>
          </w:rPr>
          <w:t>ст. 57</w:t>
        </w:r>
      </w:hyperlink>
      <w:r w:rsidRPr="00FF792E">
        <w:rPr>
          <w:rFonts w:ascii="Times New Roman" w:eastAsia="Times New Roman" w:hAnsi="Times New Roman" w:cs="Times New Roman"/>
          <w:sz w:val="28"/>
          <w:szCs w:val="28"/>
          <w:lang w:eastAsia="ru-RU"/>
        </w:rPr>
        <w:t xml:space="preserve"> Закона о контрактной системе.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4.3.2.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w:t>
      </w:r>
      <w:hyperlink r:id="rId78" w:history="1">
        <w:r w:rsidRPr="00FF792E">
          <w:rPr>
            <w:rFonts w:ascii="Times New Roman" w:eastAsia="Times New Roman" w:hAnsi="Times New Roman" w:cs="Times New Roman"/>
            <w:sz w:val="28"/>
            <w:szCs w:val="28"/>
            <w:lang w:eastAsia="ru-RU"/>
          </w:rPr>
          <w:t>Закона</w:t>
        </w:r>
      </w:hyperlink>
      <w:r w:rsidRPr="00FF792E">
        <w:rPr>
          <w:rFonts w:ascii="Times New Roman" w:eastAsia="Times New Roman" w:hAnsi="Times New Roman" w:cs="Times New Roman"/>
          <w:sz w:val="28"/>
          <w:szCs w:val="28"/>
          <w:lang w:eastAsia="ru-RU"/>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Срок проведения первого этапа двухэтапного конкурса не может превышать двадцать дней </w:t>
      </w:r>
      <w:proofErr w:type="gramStart"/>
      <w:r w:rsidRPr="00FF792E">
        <w:rPr>
          <w:rFonts w:ascii="Times New Roman" w:eastAsia="Times New Roman" w:hAnsi="Times New Roman" w:cs="Times New Roman"/>
          <w:sz w:val="28"/>
          <w:szCs w:val="28"/>
          <w:lang w:eastAsia="ru-RU"/>
        </w:rPr>
        <w:t>с даты вскрытия</w:t>
      </w:r>
      <w:proofErr w:type="gramEnd"/>
      <w:r w:rsidRPr="00FF792E">
        <w:rPr>
          <w:rFonts w:ascii="Times New Roman" w:eastAsia="Times New Roman" w:hAnsi="Times New Roman" w:cs="Times New Roman"/>
          <w:sz w:val="28"/>
          <w:szCs w:val="28"/>
          <w:lang w:eastAsia="ru-RU"/>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FF792E">
        <w:rPr>
          <w:rFonts w:ascii="Times New Roman" w:eastAsia="Times New Roman" w:hAnsi="Times New Roman" w:cs="Times New Roman"/>
          <w:sz w:val="28"/>
          <w:szCs w:val="28"/>
          <w:lang w:eastAsia="ru-RU"/>
        </w:rPr>
        <w:t>конверт</w:t>
      </w:r>
      <w:proofErr w:type="gramEnd"/>
      <w:r w:rsidRPr="00FF792E">
        <w:rPr>
          <w:rFonts w:ascii="Times New Roman" w:eastAsia="Times New Roman" w:hAnsi="Times New Roman" w:cs="Times New Roman"/>
          <w:sz w:val="28"/>
          <w:szCs w:val="28"/>
          <w:lang w:eastAsia="ru-RU"/>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FF792E">
        <w:rPr>
          <w:rFonts w:ascii="Times New Roman" w:eastAsia="Times New Roman" w:hAnsi="Times New Roman" w:cs="Times New Roman"/>
          <w:sz w:val="28"/>
          <w:szCs w:val="28"/>
          <w:lang w:eastAsia="ru-RU"/>
        </w:rPr>
        <w:t>отношении</w:t>
      </w:r>
      <w:proofErr w:type="gramEnd"/>
      <w:r w:rsidRPr="00FF792E">
        <w:rPr>
          <w:rFonts w:ascii="Times New Roman" w:eastAsia="Times New Roman" w:hAnsi="Times New Roman" w:cs="Times New Roman"/>
          <w:sz w:val="28"/>
          <w:szCs w:val="28"/>
          <w:lang w:eastAsia="ru-RU"/>
        </w:rPr>
        <w:t xml:space="preserve"> объекта закупки.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4.3.3. </w:t>
      </w:r>
      <w:proofErr w:type="gramStart"/>
      <w:r w:rsidRPr="00FF792E">
        <w:rPr>
          <w:rFonts w:ascii="Times New Roman" w:eastAsia="Times New Roman" w:hAnsi="Times New Roman" w:cs="Times New Roman"/>
          <w:sz w:val="28"/>
          <w:szCs w:val="28"/>
          <w:lang w:eastAsia="ru-RU"/>
        </w:rPr>
        <w:t>В случае если по результатам предквалификационного отбора, проведенного Заказчиком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4.3.4.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Окончательные заявки на участие в двухэтапном конкурсе подаются участниками первого этапа двухэтапного конкурса, рассматриваются и </w:t>
      </w:r>
      <w:r w:rsidRPr="00FF792E">
        <w:rPr>
          <w:rFonts w:ascii="Times New Roman" w:eastAsia="Times New Roman" w:hAnsi="Times New Roman" w:cs="Times New Roman"/>
          <w:sz w:val="28"/>
          <w:szCs w:val="28"/>
          <w:lang w:eastAsia="ru-RU"/>
        </w:rPr>
        <w:lastRenderedPageBreak/>
        <w:t xml:space="preserve">оцениваются конкурсной комиссией в соответствии с положениями </w:t>
      </w:r>
      <w:hyperlink r:id="rId79" w:history="1">
        <w:r w:rsidRPr="00FF792E">
          <w:rPr>
            <w:rFonts w:ascii="Times New Roman" w:eastAsia="Times New Roman" w:hAnsi="Times New Roman" w:cs="Times New Roman"/>
            <w:sz w:val="28"/>
            <w:szCs w:val="28"/>
            <w:lang w:eastAsia="ru-RU"/>
          </w:rPr>
          <w:t>Закона</w:t>
        </w:r>
      </w:hyperlink>
      <w:r w:rsidRPr="00FF792E">
        <w:rPr>
          <w:rFonts w:ascii="Times New Roman" w:eastAsia="Times New Roman" w:hAnsi="Times New Roman" w:cs="Times New Roman"/>
          <w:sz w:val="28"/>
          <w:szCs w:val="28"/>
          <w:lang w:eastAsia="ru-RU"/>
        </w:rPr>
        <w:t xml:space="preserve"> о контрактной </w:t>
      </w:r>
      <w:proofErr w:type="gramStart"/>
      <w:r w:rsidRPr="00FF792E">
        <w:rPr>
          <w:rFonts w:ascii="Times New Roman" w:eastAsia="Times New Roman" w:hAnsi="Times New Roman" w:cs="Times New Roman"/>
          <w:sz w:val="28"/>
          <w:szCs w:val="28"/>
          <w:lang w:eastAsia="ru-RU"/>
        </w:rPr>
        <w:t>системе</w:t>
      </w:r>
      <w:proofErr w:type="gramEnd"/>
      <w:r w:rsidRPr="00FF792E">
        <w:rPr>
          <w:rFonts w:ascii="Times New Roman" w:eastAsia="Times New Roman" w:hAnsi="Times New Roman" w:cs="Times New Roman"/>
          <w:sz w:val="28"/>
          <w:szCs w:val="28"/>
          <w:lang w:eastAsia="ru-RU"/>
        </w:rPr>
        <w:t xml:space="preserve"> о проведении открытого конкурса, </w:t>
      </w:r>
      <w:hyperlink w:anchor="P47" w:history="1">
        <w:r w:rsidRPr="00FF792E">
          <w:rPr>
            <w:rFonts w:ascii="Times New Roman" w:eastAsia="Times New Roman" w:hAnsi="Times New Roman" w:cs="Times New Roman"/>
            <w:sz w:val="28"/>
            <w:szCs w:val="28"/>
            <w:lang w:eastAsia="ru-RU"/>
          </w:rPr>
          <w:t>п. 4.1</w:t>
        </w:r>
      </w:hyperlink>
      <w:r w:rsidRPr="00FF792E">
        <w:rPr>
          <w:rFonts w:ascii="Times New Roman" w:eastAsia="Times New Roman" w:hAnsi="Times New Roman" w:cs="Times New Roman"/>
          <w:sz w:val="28"/>
          <w:szCs w:val="28"/>
          <w:lang w:eastAsia="ru-RU"/>
        </w:rPr>
        <w:t xml:space="preserve"> настоящего Положения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80" w:history="1">
        <w:r w:rsidRPr="00FF792E">
          <w:rPr>
            <w:rFonts w:ascii="Times New Roman" w:eastAsia="Times New Roman" w:hAnsi="Times New Roman" w:cs="Times New Roman"/>
            <w:sz w:val="28"/>
            <w:szCs w:val="28"/>
            <w:lang w:eastAsia="ru-RU"/>
          </w:rPr>
          <w:t>Закону</w:t>
        </w:r>
      </w:hyperlink>
      <w:r w:rsidRPr="00FF792E">
        <w:rPr>
          <w:rFonts w:ascii="Times New Roman" w:eastAsia="Times New Roman" w:hAnsi="Times New Roman" w:cs="Times New Roman"/>
          <w:sz w:val="28"/>
          <w:szCs w:val="28"/>
          <w:lang w:eastAsia="ru-RU"/>
        </w:rPr>
        <w:t xml:space="preserve"> о контрактной системе и конкурсной документации, либо конкурсная </w:t>
      </w:r>
      <w:proofErr w:type="spellStart"/>
      <w:proofErr w:type="gramStart"/>
      <w:r w:rsidRPr="00FF792E">
        <w:rPr>
          <w:rFonts w:ascii="Times New Roman" w:eastAsia="Times New Roman" w:hAnsi="Times New Roman" w:cs="Times New Roman"/>
          <w:sz w:val="28"/>
          <w:szCs w:val="28"/>
          <w:lang w:eastAsia="ru-RU"/>
        </w:rPr>
        <w:t>конкурсная</w:t>
      </w:r>
      <w:proofErr w:type="spellEnd"/>
      <w:proofErr w:type="gramEnd"/>
      <w:r w:rsidRPr="00FF792E">
        <w:rPr>
          <w:rFonts w:ascii="Times New Roman" w:eastAsia="Times New Roman" w:hAnsi="Times New Roman" w:cs="Times New Roman"/>
          <w:sz w:val="28"/>
          <w:szCs w:val="28"/>
          <w:lang w:eastAsia="ru-RU"/>
        </w:rPr>
        <w:t xml:space="preserve"> комиссия отклонила все такие заявки, двухэтапный конкурс признается несостоявшимся.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
    <w:p w:rsidR="00884176" w:rsidRPr="00FF792E" w:rsidRDefault="00884176" w:rsidP="00FF792E">
      <w:pPr>
        <w:widowControl w:val="0"/>
        <w:autoSpaceDE w:val="0"/>
        <w:autoSpaceDN w:val="0"/>
        <w:spacing w:after="0" w:line="240" w:lineRule="auto"/>
        <w:ind w:right="-284"/>
        <w:jc w:val="center"/>
        <w:rPr>
          <w:rFonts w:ascii="Times New Roman" w:eastAsia="Times New Roman" w:hAnsi="Times New Roman" w:cs="Times New Roman"/>
          <w:sz w:val="28"/>
          <w:szCs w:val="28"/>
          <w:lang w:eastAsia="ru-RU"/>
        </w:rPr>
      </w:pPr>
      <w:r w:rsidRPr="00FF792E">
        <w:rPr>
          <w:rFonts w:ascii="Times New Roman" w:eastAsia="Times New Roman" w:hAnsi="Times New Roman" w:cs="Times New Roman"/>
          <w:b/>
          <w:sz w:val="28"/>
          <w:szCs w:val="28"/>
          <w:lang w:eastAsia="ru-RU"/>
        </w:rPr>
        <w:t>5. Порядок создания и работы конкурсной комиссии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5.1. </w:t>
      </w:r>
      <w:proofErr w:type="gramStart"/>
      <w:r w:rsidRPr="00FF792E">
        <w:rPr>
          <w:rFonts w:ascii="Times New Roman" w:eastAsia="Times New Roman" w:hAnsi="Times New Roman" w:cs="Times New Roman"/>
          <w:sz w:val="28"/>
          <w:szCs w:val="28"/>
          <w:lang w:eastAsia="ru-RU"/>
        </w:rPr>
        <w:t>Уполномоченный орган на осуществление функций по определению поставщиков (подрядчиков, исполнителей) на основании предложения заказчика по перечню уполномоченных лиц для включения в состав комиссии (</w:t>
      </w:r>
      <w:r w:rsidRPr="00FF792E">
        <w:rPr>
          <w:rFonts w:ascii="Times New Roman" w:hAnsi="Times New Roman" w:cs="Times New Roman"/>
          <w:sz w:val="28"/>
          <w:szCs w:val="28"/>
        </w:rPr>
        <w:t>в соответствии с п. 4.1.3. ч. Порядка взаимодействия уполномоченного органа на определение поставщиков (подрядчиков, исполнителей) и заказчиков, утверждённого постановлением администрации МР «Койгородский» № 24/03 от 17.03.2014 г. «Об уполномоченном органе на осуществление функций по определению поставщиков (подрядчиков</w:t>
      </w:r>
      <w:proofErr w:type="gramEnd"/>
      <w:r w:rsidRPr="00FF792E">
        <w:rPr>
          <w:rFonts w:ascii="Times New Roman" w:hAnsi="Times New Roman" w:cs="Times New Roman"/>
          <w:sz w:val="28"/>
          <w:szCs w:val="28"/>
        </w:rPr>
        <w:t>, исполнителей) для заказчиков</w:t>
      </w:r>
      <w:proofErr w:type="gramStart"/>
      <w:r w:rsidRPr="00FF792E">
        <w:rPr>
          <w:rFonts w:ascii="Times New Roman" w:hAnsi="Times New Roman" w:cs="Times New Roman"/>
          <w:sz w:val="28"/>
          <w:szCs w:val="28"/>
        </w:rPr>
        <w:t>)</w:t>
      </w:r>
      <w:r w:rsidRPr="00FF792E">
        <w:rPr>
          <w:rFonts w:ascii="Times New Roman" w:eastAsia="Times New Roman" w:hAnsi="Times New Roman" w:cs="Times New Roman"/>
          <w:sz w:val="28"/>
          <w:szCs w:val="28"/>
          <w:lang w:eastAsia="ru-RU"/>
        </w:rPr>
        <w:t>н</w:t>
      </w:r>
      <w:proofErr w:type="gramEnd"/>
      <w:r w:rsidRPr="00FF792E">
        <w:rPr>
          <w:rFonts w:ascii="Times New Roman" w:eastAsia="Times New Roman" w:hAnsi="Times New Roman" w:cs="Times New Roman"/>
          <w:sz w:val="28"/>
          <w:szCs w:val="28"/>
          <w:lang w:eastAsia="ru-RU"/>
        </w:rPr>
        <w:t>азначает приказом членов конкурсной комиссии - не менее чем пяти человек,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не менее 50 (пятидесяти) процентов состава комиссии.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5.2. При определении состава комиссии назначается председатель комиссии в соответствии с приказом.</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5.4. </w:t>
      </w:r>
      <w:proofErr w:type="gramStart"/>
      <w:r w:rsidRPr="00FF792E">
        <w:rPr>
          <w:rFonts w:ascii="Times New Roman" w:eastAsia="Times New Roman" w:hAnsi="Times New Roman" w:cs="Times New Roman"/>
          <w:sz w:val="28"/>
          <w:szCs w:val="28"/>
          <w:lang w:eastAsia="ru-RU"/>
        </w:rPr>
        <w:t xml:space="preserve">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w:t>
      </w:r>
      <w:r w:rsidRPr="00FF792E">
        <w:rPr>
          <w:rFonts w:ascii="Times New Roman" w:eastAsia="Times New Roman" w:hAnsi="Times New Roman" w:cs="Times New Roman"/>
          <w:sz w:val="28"/>
          <w:szCs w:val="28"/>
          <w:lang w:eastAsia="ru-RU"/>
        </w:rPr>
        <w:lastRenderedPageBreak/>
        <w:t>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00FF792E">
        <w:rPr>
          <w:rFonts w:ascii="Times New Roman" w:eastAsia="Times New Roman" w:hAnsi="Times New Roman" w:cs="Times New Roman"/>
          <w:sz w:val="28"/>
          <w:szCs w:val="28"/>
          <w:lang w:eastAsia="ru-RU"/>
        </w:rPr>
        <w:t xml:space="preserve">  </w:t>
      </w:r>
      <w:proofErr w:type="gramStart"/>
      <w:r w:rsidRPr="00FF792E">
        <w:rPr>
          <w:rFonts w:ascii="Times New Roman" w:eastAsia="Times New Roman" w:hAnsi="Times New Roman" w:cs="Times New Roman"/>
          <w:sz w:val="28"/>
          <w:szCs w:val="28"/>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FF792E">
        <w:rPr>
          <w:rFonts w:ascii="Times New Roman" w:eastAsia="Times New Roman" w:hAnsi="Times New Roman" w:cs="Times New Roman"/>
          <w:sz w:val="28"/>
          <w:szCs w:val="28"/>
          <w:lang w:eastAsia="ru-RU"/>
        </w:rPr>
        <w:t xml:space="preserve">, </w:t>
      </w:r>
      <w:proofErr w:type="gramStart"/>
      <w:r w:rsidRPr="00FF792E">
        <w:rPr>
          <w:rFonts w:ascii="Times New Roman" w:eastAsia="Times New Roman" w:hAnsi="Times New Roman" w:cs="Times New Roman"/>
          <w:sz w:val="28"/>
          <w:szCs w:val="28"/>
          <w:lang w:eastAsia="ru-RU"/>
        </w:rPr>
        <w:t>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roofErr w:type="gramStart"/>
      <w:r w:rsidRPr="00FF792E">
        <w:rPr>
          <w:rFonts w:ascii="Times New Roman" w:eastAsia="Times New Roman" w:hAnsi="Times New Roman" w:cs="Times New Roman"/>
          <w:sz w:val="28"/>
          <w:szCs w:val="28"/>
          <w:lang w:eastAsia="ru-RU"/>
        </w:rPr>
        <w:t>В случае выявления в составе конкурсной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5.5. При отсутствии председателя конкурсной комиссии его обязанности исполняет заместитель председателя. Председатель конкурсной комиссии является членом конкурсной комиссии.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5.6. Замена члена конкурсной комиссии допускается только по решению уполномоченного органа на</w:t>
      </w:r>
      <w:r w:rsidR="00FF792E">
        <w:rPr>
          <w:rFonts w:ascii="Times New Roman" w:eastAsia="Times New Roman" w:hAnsi="Times New Roman" w:cs="Times New Roman"/>
          <w:sz w:val="28"/>
          <w:szCs w:val="28"/>
          <w:lang w:eastAsia="ru-RU"/>
        </w:rPr>
        <w:t xml:space="preserve"> основании</w:t>
      </w:r>
      <w:r w:rsidRPr="00FF792E">
        <w:rPr>
          <w:rFonts w:ascii="Times New Roman" w:eastAsia="Times New Roman" w:hAnsi="Times New Roman" w:cs="Times New Roman"/>
          <w:sz w:val="28"/>
          <w:szCs w:val="28"/>
          <w:lang w:eastAsia="ru-RU"/>
        </w:rPr>
        <w:t xml:space="preserve"> предложений заказчика.</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5.8. Уведомление членов конкурсной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(уведомление о проведении конкурса), представление его на подписание председателю и направление членам комиссии осуществляется секретарем комиссии.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5.9. Члены конкурсной комиссии вправе: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5.9.1. Знакомиться со всеми представленными на рассмотрение документами и сведениями, составляющими заявку на участие в конкурсе.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5.9.2. Выступать по вопросам повестки дня на заседаниях конкурсной </w:t>
      </w:r>
      <w:r w:rsidRPr="00FF792E">
        <w:rPr>
          <w:rFonts w:ascii="Times New Roman" w:eastAsia="Times New Roman" w:hAnsi="Times New Roman" w:cs="Times New Roman"/>
          <w:sz w:val="28"/>
          <w:szCs w:val="28"/>
          <w:lang w:eastAsia="ru-RU"/>
        </w:rPr>
        <w:lastRenderedPageBreak/>
        <w:t>комиссии.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5.9.3. Проверять правильность содержания составляемых конкурсной комиссией протоколов, в том числе правильность отражения в этих протоколах своего решения.</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5.10. Члены конкурсной комиссии обязаны:</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5.10.1. Присутствовать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5.10.2. Принимать решения в пределах своей компетенции.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 xml:space="preserve">5.11. Решение конкурсной комиссии, принятое в нарушение требований </w:t>
      </w:r>
      <w:hyperlink r:id="rId81" w:history="1">
        <w:r w:rsidRPr="00FF792E">
          <w:rPr>
            <w:rFonts w:ascii="Times New Roman" w:eastAsia="Times New Roman" w:hAnsi="Times New Roman" w:cs="Times New Roman"/>
            <w:sz w:val="28"/>
            <w:szCs w:val="28"/>
            <w:lang w:eastAsia="ru-RU"/>
          </w:rPr>
          <w:t>Закона</w:t>
        </w:r>
      </w:hyperlink>
      <w:r w:rsidRPr="00FF792E">
        <w:rPr>
          <w:rFonts w:ascii="Times New Roman" w:eastAsia="Times New Roman" w:hAnsi="Times New Roman" w:cs="Times New Roman"/>
          <w:sz w:val="28"/>
          <w:szCs w:val="28"/>
          <w:lang w:eastAsia="ru-RU"/>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5.12. Председатель конкурсной комиссии либо лицо, его замещающее:</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5.12.1. Осуществляет общее руководство работой конкурсной комиссии, обеспечивает выполнение настоящего Положения, реализует права и выполняет обязанности члена комиссии.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5.12.2. Открывает и ведет заседания конкурсной комиссии, объявляет перерывы.</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5.12.3. В случае необходимости выносит на обсуждение конкурсной комиссии вопрос о привлечении к работе экспертов.</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5.13. Секретарь конкурсной комиссии осуществляет подготовку заседаний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5.14. Члены конкурсной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r w:rsidRPr="00FF792E">
        <w:rPr>
          <w:rFonts w:ascii="Times New Roman" w:eastAsia="Times New Roman" w:hAnsi="Times New Roman" w:cs="Times New Roman"/>
          <w:sz w:val="28"/>
          <w:szCs w:val="28"/>
          <w:lang w:eastAsia="ru-RU"/>
        </w:rPr>
        <w:t>5.15. Не реже чем один раз в два года осуществляется ротация членов конкурсной комиссии. Такая ротация заключается в замене не менее чем пятидесяти процентов членов конкурсной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884176" w:rsidRPr="00FF792E" w:rsidRDefault="00884176" w:rsidP="00884176">
      <w:pPr>
        <w:widowControl w:val="0"/>
        <w:autoSpaceDE w:val="0"/>
        <w:autoSpaceDN w:val="0"/>
        <w:spacing w:after="0" w:line="240" w:lineRule="auto"/>
        <w:ind w:right="-284" w:firstLine="540"/>
        <w:jc w:val="both"/>
        <w:rPr>
          <w:rFonts w:ascii="Times New Roman" w:eastAsia="Times New Roman" w:hAnsi="Times New Roman" w:cs="Times New Roman"/>
          <w:sz w:val="28"/>
          <w:szCs w:val="28"/>
          <w:lang w:eastAsia="ru-RU"/>
        </w:rPr>
      </w:pPr>
    </w:p>
    <w:p w:rsidR="00884176" w:rsidRPr="00FF792E" w:rsidRDefault="00884176" w:rsidP="00884176">
      <w:pPr>
        <w:ind w:right="-284"/>
        <w:jc w:val="both"/>
        <w:rPr>
          <w:rFonts w:ascii="Times New Roman" w:hAnsi="Times New Roman" w:cs="Times New Roman"/>
          <w:sz w:val="28"/>
          <w:szCs w:val="28"/>
        </w:rPr>
      </w:pPr>
    </w:p>
    <w:p w:rsidR="00884176" w:rsidRPr="00FF792E" w:rsidRDefault="00884176">
      <w:pPr>
        <w:ind w:right="-284"/>
        <w:rPr>
          <w:rFonts w:ascii="Times New Roman" w:hAnsi="Times New Roman" w:cs="Times New Roman"/>
          <w:sz w:val="28"/>
          <w:szCs w:val="28"/>
        </w:rPr>
      </w:pPr>
    </w:p>
    <w:sectPr w:rsidR="00884176" w:rsidRPr="00FF792E" w:rsidSect="00617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35E9D"/>
    <w:multiLevelType w:val="hybridMultilevel"/>
    <w:tmpl w:val="B3ECE7CA"/>
    <w:lvl w:ilvl="0" w:tplc="AC3C07D6">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EC4148F"/>
    <w:multiLevelType w:val="hybridMultilevel"/>
    <w:tmpl w:val="8C425C70"/>
    <w:lvl w:ilvl="0" w:tplc="18B05F1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F980AE3"/>
    <w:multiLevelType w:val="hybridMultilevel"/>
    <w:tmpl w:val="1180B2EE"/>
    <w:lvl w:ilvl="0" w:tplc="0350883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EAB"/>
    <w:rsid w:val="00096962"/>
    <w:rsid w:val="0019232A"/>
    <w:rsid w:val="00230262"/>
    <w:rsid w:val="00234CCF"/>
    <w:rsid w:val="00295971"/>
    <w:rsid w:val="0048347E"/>
    <w:rsid w:val="00486AC8"/>
    <w:rsid w:val="004C1EAB"/>
    <w:rsid w:val="00531FE4"/>
    <w:rsid w:val="006173F2"/>
    <w:rsid w:val="0066340E"/>
    <w:rsid w:val="00712C95"/>
    <w:rsid w:val="0080028F"/>
    <w:rsid w:val="008500CA"/>
    <w:rsid w:val="00884176"/>
    <w:rsid w:val="009815BC"/>
    <w:rsid w:val="00B27E34"/>
    <w:rsid w:val="00C25CA9"/>
    <w:rsid w:val="00C35144"/>
    <w:rsid w:val="00C52CFA"/>
    <w:rsid w:val="00D20123"/>
    <w:rsid w:val="00D83C3A"/>
    <w:rsid w:val="00DB4E5D"/>
    <w:rsid w:val="00E715A6"/>
    <w:rsid w:val="00EA5840"/>
    <w:rsid w:val="00F87950"/>
    <w:rsid w:val="00FF7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EAB"/>
    <w:pPr>
      <w:ind w:left="720"/>
      <w:contextualSpacing/>
    </w:pPr>
  </w:style>
  <w:style w:type="character" w:styleId="a4">
    <w:name w:val="Hyperlink"/>
    <w:basedOn w:val="a0"/>
    <w:uiPriority w:val="99"/>
    <w:semiHidden/>
    <w:unhideWhenUsed/>
    <w:rsid w:val="004C1EAB"/>
    <w:rPr>
      <w:color w:val="0000FF"/>
      <w:u w:val="single"/>
    </w:rPr>
  </w:style>
  <w:style w:type="paragraph" w:styleId="a5">
    <w:name w:val="Balloon Text"/>
    <w:basedOn w:val="a"/>
    <w:link w:val="a6"/>
    <w:uiPriority w:val="99"/>
    <w:semiHidden/>
    <w:unhideWhenUsed/>
    <w:rsid w:val="004C1E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1EAB"/>
    <w:rPr>
      <w:rFonts w:ascii="Tahoma" w:hAnsi="Tahoma" w:cs="Tahoma"/>
      <w:sz w:val="16"/>
      <w:szCs w:val="16"/>
    </w:rPr>
  </w:style>
  <w:style w:type="paragraph" w:customStyle="1" w:styleId="ConsPlusTitle">
    <w:name w:val="ConsPlusTitle"/>
    <w:rsid w:val="001923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715A6"/>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EAB"/>
    <w:pPr>
      <w:ind w:left="720"/>
      <w:contextualSpacing/>
    </w:pPr>
  </w:style>
  <w:style w:type="character" w:styleId="a4">
    <w:name w:val="Hyperlink"/>
    <w:basedOn w:val="a0"/>
    <w:uiPriority w:val="99"/>
    <w:semiHidden/>
    <w:unhideWhenUsed/>
    <w:rsid w:val="004C1EAB"/>
    <w:rPr>
      <w:color w:val="0000FF"/>
      <w:u w:val="single"/>
    </w:rPr>
  </w:style>
  <w:style w:type="paragraph" w:styleId="a5">
    <w:name w:val="Balloon Text"/>
    <w:basedOn w:val="a"/>
    <w:link w:val="a6"/>
    <w:uiPriority w:val="99"/>
    <w:semiHidden/>
    <w:unhideWhenUsed/>
    <w:rsid w:val="004C1E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1EAB"/>
    <w:rPr>
      <w:rFonts w:ascii="Tahoma" w:hAnsi="Tahoma" w:cs="Tahoma"/>
      <w:sz w:val="16"/>
      <w:szCs w:val="16"/>
    </w:rPr>
  </w:style>
  <w:style w:type="paragraph" w:customStyle="1" w:styleId="ConsPlusTitle">
    <w:name w:val="ConsPlusTitle"/>
    <w:rsid w:val="001923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715A6"/>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4219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8826E52F40C39549C3691BDFDFBDA6E7D07F593112B6CE587BC7399El4W9G" TargetMode="External"/><Relationship Id="rId18" Type="http://schemas.openxmlformats.org/officeDocument/2006/relationships/hyperlink" Target="consultantplus://offline/ref=2E8826E52F40C39549C3691BDFDFBDA6E7D07F593112B6CE587BC7399E4988E5C92BF3458C87AAA2l5WDG" TargetMode="External"/><Relationship Id="rId26" Type="http://schemas.openxmlformats.org/officeDocument/2006/relationships/hyperlink" Target="consultantplus://offline/ref=2E8826E52F40C39549C3691BDFDFBDA6E7D07F593112B6CE587BC7399E4988E5C92BF3458C87ABA4l5WEG" TargetMode="External"/><Relationship Id="rId39" Type="http://schemas.openxmlformats.org/officeDocument/2006/relationships/hyperlink" Target="consultantplus://offline/ref=2E8826E52F40C39549C3691BDFDFBDA6E7D07F593112B6CE587BC7399El4W9G" TargetMode="External"/><Relationship Id="rId21" Type="http://schemas.openxmlformats.org/officeDocument/2006/relationships/hyperlink" Target="consultantplus://offline/ref=2E8826E52F40C39549C3691BDFDFBDA6E7D07F593112B6CE587BC7399E4988E5C92BF3458C87A4A9l5WAG" TargetMode="External"/><Relationship Id="rId34" Type="http://schemas.openxmlformats.org/officeDocument/2006/relationships/hyperlink" Target="consultantplus://offline/ref=2E8826E52F40C39549C3691BDFDFBDA6E7D07F593112B6CE587BC7399El4W9G" TargetMode="External"/><Relationship Id="rId42" Type="http://schemas.openxmlformats.org/officeDocument/2006/relationships/hyperlink" Target="consultantplus://offline/ref=2E8826E52F40C39549C3691BDFDFBDA6E7D07F593112B6CE587BC7399El4W9G" TargetMode="External"/><Relationship Id="rId47" Type="http://schemas.openxmlformats.org/officeDocument/2006/relationships/hyperlink" Target="consultantplus://offline/ref=6A0425EF542BF0A0969513E615E56528C1B6095A11BB53B035BBC8F95FS9IEG" TargetMode="External"/><Relationship Id="rId50" Type="http://schemas.openxmlformats.org/officeDocument/2006/relationships/hyperlink" Target="consultantplus://offline/ref=6A0425EF542BF0A0969513E615E56528C1B6095A11BB53B035BBC8F95FS9IEG" TargetMode="External"/><Relationship Id="rId55" Type="http://schemas.openxmlformats.org/officeDocument/2006/relationships/hyperlink" Target="consultantplus://offline/ref=6A0425EF542BF0A0969513E615E56528C1B6095A11BB53B035BBC8F95FS9IEG" TargetMode="External"/><Relationship Id="rId63" Type="http://schemas.openxmlformats.org/officeDocument/2006/relationships/hyperlink" Target="consultantplus://offline/ref=6A0425EF542BF0A0969513E615E56528C1B6095A11BB53B035BBC8F95FS9IEG" TargetMode="External"/><Relationship Id="rId68" Type="http://schemas.openxmlformats.org/officeDocument/2006/relationships/hyperlink" Target="consultantplus://offline/ref=9AF2530C07DEC6AC175707C927D576F153C343C95B300C78672EBCE5F3q7U9M" TargetMode="External"/><Relationship Id="rId76" Type="http://schemas.openxmlformats.org/officeDocument/2006/relationships/hyperlink" Target="consultantplus://offline/ref=9AF2530C07DEC6AC175707C927D576F153C342CE5F380C78672EBCE5F3793FB9519B4D24B8861AA1qBU6M" TargetMode="External"/><Relationship Id="rId84" Type="http://schemas.microsoft.com/office/2007/relationships/stylesWithEffects" Target="stylesWithEffects.xml"/><Relationship Id="rId7" Type="http://schemas.openxmlformats.org/officeDocument/2006/relationships/hyperlink" Target="file:///C:\Users\&#1051;&#1102;&#1076;&#1084;&#1080;&#1083;&#1072;\Desktop\&#1055;&#1086;&#1083;&#1086;&#1078;&#1077;&#1085;&#1080;&#1103;\&#1055;&#1086;&#1083;&#1086;&#1078;&#1077;&#1085;&#1080;&#1077;%20&#1086;&#1073;%20&#1072;&#1091;&#1082;&#1094;&#1080;&#1086;&#1085;&#1085;&#1086;&#1081;%20&#1082;&#1086;&#1084;&#1080;&#1089;&#1089;&#1080;&#1080;.docx" TargetMode="External"/><Relationship Id="rId71" Type="http://schemas.openxmlformats.org/officeDocument/2006/relationships/hyperlink" Target="consultantplus://offline/ref=9AF2530C07DEC6AC175707C927D576F153C342CE5F380C78672EBCE5F3793FB9519B4D24B8861BA2qBU2M" TargetMode="External"/><Relationship Id="rId2" Type="http://schemas.openxmlformats.org/officeDocument/2006/relationships/styles" Target="styles.xml"/><Relationship Id="rId16" Type="http://schemas.openxmlformats.org/officeDocument/2006/relationships/hyperlink" Target="consultantplus://offline/ref=2E8826E52F40C39549C3691BDFDFBDA6E7D07F593112B6CE587BC7399E4988E5C92BF3458C87ABA4l5WEG" TargetMode="External"/><Relationship Id="rId29" Type="http://schemas.openxmlformats.org/officeDocument/2006/relationships/hyperlink" Target="consultantplus://offline/ref=2E8826E52F40C39549C3691BDFDFBDA6E7D07F593112B6CE587BC7399E4988E5C92BF3458C86A4A1l5W9G" TargetMode="External"/><Relationship Id="rId11" Type="http://schemas.openxmlformats.org/officeDocument/2006/relationships/hyperlink" Target="consultantplus://offline/ref=2E8826E52F40C39549C3691BDFDFBDA6E7D07F593212B6CE587BC7399El4W9G" TargetMode="External"/><Relationship Id="rId24" Type="http://schemas.openxmlformats.org/officeDocument/2006/relationships/hyperlink" Target="consultantplus://offline/ref=2E8826E52F40C39549C3691BDFDFBDA6E7D07F593112B6CE587BC7399E4988E5C92BF3458C87A4A9l5W0G" TargetMode="External"/><Relationship Id="rId32" Type="http://schemas.openxmlformats.org/officeDocument/2006/relationships/hyperlink" Target="consultantplus://offline/ref=2E8826E52F40C39549C3691BDFDFBDA6E7D07F593112B6CE587BC7399El4W9G" TargetMode="External"/><Relationship Id="rId37" Type="http://schemas.openxmlformats.org/officeDocument/2006/relationships/hyperlink" Target="consultantplus://offline/ref=2E8826E52F40C39549C3691BDFDFBDA6E7D07F593112B6CE587BC7399El4W9G" TargetMode="External"/><Relationship Id="rId40" Type="http://schemas.openxmlformats.org/officeDocument/2006/relationships/hyperlink" Target="consultantplus://offline/ref=2E8826E52F40C39549C3691BDFDFBDA6E7D07F593112B6CE587BC7399El4W9G" TargetMode="External"/><Relationship Id="rId45" Type="http://schemas.openxmlformats.org/officeDocument/2006/relationships/hyperlink" Target="consultantplus://offline/ref=2E8826E52F40C39549C3691BDFDFBDA6E7D07F593112B6CE587BC7399El4W9G" TargetMode="External"/><Relationship Id="rId53" Type="http://schemas.openxmlformats.org/officeDocument/2006/relationships/hyperlink" Target="consultantplus://offline/ref=6A0425EF542BF0A0969513E615E56528C1B6095A11BB53B035BBC8F95FS9IEG" TargetMode="External"/><Relationship Id="rId58" Type="http://schemas.openxmlformats.org/officeDocument/2006/relationships/hyperlink" Target="consultantplus://offline/ref=6A0425EF542BF0A0969513E615E56528C1B6095A12BB53B035BBC8F95FS9IEG" TargetMode="External"/><Relationship Id="rId66" Type="http://schemas.openxmlformats.org/officeDocument/2006/relationships/hyperlink" Target="consultantplus://offline/ref=9AF2530C07DEC6AC175707C927D576F153C342CE5F380C78672EBCE5F3q7U9M" TargetMode="External"/><Relationship Id="rId74" Type="http://schemas.openxmlformats.org/officeDocument/2006/relationships/hyperlink" Target="consultantplus://offline/ref=9AF2530C07DEC6AC175707C927D576F153C342CE5F380C78672EBCE5F3q7U9M" TargetMode="External"/><Relationship Id="rId79" Type="http://schemas.openxmlformats.org/officeDocument/2006/relationships/hyperlink" Target="consultantplus://offline/ref=9AF2530C07DEC6AC175707C927D576F153C342CE5F380C78672EBCE5F3q7U9M" TargetMode="External"/><Relationship Id="rId5" Type="http://schemas.openxmlformats.org/officeDocument/2006/relationships/image" Target="media/image1.png"/><Relationship Id="rId61" Type="http://schemas.openxmlformats.org/officeDocument/2006/relationships/hyperlink" Target="consultantplus://offline/ref=6A0425EF542BF0A0969513E615E56528C1B70B5516B853B035BBC8F95FS9IEG" TargetMode="External"/><Relationship Id="rId82" Type="http://schemas.openxmlformats.org/officeDocument/2006/relationships/fontTable" Target="fontTable.xml"/><Relationship Id="rId10" Type="http://schemas.openxmlformats.org/officeDocument/2006/relationships/hyperlink" Target="consultantplus://offline/ref=2E8826E52F40C39549C3691BDFDFBDA6E7D07F593112B6CE587BC7399El4W9G" TargetMode="External"/><Relationship Id="rId19" Type="http://schemas.openxmlformats.org/officeDocument/2006/relationships/hyperlink" Target="consultantplus://offline/ref=2E8826E52F40C39549C3691BDFDFBDA6E7D07F593112B6CE587BC7399E4988E5C92BF3458C87AAA1l5WFG" TargetMode="External"/><Relationship Id="rId31" Type="http://schemas.openxmlformats.org/officeDocument/2006/relationships/hyperlink" Target="consultantplus://offline/ref=2E8826E52F40C39549C3691BDFDFBDA6E7D07F593112B6CE587BC7399E4988E5C92BF3458C87AAA1l5WCG" TargetMode="External"/><Relationship Id="rId44" Type="http://schemas.openxmlformats.org/officeDocument/2006/relationships/hyperlink" Target="consultantplus://offline/ref=2E8826E52F40C39549C3691BDFDFBDA6E7D07F593112B6CE587BC7399El4W9G" TargetMode="External"/><Relationship Id="rId52" Type="http://schemas.openxmlformats.org/officeDocument/2006/relationships/hyperlink" Target="consultantplus://offline/ref=6A0425EF542BF0A0969513E615E56528C1B6095A11BB53B035BBC8F95F9E3EEA64EEF074316827CBS0I2G" TargetMode="External"/><Relationship Id="rId60" Type="http://schemas.openxmlformats.org/officeDocument/2006/relationships/hyperlink" Target="consultantplus://offline/ref=6A0425EF542BF0A0969513E615E56528C1B6095A11BB53B035BBC8F95FS9IEG" TargetMode="External"/><Relationship Id="rId65" Type="http://schemas.openxmlformats.org/officeDocument/2006/relationships/hyperlink" Target="consultantplus://offline/ref=9AF2530C07DEC6AC175707C927D576F153C342CE5F380C78672EBCE5F3q7U9M" TargetMode="External"/><Relationship Id="rId73" Type="http://schemas.openxmlformats.org/officeDocument/2006/relationships/hyperlink" Target="consultantplus://offline/ref=9AF2530C07DEC6AC175707C927D576F153C342CE5F380C78672EBCE5F3q7U9M" TargetMode="External"/><Relationship Id="rId78" Type="http://schemas.openxmlformats.org/officeDocument/2006/relationships/hyperlink" Target="consultantplus://offline/ref=9AF2530C07DEC6AC175707C927D576F153C342CE5F380C78672EBCE5F3q7U9M" TargetMode="External"/><Relationship Id="rId81" Type="http://schemas.openxmlformats.org/officeDocument/2006/relationships/hyperlink" Target="consultantplus://offline/ref=9AF2530C07DEC6AC175707C927D576F153C342CE5F380C78672EBCE5F3q7U9M" TargetMode="External"/><Relationship Id="rId4" Type="http://schemas.openxmlformats.org/officeDocument/2006/relationships/webSettings" Target="webSettings.xml"/><Relationship Id="rId9" Type="http://schemas.openxmlformats.org/officeDocument/2006/relationships/hyperlink" Target="consultantplus://offline/ref=2E8826E52F40C39549C3691BDFDFBDA6E7D07F593112B6CE587BC7399El4W9G" TargetMode="External"/><Relationship Id="rId14" Type="http://schemas.openxmlformats.org/officeDocument/2006/relationships/hyperlink" Target="consultantplus://offline/ref=2E8826E52F40C39549C3691BDFDFBDA6E7D17D563611B6CE587BC7399El4W9G" TargetMode="External"/><Relationship Id="rId22" Type="http://schemas.openxmlformats.org/officeDocument/2006/relationships/hyperlink" Target="consultantplus://offline/ref=2E8826E52F40C39549C3691BDFDFBDA6E7D07F593112B6CE587BC7399E4988E5C92BF3458C87A4A9l5WCG" TargetMode="External"/><Relationship Id="rId27" Type="http://schemas.openxmlformats.org/officeDocument/2006/relationships/hyperlink" Target="consultantplus://offline/ref=2E8826E52F40C39549C3691BDFDFBDA6E7D07F593112B6CE587BC7399E4988E5C92BF3458C87ABA5l5WFG" TargetMode="External"/><Relationship Id="rId30" Type="http://schemas.openxmlformats.org/officeDocument/2006/relationships/hyperlink" Target="consultantplus://offline/ref=2E8826E52F40C39549C3691BDFDFBDA6E7D07F593112B6CE587BC7399E4988E5C92BF3458C87A0A4l5WDG" TargetMode="External"/><Relationship Id="rId35" Type="http://schemas.openxmlformats.org/officeDocument/2006/relationships/hyperlink" Target="consultantplus://offline/ref=2E8826E52F40C39549C3691BDFDFBDA6E7D07F593112B6CE587BC7399El4W9G" TargetMode="External"/><Relationship Id="rId43" Type="http://schemas.openxmlformats.org/officeDocument/2006/relationships/hyperlink" Target="consultantplus://offline/ref=2E8826E52F40C39549C3691BDFDFBDA6E7D07F593112B6CE587BC7399El4W9G" TargetMode="External"/><Relationship Id="rId48" Type="http://schemas.openxmlformats.org/officeDocument/2006/relationships/hyperlink" Target="consultantplus://offline/ref=6A0425EF542BF0A0969513E615E56528C1B6095A12BB53B035BBC8F95FS9IEG" TargetMode="External"/><Relationship Id="rId56" Type="http://schemas.openxmlformats.org/officeDocument/2006/relationships/hyperlink" Target="consultantplus://offline/ref=6A0425EF542BF0A0969513E615E56528C1B6095A11BB53B035BBC8F95FS9IEG" TargetMode="External"/><Relationship Id="rId64" Type="http://schemas.openxmlformats.org/officeDocument/2006/relationships/hyperlink" Target="file:///C:\Users\&#1051;&#1102;&#1076;&#1084;&#1080;&#1083;&#1072;\Desktop\&#1055;&#1086;&#1083;&#1086;&#1078;&#1077;&#1085;&#1080;&#1103;\&#1055;&#1086;&#1083;&#1086;&#1078;&#1077;&#1085;&#1080;&#1077;%20&#1086;&#1073;%20&#1072;&#1091;&#1082;&#1094;&#1080;&#1086;&#1085;&#1085;&#1086;&#1081;%20&#1082;&#1086;&#1084;&#1080;&#1089;&#1089;&#1080;&#1080;.docx" TargetMode="External"/><Relationship Id="rId69" Type="http://schemas.openxmlformats.org/officeDocument/2006/relationships/hyperlink" Target="consultantplus://offline/ref=9AF2530C07DEC6AC175707C927D576F153C342CE5F380C78672EBCE5F3q7U9M" TargetMode="External"/><Relationship Id="rId77" Type="http://schemas.openxmlformats.org/officeDocument/2006/relationships/hyperlink" Target="consultantplus://offline/ref=9AF2530C07DEC6AC175707C927D576F153C342CE5F380C78672EBCE5F3793FB9519B4D24B8861AA2qBU1M" TargetMode="External"/><Relationship Id="rId8" Type="http://schemas.openxmlformats.org/officeDocument/2006/relationships/hyperlink" Target="file:///C:\Users\&#1051;&#1102;&#1076;&#1084;&#1080;&#1083;&#1072;\Desktop\&#1055;&#1086;&#1083;&#1086;&#1078;&#1077;&#1085;&#1080;&#1103;\&#1055;&#1086;&#1083;&#1086;&#1078;&#1077;&#1085;&#1080;&#1077;%20&#1086;&#1073;%20&#1072;&#1091;&#1082;&#1094;&#1080;&#1086;&#1085;&#1085;&#1086;&#1081;%20&#1082;&#1086;&#1084;&#1080;&#1089;&#1089;&#1080;&#1080;.docx" TargetMode="External"/><Relationship Id="rId51" Type="http://schemas.openxmlformats.org/officeDocument/2006/relationships/hyperlink" Target="consultantplus://offline/ref=6A0425EF542BF0A0969513E615E56528C1B70B5516B853B035BBC8F95FS9IEG" TargetMode="External"/><Relationship Id="rId72" Type="http://schemas.openxmlformats.org/officeDocument/2006/relationships/hyperlink" Target="consultantplus://offline/ref=9AF2530C07DEC6AC175707C927D576F153C342CE5F380C78672EBCE5F3q7U9M" TargetMode="External"/><Relationship Id="rId80" Type="http://schemas.openxmlformats.org/officeDocument/2006/relationships/hyperlink" Target="consultantplus://offline/ref=9AF2530C07DEC6AC175707C927D576F153C342CE5F380C78672EBCE5F3q7U9M" TargetMode="External"/><Relationship Id="rId3" Type="http://schemas.openxmlformats.org/officeDocument/2006/relationships/settings" Target="settings.xml"/><Relationship Id="rId12" Type="http://schemas.openxmlformats.org/officeDocument/2006/relationships/hyperlink" Target="consultantplus://offline/ref=2E8826E52F40C39549C3691BDFDFBDA6E7D17C583416B6CE587BC7399El4W9G" TargetMode="External"/><Relationship Id="rId17" Type="http://schemas.openxmlformats.org/officeDocument/2006/relationships/hyperlink" Target="consultantplus://offline/ref=2E8826E52F40C39549C3691BDFDFBDA6E7D07F593112B6CE587BC7399E4988E5C92BF3458C87AAA1l5WFG" TargetMode="External"/><Relationship Id="rId25" Type="http://schemas.openxmlformats.org/officeDocument/2006/relationships/hyperlink" Target="consultantplus://offline/ref=2E8826E52F40C39549C3691BDFDFBDA6E7D07F593112B6CE587BC7399E4988E5C92BF3458C87ABA0l5W9G" TargetMode="External"/><Relationship Id="rId33" Type="http://schemas.openxmlformats.org/officeDocument/2006/relationships/hyperlink" Target="consultantplus://offline/ref=2E8826E52F40C39549C3691BDFDFBDA6E7D07F593112B6CE587BC7399El4W9G" TargetMode="External"/><Relationship Id="rId38" Type="http://schemas.openxmlformats.org/officeDocument/2006/relationships/hyperlink" Target="consultantplus://offline/ref=2E8826E52F40C39549C3691BDFDFBDA6E7D07F593112B6CE587BC7399El4W9G" TargetMode="External"/><Relationship Id="rId46" Type="http://schemas.openxmlformats.org/officeDocument/2006/relationships/hyperlink" Target="consultantplus://offline/ref=6A0425EF542BF0A0969513E615E56528C1B6095A11BB53B035BBC8F95FS9IEG" TargetMode="External"/><Relationship Id="rId59" Type="http://schemas.openxmlformats.org/officeDocument/2006/relationships/hyperlink" Target="consultantplus://offline/ref=6A0425EF542BF0A0969513E615E56528C1B70A5B14BF53B035BBC8F95FS9IEG" TargetMode="External"/><Relationship Id="rId67" Type="http://schemas.openxmlformats.org/officeDocument/2006/relationships/hyperlink" Target="consultantplus://offline/ref=9AF2530C07DEC6AC175707C927D576F153C343C95A380C78672EBCE5F3q7U9M" TargetMode="External"/><Relationship Id="rId20" Type="http://schemas.openxmlformats.org/officeDocument/2006/relationships/hyperlink" Target="consultantplus://offline/ref=2E8826E52F40C39549C3691BDFDFBDA6E7D07F593112B6CE587BC7399E4988E5C92BF3458C87AAA1l5WCG" TargetMode="External"/><Relationship Id="rId41" Type="http://schemas.openxmlformats.org/officeDocument/2006/relationships/hyperlink" Target="consultantplus://offline/ref=2E8826E52F40C39549C3691BDFDFBDA6E7D07F593112B6CE587BC7399El4W9G" TargetMode="External"/><Relationship Id="rId54" Type="http://schemas.openxmlformats.org/officeDocument/2006/relationships/hyperlink" Target="consultantplus://offline/ref=6A0425EF542BF0A0969513E615E56528C1B6095A11BB53B035BBC8F95FS9IEG" TargetMode="External"/><Relationship Id="rId62" Type="http://schemas.openxmlformats.org/officeDocument/2006/relationships/hyperlink" Target="consultantplus://offline/ref=F40EC80328CF86FE8D60885B739C77C2170F0B6C29CD581E9BE4607A32EBg0J" TargetMode="External"/><Relationship Id="rId70" Type="http://schemas.openxmlformats.org/officeDocument/2006/relationships/hyperlink" Target="consultantplus://offline/ref=9AF2530C07DEC6AC175707C927D576F153C343C653300C78672EBCE5F3q7U9M" TargetMode="External"/><Relationship Id="rId75" Type="http://schemas.openxmlformats.org/officeDocument/2006/relationships/hyperlink" Target="consultantplus://offline/ref=9AF2530C07DEC6AC175707C927D576F153C342CE5F380C78672EBCE5F3q7U9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3498DA5A61C0A4D6F831ACF3F5BA0C56F65C3569FF1C37752E794A022t1YBG" TargetMode="External"/><Relationship Id="rId15" Type="http://schemas.openxmlformats.org/officeDocument/2006/relationships/hyperlink" Target="consultantplus://offline/ref=2E8826E52F40C39549C3691BDFDFBDA6E7D07F593112B6CE587BC7399E4988E5C92BF3458C87ABA4l5WEG" TargetMode="External"/><Relationship Id="rId23" Type="http://schemas.openxmlformats.org/officeDocument/2006/relationships/hyperlink" Target="consultantplus://offline/ref=2E8826E52F40C39549C3691BDFDFBDA6E7D07F593112B6CE587BC7399E4988E5C92BF3458C87A4A9l5WEG" TargetMode="External"/><Relationship Id="rId28" Type="http://schemas.openxmlformats.org/officeDocument/2006/relationships/hyperlink" Target="consultantplus://offline/ref=2E8826E52F40C39549C3691BDFDFBDA6E7D07F593112B6CE587BC7399E4988E5C92BF3458C87A0A3l5WCG" TargetMode="External"/><Relationship Id="rId36" Type="http://schemas.openxmlformats.org/officeDocument/2006/relationships/hyperlink" Target="consultantplus://offline/ref=2E8826E52F40C39549C3691BDFDFBDA6E7D07F593112B6CE587BC7399El4W9G" TargetMode="External"/><Relationship Id="rId49" Type="http://schemas.openxmlformats.org/officeDocument/2006/relationships/hyperlink" Target="consultantplus://offline/ref=6A0425EF542BF0A0969513E615E56528C1B70A5B14BF53B035BBC8F95FS9IEG" TargetMode="External"/><Relationship Id="rId57" Type="http://schemas.openxmlformats.org/officeDocument/2006/relationships/hyperlink" Target="consultantplus://offline/ref=6A0425EF542BF0A0969513E615E56528C1B6095A11BB53B035BBC8F95FS9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13423</Words>
  <Characters>76514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26</cp:revision>
  <cp:lastPrinted>2015-08-28T08:17:00Z</cp:lastPrinted>
  <dcterms:created xsi:type="dcterms:W3CDTF">2015-07-14T06:25:00Z</dcterms:created>
  <dcterms:modified xsi:type="dcterms:W3CDTF">2015-08-28T08:23:00Z</dcterms:modified>
</cp:coreProperties>
</file>