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9" w:rsidRDefault="00152B89" w:rsidP="0015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F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FF5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B89" w:rsidRDefault="00152B89" w:rsidP="0015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89" w:rsidRDefault="00152B89" w:rsidP="0015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F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F58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–8/51</w:t>
      </w:r>
      <w:r w:rsidRPr="00FF58FD">
        <w:rPr>
          <w:rFonts w:ascii="Times New Roman" w:hAnsi="Times New Roman" w:cs="Times New Roman"/>
          <w:b/>
          <w:sz w:val="24"/>
          <w:szCs w:val="24"/>
        </w:rPr>
        <w:t xml:space="preserve"> от  16.03.2016 г.</w:t>
      </w:r>
    </w:p>
    <w:p w:rsidR="00152B89" w:rsidRDefault="00152B89" w:rsidP="0015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FD">
        <w:rPr>
          <w:rFonts w:ascii="Times New Roman" w:hAnsi="Times New Roman" w:cs="Times New Roman"/>
          <w:b/>
          <w:sz w:val="24"/>
          <w:szCs w:val="24"/>
        </w:rPr>
        <w:t xml:space="preserve">  «О внесении изменений в решение Совета МР «Койгородский» от 28.07.2010 « </w:t>
      </w:r>
      <w:r w:rsidRPr="00FF58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58FD">
        <w:rPr>
          <w:rFonts w:ascii="Times New Roman" w:hAnsi="Times New Roman" w:cs="Times New Roman"/>
          <w:b/>
          <w:sz w:val="24"/>
          <w:szCs w:val="24"/>
        </w:rPr>
        <w:t xml:space="preserve"> -24/274 «Об утверждении Положения об управлении культуры, физической культуры и спорта администрации МР «Койгородский»</w:t>
      </w:r>
    </w:p>
    <w:p w:rsidR="00152B89" w:rsidRPr="002A17CF" w:rsidRDefault="00152B89" w:rsidP="00152B89">
      <w:pPr>
        <w:tabs>
          <w:tab w:val="left" w:pos="1485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B89" w:rsidRPr="002A17CF" w:rsidRDefault="00152B89" w:rsidP="00152B89">
      <w:pPr>
        <w:spacing w:after="0" w:line="240" w:lineRule="auto"/>
        <w:ind w:left="-284" w:right="-28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Руководствуясь статьей 41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«Койгородский», решением Совета муниципального района «Койгородский» от 09.12.2015г № V-5/20 «Об утверждении структуры администрации муниципального района «Койгородский»,   </w:t>
      </w:r>
    </w:p>
    <w:p w:rsidR="00152B89" w:rsidRPr="002A17CF" w:rsidRDefault="00152B89" w:rsidP="00152B89">
      <w:pPr>
        <w:spacing w:after="0" w:line="240" w:lineRule="auto"/>
        <w:ind w:left="-284" w:right="-284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52B89" w:rsidRPr="002A17CF" w:rsidRDefault="00152B89" w:rsidP="00152B89">
      <w:pPr>
        <w:spacing w:after="0" w:line="240" w:lineRule="auto"/>
        <w:ind w:left="-284" w:right="-284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CF">
        <w:rPr>
          <w:rFonts w:ascii="Times New Roman" w:hAnsi="Times New Roman" w:cs="Times New Roman"/>
          <w:b/>
          <w:sz w:val="24"/>
          <w:szCs w:val="24"/>
        </w:rPr>
        <w:t>Совет муниципального района «Койгородский» РЕШИЛ:</w:t>
      </w:r>
    </w:p>
    <w:p w:rsidR="00152B89" w:rsidRPr="002A17CF" w:rsidRDefault="00152B89" w:rsidP="00152B89">
      <w:pPr>
        <w:pStyle w:val="ConsTitle"/>
        <w:widowControl/>
        <w:ind w:left="-284" w:right="-284"/>
        <w:rPr>
          <w:rFonts w:ascii="Times New Roman" w:hAnsi="Times New Roman"/>
          <w:b w:val="0"/>
          <w:sz w:val="24"/>
          <w:szCs w:val="24"/>
        </w:rPr>
      </w:pPr>
    </w:p>
    <w:p w:rsidR="00152B89" w:rsidRPr="002A17CF" w:rsidRDefault="00152B89" w:rsidP="00152B89">
      <w:pPr>
        <w:spacing w:after="0" w:line="240" w:lineRule="auto"/>
        <w:ind w:left="-284" w:right="-28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 1. Внести изменения в Решение Совета МР «Койгородский» от 28.07.2010г. № III-24\274 «Об утверждении Положения об Управлении культуры, физической культуры и спорта администрации муниципального района «Койгородский»» согласно приложению.</w:t>
      </w:r>
    </w:p>
    <w:p w:rsidR="00152B89" w:rsidRPr="002A17CF" w:rsidRDefault="00152B89" w:rsidP="00152B89">
      <w:pPr>
        <w:spacing w:after="0" w:line="240" w:lineRule="auto"/>
        <w:ind w:left="-284" w:right="-284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152B89" w:rsidRPr="002A17CF" w:rsidRDefault="00152B89" w:rsidP="00152B89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89" w:rsidRPr="002A17CF" w:rsidRDefault="00152B89" w:rsidP="00152B89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Глава МР «Койгородский» -</w:t>
      </w:r>
    </w:p>
    <w:p w:rsidR="00152B89" w:rsidRPr="002A17CF" w:rsidRDefault="00152B89" w:rsidP="00152B89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председатель Совета МР «Койгородский»                                 А.И. </w:t>
      </w:r>
      <w:proofErr w:type="spellStart"/>
      <w:r w:rsidRPr="002A17CF">
        <w:rPr>
          <w:rFonts w:ascii="Times New Roman" w:hAnsi="Times New Roman" w:cs="Times New Roman"/>
          <w:sz w:val="24"/>
          <w:szCs w:val="24"/>
        </w:rPr>
        <w:t>Главинская</w:t>
      </w:r>
      <w:proofErr w:type="spellEnd"/>
    </w:p>
    <w:p w:rsidR="00152B89" w:rsidRPr="002A17CF" w:rsidRDefault="00152B89" w:rsidP="00152B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52B89" w:rsidRPr="002A17CF" w:rsidRDefault="00152B89" w:rsidP="00152B89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№  </w:t>
      </w:r>
      <w:r w:rsidRPr="002A17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17CF">
        <w:rPr>
          <w:rFonts w:ascii="Times New Roman" w:hAnsi="Times New Roman" w:cs="Times New Roman"/>
          <w:sz w:val="24"/>
          <w:szCs w:val="24"/>
        </w:rPr>
        <w:t>–8 /51  от  16 марта  2016 года</w:t>
      </w:r>
    </w:p>
    <w:p w:rsidR="00152B89" w:rsidRPr="002A17CF" w:rsidRDefault="00152B89" w:rsidP="00152B89">
      <w:pPr>
        <w:pStyle w:val="ConsTitle"/>
        <w:widowControl/>
        <w:ind w:left="-284"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      Приложение 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к Решению Совета МР «Койгородский» 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№  </w:t>
      </w:r>
      <w:r w:rsidRPr="002A17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17CF">
        <w:rPr>
          <w:rFonts w:ascii="Times New Roman" w:hAnsi="Times New Roman" w:cs="Times New Roman"/>
          <w:sz w:val="24"/>
          <w:szCs w:val="24"/>
        </w:rPr>
        <w:t>–8 /51  от  16 марта  2016 года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МР «Койгородский» от 28.07.2010г. № III-24\274 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Управлении культуры, 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администрации  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муниципального района «Койгородский»»</w:t>
      </w:r>
    </w:p>
    <w:p w:rsidR="00152B89" w:rsidRPr="002A17CF" w:rsidRDefault="00152B89" w:rsidP="00152B89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52B89" w:rsidRPr="002A17CF" w:rsidRDefault="00152B89" w:rsidP="00152B8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152B89" w:rsidRPr="002A17CF" w:rsidRDefault="00152B89" w:rsidP="00152B8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вносимые в Решение Совета МР «Койгородский» от 28.07.2010г. № III-24\274 «Об утверждении Положения об Управлении культуры, физической культуры и спорта администрации муниципального района «Койгородский»»</w:t>
      </w:r>
    </w:p>
    <w:p w:rsidR="00152B89" w:rsidRPr="002A17CF" w:rsidRDefault="00152B89" w:rsidP="00152B8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ab/>
      </w:r>
    </w:p>
    <w:p w:rsidR="00152B89" w:rsidRPr="002A17CF" w:rsidRDefault="00152B89" w:rsidP="00152B8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ab/>
        <w:t>В приложении к решению Совета МР «Койгородский» положении об Управлении культуры, физической культуры и спорта администрации муниципального района «Койгородский»» внести следующие изменения:</w:t>
      </w:r>
    </w:p>
    <w:p w:rsidR="00152B89" w:rsidRPr="002A17CF" w:rsidRDefault="00152B89" w:rsidP="00152B89">
      <w:pPr>
        <w:numPr>
          <w:ilvl w:val="0"/>
          <w:numId w:val="1"/>
        </w:num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Пункт 1.7. изложить в следующей редакции: </w:t>
      </w:r>
    </w:p>
    <w:p w:rsidR="00152B89" w:rsidRPr="002A17CF" w:rsidRDefault="00152B89" w:rsidP="00152B8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 xml:space="preserve">     «1.7. Управление непосредственно подчиняется заместителю руководителя администрации - начальнику управления образование  </w:t>
      </w:r>
    </w:p>
    <w:p w:rsidR="00152B89" w:rsidRPr="002A17CF" w:rsidRDefault="00152B89" w:rsidP="00152B89">
      <w:pPr>
        <w:numPr>
          <w:ilvl w:val="0"/>
          <w:numId w:val="1"/>
        </w:num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В пунктах 4.2, 5.1, 5.6, слова «глава района» заменить словами руководитель администрации района</w:t>
      </w:r>
    </w:p>
    <w:p w:rsidR="00152B89" w:rsidRPr="002A17CF" w:rsidRDefault="00152B89" w:rsidP="00152B89">
      <w:pPr>
        <w:numPr>
          <w:ilvl w:val="0"/>
          <w:numId w:val="1"/>
        </w:num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>Пункт 5.3 исключить</w:t>
      </w:r>
    </w:p>
    <w:p w:rsidR="00152B89" w:rsidRPr="002A17CF" w:rsidRDefault="00152B89" w:rsidP="00152B8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ab/>
        <w:t xml:space="preserve">4.  В пункте 5.4 </w:t>
      </w:r>
      <w:r w:rsidRPr="002A17CF">
        <w:rPr>
          <w:rFonts w:ascii="Times New Roman" w:hAnsi="Times New Roman" w:cs="Times New Roman"/>
          <w:sz w:val="24"/>
          <w:szCs w:val="24"/>
        </w:rPr>
        <w:tab/>
        <w:t xml:space="preserve"> слова «главой района в установленном порядке», заменить словами: «распоряжением администрации  МР «Койгородский».</w:t>
      </w:r>
    </w:p>
    <w:p w:rsidR="00152B89" w:rsidRPr="002A17CF" w:rsidRDefault="00152B89" w:rsidP="00152B8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В абзацах 7, 15, пункта 5.6    слова «подведомственных учреждений культуры» заменить </w:t>
      </w:r>
      <w:proofErr w:type="gramStart"/>
      <w:r w:rsidRPr="002A17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17CF">
        <w:rPr>
          <w:rFonts w:ascii="Times New Roman" w:hAnsi="Times New Roman" w:cs="Times New Roman"/>
          <w:sz w:val="24"/>
          <w:szCs w:val="24"/>
        </w:rPr>
        <w:t xml:space="preserve"> «подведомственных учреждений».</w:t>
      </w:r>
    </w:p>
    <w:p w:rsidR="00152B89" w:rsidRPr="002A17CF" w:rsidRDefault="00152B89" w:rsidP="00152B8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A17CF">
        <w:rPr>
          <w:rFonts w:ascii="Times New Roman" w:hAnsi="Times New Roman" w:cs="Times New Roman"/>
          <w:sz w:val="24"/>
          <w:szCs w:val="24"/>
        </w:rPr>
        <w:tab/>
        <w:t xml:space="preserve">6. Абзац 13 пункта5.6 изложить в следующей редакции: «- в установленном порядке предоставляет к награждению и награждает наиболее отличившихся работников структурных подразделений и подведомственных учреждений».  </w:t>
      </w:r>
    </w:p>
    <w:p w:rsidR="00152B89" w:rsidRDefault="00152B89" w:rsidP="00152B89">
      <w:pPr>
        <w:tabs>
          <w:tab w:val="left" w:pos="1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3BE"/>
    <w:multiLevelType w:val="hybridMultilevel"/>
    <w:tmpl w:val="1384304E"/>
    <w:lvl w:ilvl="0" w:tplc="D4EE4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F"/>
    <w:rsid w:val="000D5C79"/>
    <w:rsid w:val="00152B8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1499F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2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2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2016-03-29T10:21:00Z</dcterms:created>
  <dcterms:modified xsi:type="dcterms:W3CDTF">2016-03-29T10:22:00Z</dcterms:modified>
</cp:coreProperties>
</file>