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3" w:rsidRDefault="00C338D4" w:rsidP="00A34B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B13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C338D4" w:rsidRDefault="00C338D4" w:rsidP="00A34B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B13">
        <w:rPr>
          <w:rFonts w:ascii="Times New Roman" w:hAnsi="Times New Roman" w:cs="Times New Roman"/>
          <w:sz w:val="28"/>
          <w:szCs w:val="28"/>
        </w:rPr>
        <w:t>по результатам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</w:r>
    </w:p>
    <w:p w:rsidR="00A34B13" w:rsidRPr="00A34B13" w:rsidRDefault="00A34B13" w:rsidP="00A34B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8D4" w:rsidRPr="00A34B13" w:rsidRDefault="00A34B13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проведен в</w:t>
      </w:r>
      <w:r w:rsidR="00C338D4" w:rsidRPr="00A34B13">
        <w:rPr>
          <w:rFonts w:ascii="Times New Roman" w:hAnsi="Times New Roman" w:cs="Times New Roman"/>
          <w:sz w:val="28"/>
          <w:szCs w:val="28"/>
        </w:rPr>
        <w:t xml:space="preserve">о исполнение пункта 1.15 Региональной программы «Противодействие коррупции в Республике Коми (2021-2024 годы)» утвержденной указом Главы Республики Коми от 16 сентября 2021 года № 111 «Об утверждении региональной программы «Противодействие коррупции в Республике Коми (2021 - 2024 годы) и признании </w:t>
      </w:r>
      <w:proofErr w:type="gramStart"/>
      <w:r w:rsidR="00C338D4" w:rsidRPr="00A34B1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338D4" w:rsidRPr="00A34B13">
        <w:rPr>
          <w:rFonts w:ascii="Times New Roman" w:hAnsi="Times New Roman" w:cs="Times New Roman"/>
          <w:sz w:val="28"/>
          <w:szCs w:val="28"/>
        </w:rPr>
        <w:t xml:space="preserve"> силу некоторых указов Главы Республики Коми».</w:t>
      </w:r>
    </w:p>
    <w:p w:rsidR="00A34B13" w:rsidRDefault="00C338D4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13">
        <w:rPr>
          <w:rFonts w:ascii="Times New Roman" w:hAnsi="Times New Roman" w:cs="Times New Roman"/>
          <w:sz w:val="28"/>
          <w:szCs w:val="28"/>
        </w:rPr>
        <w:t xml:space="preserve">В </w:t>
      </w:r>
      <w:r w:rsidR="00A34B13">
        <w:rPr>
          <w:rFonts w:ascii="Times New Roman" w:hAnsi="Times New Roman" w:cs="Times New Roman"/>
          <w:sz w:val="28"/>
          <w:szCs w:val="28"/>
        </w:rPr>
        <w:t>ходе</w:t>
      </w:r>
      <w:r w:rsidRPr="00A34B13">
        <w:rPr>
          <w:rFonts w:ascii="Times New Roman" w:hAnsi="Times New Roman" w:cs="Times New Roman"/>
          <w:sz w:val="28"/>
          <w:szCs w:val="28"/>
        </w:rPr>
        <w:t xml:space="preserve"> мониторинга установлено, что на территории </w:t>
      </w:r>
      <w:r w:rsidR="00A34B13">
        <w:rPr>
          <w:rFonts w:ascii="Times New Roman" w:hAnsi="Times New Roman" w:cs="Times New Roman"/>
          <w:sz w:val="28"/>
          <w:szCs w:val="28"/>
        </w:rPr>
        <w:t>МО МР «Койгородский»:</w:t>
      </w:r>
    </w:p>
    <w:p w:rsidR="00A34B13" w:rsidRDefault="00A34B13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8D4" w:rsidRPr="00A34B13">
        <w:rPr>
          <w:rFonts w:ascii="Times New Roman" w:hAnsi="Times New Roman" w:cs="Times New Roman"/>
          <w:sz w:val="28"/>
          <w:szCs w:val="28"/>
        </w:rPr>
        <w:t xml:space="preserve"> отделом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природными ресурсами</w:t>
      </w:r>
      <w:r w:rsidR="00C338D4" w:rsidRPr="00A34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МР «Койгородский» осуществляется муниципальный </w:t>
      </w:r>
      <w:r w:rsidRPr="00A34B13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C338D4" w:rsidRPr="00A34B13">
        <w:rPr>
          <w:rFonts w:ascii="Times New Roman" w:hAnsi="Times New Roman" w:cs="Times New Roman"/>
          <w:sz w:val="28"/>
          <w:szCs w:val="28"/>
        </w:rPr>
        <w:t>,</w:t>
      </w:r>
    </w:p>
    <w:p w:rsidR="00C338D4" w:rsidRPr="00A34B13" w:rsidRDefault="00A34B13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8D4" w:rsidRPr="00A3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строительства и жилищно-коммунального хозяйства администрации МР «Койгородский» осуществляются муниципальный жилищный контроль и муниципальный </w:t>
      </w:r>
      <w:r w:rsidR="002A53EA" w:rsidRPr="002A53EA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</w:t>
      </w:r>
      <w:r w:rsidR="00C338D4" w:rsidRPr="00A34B13">
        <w:rPr>
          <w:rFonts w:ascii="Times New Roman" w:hAnsi="Times New Roman" w:cs="Times New Roman"/>
          <w:sz w:val="28"/>
          <w:szCs w:val="28"/>
        </w:rPr>
        <w:t>.</w:t>
      </w:r>
    </w:p>
    <w:p w:rsidR="00C338D4" w:rsidRDefault="00C338D4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13">
        <w:rPr>
          <w:rFonts w:ascii="Times New Roman" w:hAnsi="Times New Roman" w:cs="Times New Roman"/>
          <w:sz w:val="28"/>
          <w:szCs w:val="28"/>
        </w:rPr>
        <w:t>В целях минимизации коррупционных рисков в комплексе правовых мероприятий утверждены нормативные правовые акты:</w:t>
      </w:r>
      <w:r w:rsidR="002A53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30776" w:rsidRPr="00A30776" w:rsidRDefault="00A30776" w:rsidP="00A307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76">
        <w:rPr>
          <w:rFonts w:ascii="Times New Roman" w:hAnsi="Times New Roman" w:cs="Times New Roman"/>
          <w:sz w:val="28"/>
          <w:szCs w:val="28"/>
        </w:rPr>
        <w:t xml:space="preserve">- </w:t>
      </w:r>
      <w:r w:rsidR="00B0043E">
        <w:rPr>
          <w:rFonts w:ascii="Times New Roman" w:hAnsi="Times New Roman" w:cs="Times New Roman"/>
          <w:sz w:val="28"/>
          <w:szCs w:val="28"/>
        </w:rPr>
        <w:t>р</w:t>
      </w:r>
      <w:r w:rsidRPr="00A30776">
        <w:rPr>
          <w:rFonts w:ascii="Times New Roman" w:hAnsi="Times New Roman" w:cs="Times New Roman"/>
          <w:sz w:val="28"/>
          <w:szCs w:val="28"/>
        </w:rPr>
        <w:t>ешение Совета МР «Койгородский» от 18.11.2015 № V-4/19 «Об утверждении Положения о порядке осуществления муниципального земельного контроля на территории МО МР «Койгородский»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43E">
        <w:rPr>
          <w:rFonts w:ascii="Times New Roman" w:hAnsi="Times New Roman" w:cs="Times New Roman"/>
          <w:sz w:val="28"/>
          <w:szCs w:val="28"/>
        </w:rPr>
        <w:t xml:space="preserve"> (в ред. Решения Совета МР «Койгородский» от 28.09.2016 №</w:t>
      </w:r>
      <w:r w:rsidR="00B0043E" w:rsidRPr="00B0043E">
        <w:t xml:space="preserve"> </w:t>
      </w:r>
      <w:r w:rsidR="00B0043E">
        <w:rPr>
          <w:rFonts w:ascii="Times New Roman" w:hAnsi="Times New Roman" w:cs="Times New Roman"/>
          <w:sz w:val="28"/>
          <w:szCs w:val="28"/>
        </w:rPr>
        <w:t>V-11</w:t>
      </w:r>
      <w:r w:rsidR="00B0043E" w:rsidRPr="00B0043E">
        <w:rPr>
          <w:rFonts w:ascii="Times New Roman" w:hAnsi="Times New Roman" w:cs="Times New Roman"/>
          <w:sz w:val="28"/>
          <w:szCs w:val="28"/>
        </w:rPr>
        <w:t>/</w:t>
      </w:r>
      <w:r w:rsidR="00B0043E">
        <w:rPr>
          <w:rFonts w:ascii="Times New Roman" w:hAnsi="Times New Roman" w:cs="Times New Roman"/>
          <w:sz w:val="28"/>
          <w:szCs w:val="28"/>
        </w:rPr>
        <w:t>76)</w:t>
      </w:r>
      <w:r w:rsidRPr="00A30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776" w:rsidRDefault="00A30776" w:rsidP="00A307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7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«Койгородский» от 30.11.2012 № 77/11 «Об утверждении административного регламента осуществления муниципального земельного </w:t>
      </w:r>
      <w:proofErr w:type="gramStart"/>
      <w:r w:rsidRPr="00A307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0776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поселений в муниципальном районе «Койгородский»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43E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МР «Койгородский» от 05.08.2013 № 03/08, от 05.10.2016 № 04/10, 18.01.2017 № 19/01, 26.03.2018 № 43/03, 12.11.2018 № 16/11)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776" w:rsidRPr="00A30776" w:rsidRDefault="00A30776" w:rsidP="00A307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7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МР «Койгородский» от 13.01.2020 № 07/01 «Об утверждении Порядка осуществления муниципального </w:t>
      </w:r>
      <w:proofErr w:type="gramStart"/>
      <w:r w:rsidRPr="00A307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077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муниципального района «Койгородский»;</w:t>
      </w:r>
    </w:p>
    <w:p w:rsidR="00A30776" w:rsidRDefault="00A30776" w:rsidP="00A307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7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МР «Койгородский» от 26.12.2016 № 47/12 «Об утверждении административного регламента по осуществлению муниципального </w:t>
      </w:r>
      <w:proofErr w:type="gramStart"/>
      <w:r w:rsidRPr="00A307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077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муниц</w:t>
      </w:r>
      <w:r>
        <w:rPr>
          <w:rFonts w:ascii="Times New Roman" w:hAnsi="Times New Roman" w:cs="Times New Roman"/>
          <w:sz w:val="28"/>
          <w:szCs w:val="28"/>
        </w:rPr>
        <w:t>ипального района «Койгородский»</w:t>
      </w:r>
      <w:r w:rsidR="00B0043E" w:rsidRPr="00B0043E">
        <w:t xml:space="preserve"> </w:t>
      </w:r>
      <w:r w:rsidR="00B0043E" w:rsidRPr="00B0043E">
        <w:rPr>
          <w:rFonts w:ascii="Times New Roman" w:hAnsi="Times New Roman" w:cs="Times New Roman"/>
          <w:sz w:val="28"/>
          <w:szCs w:val="28"/>
        </w:rPr>
        <w:t>(в ред. постановлений администрации МР «Койгородский» от 26.03.2018 № 40/03, от 13.11.2018 № 18/11, от 28.06.2019 № 40/06)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776" w:rsidRDefault="00A30776" w:rsidP="00A3077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76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МР «Койгородский» № 23/11 от 13.11.2018 «Об утверждении административного регламента осуществления муниципального жилищного контроля на </w:t>
      </w:r>
      <w:r>
        <w:rPr>
          <w:rFonts w:ascii="Times New Roman" w:hAnsi="Times New Roman" w:cs="Times New Roman"/>
          <w:sz w:val="28"/>
          <w:szCs w:val="28"/>
        </w:rPr>
        <w:t>территории МО МР «Койгородский»</w:t>
      </w:r>
      <w:r w:rsidR="00B0043E" w:rsidRPr="00B0043E">
        <w:t xml:space="preserve"> </w:t>
      </w:r>
      <w:r w:rsidR="00B0043E" w:rsidRPr="00B0043E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B0043E">
        <w:rPr>
          <w:rFonts w:ascii="Times New Roman" w:hAnsi="Times New Roman" w:cs="Times New Roman"/>
          <w:sz w:val="28"/>
          <w:szCs w:val="28"/>
        </w:rPr>
        <w:t>я</w:t>
      </w:r>
      <w:r w:rsidR="00B0043E" w:rsidRPr="00B0043E">
        <w:rPr>
          <w:rFonts w:ascii="Times New Roman" w:hAnsi="Times New Roman" w:cs="Times New Roman"/>
          <w:sz w:val="28"/>
          <w:szCs w:val="28"/>
        </w:rPr>
        <w:t xml:space="preserve"> администрации МР «Койгородский» от </w:t>
      </w:r>
      <w:r w:rsidR="00B0043E">
        <w:rPr>
          <w:rFonts w:ascii="Times New Roman" w:hAnsi="Times New Roman" w:cs="Times New Roman"/>
          <w:sz w:val="28"/>
          <w:szCs w:val="28"/>
        </w:rPr>
        <w:t>11.06.2020 № 19/06</w:t>
      </w:r>
      <w:r w:rsidR="00B0043E" w:rsidRPr="00B004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776" w:rsidRDefault="00A30776" w:rsidP="00A307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«Койгородский» от 30.04.2021 № 45/04 «</w:t>
      </w:r>
      <w:r w:rsidRPr="00A30776">
        <w:rPr>
          <w:rFonts w:ascii="Times New Roman" w:hAnsi="Times New Roman" w:cs="Times New Roman"/>
          <w:sz w:val="28"/>
          <w:szCs w:val="28"/>
        </w:rPr>
        <w:t>Об утверждении Программы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76">
        <w:rPr>
          <w:rFonts w:ascii="Times New Roman" w:hAnsi="Times New Roman" w:cs="Times New Roman"/>
          <w:sz w:val="28"/>
          <w:szCs w:val="28"/>
        </w:rPr>
        <w:t>направленных на профилактику нарушений обязательных требований, требований, установленных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76">
        <w:rPr>
          <w:rFonts w:ascii="Times New Roman" w:hAnsi="Times New Roman" w:cs="Times New Roman"/>
          <w:sz w:val="28"/>
          <w:szCs w:val="28"/>
        </w:rPr>
        <w:t>актами, в сфере муниципального контроля на 2021 год</w:t>
      </w:r>
      <w:r>
        <w:rPr>
          <w:rFonts w:ascii="Times New Roman" w:hAnsi="Times New Roman" w:cs="Times New Roman"/>
          <w:sz w:val="28"/>
          <w:szCs w:val="28"/>
        </w:rPr>
        <w:t xml:space="preserve">». Также разработан проект </w:t>
      </w:r>
      <w:r w:rsidRPr="00A3077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0776">
        <w:rPr>
          <w:rFonts w:ascii="Times New Roman" w:hAnsi="Times New Roman" w:cs="Times New Roman"/>
          <w:sz w:val="28"/>
          <w:szCs w:val="28"/>
        </w:rPr>
        <w:t xml:space="preserve"> администрации МР «Койгородский»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0776">
        <w:rPr>
          <w:rFonts w:ascii="Times New Roman" w:hAnsi="Times New Roman" w:cs="Times New Roman"/>
          <w:sz w:val="28"/>
          <w:szCs w:val="28"/>
        </w:rPr>
        <w:t>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в сфере муниципального контроля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7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776" w:rsidRDefault="002C56A7" w:rsidP="00A307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A30776">
        <w:rPr>
          <w:rFonts w:ascii="Times New Roman" w:hAnsi="Times New Roman" w:cs="Times New Roman"/>
          <w:sz w:val="28"/>
          <w:szCs w:val="28"/>
        </w:rPr>
        <w:t xml:space="preserve"> с 01 января 2022 года вступают в силу решения Совета МР «Койгородский» от 22 сентября 2021 года:</w:t>
      </w:r>
    </w:p>
    <w:p w:rsidR="00A30776" w:rsidRDefault="00A30776" w:rsidP="00A307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Pr="00A30776">
        <w:rPr>
          <w:rFonts w:ascii="Times New Roman" w:hAnsi="Times New Roman" w:cs="Times New Roman"/>
          <w:sz w:val="28"/>
          <w:szCs w:val="28"/>
        </w:rPr>
        <w:t>VI-10/89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077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76">
        <w:rPr>
          <w:rFonts w:ascii="Times New Roman" w:hAnsi="Times New Roman" w:cs="Times New Roman"/>
          <w:sz w:val="28"/>
          <w:szCs w:val="28"/>
        </w:rPr>
        <w:t>на территории муниципального района «Койгородский»</w:t>
      </w:r>
      <w:r w:rsidR="002C56A7">
        <w:rPr>
          <w:rFonts w:ascii="Times New Roman" w:hAnsi="Times New Roman" w:cs="Times New Roman"/>
          <w:sz w:val="28"/>
          <w:szCs w:val="28"/>
        </w:rPr>
        <w:t>»;</w:t>
      </w:r>
    </w:p>
    <w:p w:rsidR="002C56A7" w:rsidRDefault="002C56A7" w:rsidP="00A307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Pr="002C56A7">
        <w:rPr>
          <w:rFonts w:ascii="Times New Roman" w:hAnsi="Times New Roman" w:cs="Times New Roman"/>
          <w:sz w:val="28"/>
          <w:szCs w:val="28"/>
        </w:rPr>
        <w:t>VI-10/90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56A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«Койгородский»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56A7" w:rsidRPr="00A34B13" w:rsidRDefault="002C56A7" w:rsidP="002C56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Pr="002C56A7">
        <w:rPr>
          <w:rFonts w:ascii="Times New Roman" w:hAnsi="Times New Roman" w:cs="Times New Roman"/>
          <w:sz w:val="28"/>
          <w:szCs w:val="28"/>
        </w:rPr>
        <w:t>VI-10/91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56A7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муниципального образования муниципального района «Койгородский»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4392" w:rsidRPr="000A5BBE" w:rsidRDefault="00C338D4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13">
        <w:rPr>
          <w:rFonts w:ascii="Times New Roman" w:hAnsi="Times New Roman" w:cs="Times New Roman"/>
          <w:sz w:val="28"/>
          <w:szCs w:val="28"/>
        </w:rPr>
        <w:t xml:space="preserve">Контрольные мероприятия осуществляют должностные лица отделов администрации </w:t>
      </w:r>
      <w:r w:rsidR="00A34B13">
        <w:rPr>
          <w:rFonts w:ascii="Times New Roman" w:hAnsi="Times New Roman" w:cs="Times New Roman"/>
          <w:sz w:val="28"/>
          <w:szCs w:val="28"/>
        </w:rPr>
        <w:t>МР «Койгородский»</w:t>
      </w:r>
      <w:r w:rsidRPr="00A34B13">
        <w:rPr>
          <w:rFonts w:ascii="Times New Roman" w:hAnsi="Times New Roman" w:cs="Times New Roman"/>
          <w:sz w:val="28"/>
          <w:szCs w:val="28"/>
        </w:rPr>
        <w:t xml:space="preserve">. Реализация должностными лицами мероприятий по осуществлению функций муниципального контроля </w:t>
      </w:r>
      <w:r w:rsidRPr="000A5BBE">
        <w:rPr>
          <w:rFonts w:ascii="Times New Roman" w:hAnsi="Times New Roman" w:cs="Times New Roman"/>
          <w:sz w:val="28"/>
          <w:szCs w:val="28"/>
        </w:rPr>
        <w:t>подразумевает собой возможное возникновение коррупционных рисков. С целью недопущения возможности возникновения коррупционных рисков при реализ</w:t>
      </w:r>
      <w:r w:rsidR="00C94392" w:rsidRPr="000A5BBE">
        <w:rPr>
          <w:rFonts w:ascii="Times New Roman" w:hAnsi="Times New Roman" w:cs="Times New Roman"/>
          <w:sz w:val="28"/>
          <w:szCs w:val="28"/>
        </w:rPr>
        <w:t xml:space="preserve">ации административной процедуры </w:t>
      </w:r>
      <w:r w:rsidRPr="000A5BBE">
        <w:rPr>
          <w:rFonts w:ascii="Times New Roman" w:hAnsi="Times New Roman" w:cs="Times New Roman"/>
          <w:sz w:val="28"/>
          <w:szCs w:val="28"/>
        </w:rPr>
        <w:t>проведена оценка таких рисков</w:t>
      </w:r>
      <w:r w:rsidR="00C94392" w:rsidRPr="000A5BBE">
        <w:rPr>
          <w:rFonts w:ascii="Times New Roman" w:hAnsi="Times New Roman" w:cs="Times New Roman"/>
          <w:sz w:val="28"/>
          <w:szCs w:val="28"/>
        </w:rPr>
        <w:t>. По результатам оценки</w:t>
      </w:r>
      <w:r w:rsidRPr="000A5BB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94392" w:rsidRPr="000A5BBE">
        <w:rPr>
          <w:rFonts w:ascii="Times New Roman" w:hAnsi="Times New Roman" w:cs="Times New Roman"/>
          <w:sz w:val="28"/>
          <w:szCs w:val="28"/>
        </w:rPr>
        <w:t>ы</w:t>
      </w:r>
      <w:r w:rsidRPr="000A5BBE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C94392" w:rsidRPr="000A5BBE">
        <w:rPr>
          <w:rFonts w:ascii="Times New Roman" w:hAnsi="Times New Roman" w:cs="Times New Roman"/>
          <w:sz w:val="28"/>
          <w:szCs w:val="28"/>
        </w:rPr>
        <w:t>ы карты коррупционных рисков при осуществлении функций муниципального земельного контроля (постановлением администрации МР «Койгородский» от 31.08.2020 № 56/08), муниципального жилищного контроля и муниципального дорожного контроля (постановлением администрации МР «Койгородский» от 31.08.2020 № 58/08), а также  комплекс правовых и организационных мероприятий по их минимизации</w:t>
      </w:r>
      <w:r w:rsidR="000A5BBE" w:rsidRPr="000A5BBE">
        <w:rPr>
          <w:rFonts w:ascii="Times New Roman" w:hAnsi="Times New Roman" w:cs="Times New Roman"/>
          <w:sz w:val="28"/>
          <w:szCs w:val="28"/>
        </w:rPr>
        <w:t>.</w:t>
      </w:r>
    </w:p>
    <w:p w:rsidR="00C338D4" w:rsidRPr="00A34B13" w:rsidRDefault="00C338D4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13">
        <w:rPr>
          <w:rFonts w:ascii="Times New Roman" w:hAnsi="Times New Roman" w:cs="Times New Roman"/>
          <w:sz w:val="28"/>
          <w:szCs w:val="28"/>
        </w:rPr>
        <w:t>Муницип</w:t>
      </w:r>
      <w:r w:rsidR="000A5BBE">
        <w:rPr>
          <w:rFonts w:ascii="Times New Roman" w:hAnsi="Times New Roman" w:cs="Times New Roman"/>
          <w:sz w:val="28"/>
          <w:szCs w:val="28"/>
        </w:rPr>
        <w:t>альные служащие регулярно ознако</w:t>
      </w:r>
      <w:r w:rsidR="000A5BBE" w:rsidRPr="00A34B13">
        <w:rPr>
          <w:rFonts w:ascii="Times New Roman" w:hAnsi="Times New Roman" w:cs="Times New Roman"/>
          <w:sz w:val="28"/>
          <w:szCs w:val="28"/>
        </w:rPr>
        <w:t>мляются</w:t>
      </w:r>
      <w:r w:rsidRPr="00A34B13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методическими рекомендациями и иными материалами по вопросам противодействия коррупции. Разъясняются обязанности о незамедлительном сообщении представителю нанимателя (работодателю) о склонении его к совершению коррупционного правонарушения, а также ответственность за совершение коррупционного правонарушения.</w:t>
      </w:r>
    </w:p>
    <w:p w:rsidR="00C338D4" w:rsidRPr="00A34B13" w:rsidRDefault="00C338D4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13">
        <w:rPr>
          <w:rFonts w:ascii="Times New Roman" w:hAnsi="Times New Roman" w:cs="Times New Roman"/>
          <w:sz w:val="28"/>
          <w:szCs w:val="28"/>
        </w:rPr>
        <w:lastRenderedPageBreak/>
        <w:t>Ежегодно проводятся мероприятия по вопросам профилактики коррупции. Актуализируются должностные инструкции муниципальных служащих, осуществляющих функции с повышенным риском возникновения коррупции.</w:t>
      </w:r>
    </w:p>
    <w:p w:rsidR="000A5BBE" w:rsidRDefault="00C338D4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13">
        <w:rPr>
          <w:rFonts w:ascii="Times New Roman" w:hAnsi="Times New Roman" w:cs="Times New Roman"/>
          <w:sz w:val="28"/>
          <w:szCs w:val="28"/>
        </w:rPr>
        <w:t xml:space="preserve">Организуется повышение квалификации и профессионализма должностных лиц, осуществляющих муниципальный контроль. </w:t>
      </w:r>
    </w:p>
    <w:p w:rsidR="00162F29" w:rsidRPr="00A34B13" w:rsidRDefault="00C338D4" w:rsidP="00A34B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13">
        <w:rPr>
          <w:rFonts w:ascii="Times New Roman" w:hAnsi="Times New Roman" w:cs="Times New Roman"/>
          <w:sz w:val="28"/>
          <w:szCs w:val="28"/>
        </w:rPr>
        <w:t>Проводится анализ должностными лицами, ответственными за профилактику коррупционных и иных правонарушений, соблюдения служащими требований о предотвращении или урегулировании конфликта интересов.</w:t>
      </w:r>
    </w:p>
    <w:sectPr w:rsidR="00162F29" w:rsidRPr="00A34B13" w:rsidSect="000A5B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D4"/>
    <w:rsid w:val="000A5BBE"/>
    <w:rsid w:val="000F55FA"/>
    <w:rsid w:val="00162F29"/>
    <w:rsid w:val="002A53EA"/>
    <w:rsid w:val="002C56A7"/>
    <w:rsid w:val="004C25F7"/>
    <w:rsid w:val="0089128A"/>
    <w:rsid w:val="00A30776"/>
    <w:rsid w:val="00A34B13"/>
    <w:rsid w:val="00B0043E"/>
    <w:rsid w:val="00C338D4"/>
    <w:rsid w:val="00C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2021-10-26T08:37:00Z</cp:lastPrinted>
  <dcterms:created xsi:type="dcterms:W3CDTF">2021-10-26T11:30:00Z</dcterms:created>
  <dcterms:modified xsi:type="dcterms:W3CDTF">2021-10-26T11:30:00Z</dcterms:modified>
</cp:coreProperties>
</file>