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B06A4D" w:rsidTr="000C3855">
        <w:trPr>
          <w:jc w:val="center"/>
        </w:trPr>
        <w:tc>
          <w:tcPr>
            <w:tcW w:w="3208" w:type="dxa"/>
          </w:tcPr>
          <w:p w:rsidR="00B06A4D" w:rsidRDefault="00B06A4D" w:rsidP="000C3855">
            <w:pPr>
              <w:jc w:val="center"/>
            </w:pPr>
          </w:p>
          <w:p w:rsidR="00B06A4D" w:rsidRDefault="00B06A4D" w:rsidP="000C3855">
            <w:pPr>
              <w:jc w:val="center"/>
            </w:pPr>
            <w:r>
              <w:t>Совет</w:t>
            </w:r>
          </w:p>
          <w:p w:rsidR="00B06A4D" w:rsidRDefault="00B06A4D" w:rsidP="000C3855">
            <w:pPr>
              <w:ind w:left="-107" w:firstLine="107"/>
              <w:jc w:val="center"/>
            </w:pPr>
            <w:r>
              <w:t>муниципального района</w:t>
            </w:r>
          </w:p>
          <w:p w:rsidR="00B06A4D" w:rsidRDefault="00B06A4D" w:rsidP="000C3855">
            <w:pPr>
              <w:jc w:val="center"/>
              <w:rPr>
                <w:sz w:val="28"/>
                <w:szCs w:val="28"/>
              </w:rPr>
            </w:pPr>
            <w:r>
              <w:t>«Койгородский»</w:t>
            </w:r>
          </w:p>
        </w:tc>
        <w:tc>
          <w:tcPr>
            <w:tcW w:w="2693" w:type="dxa"/>
          </w:tcPr>
          <w:p w:rsidR="00B06A4D" w:rsidRDefault="00B06A4D" w:rsidP="000C3855">
            <w:pPr>
              <w:jc w:val="center"/>
              <w:rPr>
                <w:sz w:val="28"/>
                <w:szCs w:val="28"/>
              </w:rPr>
            </w:pPr>
          </w:p>
          <w:p w:rsidR="00B06A4D" w:rsidRDefault="00B06A4D" w:rsidP="000C38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06A4D" w:rsidRDefault="00B06A4D" w:rsidP="000C3855">
            <w:pPr>
              <w:jc w:val="center"/>
              <w:rPr>
                <w:sz w:val="28"/>
                <w:szCs w:val="28"/>
              </w:rPr>
            </w:pPr>
          </w:p>
          <w:p w:rsidR="00B06A4D" w:rsidRDefault="00B06A4D" w:rsidP="000C3855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B06A4D" w:rsidRDefault="00B06A4D" w:rsidP="000C3855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  <w:r>
              <w:t xml:space="preserve"> </w:t>
            </w:r>
          </w:p>
          <w:p w:rsidR="00B06A4D" w:rsidRDefault="00B06A4D" w:rsidP="000C3855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B06A4D" w:rsidRDefault="00B06A4D" w:rsidP="000C3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A4D" w:rsidRDefault="00B06A4D" w:rsidP="00B06A4D">
      <w:pPr>
        <w:pStyle w:val="ConsTitle"/>
        <w:widowControl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4D" w:rsidRDefault="00B06A4D" w:rsidP="00B06A4D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B06A4D" w:rsidRDefault="00B06A4D" w:rsidP="00B06A4D">
      <w:pPr>
        <w:pStyle w:val="Con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КЫВКÖРТÖД                             </w:t>
      </w:r>
    </w:p>
    <w:p w:rsidR="00B06A4D" w:rsidRDefault="00B06A4D" w:rsidP="00B06A4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A4D" w:rsidRDefault="00B06A4D" w:rsidP="00B06A4D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06A4D" w:rsidRPr="00A1400E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1400E">
        <w:rPr>
          <w:rFonts w:ascii="Times New Roman" w:hAnsi="Times New Roman" w:cs="Times New Roman"/>
          <w:sz w:val="24"/>
          <w:szCs w:val="24"/>
        </w:rPr>
        <w:t xml:space="preserve"> </w:t>
      </w:r>
      <w:r w:rsidRPr="00A1400E">
        <w:rPr>
          <w:sz w:val="24"/>
          <w:szCs w:val="24"/>
        </w:rPr>
        <w:t xml:space="preserve">  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Принято   Советом </w:t>
      </w:r>
    </w:p>
    <w:p w:rsidR="00B06A4D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   МР «Койгородский»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</w:r>
      <w:r w:rsidRPr="00A1400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28 ноября</w:t>
      </w:r>
      <w:r w:rsidRPr="00A1400E">
        <w:rPr>
          <w:rFonts w:ascii="Times New Roman" w:hAnsi="Times New Roman" w:cs="Times New Roman"/>
          <w:b w:val="0"/>
          <w:sz w:val="24"/>
          <w:szCs w:val="24"/>
        </w:rPr>
        <w:t xml:space="preserve"> 2012 года</w:t>
      </w:r>
    </w:p>
    <w:p w:rsidR="00B06A4D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6A4D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D8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</w:t>
      </w: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D86">
        <w:rPr>
          <w:rFonts w:ascii="Times New Roman" w:hAnsi="Times New Roman" w:cs="Times New Roman"/>
          <w:b w:val="0"/>
          <w:sz w:val="28"/>
          <w:szCs w:val="28"/>
        </w:rPr>
        <w:t xml:space="preserve">МР «Койгородский»  от 21.12.2011 г. № </w:t>
      </w:r>
      <w:r w:rsidRPr="00364D86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364D86">
        <w:rPr>
          <w:rFonts w:ascii="Times New Roman" w:hAnsi="Times New Roman" w:cs="Times New Roman"/>
          <w:b w:val="0"/>
          <w:sz w:val="28"/>
          <w:szCs w:val="28"/>
        </w:rPr>
        <w:t>-07/67</w:t>
      </w: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D86">
        <w:rPr>
          <w:rFonts w:ascii="Times New Roman" w:hAnsi="Times New Roman" w:cs="Times New Roman"/>
          <w:b w:val="0"/>
          <w:sz w:val="28"/>
          <w:szCs w:val="28"/>
        </w:rPr>
        <w:t>«О бюджете МО МР «Койгородский» на 2012 год»</w:t>
      </w: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A4D" w:rsidRPr="00364D86" w:rsidRDefault="00B06A4D" w:rsidP="00B06A4D">
      <w:pPr>
        <w:ind w:left="360" w:firstLine="348"/>
        <w:jc w:val="center"/>
        <w:rPr>
          <w:b/>
          <w:sz w:val="28"/>
          <w:szCs w:val="28"/>
        </w:rPr>
      </w:pPr>
      <w:r w:rsidRPr="00364D86">
        <w:rPr>
          <w:b/>
          <w:sz w:val="28"/>
          <w:szCs w:val="28"/>
        </w:rPr>
        <w:t>Совет муниципального района  «Койгородский» РЕШИЛ:</w:t>
      </w:r>
    </w:p>
    <w:p w:rsidR="00B06A4D" w:rsidRPr="00364D86" w:rsidRDefault="00B06A4D" w:rsidP="00B06A4D">
      <w:pPr>
        <w:ind w:left="360" w:firstLine="348"/>
        <w:jc w:val="center"/>
        <w:rPr>
          <w:b/>
          <w:sz w:val="28"/>
          <w:szCs w:val="28"/>
        </w:rPr>
      </w:pPr>
    </w:p>
    <w:p w:rsidR="00B06A4D" w:rsidRPr="00364D86" w:rsidRDefault="00B06A4D" w:rsidP="00B06A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4D86">
        <w:rPr>
          <w:b/>
          <w:sz w:val="28"/>
          <w:szCs w:val="28"/>
        </w:rPr>
        <w:tab/>
        <w:t xml:space="preserve">   </w:t>
      </w:r>
      <w:r w:rsidRPr="00364D86">
        <w:rPr>
          <w:sz w:val="28"/>
          <w:szCs w:val="28"/>
        </w:rPr>
        <w:t>1.</w:t>
      </w:r>
      <w:r w:rsidRPr="00364D86">
        <w:rPr>
          <w:b/>
          <w:sz w:val="28"/>
          <w:szCs w:val="28"/>
        </w:rPr>
        <w:t xml:space="preserve"> </w:t>
      </w:r>
      <w:r w:rsidRPr="00364D86">
        <w:rPr>
          <w:sz w:val="28"/>
          <w:szCs w:val="28"/>
        </w:rPr>
        <w:t xml:space="preserve">  Внести в решение Совета МР «Койгородский» от 21 декабря </w:t>
      </w:r>
      <w:smartTag w:uri="urn:schemas-microsoft-com:office:smarttags" w:element="metricconverter">
        <w:smartTagPr>
          <w:attr w:name="ProductID" w:val="2011 г"/>
        </w:smartTagPr>
        <w:r w:rsidRPr="00364D86">
          <w:rPr>
            <w:sz w:val="28"/>
            <w:szCs w:val="28"/>
          </w:rPr>
          <w:t>2011 г</w:t>
        </w:r>
      </w:smartTag>
      <w:r w:rsidRPr="00364D86">
        <w:rPr>
          <w:sz w:val="28"/>
          <w:szCs w:val="28"/>
        </w:rPr>
        <w:t xml:space="preserve">. № </w:t>
      </w:r>
      <w:r w:rsidRPr="00364D86">
        <w:rPr>
          <w:sz w:val="28"/>
          <w:szCs w:val="28"/>
          <w:lang w:val="en-US"/>
        </w:rPr>
        <w:t>IV</w:t>
      </w:r>
      <w:r w:rsidRPr="00364D86">
        <w:rPr>
          <w:sz w:val="28"/>
          <w:szCs w:val="28"/>
        </w:rPr>
        <w:t xml:space="preserve">-07/67 «О бюджете муниципального образования муниципального района «Койгородский» на 2012 год» следующие изменения:  </w:t>
      </w:r>
    </w:p>
    <w:p w:rsidR="00B06A4D" w:rsidRPr="00364D86" w:rsidRDefault="00B06A4D" w:rsidP="00B06A4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«</w:t>
      </w:r>
      <w:r w:rsidRPr="00364D86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64D86">
        <w:rPr>
          <w:rFonts w:ascii="Times New Roman" w:hAnsi="Times New Roman" w:cs="Times New Roman"/>
          <w:sz w:val="28"/>
          <w:szCs w:val="28"/>
        </w:rPr>
        <w:t xml:space="preserve"> Утвердить  основные характеристики бюджета  муниципального района «Койгородский» на 2012 год: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Общий объем доходов в сумме   313242,5 тыс. руб.;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Общий объем расходов в сумме  327271,2 тыс. руб.;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Дефицит в сумме  14028,7 тыс. руб.»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2. Статью 4 изложить в следующей редакции: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«</w:t>
      </w:r>
      <w:r w:rsidRPr="00364D86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364D8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муниципального района «Койгородский» в 2012 году в сумме 246304,3 тыс. руб., в том числе объем межбюджетных трансфертов, получаемых из других бюджетов бюджетной системы Российской Федерации, в сумме  243562,6 тыс. руб.»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3. Статью 5 изложить в следующей редакции: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«</w:t>
      </w:r>
      <w:r w:rsidRPr="00364D86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364D86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2012 году в сумме 46998,9 тыс. руб., в том числе объем межбюджетных трансфертов бюджетам сельских поселений в сумме 46998,9 тыс. руб.»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 xml:space="preserve">4. Приложение 1 к решению Совета МР «Койгородский» «О бюджете муниципального образования муниципального района «Койгородский» на </w:t>
      </w:r>
      <w:r w:rsidRPr="00364D86">
        <w:rPr>
          <w:rFonts w:ascii="Times New Roman" w:hAnsi="Times New Roman" w:cs="Times New Roman"/>
          <w:sz w:val="28"/>
          <w:szCs w:val="28"/>
        </w:rPr>
        <w:lastRenderedPageBreak/>
        <w:t>2012 год» изложить в редакции согласно приложению 1  к настоящему решению.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5. Приложение 2 к решению Совета МР «Койгородский» «О бюджете муниципального образования муниципального района «Койгородский» на 2012 год» изложить в редакции согласно приложению 2  к настоящему решению.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 xml:space="preserve"> 6. Приложение 3 к решению Совета МР «Койгородский» «О бюджете  муниципального образования муниципального района «Койгородский» на 2012 год» изложить в редакции согласно приложению 3  к настоящему решению.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7. Приложение 4 к решению Совета МР «Койгородский» «О бюджете  муниципального образования муниципального района «Койгородский» на 2012 год» изложить в редакции согласно приложению 4  к настоящему решению.</w:t>
      </w: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8. Приложение 5 к решению Совета МР «Койгородский» «О бюджете  муниципального образования муниципального района «Койгородский» на 2012 год» изложить в редакции согласно приложению 5  к настоящему решению.</w:t>
      </w:r>
    </w:p>
    <w:p w:rsidR="00B06A4D" w:rsidRPr="00364D86" w:rsidRDefault="00B06A4D" w:rsidP="00B06A4D">
      <w:pPr>
        <w:shd w:val="clear" w:color="auto" w:fill="FFFFFF"/>
        <w:tabs>
          <w:tab w:val="left" w:pos="859"/>
        </w:tabs>
        <w:ind w:firstLine="327"/>
        <w:jc w:val="both"/>
        <w:rPr>
          <w:color w:val="000000"/>
          <w:sz w:val="28"/>
          <w:szCs w:val="28"/>
        </w:rPr>
      </w:pPr>
    </w:p>
    <w:p w:rsidR="00B06A4D" w:rsidRPr="00364D86" w:rsidRDefault="00B06A4D" w:rsidP="00B06A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D86">
        <w:rPr>
          <w:rFonts w:ascii="Times New Roman" w:hAnsi="Times New Roman" w:cs="Times New Roman"/>
          <w:sz w:val="28"/>
          <w:szCs w:val="28"/>
        </w:rPr>
        <w:t>2.</w:t>
      </w:r>
      <w:r w:rsidRPr="0036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86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B06A4D" w:rsidRPr="00364D86" w:rsidRDefault="00B06A4D" w:rsidP="00B06A4D">
      <w:pPr>
        <w:shd w:val="clear" w:color="auto" w:fill="FFFFFF"/>
        <w:tabs>
          <w:tab w:val="left" w:pos="859"/>
        </w:tabs>
        <w:spacing w:line="274" w:lineRule="exact"/>
        <w:ind w:firstLine="327"/>
        <w:jc w:val="both"/>
        <w:rPr>
          <w:color w:val="000000"/>
          <w:sz w:val="28"/>
          <w:szCs w:val="28"/>
        </w:rPr>
      </w:pPr>
    </w:p>
    <w:p w:rsidR="00B06A4D" w:rsidRPr="00364D86" w:rsidRDefault="00B06A4D" w:rsidP="00B06A4D">
      <w:pPr>
        <w:shd w:val="clear" w:color="auto" w:fill="FFFFFF"/>
        <w:tabs>
          <w:tab w:val="left" w:pos="859"/>
        </w:tabs>
        <w:spacing w:line="274" w:lineRule="exact"/>
        <w:ind w:firstLine="327"/>
        <w:jc w:val="both"/>
        <w:rPr>
          <w:color w:val="000000"/>
          <w:sz w:val="28"/>
          <w:szCs w:val="28"/>
        </w:rPr>
      </w:pPr>
    </w:p>
    <w:p w:rsidR="00B06A4D" w:rsidRPr="00364D86" w:rsidRDefault="00B06A4D" w:rsidP="00B06A4D">
      <w:pPr>
        <w:shd w:val="clear" w:color="auto" w:fill="FFFFFF"/>
        <w:tabs>
          <w:tab w:val="left" w:pos="859"/>
        </w:tabs>
        <w:spacing w:line="274" w:lineRule="exact"/>
        <w:ind w:firstLine="327"/>
        <w:jc w:val="both"/>
        <w:rPr>
          <w:color w:val="000000"/>
          <w:sz w:val="28"/>
          <w:szCs w:val="28"/>
        </w:rPr>
      </w:pPr>
    </w:p>
    <w:p w:rsidR="00B06A4D" w:rsidRPr="00364D86" w:rsidRDefault="00B06A4D" w:rsidP="00B06A4D">
      <w:pPr>
        <w:shd w:val="clear" w:color="auto" w:fill="FFFFFF"/>
        <w:tabs>
          <w:tab w:val="left" w:pos="859"/>
        </w:tabs>
        <w:spacing w:line="274" w:lineRule="exact"/>
        <w:ind w:firstLine="327"/>
        <w:jc w:val="both"/>
        <w:rPr>
          <w:color w:val="000000"/>
          <w:sz w:val="28"/>
          <w:szCs w:val="28"/>
        </w:rPr>
      </w:pPr>
    </w:p>
    <w:p w:rsidR="003323FD" w:rsidRDefault="003323FD" w:rsidP="003323F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МР «Койгородский» -</w:t>
      </w:r>
    </w:p>
    <w:p w:rsidR="003323FD" w:rsidRDefault="003323FD" w:rsidP="003323F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Перепаденко</w:t>
      </w:r>
      <w:proofErr w:type="spellEnd"/>
    </w:p>
    <w:p w:rsidR="003323FD" w:rsidRDefault="003323FD" w:rsidP="003323F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A4D" w:rsidRPr="00364D86" w:rsidRDefault="00B06A4D" w:rsidP="00B06A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A4D" w:rsidRPr="00364D86" w:rsidRDefault="00B06A4D" w:rsidP="00B06A4D">
      <w:pPr>
        <w:rPr>
          <w:bCs/>
          <w:sz w:val="28"/>
          <w:szCs w:val="28"/>
        </w:rPr>
      </w:pPr>
    </w:p>
    <w:p w:rsidR="00B06A4D" w:rsidRPr="00364D86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A4D" w:rsidRPr="00364D86" w:rsidRDefault="00662C38" w:rsidP="00B06A4D">
      <w:pPr>
        <w:pStyle w:val="ConsTitle"/>
        <w:widowControl/>
        <w:rPr>
          <w:sz w:val="28"/>
          <w:szCs w:val="28"/>
        </w:rPr>
      </w:pP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Pr="000F1834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>-13/12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 от 28 ноября 2012 г.</w:t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B06A4D" w:rsidRPr="00364D86">
        <w:rPr>
          <w:sz w:val="28"/>
          <w:szCs w:val="28"/>
        </w:rPr>
        <w:tab/>
      </w:r>
      <w:r w:rsidR="00B06A4D" w:rsidRPr="00364D86">
        <w:rPr>
          <w:sz w:val="28"/>
          <w:szCs w:val="28"/>
        </w:rPr>
        <w:tab/>
      </w:r>
      <w:r w:rsidR="00B06A4D" w:rsidRPr="00364D86">
        <w:rPr>
          <w:sz w:val="28"/>
          <w:szCs w:val="28"/>
        </w:rPr>
        <w:tab/>
      </w:r>
      <w:r w:rsidR="00B06A4D" w:rsidRPr="00364D86">
        <w:rPr>
          <w:sz w:val="28"/>
          <w:szCs w:val="28"/>
        </w:rPr>
        <w:tab/>
      </w:r>
      <w:r w:rsidR="00B06A4D" w:rsidRPr="00364D86">
        <w:rPr>
          <w:sz w:val="28"/>
          <w:szCs w:val="28"/>
        </w:rPr>
        <w:tab/>
      </w:r>
      <w:r w:rsidR="00B06A4D" w:rsidRPr="00364D86">
        <w:rPr>
          <w:sz w:val="28"/>
          <w:szCs w:val="28"/>
        </w:rPr>
        <w:tab/>
      </w:r>
      <w:r w:rsidR="00B06A4D" w:rsidRPr="0036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4D" w:rsidRPr="000E2F54" w:rsidRDefault="00B06A4D" w:rsidP="00B06A4D">
      <w:pPr>
        <w:ind w:left="-180" w:firstLine="180"/>
      </w:pPr>
    </w:p>
    <w:p w:rsidR="00B06A4D" w:rsidRPr="000E2F54" w:rsidRDefault="00B06A4D" w:rsidP="00B06A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B06A4D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6A4D" w:rsidRDefault="00B06A4D" w:rsidP="00B06A4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p w:rsidR="00B06A4D" w:rsidRDefault="00B06A4D" w:rsidP="00B06A4D">
      <w:pPr>
        <w:jc w:val="center"/>
        <w:rPr>
          <w:sz w:val="28"/>
          <w:szCs w:val="28"/>
        </w:rPr>
      </w:pPr>
    </w:p>
    <w:sectPr w:rsidR="00B06A4D" w:rsidSect="004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987"/>
    <w:multiLevelType w:val="hybridMultilevel"/>
    <w:tmpl w:val="BE2E7FF0"/>
    <w:lvl w:ilvl="0" w:tplc="AD94ACE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4D"/>
    <w:rsid w:val="003323FD"/>
    <w:rsid w:val="004A5113"/>
    <w:rsid w:val="00662C38"/>
    <w:rsid w:val="00764441"/>
    <w:rsid w:val="007B447E"/>
    <w:rsid w:val="00B0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0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2012-11-20T13:29:00Z</dcterms:created>
  <dcterms:modified xsi:type="dcterms:W3CDTF">2012-11-29T09:44:00Z</dcterms:modified>
</cp:coreProperties>
</file>