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8DC" w:rsidRDefault="005008DC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bookmarkStart w:id="0" w:name="_GoBack"/>
      <w:bookmarkEnd w:id="0"/>
    </w:p>
    <w:p w:rsidR="00942C84" w:rsidRPr="005008DC" w:rsidRDefault="00DD5019" w:rsidP="00942C84">
      <w:pPr>
        <w:jc w:val="both"/>
        <w:rPr>
          <w:rFonts w:ascii="Verdana" w:eastAsia="Times New Roman" w:hAnsi="Verdana"/>
          <w:b/>
          <w:sz w:val="20"/>
          <w:szCs w:val="20"/>
          <w:lang w:eastAsia="ru-RU"/>
        </w:rPr>
      </w:pPr>
      <w:r w:rsidRPr="005008DC">
        <w:rPr>
          <w:rFonts w:ascii="Verdana" w:eastAsia="Times New Roman" w:hAnsi="Verdana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-982980</wp:posOffset>
            </wp:positionH>
            <wp:positionV relativeFrom="page">
              <wp:posOffset>0</wp:posOffset>
            </wp:positionV>
            <wp:extent cx="7543800" cy="2868295"/>
            <wp:effectExtent l="0" t="0" r="0" b="8255"/>
            <wp:wrapTight wrapText="bothSides">
              <wp:wrapPolygon edited="0">
                <wp:start x="0" y="0"/>
                <wp:lineTo x="0" y="21519"/>
                <wp:lineTo x="21545" y="21519"/>
                <wp:lineTo x="21545" y="0"/>
                <wp:lineTo x="0" y="0"/>
              </wp:wrapPolygon>
            </wp:wrapTight>
            <wp:docPr id="1" name="Рисунок 1" descr="E:\ТЦ\макеты\2021\ТЦ_ маркет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Ц\макеты\2021\ТЦ_ маркетинг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08DC" w:rsidRPr="005008DC">
        <w:rPr>
          <w:rFonts w:ascii="Verdana" w:eastAsia="Times New Roman" w:hAnsi="Verdana"/>
          <w:b/>
          <w:sz w:val="20"/>
          <w:szCs w:val="20"/>
          <w:lang w:eastAsia="ru-RU"/>
        </w:rPr>
        <w:t>О КОНФЕРЕНЦИИ</w:t>
      </w:r>
    </w:p>
    <w:p w:rsidR="00966D1A" w:rsidRPr="005008DC" w:rsidRDefault="00966D1A" w:rsidP="00595F68">
      <w:pPr>
        <w:jc w:val="both"/>
        <w:rPr>
          <w:rFonts w:ascii="Verdana" w:hAnsi="Verdana"/>
          <w:color w:val="FF0000"/>
          <w:sz w:val="20"/>
          <w:szCs w:val="20"/>
        </w:rPr>
      </w:pPr>
      <w:proofErr w:type="gramStart"/>
      <w:r w:rsidRPr="005008DC">
        <w:rPr>
          <w:rFonts w:ascii="Verdana" w:eastAsia="Times New Roman" w:hAnsi="Verdana"/>
          <w:sz w:val="20"/>
          <w:szCs w:val="20"/>
          <w:lang w:eastAsia="ru-RU"/>
        </w:rPr>
        <w:t>Торговый</w:t>
      </w:r>
      <w:proofErr w:type="gramEnd"/>
      <w:r w:rsidRPr="005008DC">
        <w:rPr>
          <w:rFonts w:ascii="Verdana" w:eastAsia="Times New Roman" w:hAnsi="Verdana"/>
          <w:sz w:val="20"/>
          <w:szCs w:val="20"/>
          <w:lang w:eastAsia="ru-RU"/>
        </w:rPr>
        <w:t xml:space="preserve"> </w:t>
      </w:r>
      <w:proofErr w:type="spellStart"/>
      <w:r w:rsidRPr="005008DC">
        <w:rPr>
          <w:rFonts w:ascii="Verdana" w:eastAsia="Times New Roman" w:hAnsi="Verdana"/>
          <w:sz w:val="20"/>
          <w:szCs w:val="20"/>
          <w:lang w:eastAsia="ru-RU"/>
        </w:rPr>
        <w:t>центр</w:t>
      </w:r>
      <w:r w:rsidRPr="005008DC">
        <w:rPr>
          <w:rFonts w:ascii="Verdana" w:hAnsi="Verdana"/>
          <w:color w:val="000000" w:themeColor="text1"/>
          <w:sz w:val="20"/>
          <w:szCs w:val="20"/>
        </w:rPr>
        <w:t>перестал</w:t>
      </w:r>
      <w:proofErr w:type="spellEnd"/>
      <w:r w:rsidRPr="005008DC">
        <w:rPr>
          <w:rFonts w:ascii="Verdana" w:hAnsi="Verdana"/>
          <w:color w:val="000000" w:themeColor="text1"/>
          <w:sz w:val="20"/>
          <w:szCs w:val="20"/>
        </w:rPr>
        <w:t xml:space="preserve"> быть </w:t>
      </w:r>
      <w:r w:rsidR="005008DC">
        <w:rPr>
          <w:rFonts w:ascii="Verdana" w:hAnsi="Verdana"/>
          <w:color w:val="000000" w:themeColor="text1"/>
          <w:sz w:val="20"/>
          <w:szCs w:val="20"/>
        </w:rPr>
        <w:t xml:space="preserve">просто </w:t>
      </w:r>
      <w:r w:rsidRPr="005008DC">
        <w:rPr>
          <w:rFonts w:ascii="Verdana" w:hAnsi="Verdana"/>
          <w:color w:val="000000" w:themeColor="text1"/>
          <w:sz w:val="20"/>
          <w:szCs w:val="20"/>
        </w:rPr>
        <w:t>набором магазинов. Сегодня это источник большого количества сервисов, впечатлений</w:t>
      </w:r>
      <w:r w:rsidRPr="005008DC">
        <w:rPr>
          <w:rFonts w:ascii="Verdana" w:hAnsi="Verdana"/>
          <w:sz w:val="20"/>
          <w:szCs w:val="20"/>
        </w:rPr>
        <w:t>, положительных эмоций</w:t>
      </w:r>
      <w:r w:rsidR="00595F68">
        <w:rPr>
          <w:rFonts w:ascii="Verdana" w:hAnsi="Verdana"/>
          <w:sz w:val="20"/>
          <w:szCs w:val="20"/>
        </w:rPr>
        <w:t xml:space="preserve"> и</w:t>
      </w:r>
      <w:r w:rsidRPr="005008DC">
        <w:rPr>
          <w:rFonts w:ascii="Verdana" w:hAnsi="Verdana"/>
          <w:sz w:val="20"/>
          <w:szCs w:val="20"/>
        </w:rPr>
        <w:t xml:space="preserve"> возможности </w:t>
      </w:r>
      <w:proofErr w:type="spellStart"/>
      <w:r w:rsidRPr="005008DC">
        <w:rPr>
          <w:rFonts w:ascii="Verdana" w:hAnsi="Verdana"/>
          <w:sz w:val="20"/>
          <w:szCs w:val="20"/>
        </w:rPr>
        <w:t>саморазвития</w:t>
      </w:r>
      <w:proofErr w:type="gramStart"/>
      <w:r w:rsidRPr="005008DC">
        <w:rPr>
          <w:rFonts w:ascii="Verdana" w:hAnsi="Verdana"/>
          <w:sz w:val="20"/>
          <w:szCs w:val="20"/>
        </w:rPr>
        <w:t>.</w:t>
      </w:r>
      <w:r w:rsidR="00595F68" w:rsidRPr="005008DC">
        <w:rPr>
          <w:rFonts w:ascii="Verdana" w:hAnsi="Verdana"/>
          <w:sz w:val="20"/>
          <w:szCs w:val="20"/>
        </w:rPr>
        <w:t>О</w:t>
      </w:r>
      <w:proofErr w:type="gramEnd"/>
      <w:r w:rsidR="00595F68" w:rsidRPr="005008DC">
        <w:rPr>
          <w:rFonts w:ascii="Verdana" w:hAnsi="Verdana"/>
          <w:sz w:val="20"/>
          <w:szCs w:val="20"/>
        </w:rPr>
        <w:t>т</w:t>
      </w:r>
      <w:proofErr w:type="spellEnd"/>
      <w:r w:rsidR="00595F68" w:rsidRPr="005008DC">
        <w:rPr>
          <w:rFonts w:ascii="Verdana" w:hAnsi="Verdana"/>
          <w:sz w:val="20"/>
          <w:szCs w:val="20"/>
        </w:rPr>
        <w:t xml:space="preserve"> того, как будет выстроена работа с покупателем и сформирован клиентский опыт, будут напрямую зависеть и результаты </w:t>
      </w:r>
      <w:r w:rsidR="00595F68">
        <w:rPr>
          <w:rFonts w:ascii="Verdana" w:hAnsi="Verdana"/>
          <w:sz w:val="20"/>
          <w:szCs w:val="20"/>
        </w:rPr>
        <w:t>текущего года.</w:t>
      </w:r>
    </w:p>
    <w:p w:rsidR="005008DC" w:rsidRPr="00595F68" w:rsidRDefault="00CF4939" w:rsidP="00595F68">
      <w:pPr>
        <w:jc w:val="both"/>
        <w:rPr>
          <w:rFonts w:ascii="Verdana" w:hAnsi="Verdana" w:cs="Times New Roman"/>
          <w:color w:val="FF0000"/>
          <w:sz w:val="20"/>
          <w:szCs w:val="20"/>
        </w:rPr>
      </w:pPr>
      <w:r w:rsidRPr="005008DC">
        <w:rPr>
          <w:rFonts w:ascii="Verdana" w:eastAsia="Times New Roman" w:hAnsi="Verdana"/>
          <w:sz w:val="20"/>
          <w:szCs w:val="20"/>
          <w:lang w:eastAsia="ru-RU"/>
        </w:rPr>
        <w:t xml:space="preserve">Наступившая реальность </w:t>
      </w:r>
      <w:r w:rsidR="001A6823" w:rsidRPr="005008DC">
        <w:rPr>
          <w:rFonts w:ascii="Verdana" w:eastAsia="Times New Roman" w:hAnsi="Verdana"/>
          <w:sz w:val="20"/>
          <w:szCs w:val="20"/>
          <w:lang w:eastAsia="ru-RU"/>
        </w:rPr>
        <w:t xml:space="preserve">показала, что самое важное сейчас качество – это гибкость, умение адаптироваться и постоянно искать новые возможности. </w:t>
      </w:r>
      <w:r w:rsidR="005008DC">
        <w:rPr>
          <w:rFonts w:ascii="Verdana" w:hAnsi="Verdana" w:cs="Times New Roman"/>
          <w:sz w:val="20"/>
          <w:szCs w:val="20"/>
        </w:rPr>
        <w:t>Н</w:t>
      </w:r>
      <w:r w:rsidR="005008DC" w:rsidRPr="005008DC">
        <w:rPr>
          <w:rFonts w:ascii="Verdana" w:hAnsi="Verdana" w:cs="Times New Roman"/>
          <w:sz w:val="20"/>
          <w:szCs w:val="20"/>
        </w:rPr>
        <w:t>а примере успешных практических решений обсудим, к</w:t>
      </w:r>
      <w:r w:rsidR="005008DC" w:rsidRPr="005008DC">
        <w:rPr>
          <w:rFonts w:ascii="Verdana" w:hAnsi="Verdana"/>
          <w:sz w:val="20"/>
          <w:szCs w:val="20"/>
        </w:rPr>
        <w:t xml:space="preserve">ак в “новой нормальности” мотивировать людей на покупки? Какие маркетинговые инструменты работают? </w:t>
      </w:r>
      <w:r w:rsidR="00595F68" w:rsidRPr="00595F68">
        <w:rPr>
          <w:rFonts w:ascii="Verdana" w:hAnsi="Verdana"/>
          <w:sz w:val="20"/>
          <w:szCs w:val="20"/>
        </w:rPr>
        <w:t>Что делать прямо сегодня и как эффективно распорядиться бюджетом в текущих условиях?</w:t>
      </w:r>
    </w:p>
    <w:p w:rsidR="00942C84" w:rsidRPr="0030239D" w:rsidRDefault="00942C84" w:rsidP="00942C84">
      <w:pPr>
        <w:jc w:val="both"/>
        <w:rPr>
          <w:rFonts w:ascii="Verdana" w:hAnsi="Verdana" w:cs="Times New Roman"/>
          <w:b/>
          <w:sz w:val="20"/>
          <w:szCs w:val="20"/>
        </w:rPr>
      </w:pPr>
      <w:r w:rsidRPr="0030239D">
        <w:rPr>
          <w:rFonts w:ascii="Verdana" w:hAnsi="Verdana" w:cs="Times New Roman"/>
          <w:b/>
          <w:sz w:val="20"/>
          <w:szCs w:val="20"/>
        </w:rPr>
        <w:t>В ПРОГРАММЕ: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proofErr w:type="spellStart"/>
      <w:r w:rsidRPr="00C67D7E">
        <w:rPr>
          <w:rFonts w:ascii="Verdana" w:hAnsi="Verdana" w:cs="Times New Roman"/>
          <w:sz w:val="20"/>
          <w:szCs w:val="20"/>
        </w:rPr>
        <w:t>Ребрендинг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: дань моде или осознанная необходимость? 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Зачем нужна трансформация ТЦ в пространства для встреч?  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Как выстраивать маркетинг в новых условиях? Какие факторы сейчас влияют на привлекательность ТРЦ?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Психология пандемии. Как сохранить лояльность посетителей?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Трансформация  в сфере потребления и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шоппинга</w:t>
      </w:r>
      <w:proofErr w:type="spellEnd"/>
      <w:r w:rsidRPr="00C67D7E">
        <w:rPr>
          <w:rFonts w:ascii="Verdana" w:hAnsi="Verdana" w:cs="Times New Roman"/>
          <w:sz w:val="20"/>
          <w:szCs w:val="20"/>
        </w:rPr>
        <w:t>. Как работать с аудиторией, которая экономит деньги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Цифровые решения для взаимодействия с гостями торговых центров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Маркетинг впечатлений и центры создания событий. Как создать точку притяжения для посетителей своего округа?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решения для улучшения атмосферы ТЦ/ или</w:t>
      </w:r>
      <w:proofErr w:type="gramStart"/>
      <w:r w:rsidRPr="00C67D7E">
        <w:rPr>
          <w:rFonts w:ascii="Verdana" w:hAnsi="Verdana" w:cs="Times New Roman"/>
          <w:sz w:val="20"/>
          <w:szCs w:val="20"/>
        </w:rPr>
        <w:t xml:space="preserve">  К</w:t>
      </w:r>
      <w:proofErr w:type="gramEnd"/>
      <w:r w:rsidRPr="00C67D7E">
        <w:rPr>
          <w:rFonts w:ascii="Verdana" w:hAnsi="Verdana" w:cs="Times New Roman"/>
          <w:sz w:val="20"/>
          <w:szCs w:val="20"/>
        </w:rPr>
        <w:t>ак улучшить клиентский опыт быстро и не очень дорого. Фокусируемся правильно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Как превратить посетителя в покупателя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Подарочные карты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vs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 мобильные приложения - плюсы и минусы для увеличения трафика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Особенности использования партнерских маркетинговых программ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Как создать синергию рекламной активности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ритейлеров</w:t>
      </w:r>
      <w:proofErr w:type="spellEnd"/>
      <w:r w:rsidRPr="00C67D7E">
        <w:rPr>
          <w:rFonts w:ascii="Verdana" w:hAnsi="Verdana" w:cs="Times New Roman"/>
          <w:sz w:val="20"/>
          <w:szCs w:val="20"/>
        </w:rPr>
        <w:t xml:space="preserve"> и управляющей компании торгового центра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Повышение доходности объекта за счет использования средств маркетинга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Малобюджетные способы увеличения трафика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Принцип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win-win-win</w:t>
      </w:r>
      <w:proofErr w:type="spellEnd"/>
      <w:r w:rsidRPr="00C67D7E">
        <w:rPr>
          <w:rFonts w:ascii="Verdana" w:hAnsi="Verdana" w:cs="Times New Roman"/>
          <w:sz w:val="20"/>
          <w:szCs w:val="20"/>
        </w:rPr>
        <w:t>. Новые подходы к продвижению</w:t>
      </w:r>
    </w:p>
    <w:p w:rsidR="00C67D7E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 w:cs="Times New Roman"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>Отдел маркетинга и отдел аренды – пути взаимодействия</w:t>
      </w:r>
    </w:p>
    <w:p w:rsidR="0030239D" w:rsidRPr="00C67D7E" w:rsidRDefault="00C67D7E" w:rsidP="00C67D7E">
      <w:pPr>
        <w:pStyle w:val="a3"/>
        <w:numPr>
          <w:ilvl w:val="0"/>
          <w:numId w:val="8"/>
        </w:numPr>
        <w:tabs>
          <w:tab w:val="left" w:pos="284"/>
          <w:tab w:val="left" w:pos="426"/>
        </w:tabs>
        <w:spacing w:after="0" w:line="264" w:lineRule="auto"/>
        <w:ind w:left="1077" w:hanging="357"/>
        <w:jc w:val="both"/>
        <w:rPr>
          <w:rFonts w:ascii="Verdana" w:hAnsi="Verdana"/>
          <w:b/>
          <w:sz w:val="20"/>
          <w:szCs w:val="20"/>
        </w:rPr>
      </w:pPr>
      <w:r w:rsidRPr="00C67D7E">
        <w:rPr>
          <w:rFonts w:ascii="Verdana" w:hAnsi="Verdana" w:cs="Times New Roman"/>
          <w:sz w:val="20"/>
          <w:szCs w:val="20"/>
        </w:rPr>
        <w:t xml:space="preserve">Новые тенденции для торговых центров - социальные и эко проекты, </w:t>
      </w:r>
      <w:proofErr w:type="spellStart"/>
      <w:r w:rsidRPr="00C67D7E">
        <w:rPr>
          <w:rFonts w:ascii="Verdana" w:hAnsi="Verdana" w:cs="Times New Roman"/>
          <w:sz w:val="20"/>
          <w:szCs w:val="20"/>
        </w:rPr>
        <w:t>шеринг-форматы</w:t>
      </w:r>
      <w:proofErr w:type="spellEnd"/>
      <w:r w:rsidRPr="00C67D7E">
        <w:rPr>
          <w:rFonts w:ascii="Verdana" w:hAnsi="Verdana" w:cs="Times New Roman"/>
          <w:sz w:val="20"/>
          <w:szCs w:val="20"/>
        </w:rPr>
        <w:t>.</w:t>
      </w:r>
    </w:p>
    <w:p w:rsidR="00C67D7E" w:rsidRPr="00C67D7E" w:rsidRDefault="00C67D7E" w:rsidP="00C67D7E">
      <w:pPr>
        <w:pStyle w:val="a3"/>
        <w:tabs>
          <w:tab w:val="left" w:pos="284"/>
          <w:tab w:val="left" w:pos="426"/>
        </w:tabs>
        <w:spacing w:after="0" w:line="264" w:lineRule="auto"/>
        <w:ind w:left="1077"/>
        <w:jc w:val="both"/>
        <w:rPr>
          <w:rFonts w:ascii="Verdana" w:hAnsi="Verdana"/>
          <w:b/>
          <w:sz w:val="20"/>
          <w:szCs w:val="20"/>
        </w:rPr>
      </w:pPr>
    </w:p>
    <w:p w:rsidR="0030239D" w:rsidRPr="0030239D" w:rsidRDefault="0030239D" w:rsidP="0030239D">
      <w:pPr>
        <w:tabs>
          <w:tab w:val="left" w:pos="284"/>
          <w:tab w:val="left" w:pos="426"/>
        </w:tabs>
        <w:spacing w:line="312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0239D">
        <w:rPr>
          <w:rFonts w:ascii="Verdana" w:hAnsi="Verdana"/>
          <w:b/>
          <w:sz w:val="20"/>
          <w:szCs w:val="20"/>
        </w:rPr>
        <w:t>Контакты для связи</w:t>
      </w:r>
      <w:r w:rsidRPr="0030239D">
        <w:rPr>
          <w:rFonts w:ascii="Verdana" w:hAnsi="Verdana"/>
          <w:sz w:val="20"/>
          <w:szCs w:val="20"/>
        </w:rPr>
        <w:t xml:space="preserve">: </w:t>
      </w:r>
      <w:hyperlink r:id="rId6" w:history="1">
        <w:r w:rsidRPr="0030239D">
          <w:rPr>
            <w:rStyle w:val="a4"/>
            <w:rFonts w:ascii="Verdana" w:hAnsi="Verdana"/>
            <w:sz w:val="20"/>
            <w:szCs w:val="20"/>
            <w:lang w:val="en-US"/>
          </w:rPr>
          <w:t>retail</w:t>
        </w:r>
        <w:r w:rsidRPr="0030239D">
          <w:rPr>
            <w:rStyle w:val="a4"/>
            <w:rFonts w:ascii="Verdana" w:hAnsi="Verdana"/>
            <w:sz w:val="20"/>
            <w:szCs w:val="20"/>
          </w:rPr>
          <w:t>@</w:t>
        </w:r>
        <w:proofErr w:type="spellStart"/>
        <w:r w:rsidRPr="0030239D">
          <w:rPr>
            <w:rStyle w:val="a4"/>
            <w:rFonts w:ascii="Verdana" w:hAnsi="Verdana"/>
            <w:sz w:val="20"/>
            <w:szCs w:val="20"/>
          </w:rPr>
          <w:t>expors.ru</w:t>
        </w:r>
        <w:proofErr w:type="spellEnd"/>
      </w:hyperlink>
      <w:r w:rsidRPr="0030239D">
        <w:rPr>
          <w:rFonts w:ascii="Verdana" w:hAnsi="Verdana"/>
          <w:sz w:val="20"/>
          <w:szCs w:val="20"/>
        </w:rPr>
        <w:t xml:space="preserve">, +7(495) 225-2542 Наталья, </w:t>
      </w:r>
    </w:p>
    <w:sectPr w:rsidR="0030239D" w:rsidRPr="0030239D" w:rsidSect="005831CC">
      <w:pgSz w:w="11906" w:h="16838"/>
      <w:pgMar w:top="1701" w:right="1134" w:bottom="851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20BA"/>
    <w:multiLevelType w:val="hybridMultilevel"/>
    <w:tmpl w:val="4FC0E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D162B"/>
    <w:multiLevelType w:val="hybridMultilevel"/>
    <w:tmpl w:val="47C0F5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3C5F1A"/>
    <w:multiLevelType w:val="hybridMultilevel"/>
    <w:tmpl w:val="56406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D59E8"/>
    <w:multiLevelType w:val="hybridMultilevel"/>
    <w:tmpl w:val="C1902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97109B"/>
    <w:multiLevelType w:val="hybridMultilevel"/>
    <w:tmpl w:val="982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F220DC"/>
    <w:multiLevelType w:val="hybridMultilevel"/>
    <w:tmpl w:val="904C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7A5657"/>
    <w:multiLevelType w:val="hybridMultilevel"/>
    <w:tmpl w:val="F320B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80F748">
      <w:numFmt w:val="bullet"/>
      <w:lvlText w:val="•"/>
      <w:lvlJc w:val="left"/>
      <w:pPr>
        <w:ind w:left="1790" w:hanging="7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17C8A"/>
    <w:multiLevelType w:val="hybridMultilevel"/>
    <w:tmpl w:val="F5C2A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04F"/>
    <w:rsid w:val="001A6823"/>
    <w:rsid w:val="002E104F"/>
    <w:rsid w:val="002E5D0B"/>
    <w:rsid w:val="0030239D"/>
    <w:rsid w:val="003F0DEA"/>
    <w:rsid w:val="00402EEE"/>
    <w:rsid w:val="00470AF4"/>
    <w:rsid w:val="004A43FA"/>
    <w:rsid w:val="005008DC"/>
    <w:rsid w:val="005831CC"/>
    <w:rsid w:val="00595F68"/>
    <w:rsid w:val="00942C84"/>
    <w:rsid w:val="00966D1A"/>
    <w:rsid w:val="009D525C"/>
    <w:rsid w:val="009D5B7D"/>
    <w:rsid w:val="00C67D7E"/>
    <w:rsid w:val="00CF4939"/>
    <w:rsid w:val="00DD5019"/>
    <w:rsid w:val="00E65D1B"/>
    <w:rsid w:val="00EE1A2B"/>
    <w:rsid w:val="00FA3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104F"/>
    <w:pPr>
      <w:ind w:left="720"/>
      <w:contextualSpacing/>
    </w:pPr>
  </w:style>
  <w:style w:type="character" w:styleId="a4">
    <w:name w:val="Hyperlink"/>
    <w:basedOn w:val="a0"/>
    <w:rsid w:val="0030239D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tail@expors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Елена</cp:lastModifiedBy>
  <cp:revision>2</cp:revision>
  <dcterms:created xsi:type="dcterms:W3CDTF">2021-07-26T11:34:00Z</dcterms:created>
  <dcterms:modified xsi:type="dcterms:W3CDTF">2021-07-26T11:34:00Z</dcterms:modified>
</cp:coreProperties>
</file>