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07" w:rsidRDefault="00445707" w:rsidP="0065053B">
      <w:pPr>
        <w:widowControl w:val="0"/>
        <w:autoSpaceDN w:val="0"/>
        <w:jc w:val="both"/>
        <w:textAlignment w:val="baseline"/>
        <w:rPr>
          <w:kern w:val="3"/>
          <w:sz w:val="28"/>
          <w:szCs w:val="28"/>
          <w:lang w:eastAsia="ru-RU"/>
        </w:rPr>
      </w:pPr>
    </w:p>
    <w:p w:rsidR="00445707" w:rsidRPr="0065053B" w:rsidRDefault="00445707"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48"/>
          <w:szCs w:val="48"/>
          <w:lang w:eastAsia="ru-RU"/>
        </w:rPr>
      </w:pPr>
      <w:r w:rsidRPr="0065053B">
        <w:rPr>
          <w:b/>
          <w:kern w:val="3"/>
          <w:sz w:val="48"/>
          <w:szCs w:val="48"/>
          <w:lang w:eastAsia="ru-RU"/>
        </w:rPr>
        <w:t>Устав</w:t>
      </w:r>
    </w:p>
    <w:p w:rsidR="0065053B" w:rsidRPr="0065053B" w:rsidRDefault="0065053B" w:rsidP="0065053B">
      <w:pPr>
        <w:widowControl w:val="0"/>
        <w:autoSpaceDN w:val="0"/>
        <w:jc w:val="center"/>
        <w:textAlignment w:val="baseline"/>
        <w:rPr>
          <w:b/>
          <w:kern w:val="3"/>
          <w:sz w:val="48"/>
          <w:szCs w:val="48"/>
          <w:lang w:eastAsia="ru-RU"/>
        </w:rPr>
      </w:pPr>
      <w:r w:rsidRPr="0065053B">
        <w:rPr>
          <w:b/>
          <w:kern w:val="3"/>
          <w:sz w:val="48"/>
          <w:szCs w:val="48"/>
          <w:lang w:eastAsia="ru-RU"/>
        </w:rPr>
        <w:t>сельского поселения «Грива» муниципального района «Койгородский» Республики Коми</w:t>
      </w:r>
    </w:p>
    <w:p w:rsidR="0065053B" w:rsidRPr="0065053B" w:rsidRDefault="0065053B" w:rsidP="0065053B">
      <w:pPr>
        <w:widowControl w:val="0"/>
        <w:autoSpaceDN w:val="0"/>
        <w:jc w:val="both"/>
        <w:textAlignment w:val="baseline"/>
        <w:rPr>
          <w:b/>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proofErr w:type="gramStart"/>
      <w:r w:rsidRPr="0065053B">
        <w:rPr>
          <w:kern w:val="3"/>
          <w:sz w:val="28"/>
          <w:szCs w:val="28"/>
          <w:lang w:eastAsia="ru-RU"/>
        </w:rPr>
        <w:t>(принят решением Совета сельского поселения «Грива»</w:t>
      </w:r>
      <w:proofErr w:type="gramEnd"/>
    </w:p>
    <w:p w:rsidR="0065053B" w:rsidRPr="0065053B" w:rsidRDefault="009456F9" w:rsidP="0065053B">
      <w:pPr>
        <w:widowControl w:val="0"/>
        <w:autoSpaceDN w:val="0"/>
        <w:jc w:val="center"/>
        <w:textAlignment w:val="baseline"/>
        <w:rPr>
          <w:kern w:val="3"/>
          <w:sz w:val="28"/>
          <w:szCs w:val="28"/>
          <w:lang w:eastAsia="ru-RU"/>
        </w:rPr>
      </w:pPr>
      <w:r>
        <w:rPr>
          <w:kern w:val="3"/>
          <w:sz w:val="28"/>
          <w:szCs w:val="28"/>
          <w:lang w:eastAsia="ru-RU"/>
        </w:rPr>
        <w:t>от 30 октября 2023 года № 5-42/120</w:t>
      </w:r>
      <w:r w:rsidR="0065053B" w:rsidRPr="0065053B">
        <w:rPr>
          <w:kern w:val="3"/>
          <w:sz w:val="28"/>
          <w:szCs w:val="28"/>
          <w:lang w:eastAsia="ru-RU"/>
        </w:rPr>
        <w:t>)</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2B1830" w:rsidRDefault="002B1830" w:rsidP="002B1830">
      <w:pPr>
        <w:rPr>
          <w:kern w:val="3"/>
          <w:sz w:val="28"/>
          <w:szCs w:val="28"/>
          <w:lang w:eastAsia="ru-RU"/>
        </w:rPr>
      </w:pPr>
    </w:p>
    <w:p w:rsidR="006A623B" w:rsidRDefault="006A623B" w:rsidP="002B1830">
      <w:pPr>
        <w:jc w:val="center"/>
        <w:rPr>
          <w:b/>
          <w:kern w:val="3"/>
          <w:sz w:val="28"/>
          <w:szCs w:val="28"/>
          <w:lang w:eastAsia="ru-RU"/>
        </w:rPr>
      </w:pPr>
    </w:p>
    <w:p w:rsidR="009456F9" w:rsidRDefault="009456F9" w:rsidP="002B1830">
      <w:pPr>
        <w:jc w:val="center"/>
        <w:rPr>
          <w:b/>
          <w:kern w:val="3"/>
          <w:sz w:val="28"/>
          <w:szCs w:val="28"/>
          <w:lang w:eastAsia="ru-RU"/>
        </w:rPr>
      </w:pPr>
    </w:p>
    <w:p w:rsidR="0065053B" w:rsidRPr="002B1830" w:rsidRDefault="0065053B" w:rsidP="002B1830">
      <w:pPr>
        <w:jc w:val="center"/>
        <w:rPr>
          <w:color w:val="000000"/>
        </w:rPr>
      </w:pPr>
      <w:bookmarkStart w:id="0" w:name="_GoBack"/>
      <w:bookmarkEnd w:id="0"/>
      <w:r w:rsidRPr="0065053B">
        <w:rPr>
          <w:b/>
          <w:kern w:val="3"/>
          <w:sz w:val="28"/>
          <w:szCs w:val="28"/>
          <w:lang w:eastAsia="ru-RU"/>
        </w:rPr>
        <w:lastRenderedPageBreak/>
        <w:t>Глава 1. Общие положения</w:t>
      </w: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1. Правовой статус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Официальное наименование муниципального образования на территории поселения «Грива» - сельское поселение «Грива» муниципального района «Койгородский» Республики Коми (далее по тексту – «сельское поселение», «поселение»). Сокращённая форма наименования сельского поселения – сельское поселение «Грива».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Сельское поселение «Грива» состоит из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 Основные понятия и термины, используемые в Уставе</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w:t>
      </w:r>
      <w:proofErr w:type="gramStart"/>
      <w:r w:rsidRPr="0065053B">
        <w:rPr>
          <w:kern w:val="3"/>
          <w:sz w:val="28"/>
          <w:szCs w:val="28"/>
          <w:lang w:eastAsia="ru-RU"/>
        </w:rPr>
        <w:t>В Уставе сельского поселения «Грива»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«О некоторых вопросах местного самоуправления в Республике Коми», иными федеральными законами и законами Республики Коми.</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Используемые в настоящем Уставе наименования «сельское поселение «Грива», «сельское поселение», «поселение» и образованные на их основе словосочетания применяются в одном значении в отношении сельского поселения «Грива» муниципального района «Койгородский» Республики Коми. </w:t>
      </w:r>
      <w:proofErr w:type="gramStart"/>
      <w:r w:rsidRPr="0065053B">
        <w:rPr>
          <w:kern w:val="3"/>
          <w:sz w:val="28"/>
          <w:szCs w:val="28"/>
          <w:lang w:eastAsia="ru-RU"/>
        </w:rPr>
        <w:t>В отношении представительного органа сельского поселения «Грива» муниципального района «Койгородский» Республики Коми в Уставе применяются наименования «Совет сельского поселения», «Совет поселения»; в отношении главы сельского поселения «Грива» муниципального района «Койгородский» Республики Коми применяются наименования «глава сельского поселения», «глава поселения»; в отношении администрации сельского поселения «Грива» муниципального района «Койгородский» Республики Коми применяются наименования «администрация сельского поселения», «администрация поселения».</w:t>
      </w:r>
      <w:proofErr w:type="gramEnd"/>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textAlignment w:val="baseline"/>
        <w:rPr>
          <w:b/>
          <w:kern w:val="3"/>
          <w:sz w:val="28"/>
          <w:szCs w:val="28"/>
          <w:lang w:eastAsia="ru-RU"/>
        </w:rPr>
      </w:pPr>
    </w:p>
    <w:p w:rsidR="002B1830" w:rsidRDefault="002B1830"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lastRenderedPageBreak/>
        <w:t>Статья 3. Границы сельского поселения и порядок их изменения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4. Территория и состав территории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kern w:val="3"/>
          <w:sz w:val="28"/>
          <w:szCs w:val="28"/>
          <w:lang w:eastAsia="ru-RU"/>
        </w:rPr>
        <w:t xml:space="preserve">      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65053B">
        <w:rPr>
          <w:rFonts w:eastAsia="Calibri"/>
          <w:kern w:val="3"/>
          <w:sz w:val="28"/>
          <w:szCs w:val="28"/>
          <w:lang w:eastAsia="ru-RU"/>
        </w:rPr>
        <w:t>земли рекреационного назначения</w:t>
      </w:r>
      <w:r w:rsidRPr="0065053B">
        <w:rPr>
          <w:kern w:val="3"/>
          <w:sz w:val="28"/>
          <w:szCs w:val="28"/>
          <w:lang w:eastAsia="ru-RU"/>
        </w:rPr>
        <w:t>, земли для развития поселения, независимо от форм собственности и целевого назначения, находящиеся в пределах границ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В состав территории сельского поселения входят: село Грива, деревни Карвуджем, Нижние Березники.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3.Территория сельского поселения «Грива» входит в состав территории муниципального образования муниципального района «Койгородский» Республики Коми (далее – муниципальный район «Койгородский».)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Административным центром сельского поселения является село Грива.</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5. Официальные символы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Официальные символы сельского поселения подлежат государственной регистрации в порядке, установленном федеральным законодательством.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 Употребление языков при осуществлении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65053B" w:rsidRPr="0065053B" w:rsidRDefault="0065053B" w:rsidP="0065053B">
      <w:pPr>
        <w:widowControl w:val="0"/>
        <w:autoSpaceDN w:val="0"/>
        <w:textAlignment w:val="baseline"/>
        <w:rPr>
          <w:kern w:val="3"/>
          <w:sz w:val="28"/>
          <w:szCs w:val="28"/>
          <w:lang w:eastAsia="ru-RU"/>
        </w:rPr>
      </w:pPr>
    </w:p>
    <w:p w:rsidR="002B1830" w:rsidRDefault="002B1830"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lastRenderedPageBreak/>
        <w:t>Статья 7. Население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(далее также - граждане), граждане иностранных государств, лица без гражданства в соответствии с федеральным законодательством.</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Глава 2. Правовые основы организации и осуществления местного самоуправления в сельском поселении</w:t>
      </w: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8. Местное самоуправление в сельском поселении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w:t>
      </w:r>
      <w:proofErr w:type="gramStart"/>
      <w:r w:rsidRPr="0065053B">
        <w:rPr>
          <w:kern w:val="3"/>
          <w:sz w:val="28"/>
          <w:szCs w:val="28"/>
          <w:lang w:eastAsia="ru-RU"/>
        </w:rPr>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9. Муниципальные правовые акты сельского поселения</w:t>
      </w:r>
    </w:p>
    <w:p w:rsidR="00445707" w:rsidRPr="00445707" w:rsidRDefault="00445707" w:rsidP="00445707">
      <w:pPr>
        <w:suppressAutoHyphens w:val="0"/>
        <w:ind w:firstLine="709"/>
        <w:jc w:val="both"/>
        <w:rPr>
          <w:rFonts w:eastAsia="Calibri"/>
          <w:lang w:eastAsia="en-US"/>
        </w:rPr>
      </w:pP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1. В систему муниципальных правовых актов сельского поселения входят:</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1) устав сельского поселения, правовые акты, принятые на местном референдуме;</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2) нормативные и иные правовые акты Совета сельского поселения;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Уставом сельского поселения.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3. Уставом сельского поселения регулируются вопросы организации местного самоуправления на территории сельского поселения.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4. </w:t>
      </w:r>
      <w:proofErr w:type="gramStart"/>
      <w:r w:rsidRPr="00445707">
        <w:rPr>
          <w:rFonts w:eastAsia="Calibri"/>
          <w:sz w:val="28"/>
          <w:szCs w:val="28"/>
          <w:lang w:eastAsia="en-US"/>
        </w:rPr>
        <w:t xml:space="preserve">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w:t>
      </w:r>
      <w:r w:rsidRPr="00445707">
        <w:rPr>
          <w:rFonts w:eastAsia="Calibri"/>
          <w:sz w:val="28"/>
          <w:szCs w:val="28"/>
          <w:lang w:eastAsia="en-US"/>
        </w:rPr>
        <w:lastRenderedPageBreak/>
        <w:t>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w:t>
      </w:r>
      <w:proofErr w:type="gramEnd"/>
      <w:r w:rsidRPr="00445707">
        <w:rPr>
          <w:rFonts w:eastAsia="Calibri"/>
          <w:sz w:val="28"/>
          <w:szCs w:val="28"/>
          <w:lang w:eastAsia="en-US"/>
        </w:rPr>
        <w:t xml:space="preserve"> сельского поселения.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5.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(далее также – депутат), инициативные группы граждан, общественные объединения, органы территориального общественного самоуправления, прокурор Койгородского района.</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7. </w:t>
      </w:r>
      <w:proofErr w:type="gramStart"/>
      <w:r w:rsidRPr="00445707">
        <w:rPr>
          <w:rFonts w:eastAsia="Calibri"/>
          <w:sz w:val="28"/>
          <w:szCs w:val="28"/>
          <w:lang w:eastAsia="en-US"/>
        </w:rPr>
        <w:t>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w:t>
      </w:r>
      <w:proofErr w:type="gramEnd"/>
      <w:r w:rsidRPr="00445707">
        <w:rPr>
          <w:rFonts w:eastAsia="Calibri"/>
          <w:sz w:val="28"/>
          <w:szCs w:val="28"/>
          <w:lang w:eastAsia="en-US"/>
        </w:rPr>
        <w:t xml:space="preserve"> распоряжения администрации сельского поселения по вопросам организации работы администрации сельского поселения.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8. За неисполнение муниципальных правовых актов граждане, руководители организаций, должностные лица органов государственной </w:t>
      </w:r>
      <w:r w:rsidRPr="00445707">
        <w:rPr>
          <w:rFonts w:eastAsia="Calibri"/>
          <w:sz w:val="28"/>
          <w:szCs w:val="28"/>
          <w:lang w:eastAsia="en-US"/>
        </w:rPr>
        <w:lastRenderedPageBreak/>
        <w:t>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CD09C8" w:rsidRPr="00CE374C" w:rsidRDefault="00CD09C8" w:rsidP="00CD09C8">
      <w:pPr>
        <w:widowControl w:val="0"/>
        <w:suppressAutoHyphens w:val="0"/>
        <w:autoSpaceDE w:val="0"/>
        <w:autoSpaceDN w:val="0"/>
        <w:jc w:val="both"/>
        <w:rPr>
          <w:sz w:val="28"/>
          <w:szCs w:val="28"/>
          <w:lang w:eastAsia="ru-RU"/>
        </w:rPr>
      </w:pPr>
      <w:r>
        <w:rPr>
          <w:rFonts w:eastAsia="Calibri"/>
          <w:sz w:val="28"/>
          <w:szCs w:val="28"/>
          <w:lang w:eastAsia="en-US"/>
        </w:rPr>
        <w:t xml:space="preserve">        </w:t>
      </w:r>
      <w:r w:rsidR="00445707" w:rsidRPr="00445707">
        <w:rPr>
          <w:rFonts w:eastAsia="Calibri"/>
          <w:sz w:val="28"/>
          <w:szCs w:val="28"/>
          <w:lang w:eastAsia="en-US"/>
        </w:rPr>
        <w:t xml:space="preserve">12. </w:t>
      </w:r>
      <w:r w:rsidR="00445707" w:rsidRPr="00445707">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w:t>
      </w:r>
      <w:r>
        <w:rPr>
          <w:sz w:val="28"/>
          <w:szCs w:val="28"/>
        </w:rPr>
        <w:t xml:space="preserve">емом в поселении, </w:t>
      </w:r>
      <w:r>
        <w:rPr>
          <w:sz w:val="28"/>
          <w:szCs w:val="28"/>
          <w:lang w:eastAsia="ru-RU"/>
        </w:rPr>
        <w:t>«</w:t>
      </w:r>
      <w:r w:rsidRPr="00CE374C">
        <w:rPr>
          <w:sz w:val="28"/>
          <w:szCs w:val="28"/>
          <w:lang w:eastAsia="ru-RU"/>
        </w:rPr>
        <w:t xml:space="preserve">Официальный вестник муниципального образования сельского поселения «Грива». </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Муниципальные правовые акты или соглашения, заключенные между органами местного самоуправления, подлежат опубликованию в течение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 131-ФЗ.</w:t>
      </w:r>
    </w:p>
    <w:p w:rsidR="00445707" w:rsidRPr="00445707" w:rsidRDefault="00A34384" w:rsidP="00A34384">
      <w:pPr>
        <w:suppressAutoHyphens w:val="0"/>
        <w:jc w:val="both"/>
        <w:rPr>
          <w:rFonts w:eastAsia="Calibri"/>
          <w:sz w:val="28"/>
          <w:szCs w:val="28"/>
          <w:lang w:eastAsia="en-US"/>
        </w:rPr>
      </w:pPr>
      <w:r w:rsidRPr="00A34384">
        <w:rPr>
          <w:kern w:val="3"/>
          <w:sz w:val="28"/>
          <w:szCs w:val="28"/>
          <w:lang w:eastAsia="ru-RU"/>
        </w:rPr>
        <w:t xml:space="preserve">        </w:t>
      </w:r>
      <w:r w:rsidR="00445707" w:rsidRPr="00445707">
        <w:rPr>
          <w:rFonts w:eastAsia="Calibri"/>
          <w:sz w:val="28"/>
          <w:szCs w:val="28"/>
          <w:lang w:eastAsia="en-US"/>
        </w:rPr>
        <w:t xml:space="preserve">13. </w:t>
      </w:r>
      <w:proofErr w:type="gramStart"/>
      <w:r w:rsidR="00445707" w:rsidRPr="00445707">
        <w:rPr>
          <w:rFonts w:eastAsia="Calibri"/>
          <w:sz w:val="28"/>
          <w:szCs w:val="28"/>
          <w:lang w:eastAsia="en-US"/>
        </w:rPr>
        <w:t>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 вывешивания указанных актов в общедоступных местах не позднее чем через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w:t>
      </w:r>
      <w:proofErr w:type="gramEnd"/>
      <w:r w:rsidR="00445707" w:rsidRPr="00445707">
        <w:rPr>
          <w:rFonts w:eastAsia="Calibri"/>
          <w:sz w:val="28"/>
          <w:szCs w:val="28"/>
          <w:lang w:eastAsia="en-US"/>
        </w:rPr>
        <w:t xml:space="preserve"> 44 Федерального закона № 131-ФЗ.</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Места вывешивания муниципальных правовых актов сельского поселения, соглашений, заключаемых между органами местного самоуправления:</w:t>
      </w:r>
    </w:p>
    <w:p w:rsidR="00445707" w:rsidRPr="00445707" w:rsidRDefault="00445707" w:rsidP="00445707">
      <w:pPr>
        <w:suppressAutoHyphens w:val="0"/>
        <w:ind w:firstLine="709"/>
        <w:jc w:val="both"/>
        <w:rPr>
          <w:sz w:val="28"/>
          <w:szCs w:val="28"/>
        </w:rPr>
      </w:pPr>
      <w:proofErr w:type="gramStart"/>
      <w:r w:rsidRPr="00445707">
        <w:rPr>
          <w:sz w:val="28"/>
          <w:szCs w:val="28"/>
        </w:rPr>
        <w:lastRenderedPageBreak/>
        <w:t>1) администрация сельского поселения «Грива» – с. Грива, ул. Советская, д. 35;</w:t>
      </w:r>
      <w:proofErr w:type="gramEnd"/>
    </w:p>
    <w:p w:rsidR="00445707" w:rsidRPr="00445707" w:rsidRDefault="00445707" w:rsidP="00445707">
      <w:pPr>
        <w:suppressAutoHyphens w:val="0"/>
        <w:ind w:firstLine="709"/>
        <w:jc w:val="both"/>
        <w:rPr>
          <w:sz w:val="28"/>
          <w:szCs w:val="28"/>
        </w:rPr>
      </w:pPr>
      <w:r w:rsidRPr="00445707">
        <w:rPr>
          <w:sz w:val="28"/>
          <w:szCs w:val="28"/>
        </w:rPr>
        <w:t>2) м</w:t>
      </w:r>
      <w:r w:rsidR="000D2C77">
        <w:rPr>
          <w:sz w:val="28"/>
          <w:szCs w:val="28"/>
        </w:rPr>
        <w:t>агазин «Продукты» ИП «Злобина В.В.</w:t>
      </w:r>
      <w:r w:rsidRPr="00445707">
        <w:rPr>
          <w:sz w:val="28"/>
          <w:szCs w:val="28"/>
        </w:rPr>
        <w:t>»</w:t>
      </w:r>
      <w:r w:rsidR="000D2C77">
        <w:rPr>
          <w:sz w:val="28"/>
          <w:szCs w:val="28"/>
        </w:rPr>
        <w:t xml:space="preserve"> </w:t>
      </w:r>
      <w:r w:rsidRPr="00445707">
        <w:rPr>
          <w:sz w:val="28"/>
          <w:szCs w:val="28"/>
        </w:rPr>
        <w:t xml:space="preserve">- </w:t>
      </w:r>
      <w:proofErr w:type="gramStart"/>
      <w:r w:rsidRPr="00445707">
        <w:rPr>
          <w:sz w:val="28"/>
          <w:szCs w:val="28"/>
        </w:rPr>
        <w:t>с</w:t>
      </w:r>
      <w:proofErr w:type="gramEnd"/>
      <w:r w:rsidRPr="00445707">
        <w:rPr>
          <w:sz w:val="28"/>
          <w:szCs w:val="28"/>
        </w:rPr>
        <w:t>. Грива, ул. Советская, д. 51</w:t>
      </w:r>
    </w:p>
    <w:p w:rsidR="00445707" w:rsidRPr="00445707" w:rsidRDefault="00445707" w:rsidP="00445707">
      <w:pPr>
        <w:suppressAutoHyphens w:val="0"/>
        <w:ind w:firstLine="709"/>
        <w:jc w:val="both"/>
        <w:rPr>
          <w:sz w:val="28"/>
          <w:szCs w:val="28"/>
        </w:rPr>
      </w:pPr>
      <w:r w:rsidRPr="00445707">
        <w:rPr>
          <w:sz w:val="28"/>
          <w:szCs w:val="28"/>
        </w:rPr>
        <w:t xml:space="preserve">3) магазин № 1 ПО «Югор» - </w:t>
      </w:r>
      <w:proofErr w:type="gramStart"/>
      <w:r w:rsidRPr="00445707">
        <w:rPr>
          <w:sz w:val="28"/>
          <w:szCs w:val="28"/>
        </w:rPr>
        <w:t>с</w:t>
      </w:r>
      <w:proofErr w:type="gramEnd"/>
      <w:r w:rsidRPr="00445707">
        <w:rPr>
          <w:sz w:val="28"/>
          <w:szCs w:val="28"/>
        </w:rPr>
        <w:t>. Грива, ул. Советская, д. 48</w:t>
      </w:r>
    </w:p>
    <w:p w:rsidR="00445707" w:rsidRPr="00445707" w:rsidRDefault="00445707" w:rsidP="00445707">
      <w:pPr>
        <w:suppressAutoHyphens w:val="0"/>
        <w:ind w:firstLine="709"/>
        <w:jc w:val="both"/>
        <w:rPr>
          <w:sz w:val="28"/>
          <w:szCs w:val="28"/>
        </w:rPr>
      </w:pPr>
      <w:r w:rsidRPr="00445707">
        <w:rPr>
          <w:sz w:val="28"/>
          <w:szCs w:val="28"/>
        </w:rPr>
        <w:t xml:space="preserve">4) магазин № 3 ПО «Югор» - </w:t>
      </w:r>
      <w:proofErr w:type="gramStart"/>
      <w:r w:rsidRPr="00445707">
        <w:rPr>
          <w:sz w:val="28"/>
          <w:szCs w:val="28"/>
        </w:rPr>
        <w:t>с</w:t>
      </w:r>
      <w:proofErr w:type="gramEnd"/>
      <w:r w:rsidRPr="00445707">
        <w:rPr>
          <w:sz w:val="28"/>
          <w:szCs w:val="28"/>
        </w:rPr>
        <w:t>. Грива, ул. Советская, д. 102</w:t>
      </w:r>
    </w:p>
    <w:p w:rsidR="00445707" w:rsidRPr="00445707" w:rsidRDefault="00445707" w:rsidP="00445707">
      <w:pPr>
        <w:suppressAutoHyphens w:val="0"/>
        <w:ind w:firstLine="709"/>
        <w:jc w:val="both"/>
        <w:rPr>
          <w:sz w:val="28"/>
          <w:szCs w:val="28"/>
        </w:rPr>
      </w:pPr>
      <w:r w:rsidRPr="00445707">
        <w:rPr>
          <w:sz w:val="28"/>
          <w:szCs w:val="28"/>
        </w:rPr>
        <w:t xml:space="preserve">5) информационный стенд м. Завраг – ул. </w:t>
      </w:r>
      <w:proofErr w:type="gramStart"/>
      <w:r w:rsidRPr="00445707">
        <w:rPr>
          <w:sz w:val="28"/>
          <w:szCs w:val="28"/>
        </w:rPr>
        <w:t>Совхозная</w:t>
      </w:r>
      <w:proofErr w:type="gramEnd"/>
      <w:r w:rsidRPr="00445707">
        <w:rPr>
          <w:sz w:val="28"/>
          <w:szCs w:val="28"/>
        </w:rPr>
        <w:t>, д. 25</w:t>
      </w:r>
    </w:p>
    <w:p w:rsidR="00445707" w:rsidRDefault="00445707" w:rsidP="00445707">
      <w:pPr>
        <w:suppressAutoHyphens w:val="0"/>
        <w:ind w:firstLine="709"/>
        <w:jc w:val="both"/>
        <w:rPr>
          <w:sz w:val="28"/>
          <w:szCs w:val="28"/>
        </w:rPr>
      </w:pPr>
      <w:r w:rsidRPr="00445707">
        <w:rPr>
          <w:sz w:val="28"/>
          <w:szCs w:val="28"/>
        </w:rPr>
        <w:t>6) информационный стенд м. Пристань – ул. Советская, д. 84.</w:t>
      </w:r>
    </w:p>
    <w:p w:rsidR="000D2C77" w:rsidRPr="000D2C77" w:rsidRDefault="000D2C77" w:rsidP="000D2C77">
      <w:pPr>
        <w:widowControl w:val="0"/>
        <w:autoSpaceDN w:val="0"/>
        <w:jc w:val="both"/>
        <w:textAlignment w:val="baseline"/>
        <w:rPr>
          <w:kern w:val="3"/>
          <w:sz w:val="28"/>
          <w:szCs w:val="28"/>
          <w:lang w:eastAsia="ru-RU"/>
        </w:rPr>
      </w:pPr>
      <w:r>
        <w:rPr>
          <w:kern w:val="3"/>
          <w:sz w:val="28"/>
          <w:szCs w:val="28"/>
          <w:lang w:eastAsia="ru-RU"/>
        </w:rPr>
        <w:t xml:space="preserve">          </w:t>
      </w:r>
      <w:r w:rsidRPr="000D2C77">
        <w:rPr>
          <w:kern w:val="3"/>
          <w:sz w:val="28"/>
          <w:szCs w:val="28"/>
          <w:lang w:eastAsia="ru-RU"/>
        </w:rPr>
        <w:t xml:space="preserve">7) информационный стенд д. Карвуджем – ул. </w:t>
      </w:r>
      <w:proofErr w:type="gramStart"/>
      <w:r w:rsidRPr="000D2C77">
        <w:rPr>
          <w:kern w:val="3"/>
          <w:sz w:val="28"/>
          <w:szCs w:val="28"/>
          <w:lang w:eastAsia="ru-RU"/>
        </w:rPr>
        <w:t>Верхняя</w:t>
      </w:r>
      <w:proofErr w:type="gramEnd"/>
      <w:r w:rsidRPr="000D2C77">
        <w:rPr>
          <w:kern w:val="3"/>
          <w:sz w:val="28"/>
          <w:szCs w:val="28"/>
          <w:lang w:eastAsia="ru-RU"/>
        </w:rPr>
        <w:t>, д. 22</w:t>
      </w:r>
    </w:p>
    <w:p w:rsidR="000D2C77" w:rsidRPr="000D2C77" w:rsidRDefault="000D2C77" w:rsidP="000D2C77">
      <w:pPr>
        <w:widowControl w:val="0"/>
        <w:autoSpaceDN w:val="0"/>
        <w:jc w:val="both"/>
        <w:textAlignment w:val="baseline"/>
        <w:rPr>
          <w:kern w:val="3"/>
          <w:sz w:val="28"/>
          <w:szCs w:val="28"/>
          <w:lang w:eastAsia="ru-RU"/>
        </w:rPr>
      </w:pPr>
      <w:r>
        <w:rPr>
          <w:kern w:val="3"/>
          <w:sz w:val="28"/>
          <w:szCs w:val="28"/>
          <w:lang w:eastAsia="ru-RU"/>
        </w:rPr>
        <w:t xml:space="preserve">          </w:t>
      </w:r>
      <w:r w:rsidRPr="000D2C77">
        <w:rPr>
          <w:kern w:val="3"/>
          <w:sz w:val="28"/>
          <w:szCs w:val="28"/>
          <w:lang w:eastAsia="ru-RU"/>
        </w:rPr>
        <w:t>8) информационный стенд д. Нижние Березники</w:t>
      </w:r>
    </w:p>
    <w:p w:rsidR="00445707" w:rsidRPr="00445707" w:rsidRDefault="000D2C77" w:rsidP="000D2C77">
      <w:pPr>
        <w:suppressAutoHyphens w:val="0"/>
        <w:jc w:val="both"/>
        <w:rPr>
          <w:rFonts w:eastAsia="Calibri"/>
          <w:sz w:val="28"/>
          <w:szCs w:val="28"/>
          <w:lang w:eastAsia="en-US"/>
        </w:rPr>
      </w:pPr>
      <w:r>
        <w:rPr>
          <w:sz w:val="28"/>
          <w:szCs w:val="28"/>
        </w:rPr>
        <w:t xml:space="preserve">          </w:t>
      </w:r>
      <w:r w:rsidR="00445707" w:rsidRPr="00445707">
        <w:rPr>
          <w:rFonts w:eastAsia="Calibri"/>
          <w:sz w:val="28"/>
          <w:szCs w:val="28"/>
          <w:lang w:eastAsia="en-US"/>
        </w:rPr>
        <w:t>Обнародованные муниципальные правовые акты или соглашения, заключенные между органами местного самоуправления, находятся в вышеуказанных общедоступных местах не менее чем 5 календарных дней со дня их размещения.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в общедоступных местах.</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14. </w:t>
      </w:r>
      <w:proofErr w:type="gramStart"/>
      <w:r w:rsidRPr="00445707">
        <w:rPr>
          <w:rFonts w:eastAsia="Calibri"/>
          <w:sz w:val="28"/>
          <w:szCs w:val="28"/>
          <w:lang w:eastAsia="en-US"/>
        </w:rPr>
        <w:t>Устав сельского поселения, муниципальные правовые акты о внесении в него изменений, а также иные муниципальные нормативные правовые акты дополнительно размещаются (опубликовываются) на портале Минюста России «Нормативные правовые акты в Российской Федерации» (http://pravo.minjust.ru, Эл.</w:t>
      </w:r>
      <w:proofErr w:type="gramEnd"/>
      <w:r w:rsidRPr="00445707">
        <w:rPr>
          <w:rFonts w:eastAsia="Calibri"/>
          <w:sz w:val="28"/>
          <w:szCs w:val="28"/>
          <w:lang w:eastAsia="en-US"/>
        </w:rPr>
        <w:t xml:space="preserve"> № </w:t>
      </w:r>
      <w:proofErr w:type="gramStart"/>
      <w:r w:rsidRPr="00445707">
        <w:rPr>
          <w:rFonts w:eastAsia="Calibri"/>
          <w:sz w:val="28"/>
          <w:szCs w:val="28"/>
          <w:lang w:eastAsia="en-US"/>
        </w:rPr>
        <w:t>ФС77-72471 от 05.03.2018).</w:t>
      </w:r>
      <w:proofErr w:type="gramEnd"/>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15. </w:t>
      </w:r>
      <w:proofErr w:type="gramStart"/>
      <w:r w:rsidRPr="00445707">
        <w:rPr>
          <w:rFonts w:eastAsia="Calibri"/>
          <w:sz w:val="28"/>
          <w:szCs w:val="28"/>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45707">
        <w:rPr>
          <w:rFonts w:eastAsia="Calibri"/>
          <w:sz w:val="28"/>
          <w:szCs w:val="28"/>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445707" w:rsidRPr="00445707" w:rsidRDefault="00445707" w:rsidP="00445707">
      <w:pPr>
        <w:suppressAutoHyphens w:val="0"/>
        <w:ind w:firstLine="709"/>
        <w:jc w:val="both"/>
        <w:rPr>
          <w:rFonts w:eastAsia="Calibri"/>
          <w:sz w:val="28"/>
          <w:szCs w:val="28"/>
          <w:lang w:eastAsia="en-US"/>
        </w:rPr>
      </w:pPr>
      <w:proofErr w:type="gramStart"/>
      <w:r w:rsidRPr="00445707">
        <w:rPr>
          <w:rFonts w:eastAsia="Calibri"/>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45707">
        <w:rPr>
          <w:rFonts w:eastAsia="Calibri"/>
          <w:sz w:val="28"/>
          <w:szCs w:val="28"/>
          <w:lang w:eastAsia="en-US"/>
        </w:rPr>
        <w:t xml:space="preserve"> Об исполнении полученного предписания администрация </w:t>
      </w:r>
      <w:r w:rsidRPr="00445707">
        <w:rPr>
          <w:rFonts w:eastAsia="Calibri"/>
          <w:sz w:val="28"/>
          <w:szCs w:val="28"/>
          <w:lang w:eastAsia="en-US"/>
        </w:rPr>
        <w:lastRenderedPageBreak/>
        <w:t>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16.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17. </w:t>
      </w:r>
      <w:proofErr w:type="gramStart"/>
      <w:r w:rsidRPr="00445707">
        <w:rPr>
          <w:rFonts w:eastAsia="Calibri"/>
          <w:sz w:val="28"/>
          <w:szCs w:val="28"/>
          <w:lang w:eastAsia="en-US"/>
        </w:rPr>
        <w:t>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roofErr w:type="gramEnd"/>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2) проектов нормативных правовых актов Совета сельского поселения, регулирующих бюджетные правоотношения.</w:t>
      </w:r>
    </w:p>
    <w:p w:rsidR="00445707" w:rsidRPr="00445707" w:rsidRDefault="00445707" w:rsidP="00445707">
      <w:pPr>
        <w:suppressAutoHyphens w:val="0"/>
        <w:ind w:firstLine="709"/>
        <w:jc w:val="both"/>
        <w:rPr>
          <w:rFonts w:eastAsia="Calibri"/>
          <w:sz w:val="28"/>
          <w:szCs w:val="28"/>
          <w:lang w:eastAsia="en-US"/>
        </w:rPr>
      </w:pPr>
      <w:r w:rsidRPr="00445707">
        <w:rPr>
          <w:rFonts w:eastAsia="Calibri"/>
          <w:sz w:val="28"/>
          <w:szCs w:val="28"/>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w:t>
      </w:r>
      <w:r w:rsidR="00A34384" w:rsidRPr="00A34384">
        <w:rPr>
          <w:rFonts w:eastAsia="Calibri"/>
          <w:sz w:val="28"/>
          <w:szCs w:val="28"/>
          <w:lang w:eastAsia="en-US"/>
        </w:rPr>
        <w:t>деятельности и местного бюджета</w:t>
      </w:r>
      <w:r w:rsidRPr="00445707">
        <w:rPr>
          <w:rFonts w:eastAsia="Calibri"/>
          <w:sz w:val="28"/>
          <w:szCs w:val="28"/>
          <w:lang w:eastAsia="en-US"/>
        </w:rPr>
        <w:t>».</w:t>
      </w:r>
    </w:p>
    <w:p w:rsidR="002B1830" w:rsidRDefault="002B1830" w:rsidP="002B1830">
      <w:pPr>
        <w:widowControl w:val="0"/>
        <w:autoSpaceDN w:val="0"/>
        <w:jc w:val="both"/>
        <w:textAlignment w:val="baseline"/>
        <w:rPr>
          <w:rFonts w:eastAsia="Calibri"/>
          <w:sz w:val="28"/>
          <w:szCs w:val="28"/>
          <w:lang w:eastAsia="en-US"/>
        </w:rPr>
      </w:pPr>
    </w:p>
    <w:p w:rsidR="0065053B" w:rsidRPr="002B1830" w:rsidRDefault="0065053B" w:rsidP="002B1830">
      <w:pPr>
        <w:widowControl w:val="0"/>
        <w:autoSpaceDN w:val="0"/>
        <w:jc w:val="center"/>
        <w:textAlignment w:val="baseline"/>
        <w:rPr>
          <w:kern w:val="3"/>
          <w:sz w:val="28"/>
          <w:szCs w:val="28"/>
          <w:lang w:eastAsia="ru-RU"/>
        </w:rPr>
      </w:pPr>
      <w:r w:rsidRPr="0065053B">
        <w:rPr>
          <w:b/>
          <w:kern w:val="3"/>
          <w:sz w:val="28"/>
          <w:szCs w:val="28"/>
          <w:lang w:eastAsia="ru-RU"/>
        </w:rPr>
        <w:t>Статья 10. Вопросы местного значения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bookmarkStart w:id="1" w:name="Par417"/>
      <w:bookmarkEnd w:id="1"/>
      <w:r w:rsidRPr="0065053B">
        <w:rPr>
          <w:kern w:val="3"/>
          <w:sz w:val="28"/>
          <w:szCs w:val="28"/>
          <w:lang w:eastAsia="ru-RU"/>
        </w:rPr>
        <w:t xml:space="preserve">       К вопросам местного значения поселения относятся: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5053B">
        <w:rPr>
          <w:kern w:val="3"/>
          <w:sz w:val="28"/>
          <w:szCs w:val="28"/>
          <w:lang w:eastAsia="ru-RU"/>
        </w:rPr>
        <w:t>контроля за</w:t>
      </w:r>
      <w:proofErr w:type="gramEnd"/>
      <w:r w:rsidRPr="0065053B">
        <w:rPr>
          <w:kern w:val="3"/>
          <w:sz w:val="28"/>
          <w:szCs w:val="28"/>
          <w:lang w:eastAsia="ru-RU"/>
        </w:rPr>
        <w:t xml:space="preserve"> его исполнением, составление и утверждение отчета об исполнении бюджета поселения;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установление, изменение и отмена местных налогов и сборов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владение, пользование и распоряжение имуществом, находящимся в муниципальной собственности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4) обеспечение первичных мер пожарной безопасности в границах </w:t>
      </w:r>
      <w:r w:rsidRPr="0065053B">
        <w:rPr>
          <w:kern w:val="3"/>
          <w:sz w:val="28"/>
          <w:szCs w:val="28"/>
          <w:lang w:eastAsia="ru-RU"/>
        </w:rPr>
        <w:lastRenderedPageBreak/>
        <w:t>населенных пунктов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создание условий для организации досуга и обеспечения жителей поселения услугами организаций культуры;</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8) формирование архивных фондов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12) организация и осуществление мероприятий по работе с детьми и молодежью в поселении;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65053B">
        <w:rPr>
          <w:rFonts w:eastAsia="Calibri"/>
          <w:kern w:val="3"/>
          <w:sz w:val="28"/>
          <w:szCs w:val="28"/>
          <w:lang w:eastAsia="ru-RU"/>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65053B">
        <w:rPr>
          <w:kern w:val="3"/>
          <w:sz w:val="28"/>
          <w:szCs w:val="28"/>
          <w:lang w:eastAsia="ru-RU"/>
        </w:rPr>
        <w:t xml:space="preserve"> </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Органы местного самоуправления сельского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sidRPr="0065053B">
        <w:rPr>
          <w:kern w:val="3"/>
          <w:sz w:val="28"/>
          <w:szCs w:val="28"/>
          <w:lang w:eastAsia="ru-RU"/>
        </w:rPr>
        <w:lastRenderedPageBreak/>
        <w:t>муниципального района «Койгородский» в соответствии с Бюджетным кодексом Российской Федерации.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11. Права органов местного самоуправления сельского поселения на решение вопросов, не отнесенных к вопросам местного значения поселений</w:t>
      </w:r>
    </w:p>
    <w:p w:rsidR="0065053B" w:rsidRPr="0065053B" w:rsidRDefault="0065053B" w:rsidP="0065053B">
      <w:pPr>
        <w:widowControl w:val="0"/>
        <w:autoSpaceDN w:val="0"/>
        <w:jc w:val="both"/>
        <w:textAlignment w:val="baseline"/>
        <w:rPr>
          <w:kern w:val="3"/>
          <w:sz w:val="28"/>
          <w:szCs w:val="28"/>
          <w:lang w:eastAsia="ru-RU"/>
        </w:rPr>
      </w:pPr>
      <w:bookmarkStart w:id="2" w:name="Par376"/>
      <w:bookmarkEnd w:id="2"/>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1.Органы местного самоуправления поселения имеют право </w:t>
      </w:r>
      <w:proofErr w:type="gramStart"/>
      <w:r w:rsidRPr="0065053B">
        <w:rPr>
          <w:kern w:val="3"/>
          <w:sz w:val="28"/>
          <w:szCs w:val="28"/>
          <w:lang w:eastAsia="ru-RU"/>
        </w:rPr>
        <w:t>на</w:t>
      </w:r>
      <w:proofErr w:type="gramEnd"/>
      <w:r w:rsidRPr="0065053B">
        <w:rPr>
          <w:kern w:val="3"/>
          <w:sz w:val="28"/>
          <w:szCs w:val="28"/>
          <w:lang w:eastAsia="ru-RU"/>
        </w:rPr>
        <w:t>:</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создание музеев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участие в осуществлении деятельности по опеке и попечительству;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7) создание муниципальной пожарной охраны;</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8) создание условий для развития туризма;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9) оказание поддержки общественным наблюдательным комиссиям, осуществляющим общественный </w:t>
      </w:r>
      <w:proofErr w:type="gramStart"/>
      <w:r w:rsidRPr="0065053B">
        <w:rPr>
          <w:kern w:val="3"/>
          <w:sz w:val="28"/>
          <w:szCs w:val="28"/>
          <w:lang w:eastAsia="ru-RU"/>
        </w:rPr>
        <w:t>контроль за</w:t>
      </w:r>
      <w:proofErr w:type="gramEnd"/>
      <w:r w:rsidRPr="0065053B">
        <w:rPr>
          <w:kern w:val="3"/>
          <w:sz w:val="28"/>
          <w:szCs w:val="28"/>
          <w:lang w:eastAsia="ru-RU"/>
        </w:rPr>
        <w:t xml:space="preserve"> обеспечением прав человека и содействие лицам, находящимся в местах принудительного содержания;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12) осуществление деятельности по обращению с животными без владельцев, обитающими на территории поселения;</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kern w:val="3"/>
          <w:sz w:val="28"/>
          <w:szCs w:val="28"/>
          <w:lang w:eastAsia="ru-RU"/>
        </w:rPr>
        <w:t xml:space="preserve">13) </w:t>
      </w:r>
      <w:r w:rsidRPr="0065053B">
        <w:rPr>
          <w:rFonts w:eastAsia="Calibri"/>
          <w:kern w:val="3"/>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65053B">
          <w:rPr>
            <w:rFonts w:eastAsia="Calibri"/>
            <w:kern w:val="3"/>
            <w:sz w:val="28"/>
            <w:szCs w:val="28"/>
            <w:lang w:eastAsia="ru-RU"/>
          </w:rPr>
          <w:t>законом</w:t>
        </w:r>
      </w:hyperlink>
      <w:r w:rsidRPr="0065053B">
        <w:rPr>
          <w:rFonts w:eastAsia="Calibri"/>
          <w:kern w:val="3"/>
          <w:sz w:val="28"/>
          <w:szCs w:val="28"/>
          <w:lang w:eastAsia="ru-RU"/>
        </w:rPr>
        <w:t xml:space="preserve"> «Об основах системы профилактики правонарушений в Российской Федерации»;</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15) осуществление мероприятий по защите прав потребителей, предусмотренных Законом Российской Федерации от 07.02.1992 № 2300-</w:t>
      </w:r>
      <w:r w:rsidRPr="0065053B">
        <w:rPr>
          <w:kern w:val="3"/>
          <w:sz w:val="28"/>
          <w:szCs w:val="28"/>
          <w:lang w:eastAsia="ru-RU"/>
        </w:rPr>
        <w:t>1</w:t>
      </w:r>
      <w:r w:rsidRPr="0065053B">
        <w:rPr>
          <w:rFonts w:eastAsia="Calibri"/>
          <w:kern w:val="3"/>
          <w:sz w:val="28"/>
          <w:szCs w:val="28"/>
          <w:lang w:eastAsia="ru-RU"/>
        </w:rPr>
        <w:t xml:space="preserve"> «О защите прав потребителей»;</w:t>
      </w:r>
    </w:p>
    <w:p w:rsidR="0065053B" w:rsidRPr="0065053B" w:rsidRDefault="0065053B" w:rsidP="0065053B">
      <w:pPr>
        <w:widowControl w:val="0"/>
        <w:autoSpaceDN w:val="0"/>
        <w:jc w:val="both"/>
        <w:textAlignment w:val="baseline"/>
        <w:rPr>
          <w:kern w:val="3"/>
          <w:sz w:val="28"/>
          <w:szCs w:val="20"/>
        </w:rPr>
      </w:pPr>
      <w:r w:rsidRPr="0065053B">
        <w:rPr>
          <w:rFonts w:eastAsia="Calibri"/>
          <w:kern w:val="3"/>
          <w:sz w:val="28"/>
          <w:szCs w:val="28"/>
          <w:lang w:eastAsia="ru-RU"/>
        </w:rPr>
        <w:t xml:space="preserve">16) </w:t>
      </w:r>
      <w:r w:rsidRPr="0065053B">
        <w:rPr>
          <w:kern w:val="3"/>
          <w:sz w:val="28"/>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kern w:val="3"/>
          <w:sz w:val="28"/>
          <w:szCs w:val="20"/>
        </w:rPr>
        <w:t xml:space="preserve">17) осуществление мероприятий по оказанию помощи лицам, находящимся в состоянии алкогольного, наркотического или иного токсического опьянения.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65053B">
        <w:rPr>
          <w:kern w:val="3"/>
          <w:sz w:val="28"/>
          <w:szCs w:val="28"/>
          <w:lang w:eastAsia="ru-RU"/>
        </w:rPr>
        <w:t>из</w:t>
      </w:r>
      <w:proofErr w:type="gramEnd"/>
      <w:r w:rsidRPr="0065053B">
        <w:rPr>
          <w:kern w:val="3"/>
          <w:sz w:val="28"/>
          <w:szCs w:val="28"/>
          <w:lang w:eastAsia="ru-RU"/>
        </w:rPr>
        <w:t xml:space="preserve"> </w:t>
      </w:r>
      <w:proofErr w:type="gramStart"/>
      <w:r w:rsidRPr="0065053B">
        <w:rPr>
          <w:kern w:val="3"/>
          <w:sz w:val="28"/>
          <w:szCs w:val="28"/>
          <w:lang w:eastAsia="ru-RU"/>
        </w:rPr>
        <w:t>их</w:t>
      </w:r>
      <w:proofErr w:type="gramEnd"/>
      <w:r w:rsidRPr="0065053B">
        <w:rPr>
          <w:kern w:val="3"/>
          <w:sz w:val="28"/>
          <w:szCs w:val="28"/>
          <w:lang w:eastAsia="ru-RU"/>
        </w:rPr>
        <w:t xml:space="preserve">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2B1830">
      <w:pPr>
        <w:widowControl w:val="0"/>
        <w:autoSpaceDN w:val="0"/>
        <w:jc w:val="center"/>
        <w:textAlignment w:val="baseline"/>
        <w:rPr>
          <w:b/>
          <w:kern w:val="3"/>
          <w:sz w:val="28"/>
          <w:szCs w:val="28"/>
          <w:lang w:eastAsia="ru-RU"/>
        </w:rPr>
      </w:pPr>
      <w:r w:rsidRPr="0065053B">
        <w:rPr>
          <w:b/>
          <w:kern w:val="3"/>
          <w:sz w:val="28"/>
          <w:szCs w:val="28"/>
          <w:lang w:eastAsia="ru-RU"/>
        </w:rPr>
        <w:t>Статья 12. Полномочия органов местного самоуправления по решению вопросов местного значения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В целях решения вопросов местного значения органы местного самоуправления поселения обладают следующими полномочиями: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установление официальных символов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8) осуществление международных и внешнеэкономических связей в соответствии с федеральными законами;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10) иными полномочиями в соответствии с федеральными законами, Уставом сельского поселения.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К социально значимым работам могут быть отнесены только работы, не требующие специальной профессиональной подготовки.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 xml:space="preserve">       4. Организация и материально-техническое обеспечение проведения социально значимых работ осуществляется администрацией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13. Осуществление органами местного самоуправления сельского поселения отдельных государственных полномочий</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Органы местного самоуправления поселения несут ответственность за </w:t>
      </w:r>
      <w:r w:rsidRPr="0065053B">
        <w:rPr>
          <w:kern w:val="3"/>
          <w:sz w:val="28"/>
          <w:szCs w:val="28"/>
          <w:lang w:eastAsia="ru-RU"/>
        </w:rPr>
        <w:lastRenderedPageBreak/>
        <w:t>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w:t>
      </w:r>
      <w:proofErr w:type="gramStart"/>
      <w:r w:rsidRPr="0065053B">
        <w:rPr>
          <w:kern w:val="3"/>
          <w:sz w:val="28"/>
          <w:szCs w:val="28"/>
          <w:lang w:eastAsia="ru-RU"/>
        </w:rPr>
        <w:t>предоставлять уполномоченным государственным органам документы</w:t>
      </w:r>
      <w:proofErr w:type="gramEnd"/>
      <w:r w:rsidRPr="0065053B">
        <w:rPr>
          <w:kern w:val="3"/>
          <w:sz w:val="28"/>
          <w:szCs w:val="28"/>
          <w:lang w:eastAsia="ru-RU"/>
        </w:rPr>
        <w:t>, связанные с осуществлением отдельных государственных полномочий.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Органы местного самоуправления сельского поселения вправе: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053B" w:rsidRPr="0065053B" w:rsidRDefault="0065053B" w:rsidP="0065053B">
      <w:pPr>
        <w:widowControl w:val="0"/>
        <w:autoSpaceDN w:val="0"/>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Глава 3. Участие населения в осуществлении местного самоуправления</w:t>
      </w: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14. Права граждан на осуществление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053B" w:rsidRPr="0065053B" w:rsidRDefault="0065053B" w:rsidP="0065053B">
      <w:pPr>
        <w:widowControl w:val="0"/>
        <w:autoSpaceDN w:val="0"/>
        <w:jc w:val="both"/>
        <w:textAlignment w:val="baseline"/>
        <w:rPr>
          <w:kern w:val="3"/>
          <w:sz w:val="28"/>
          <w:szCs w:val="28"/>
          <w:lang w:eastAsia="ru-RU"/>
        </w:rPr>
      </w:pPr>
    </w:p>
    <w:p w:rsidR="002B1830" w:rsidRDefault="002B1830"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lastRenderedPageBreak/>
        <w:t>Статья 15. Местный референдум</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В целях решения непосредственно населением вопросов местного значения проводится местный референдум.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Местный референдум проводится на всей территории муниципального образования. Решение о назначении местного референдума принимается Советом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по инициативе, выдвинутой гражданами Российской Федерации, имеющими право на участие в местном референдуме;</w:t>
      </w:r>
    </w:p>
    <w:p w:rsidR="0065053B" w:rsidRPr="0065053B" w:rsidRDefault="0065053B" w:rsidP="0065053B">
      <w:pPr>
        <w:widowControl w:val="0"/>
        <w:autoSpaceDN w:val="0"/>
        <w:jc w:val="both"/>
        <w:textAlignment w:val="baseline"/>
        <w:rPr>
          <w:kern w:val="3"/>
          <w:sz w:val="28"/>
          <w:szCs w:val="28"/>
          <w:lang w:eastAsia="ru-RU"/>
        </w:rPr>
      </w:pPr>
      <w:bookmarkStart w:id="3" w:name="P4"/>
      <w:bookmarkEnd w:id="3"/>
      <w:r w:rsidRPr="0065053B">
        <w:rPr>
          <w:kern w:val="3"/>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по инициативе Совета сельского поселения и главы сельского поселения, выдвинутой ими совместно.</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w:t>
      </w:r>
      <w:proofErr w:type="gramStart"/>
      <w:r w:rsidRPr="0065053B">
        <w:rPr>
          <w:kern w:val="3"/>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65053B">
        <w:rPr>
          <w:kern w:val="3"/>
          <w:sz w:val="28"/>
          <w:szCs w:val="28"/>
          <w:lang w:eastAsia="ru-RU"/>
        </w:rPr>
        <w:t xml:space="preserve">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w:t>
      </w:r>
      <w:proofErr w:type="gramStart"/>
      <w:r w:rsidRPr="0065053B">
        <w:rPr>
          <w:kern w:val="3"/>
          <w:sz w:val="28"/>
          <w:szCs w:val="28"/>
          <w:lang w:eastAsia="ru-RU"/>
        </w:rPr>
        <w:t>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w:t>
      </w:r>
      <w:proofErr w:type="gramEnd"/>
      <w:r w:rsidRPr="0065053B">
        <w:rPr>
          <w:kern w:val="3"/>
          <w:sz w:val="28"/>
          <w:szCs w:val="28"/>
          <w:lang w:eastAsia="ru-RU"/>
        </w:rPr>
        <w:t xml:space="preserve"> которых назначается местный референдум, и не </w:t>
      </w:r>
      <w:proofErr w:type="gramStart"/>
      <w:r w:rsidRPr="0065053B">
        <w:rPr>
          <w:kern w:val="3"/>
          <w:sz w:val="28"/>
          <w:szCs w:val="28"/>
          <w:lang w:eastAsia="ru-RU"/>
        </w:rPr>
        <w:t>позднее</w:t>
      </w:r>
      <w:proofErr w:type="gramEnd"/>
      <w:r w:rsidRPr="0065053B">
        <w:rPr>
          <w:kern w:val="3"/>
          <w:sz w:val="28"/>
          <w:szCs w:val="28"/>
          <w:lang w:eastAsia="ru-RU"/>
        </w:rPr>
        <w:t xml:space="preserve"> чем за 55 дней до дня голосования на местном референдуме. В случае</w:t>
      </w:r>
      <w:proofErr w:type="gramStart"/>
      <w:r w:rsidRPr="0065053B">
        <w:rPr>
          <w:kern w:val="3"/>
          <w:sz w:val="28"/>
          <w:szCs w:val="28"/>
          <w:lang w:eastAsia="ru-RU"/>
        </w:rPr>
        <w:t>,</w:t>
      </w:r>
      <w:proofErr w:type="gramEnd"/>
      <w:r w:rsidRPr="0065053B">
        <w:rPr>
          <w:kern w:val="3"/>
          <w:sz w:val="28"/>
          <w:szCs w:val="28"/>
          <w:lang w:eastAsia="ru-RU"/>
        </w:rPr>
        <w:t xml:space="preserve">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w:t>
      </w:r>
      <w:r w:rsidRPr="0065053B">
        <w:rPr>
          <w:kern w:val="3"/>
          <w:sz w:val="28"/>
          <w:szCs w:val="28"/>
          <w:lang w:eastAsia="ru-RU"/>
        </w:rPr>
        <w:lastRenderedPageBreak/>
        <w:t>власти Республики Коми или иным органом, на который судом возложено обеспечение проведения местного референдума.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обнародованию.</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10. В течение 2 лет со дня официального обнародования результатов местного референдума, местный референдум с такой же по смыслу формулировкой вопроса (вопросов) не проводится.</w:t>
      </w: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Статья 16. Муниципальные выборы</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 Муниципальные выборы назначаются Советом поселения в сроки, установленные федеральным законодательством.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Решение о назначении выборов в орган местного самоуправления должно быть принято не ранее чем за 90 дней и не </w:t>
      </w:r>
      <w:proofErr w:type="gramStart"/>
      <w:r w:rsidRPr="0065053B">
        <w:rPr>
          <w:kern w:val="3"/>
          <w:sz w:val="28"/>
          <w:szCs w:val="28"/>
          <w:lang w:eastAsia="ru-RU"/>
        </w:rPr>
        <w:t>позднее</w:t>
      </w:r>
      <w:proofErr w:type="gramEnd"/>
      <w:r w:rsidRPr="0065053B">
        <w:rPr>
          <w:kern w:val="3"/>
          <w:sz w:val="28"/>
          <w:szCs w:val="28"/>
          <w:lang w:eastAsia="ru-RU"/>
        </w:rPr>
        <w:t xml:space="preserve"> чем за 80 дней до дня голосования. В случаях, установленных федеральным законом, муниципальные выборы назначаются избирательной комиссией муниципального образования или судом.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 Муниципальные выборы проводятся с применением мажоритарной избирательной системы относительного большинства. Итоги муниципальных выборов подлежат официальному обнародованию.</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17. Голосование по отзыву депутата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Депутат имеет право дать избирателям объяснения по поводу обстоятельств, выдвигаемых в качестве оснований для отзыва.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 Инициативная группа избирателей обращается в избирательную комиссию поселения с ходатайством о регистрации. 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сельского поселения. Условием назначения голосования по отзыву депутата Совета сельского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 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 Подписи собираются только среди граждан, обладающих активным избирательным правом, в том избирательном округе, в котором избран депутат. 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 В случае принятия решения о соблюдении установленного </w:t>
      </w:r>
      <w:proofErr w:type="gramStart"/>
      <w:r w:rsidRPr="0065053B">
        <w:rPr>
          <w:kern w:val="3"/>
          <w:sz w:val="28"/>
          <w:szCs w:val="28"/>
          <w:lang w:eastAsia="ru-RU"/>
        </w:rPr>
        <w:t>порядка выдвижения инициативы проведения голосования</w:t>
      </w:r>
      <w:proofErr w:type="gramEnd"/>
      <w:r w:rsidRPr="0065053B">
        <w:rPr>
          <w:kern w:val="3"/>
          <w:sz w:val="28"/>
          <w:szCs w:val="28"/>
          <w:lang w:eastAsia="ru-RU"/>
        </w:rPr>
        <w:t xml:space="preserve"> по отзыву депутата избирательная комиссия поселения в течение 15 дней со дня представления подписных листов инициативной группой направляет копию своего решения в Совет сельского поселения, инициативной группе и депутату, в отношении которого инициируется отзыв. Совет сельского поселения принимает решение о назначении голосования по отзыву депутата в течение 30 дней со дня </w:t>
      </w:r>
      <w:proofErr w:type="gramStart"/>
      <w:r w:rsidRPr="0065053B">
        <w:rPr>
          <w:kern w:val="3"/>
          <w:sz w:val="28"/>
          <w:szCs w:val="28"/>
          <w:lang w:eastAsia="ru-RU"/>
        </w:rPr>
        <w:t>поступления копии решения избирательной комиссии поселения</w:t>
      </w:r>
      <w:proofErr w:type="gramEnd"/>
      <w:r w:rsidRPr="0065053B">
        <w:rPr>
          <w:kern w:val="3"/>
          <w:sz w:val="28"/>
          <w:szCs w:val="28"/>
          <w:lang w:eastAsia="ru-RU"/>
        </w:rPr>
        <w:t xml:space="preserve"> и не </w:t>
      </w:r>
      <w:r w:rsidRPr="0065053B">
        <w:rPr>
          <w:kern w:val="3"/>
          <w:sz w:val="28"/>
          <w:szCs w:val="28"/>
          <w:lang w:eastAsia="ru-RU"/>
        </w:rPr>
        <w:lastRenderedPageBreak/>
        <w:t>позднее, чем за 55 дней до дня голосования.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обнародованию в срок не позднее пяти дней со дня принятия. 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Итоги голосования по отзыву депутата Совета сельского поселения и принятые решения подлежат официальному обнародованию.</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18. Голосование по вопросам изменения границ и преобразования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5053B">
        <w:rPr>
          <w:kern w:val="3"/>
          <w:sz w:val="28"/>
          <w:szCs w:val="28"/>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19. Сход граждан</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w:t>
      </w:r>
      <w:r w:rsidRPr="0065053B">
        <w:rPr>
          <w:kern w:val="3"/>
          <w:sz w:val="28"/>
          <w:szCs w:val="28"/>
          <w:lang w:eastAsia="ru-RU"/>
        </w:rPr>
        <w:tab/>
        <w:t>В случаях, предусмотренных Федеральным законом № 131-ФЗ, сход граждан проводится: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в населенном пункте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3) в соответствии с законом Республики Коми </w:t>
      </w:r>
      <w:proofErr w:type="gramStart"/>
      <w:r w:rsidRPr="0065053B">
        <w:rPr>
          <w:kern w:val="3"/>
          <w:sz w:val="28"/>
          <w:szCs w:val="28"/>
          <w:lang w:eastAsia="ru-RU"/>
        </w:rPr>
        <w:t>на части территории</w:t>
      </w:r>
      <w:proofErr w:type="gramEnd"/>
      <w:r w:rsidRPr="0065053B">
        <w:rPr>
          <w:kern w:val="3"/>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65053B">
        <w:rPr>
          <w:kern w:val="3"/>
          <w:sz w:val="28"/>
          <w:szCs w:val="28"/>
          <w:lang w:eastAsia="ru-RU"/>
        </w:rPr>
        <w:t>,</w:t>
      </w:r>
      <w:proofErr w:type="gramEnd"/>
      <w:r w:rsidRPr="0065053B">
        <w:rPr>
          <w:kern w:val="3"/>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20. Правотворческая инициатива граждан</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Представителям инициативной группы граждан обеспечивается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 xml:space="preserve">       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1830" w:rsidRDefault="002B1830" w:rsidP="0065053B">
      <w:pPr>
        <w:tabs>
          <w:tab w:val="left" w:pos="1125"/>
        </w:tabs>
        <w:jc w:val="center"/>
        <w:textAlignment w:val="baseline"/>
        <w:rPr>
          <w:kern w:val="3"/>
          <w:sz w:val="28"/>
          <w:szCs w:val="28"/>
          <w:lang w:eastAsia="ru-RU"/>
        </w:rPr>
      </w:pPr>
    </w:p>
    <w:p w:rsidR="0065053B" w:rsidRPr="0065053B" w:rsidRDefault="0065053B" w:rsidP="0065053B">
      <w:pPr>
        <w:tabs>
          <w:tab w:val="left" w:pos="1125"/>
        </w:tabs>
        <w:jc w:val="center"/>
        <w:textAlignment w:val="baseline"/>
        <w:rPr>
          <w:b/>
          <w:kern w:val="3"/>
          <w:sz w:val="28"/>
          <w:szCs w:val="20"/>
          <w:lang w:eastAsia="ru-RU"/>
        </w:rPr>
      </w:pPr>
      <w:r w:rsidRPr="0065053B">
        <w:rPr>
          <w:b/>
          <w:kern w:val="3"/>
          <w:sz w:val="28"/>
          <w:szCs w:val="20"/>
          <w:lang w:eastAsia="ru-RU"/>
        </w:rPr>
        <w:t>Статья 20.1 Инициативные проекты</w:t>
      </w:r>
    </w:p>
    <w:p w:rsidR="0065053B" w:rsidRPr="0065053B" w:rsidRDefault="0065053B" w:rsidP="0065053B">
      <w:pPr>
        <w:autoSpaceDE w:val="0"/>
        <w:autoSpaceDN w:val="0"/>
        <w:jc w:val="both"/>
        <w:textAlignment w:val="baseline"/>
        <w:rPr>
          <w:rFonts w:eastAsia="Calibri"/>
          <w:kern w:val="3"/>
          <w:sz w:val="28"/>
          <w:szCs w:val="28"/>
          <w:lang w:eastAsia="en-US"/>
        </w:rPr>
      </w:pPr>
    </w:p>
    <w:p w:rsidR="0065053B" w:rsidRPr="0065053B" w:rsidRDefault="0065053B" w:rsidP="0065053B">
      <w:pPr>
        <w:autoSpaceDE w:val="0"/>
        <w:autoSpaceDN w:val="0"/>
        <w:jc w:val="both"/>
        <w:textAlignment w:val="baseline"/>
        <w:rPr>
          <w:rFonts w:eastAsia="Calibri"/>
          <w:kern w:val="3"/>
          <w:sz w:val="28"/>
          <w:szCs w:val="28"/>
          <w:lang w:eastAsia="en-US"/>
        </w:rPr>
      </w:pPr>
      <w:r w:rsidRPr="0065053B">
        <w:rPr>
          <w:rFonts w:eastAsia="Calibri"/>
          <w:kern w:val="3"/>
          <w:sz w:val="28"/>
          <w:szCs w:val="28"/>
          <w:lang w:eastAsia="en-US"/>
        </w:rPr>
        <w:t xml:space="preserve">       1. В соответствии со статьей 26.1 Федерального закона № 131-ФЗ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5053B">
        <w:rPr>
          <w:rFonts w:eastAsia="Calibri"/>
          <w:kern w:val="3"/>
          <w:sz w:val="28"/>
          <w:szCs w:val="28"/>
          <w:lang w:eastAsia="en-US"/>
        </w:rPr>
        <w:t>решения</w:t>
      </w:r>
      <w:proofErr w:type="gramEnd"/>
      <w:r w:rsidRPr="0065053B">
        <w:rPr>
          <w:rFonts w:eastAsia="Calibri"/>
          <w:kern w:val="3"/>
          <w:sz w:val="28"/>
          <w:szCs w:val="28"/>
          <w:lang w:eastAsia="en-US"/>
        </w:rPr>
        <w:t xml:space="preserve"> которых предоставлено органам местного самоуправления поселения, в администрацию поселения может быть внесен инициативный проект.</w:t>
      </w:r>
    </w:p>
    <w:p w:rsidR="0065053B" w:rsidRPr="0065053B" w:rsidRDefault="0065053B" w:rsidP="0065053B">
      <w:pPr>
        <w:autoSpaceDE w:val="0"/>
        <w:autoSpaceDN w:val="0"/>
        <w:jc w:val="both"/>
        <w:textAlignment w:val="baseline"/>
        <w:rPr>
          <w:rFonts w:eastAsia="Calibri"/>
          <w:kern w:val="3"/>
          <w:sz w:val="28"/>
          <w:szCs w:val="28"/>
          <w:lang w:eastAsia="en-US"/>
        </w:rPr>
      </w:pPr>
      <w:r w:rsidRPr="0065053B">
        <w:rPr>
          <w:rFonts w:eastAsia="Calibri"/>
          <w:kern w:val="3"/>
          <w:sz w:val="28"/>
          <w:szCs w:val="28"/>
          <w:lang w:eastAsia="en-US"/>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65053B" w:rsidRPr="0065053B" w:rsidRDefault="0065053B" w:rsidP="0065053B">
      <w:pPr>
        <w:autoSpaceDE w:val="0"/>
        <w:autoSpaceDN w:val="0"/>
        <w:jc w:val="both"/>
        <w:textAlignment w:val="baseline"/>
        <w:rPr>
          <w:rFonts w:eastAsia="Calibri"/>
          <w:kern w:val="3"/>
          <w:sz w:val="28"/>
          <w:szCs w:val="28"/>
          <w:lang w:eastAsia="en-US"/>
        </w:rPr>
      </w:pPr>
      <w:r w:rsidRPr="0065053B">
        <w:rPr>
          <w:rFonts w:eastAsia="Calibri"/>
          <w:kern w:val="3"/>
          <w:sz w:val="28"/>
          <w:szCs w:val="28"/>
          <w:lang w:eastAsia="en-US"/>
        </w:rPr>
        <w:t xml:space="preserve">       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 учетом предложений, предусмотренных Федеральным законом № 131-ФЗ.</w:t>
      </w:r>
    </w:p>
    <w:p w:rsidR="0065053B" w:rsidRPr="0065053B" w:rsidRDefault="0065053B" w:rsidP="0065053B">
      <w:pPr>
        <w:autoSpaceDE w:val="0"/>
        <w:autoSpaceDN w:val="0"/>
        <w:jc w:val="both"/>
        <w:textAlignment w:val="baseline"/>
        <w:rPr>
          <w:rFonts w:eastAsia="Calibri"/>
          <w:kern w:val="3"/>
          <w:sz w:val="28"/>
          <w:szCs w:val="28"/>
          <w:lang w:eastAsia="en-US"/>
        </w:rPr>
      </w:pPr>
      <w:r w:rsidRPr="0065053B">
        <w:rPr>
          <w:rFonts w:eastAsia="Calibri"/>
          <w:kern w:val="3"/>
          <w:sz w:val="28"/>
          <w:szCs w:val="28"/>
          <w:lang w:eastAsia="en-US"/>
        </w:rPr>
        <w:t xml:space="preserve">       </w:t>
      </w:r>
      <w:bookmarkStart w:id="4" w:name="Par35"/>
      <w:bookmarkEnd w:id="4"/>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21. Территориальное общественное самоуправление</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spacing w:line="276" w:lineRule="auto"/>
        <w:jc w:val="both"/>
        <w:textAlignment w:val="baseline"/>
        <w:rPr>
          <w:rFonts w:eastAsiaTheme="minorHAnsi"/>
          <w:sz w:val="28"/>
          <w:szCs w:val="28"/>
          <w:lang w:eastAsia="en-US"/>
        </w:rPr>
      </w:pPr>
      <w:r w:rsidRPr="0065053B">
        <w:rPr>
          <w:rFonts w:eastAsiaTheme="minorHAnsi"/>
          <w:sz w:val="28"/>
          <w:szCs w:val="28"/>
          <w:lang w:eastAsia="en-US"/>
        </w:rPr>
        <w:t xml:space="preserve">       1.Под территориальным общественным самоуправлением понимается самоорганизация граждан по месту их жительства </w:t>
      </w:r>
      <w:proofErr w:type="gramStart"/>
      <w:r w:rsidRPr="0065053B">
        <w:rPr>
          <w:rFonts w:eastAsiaTheme="minorHAnsi"/>
          <w:sz w:val="28"/>
          <w:szCs w:val="28"/>
          <w:lang w:eastAsia="en-US"/>
        </w:rPr>
        <w:t>на части территории</w:t>
      </w:r>
      <w:proofErr w:type="gramEnd"/>
      <w:r w:rsidRPr="0065053B">
        <w:rPr>
          <w:rFonts w:eastAsiaTheme="minorHAnsi"/>
          <w:sz w:val="28"/>
          <w:szCs w:val="28"/>
          <w:lang w:eastAsia="en-US"/>
        </w:rPr>
        <w:t xml:space="preserve"> поселения для самостоятельного и под свою ответственность осуществления собственных инициатив по вопросам местного значения. </w:t>
      </w:r>
      <w:r w:rsidRPr="0065053B">
        <w:rPr>
          <w:kern w:val="3"/>
          <w:sz w:val="28"/>
          <w:szCs w:val="28"/>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w:t>
      </w:r>
      <w:r w:rsidRPr="0065053B">
        <w:rPr>
          <w:kern w:val="3"/>
          <w:sz w:val="28"/>
          <w:szCs w:val="28"/>
          <w:lang w:eastAsia="ru-RU"/>
        </w:rPr>
        <w:lastRenderedPageBreak/>
        <w:t>территории.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К исключительным полномочиям собрания, конференции граждан, осуществляющих территориальное общественное самоуправление, относятся: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установление структуры органов территориального общественного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принятие устава территориального общественного самоуправления, внесение в него изменений и дополнений;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избрание органов территориального общественного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определение основных направлений деятельности территориального общественного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утверждение сметы доходов и расходов территориального общественного самоуправления и отчет</w:t>
      </w:r>
      <w:proofErr w:type="gramStart"/>
      <w:r w:rsidRPr="0065053B">
        <w:rPr>
          <w:kern w:val="3"/>
          <w:sz w:val="28"/>
          <w:szCs w:val="28"/>
          <w:lang w:eastAsia="ru-RU"/>
        </w:rPr>
        <w:t>а о ее</w:t>
      </w:r>
      <w:proofErr w:type="gramEnd"/>
      <w:r w:rsidRPr="0065053B">
        <w:rPr>
          <w:kern w:val="3"/>
          <w:sz w:val="28"/>
          <w:szCs w:val="28"/>
          <w:lang w:eastAsia="ru-RU"/>
        </w:rPr>
        <w:t xml:space="preserve"> исполнении;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рассмотрение и утверждение отчетов о деятельности органов территориального общественного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7) обсуждение инициативного проекта и принятие решения по вопросу о его одобрении.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Органы территориального общественного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представляют интересы населения, проживающего на соответствующей территории;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обеспечивают исполнение решений, принятых на собраниях и конференциях граждан;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65053B">
        <w:rPr>
          <w:kern w:val="3"/>
          <w:sz w:val="28"/>
          <w:szCs w:val="28"/>
          <w:lang w:eastAsia="ru-RU"/>
        </w:rPr>
        <w:lastRenderedPageBreak/>
        <w:t>самоуправления и органами местного самоуправления с использованием средств местного бюджета;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9. </w:t>
      </w:r>
      <w:r w:rsidRPr="0065053B">
        <w:rPr>
          <w:kern w:val="3"/>
          <w:sz w:val="28"/>
          <w:szCs w:val="20"/>
          <w:lang w:eastAsia="ru-RU"/>
        </w:rPr>
        <w:t>Органы территориального общественного самоуправления могут выдвигать инициативные проекты в качестве инициаторов проекта.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21.1. Староста сельского населенного пункта</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Староста назначается Советом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Старостой не может быть назначено лицо:</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 </w:t>
      </w:r>
      <w:proofErr w:type="gramStart"/>
      <w:r w:rsidRPr="0065053B">
        <w:rPr>
          <w:kern w:val="3"/>
          <w:sz w:val="28"/>
          <w:szCs w:val="28"/>
          <w:lang w:eastAsia="ru-RU"/>
        </w:rPr>
        <w:t>замещающее</w:t>
      </w:r>
      <w:proofErr w:type="gramEnd"/>
      <w:r w:rsidRPr="0065053B">
        <w:rPr>
          <w:kern w:val="3"/>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2) </w:t>
      </w:r>
      <w:proofErr w:type="gramStart"/>
      <w:r w:rsidRPr="0065053B">
        <w:rPr>
          <w:kern w:val="3"/>
          <w:sz w:val="28"/>
          <w:szCs w:val="28"/>
          <w:lang w:eastAsia="ru-RU"/>
        </w:rPr>
        <w:t>признанное</w:t>
      </w:r>
      <w:proofErr w:type="gramEnd"/>
      <w:r w:rsidRPr="0065053B">
        <w:rPr>
          <w:kern w:val="3"/>
          <w:sz w:val="28"/>
          <w:szCs w:val="28"/>
          <w:lang w:eastAsia="ru-RU"/>
        </w:rPr>
        <w:t xml:space="preserve"> судом недееспособным или ограниченно дееспособным;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3) </w:t>
      </w:r>
      <w:proofErr w:type="gramStart"/>
      <w:r w:rsidRPr="0065053B">
        <w:rPr>
          <w:kern w:val="3"/>
          <w:sz w:val="28"/>
          <w:szCs w:val="28"/>
          <w:lang w:eastAsia="ru-RU"/>
        </w:rPr>
        <w:t>имеющее</w:t>
      </w:r>
      <w:proofErr w:type="gramEnd"/>
      <w:r w:rsidRPr="0065053B">
        <w:rPr>
          <w:kern w:val="3"/>
          <w:sz w:val="28"/>
          <w:szCs w:val="28"/>
          <w:lang w:eastAsia="ru-RU"/>
        </w:rPr>
        <w:t xml:space="preserve"> непогашенную или неснятую судимость.</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Срок полномочий Старосты составляет 3 года.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Полномочия Старосты прекращаются досрочно по решению Совета сельского поселения, в состав которого входит данный сельский населённый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 131-ФЗ.</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Староста для решения возложенных на него задач:</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2) взаимодействует с населением, в том числе посредством участия в сходах, </w:t>
      </w:r>
      <w:r w:rsidRPr="0065053B">
        <w:rPr>
          <w:kern w:val="3"/>
          <w:sz w:val="28"/>
          <w:szCs w:val="28"/>
          <w:lang w:eastAsia="ru-RU"/>
        </w:rPr>
        <w:lastRenderedPageBreak/>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5) </w:t>
      </w:r>
      <w:r w:rsidRPr="0065053B">
        <w:rPr>
          <w:kern w:val="3"/>
          <w:sz w:val="28"/>
          <w:szCs w:val="20"/>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оказывает содействие органам местного самоуправления сельского поселения в пределах их полномочий по вопросам: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а) благоустройства территории сельского поселения;</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б) предоставления населению услуг в сферах электро-, тепл</w:t>
      </w:r>
      <w:proofErr w:type="gramStart"/>
      <w:r w:rsidRPr="0065053B">
        <w:rPr>
          <w:rFonts w:eastAsia="Calibri"/>
          <w:kern w:val="3"/>
          <w:sz w:val="28"/>
          <w:szCs w:val="28"/>
          <w:lang w:eastAsia="ru-RU"/>
        </w:rPr>
        <w:t>о-</w:t>
      </w:r>
      <w:proofErr w:type="gramEnd"/>
      <w:r w:rsidRPr="0065053B">
        <w:rPr>
          <w:rFonts w:eastAsia="Calibri"/>
          <w:kern w:val="3"/>
          <w:sz w:val="28"/>
          <w:szCs w:val="28"/>
          <w:lang w:eastAsia="ru-RU"/>
        </w:rPr>
        <w:t>,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в) деятельности по накоплению (в том числе раздельному накоплению) и транспортированию твёрдых коммунальных отходов;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г) охраны общественного порядка;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е) проведения праздничных мероприятий.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информирует органы местного самоуправления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а) о состоянии автомобильных дорог местного значения, искусственных дорожных сооружений, элементов обустройства автомобильных дорог;</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б) о жителях сельского населенного пункта, нуждающихся в оказании помощи социальных работников.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присутствует на заседаниях Совета сельского поселения в порядке, установленном Регламентом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Староста осуществляет свою деятельность на общественных началах.</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22. Публичные слушания, общественные обсуждения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Публичные слушания проводятся по инициативе населения, Совета сельского поселения или главы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На публичные слушания в обязательном порядке выносятся:</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1) проект устава сельского поселения, а также проект</w:t>
      </w:r>
      <w:r w:rsidRPr="0065053B">
        <w:rPr>
          <w:rFonts w:eastAsia="Calibri"/>
          <w:kern w:val="3"/>
          <w:sz w:val="28"/>
          <w:szCs w:val="28"/>
          <w:lang w:eastAsia="ru-RU"/>
        </w:rPr>
        <w:t xml:space="preserve"> муниципального нормативного правового акта о внесении изменений и дополнений в </w:t>
      </w:r>
      <w:r w:rsidRPr="0065053B">
        <w:rPr>
          <w:kern w:val="3"/>
          <w:sz w:val="28"/>
          <w:szCs w:val="28"/>
          <w:lang w:eastAsia="ru-RU"/>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проект бюджета сельского поселения и отчет о его исполнении;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прое</w:t>
      </w:r>
      <w:proofErr w:type="gramStart"/>
      <w:r w:rsidRPr="0065053B">
        <w:rPr>
          <w:kern w:val="3"/>
          <w:sz w:val="28"/>
          <w:szCs w:val="28"/>
          <w:lang w:eastAsia="ru-RU"/>
        </w:rPr>
        <w:t>кт стр</w:t>
      </w:r>
      <w:proofErr w:type="gramEnd"/>
      <w:r w:rsidRPr="0065053B">
        <w:rPr>
          <w:kern w:val="3"/>
          <w:sz w:val="28"/>
          <w:szCs w:val="28"/>
          <w:lang w:eastAsia="ru-RU"/>
        </w:rPr>
        <w:t>атегии социально-экономического развития муниципального образования;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Порядок организации и проведения публичных слушаний определяется решением Совета сельского поселения в соответствии с требованиями, установленными частью 4 статьи 28 Федерального закона № 131-ФЗ.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По проектам правил благоустройства территории поселения, </w:t>
      </w:r>
      <w:r w:rsidRPr="0065053B">
        <w:rPr>
          <w:rFonts w:eastAsia="Calibri"/>
          <w:kern w:val="3"/>
          <w:sz w:val="28"/>
          <w:szCs w:val="28"/>
          <w:lang w:eastAsia="ru-RU"/>
        </w:rPr>
        <w:t>проектам, предусматривающим внесение изменений в указанный утвержденный документ,</w:t>
      </w:r>
      <w:r w:rsidRPr="0065053B">
        <w:rPr>
          <w:kern w:val="3"/>
          <w:sz w:val="28"/>
          <w:szCs w:val="28"/>
          <w:lang w:eastAsia="ru-RU"/>
        </w:rPr>
        <w:t xml:space="preserve"> проводятся публичные слушания или общественные обсуждения в соответствии с законодательством о градостроительной деятельности.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Итоги проведения публичных слушаний подлежат официальному обнародованию.</w:t>
      </w:r>
    </w:p>
    <w:p w:rsidR="0065053B" w:rsidRPr="0065053B" w:rsidRDefault="0065053B" w:rsidP="0065053B">
      <w:pPr>
        <w:widowControl w:val="0"/>
        <w:autoSpaceDN w:val="0"/>
        <w:jc w:val="center"/>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23. Собрание граждан</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spacing w:line="360" w:lineRule="exact"/>
        <w:jc w:val="both"/>
        <w:textAlignment w:val="baseline"/>
        <w:rPr>
          <w:kern w:val="3"/>
          <w:sz w:val="28"/>
          <w:szCs w:val="28"/>
          <w:lang w:eastAsia="ru-RU"/>
        </w:rPr>
      </w:pPr>
      <w:r w:rsidRPr="0065053B">
        <w:rPr>
          <w:kern w:val="3"/>
          <w:sz w:val="28"/>
          <w:szCs w:val="28"/>
          <w:lang w:eastAsia="ru-RU"/>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5053B">
        <w:rPr>
          <w:kern w:val="3"/>
          <w:sz w:val="28"/>
          <w:szCs w:val="28"/>
          <w:lang w:eastAsia="ru-RU"/>
        </w:rPr>
        <w:t>на части территории</w:t>
      </w:r>
      <w:proofErr w:type="gramEnd"/>
      <w:r w:rsidRPr="0065053B">
        <w:rPr>
          <w:kern w:val="3"/>
          <w:sz w:val="28"/>
          <w:szCs w:val="28"/>
          <w:lang w:eastAsia="ru-RU"/>
        </w:rPr>
        <w:t xml:space="preserve"> сельского поселения могут проводиться собрания граждан.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Собрание граждан, проводимое по инициативе Совета сельского </w:t>
      </w:r>
      <w:r w:rsidRPr="0065053B">
        <w:rPr>
          <w:kern w:val="3"/>
          <w:sz w:val="28"/>
          <w:szCs w:val="28"/>
          <w:lang w:eastAsia="ru-RU"/>
        </w:rPr>
        <w:lastRenderedPageBreak/>
        <w:t>поселения или главы сельского поселения, назначается соответственно Советом сельского поселения или главой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Собрание граждан, проводимое по инициативе населения, назначается Советом сельского поселения в порядке, установленном настоящим Уставом.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Инициатором  проведения собрания граждан, за исключением собрания граждан в целях рассмотрения и обсуждения вопросов внесения инициативных проектов, может выступать инициативная группа граждан в количестве не менее 15 человек, проживающих на территории сельского поселения, достигших возраста 16 лет (необходимо указать минимальное количество граждан, необходимое для правомочности инициативной группы).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Численность инициативной группы граждан по вопросу внесения инициативных проектов определяется в соответствии с частью 2 статьи 20.1 настоящего Устава.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Инициатива проведения собрания граждан, исходящая от населения, выражается в направлении инициативной группой граждан в Совет сельского поселения ходатайства о проведении собрания граждан в порядке, установленном решением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Требования к форме и содержанию ходатайства о проведении собрания граждан устанавливается решением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Совет сельского поселения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о назначении собрания граждан;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об отклонении инициативы проведения собрания граждан.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Совет сельского поселения принимает мотивированное решение об отклонении инициативы проведения собрания граждан в случае, если: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вопросы, вносимые на собрание граждан, не соответствуют требованиям части 1 статьи 29 Федерального закона № 131-ФЗ;</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2) форма и содержание ходатайства о проведении собрания граждан не соответствуют требованиям, установленным решением Совета сельского поселения;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нарушен установленный настоящим Уставом порядок выдвижения инициативы проведения собрания граждан;</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65053B" w:rsidRPr="0065053B" w:rsidRDefault="0065053B" w:rsidP="0065053B">
      <w:pPr>
        <w:widowControl w:val="0"/>
        <w:autoSpaceDN w:val="0"/>
        <w:jc w:val="both"/>
        <w:textAlignment w:val="baseline"/>
        <w:rPr>
          <w:color w:val="FF0000"/>
          <w:kern w:val="3"/>
          <w:sz w:val="28"/>
          <w:szCs w:val="28"/>
          <w:lang w:eastAsia="ru-RU"/>
        </w:rPr>
      </w:pPr>
      <w:r w:rsidRPr="0065053B">
        <w:rPr>
          <w:kern w:val="3"/>
          <w:sz w:val="28"/>
          <w:szCs w:val="28"/>
          <w:lang w:eastAsia="ru-RU"/>
        </w:rPr>
        <w:t xml:space="preserve">       Решение Совета сельского поселения об отклонении инициативы проведения собрания граждан может быть обжаловано заинтересованными лицами в судебном порядке.</w:t>
      </w:r>
      <w:r w:rsidRPr="0065053B">
        <w:rPr>
          <w:color w:val="FF0000"/>
          <w:kern w:val="3"/>
          <w:sz w:val="28"/>
          <w:szCs w:val="28"/>
          <w:lang w:eastAsia="ru-RU"/>
        </w:rPr>
        <w:t xml:space="preserve">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В случае отсутствия оснований для отклонения инициативы проведения собрания граждан Совет сельского поселения принимает решение о назначении собрания граждан.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Копия решения Совета сельского поселения о назначении собрания граждан (или об отклонении инициативы проведения собрания граждан) в </w:t>
      </w:r>
      <w:r w:rsidRPr="0065053B">
        <w:rPr>
          <w:kern w:val="3"/>
          <w:sz w:val="28"/>
          <w:szCs w:val="28"/>
          <w:lang w:eastAsia="ru-RU"/>
        </w:rPr>
        <w:lastRenderedPageBreak/>
        <w:t>течение 10 дней со дня его принятия направляется представителям инициативной группы.</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Решение Совета сельского поселения о назначении собрания граждан по инициативе населения сельского поселения, Совета сельского поселения, главы сельского поселения принимается большинством голосов от установленной численности депутатов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9.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11. Итоги собрания граждан подлежат официальному обнародованию.</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24. Конференция граждан (собрание делегатов)</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Итоги конференции граждан (собрания делегатов) подлежат официальному обнародованию.</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25. Опрос граждан</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Результаты опроса носят рекомендательный характер.</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w:t>
      </w:r>
      <w:r w:rsidRPr="0065053B">
        <w:rPr>
          <w:kern w:val="3"/>
          <w:sz w:val="28"/>
          <w:szCs w:val="20"/>
          <w:lang w:eastAsia="ru-RU"/>
        </w:rPr>
        <w:t xml:space="preserve">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w:t>
      </w:r>
      <w:r w:rsidRPr="0065053B">
        <w:rPr>
          <w:kern w:val="3"/>
          <w:sz w:val="28"/>
          <w:szCs w:val="20"/>
          <w:lang w:eastAsia="ru-RU"/>
        </w:rPr>
        <w:lastRenderedPageBreak/>
        <w:t>реализовать инициативный проект, достигшие шестнадцатилетнего возраста.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Опрос граждан проводится по инициативе: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Совета сельского поселения или главы сельского поселения – по вопросам местного значения;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3) </w:t>
      </w:r>
      <w:r w:rsidRPr="0065053B">
        <w:rPr>
          <w:kern w:val="3"/>
          <w:sz w:val="28"/>
          <w:szCs w:val="20"/>
          <w:lang w:eastAsia="ru-RU"/>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p>
    <w:p w:rsidR="0065053B" w:rsidRPr="0065053B" w:rsidRDefault="0065053B" w:rsidP="0065053B">
      <w:pPr>
        <w:widowControl w:val="0"/>
        <w:autoSpaceDN w:val="0"/>
        <w:jc w:val="both"/>
        <w:textAlignment w:val="baseline"/>
        <w:rPr>
          <w:kern w:val="3"/>
          <w:sz w:val="28"/>
          <w:szCs w:val="20"/>
          <w:lang w:eastAsia="ru-RU"/>
        </w:rPr>
      </w:pPr>
      <w:r w:rsidRPr="0065053B">
        <w:rPr>
          <w:kern w:val="3"/>
          <w:sz w:val="28"/>
          <w:szCs w:val="28"/>
          <w:lang w:eastAsia="ru-RU"/>
        </w:rPr>
        <w:t xml:space="preserve">       5. Решение о назначении опроса граждан принимается Советом сельского поселения. </w:t>
      </w:r>
      <w:r w:rsidRPr="0065053B">
        <w:rPr>
          <w:kern w:val="3"/>
          <w:sz w:val="28"/>
          <w:szCs w:val="20"/>
          <w:lang w:eastAsia="ru-RU"/>
        </w:rPr>
        <w:t>Для проведения опроса граждан может использоваться официальный сайт сельского поселения «Грива» в информационно-телекоммуникационной сети «Интернет».</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В решении Совета сельского поселения о назначении опроса граждан устанавливаются: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дата и сроки проведения опроса;</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2) формулировка вопроса (вопросов), предлагаемого (предлагаемых) при проведении опроса;</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методика проведения опроса;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форма опросного листа;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минимальная численность жителей муниципального образования, участвующих в опросе;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0"/>
          <w:lang w:eastAsia="ru-RU"/>
        </w:rPr>
        <w:t>6) порядок идентификации участников опроса в случае проведения опроса граждан с использованием официального сайта сельского поселения «Грива» в информационно-телекоммуникационной сети «Интернет».</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Жители сельского поселения должны быть проинформированы о проведении опроса граждан не менее чем за 10 дней до его проведения.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Финансирование мероприятий, связанных с подготовкой и проведением опроса граждан, осуществляется: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за счет средств местного бюджета - при проведении опроса по инициативе органов местного самоуправления или жителей сельского поселения;</w:t>
      </w:r>
    </w:p>
    <w:p w:rsidR="0065053B" w:rsidRPr="0065053B" w:rsidRDefault="0065053B" w:rsidP="0065053B">
      <w:pPr>
        <w:widowControl w:val="0"/>
        <w:autoSpaceDN w:val="0"/>
        <w:jc w:val="both"/>
        <w:textAlignment w:val="baseline"/>
        <w:rPr>
          <w:b/>
          <w:kern w:val="3"/>
          <w:sz w:val="28"/>
          <w:szCs w:val="28"/>
          <w:lang w:eastAsia="ru-RU"/>
        </w:rPr>
      </w:pPr>
      <w:r w:rsidRPr="0065053B">
        <w:rPr>
          <w:kern w:val="3"/>
          <w:sz w:val="28"/>
          <w:szCs w:val="28"/>
          <w:lang w:eastAsia="ru-RU"/>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65053B" w:rsidRPr="0065053B" w:rsidRDefault="0065053B" w:rsidP="0065053B">
      <w:pPr>
        <w:widowControl w:val="0"/>
        <w:autoSpaceDN w:val="0"/>
        <w:jc w:val="both"/>
        <w:textAlignment w:val="baseline"/>
        <w:rPr>
          <w:b/>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p>
    <w:p w:rsidR="002B1830" w:rsidRDefault="002B1830" w:rsidP="0065053B">
      <w:pPr>
        <w:widowControl w:val="0"/>
        <w:autoSpaceDN w:val="0"/>
        <w:jc w:val="center"/>
        <w:textAlignment w:val="baseline"/>
        <w:rPr>
          <w:b/>
          <w:kern w:val="3"/>
          <w:sz w:val="28"/>
          <w:szCs w:val="28"/>
          <w:lang w:eastAsia="ru-RU"/>
        </w:rPr>
      </w:pPr>
    </w:p>
    <w:p w:rsidR="002B1830" w:rsidRDefault="002B1830"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lastRenderedPageBreak/>
        <w:t>Статья 26. Обращения граждан в органы местного самоуправления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Граждане имеют право на индивидуальные и коллективные обращения в органы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27. Другие формы непосредственного осуществления населением местного самоуправления и участия в его осуществлении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w:t>
      </w:r>
      <w:proofErr w:type="gramStart"/>
      <w:r w:rsidRPr="0065053B">
        <w:rPr>
          <w:kern w:val="3"/>
          <w:sz w:val="28"/>
          <w:szCs w:val="28"/>
          <w:lang w:eastAsia="ru-RU"/>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roofErr w:type="gramEnd"/>
    </w:p>
    <w:p w:rsidR="0065053B" w:rsidRPr="0065053B" w:rsidRDefault="0065053B" w:rsidP="0065053B">
      <w:pPr>
        <w:widowControl w:val="0"/>
        <w:autoSpaceDN w:val="0"/>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Глава 4. Органы местного самоуправления и должностные лица местного самоуправления</w:t>
      </w: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28. Органы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Структуру органов местного самоуправления поселения составляют:</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Совет сельского поселения «Грива» муниципального района «Койгородский» Республики Коми – представительный орган сельского поселения (сокращенное наименование - Совет сельского поселения «Грива»);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глава сельского поселения «Грива» муниципального района «Койгородский» Республики Коми (сокращенное наименование - глава сельского поселения «Грива»);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администрация сельского поселения «Грива» муниципального района «Койгородский» Республики Коми – исполнительно-распорядительный орган сельского поселения (сокращенное наименование – администрация сельского поселения «Грива»).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Изменение структуры органов местного самоуправления поселения осуществляется не иначе как путем внесения изменений в настоящий Устав. </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kern w:val="3"/>
          <w:sz w:val="28"/>
          <w:szCs w:val="28"/>
          <w:lang w:eastAsia="ru-RU"/>
        </w:rPr>
        <w:t xml:space="preserve">       3. </w:t>
      </w:r>
      <w:proofErr w:type="gramStart"/>
      <w:r w:rsidRPr="0065053B">
        <w:rPr>
          <w:rFonts w:eastAsia="Calibri"/>
          <w:kern w:val="3"/>
          <w:sz w:val="28"/>
          <w:szCs w:val="28"/>
          <w:lang w:eastAsia="ru-RU"/>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w:t>
      </w:r>
      <w:r w:rsidRPr="0065053B">
        <w:rPr>
          <w:rFonts w:eastAsia="Calibri"/>
          <w:kern w:val="3"/>
          <w:sz w:val="28"/>
          <w:szCs w:val="28"/>
          <w:lang w:eastAsia="ru-RU"/>
        </w:rPr>
        <w:lastRenderedPageBreak/>
        <w:t>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w:t>
      </w:r>
      <w:proofErr w:type="gramEnd"/>
      <w:r w:rsidRPr="0065053B">
        <w:rPr>
          <w:rFonts w:eastAsia="Calibri"/>
          <w:kern w:val="3"/>
          <w:sz w:val="28"/>
          <w:szCs w:val="28"/>
          <w:lang w:eastAsia="ru-RU"/>
        </w:rPr>
        <w:t xml:space="preserve"> </w:t>
      </w:r>
      <w:proofErr w:type="gramStart"/>
      <w:r w:rsidRPr="0065053B">
        <w:rPr>
          <w:rFonts w:eastAsia="Calibri"/>
          <w:kern w:val="3"/>
          <w:sz w:val="28"/>
          <w:szCs w:val="28"/>
          <w:lang w:eastAsia="ru-RU"/>
        </w:rPr>
        <w:t>внесении</w:t>
      </w:r>
      <w:proofErr w:type="gramEnd"/>
      <w:r w:rsidRPr="0065053B">
        <w:rPr>
          <w:rFonts w:eastAsia="Calibri"/>
          <w:kern w:val="3"/>
          <w:sz w:val="28"/>
          <w:szCs w:val="28"/>
          <w:lang w:eastAsia="ru-RU"/>
        </w:rPr>
        <w:t xml:space="preserve"> указанных изменений и дополнений в Устав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29. Совет сельского поселения - представительный орган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Совет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Совет сельского поселения избирается сроком на пять лет.</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Совет 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Совет сельского поселения осуществляет свою деятельность в случае избрания не менее двух третей от установленной численности депутатов.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Первое заседание вновь избранного Совета сельского поселения созывается главой сельского поселения либо избирательной комиссией сельского поселения не позднее 30 дней со дня избрания Совета сельского поселения в правомочном составе.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kern w:val="3"/>
          <w:sz w:val="28"/>
          <w:szCs w:val="28"/>
          <w:lang w:eastAsia="ru-RU"/>
        </w:rPr>
        <w:t xml:space="preserve">       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65053B">
        <w:rPr>
          <w:rFonts w:eastAsia="Calibri"/>
          <w:kern w:val="3"/>
          <w:sz w:val="28"/>
          <w:szCs w:val="28"/>
          <w:lang w:eastAsia="ru-RU"/>
        </w:rPr>
        <w:t xml:space="preserve"> «Об </w:t>
      </w:r>
      <w:r w:rsidRPr="0065053B">
        <w:rPr>
          <w:rFonts w:eastAsia="Calibri"/>
          <w:kern w:val="3"/>
          <w:sz w:val="28"/>
          <w:szCs w:val="28"/>
          <w:lang w:eastAsia="ru-RU"/>
        </w:rPr>
        <w:lastRenderedPageBreak/>
        <w:t>основных гарантиях избирательных прав и права на участие в референдуме граждан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11. Совет сельского поселения осуществляет свою деятельность в форме заседаний.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13. Очередные заседания Совета сельского поселения проводятся не реже одного раза в три месяца.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16. Совет сельского поселения принимает решения в коллегиальном порядке.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17. Органами Совета сельского поселения являются: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постоянные комиссии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временные комиссии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 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Статья 30. Компетенция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В исключительной компетенции Совета сельского поселения находятся: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принятие Устава поселения и внесение в него изменений и дополнений;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утверждение бюджета поселения и отчета о его исполнении;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утверждение стратегии социально-экономического развития муниципального образования;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определение порядка управления и распоряжения имуществом, находящимся в муниципальной собственности;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6) определение порядка принятия решений о создании, реорганизации и </w:t>
      </w:r>
      <w:r w:rsidRPr="0065053B">
        <w:rPr>
          <w:kern w:val="3"/>
          <w:sz w:val="28"/>
          <w:szCs w:val="28"/>
          <w:lang w:eastAsia="ru-RU"/>
        </w:rPr>
        <w:lastRenderedPageBreak/>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7) определение порядка участия поселения в организациях межмуниципального сотрудничества;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9) </w:t>
      </w:r>
      <w:proofErr w:type="gramStart"/>
      <w:r w:rsidRPr="0065053B">
        <w:rPr>
          <w:kern w:val="3"/>
          <w:sz w:val="28"/>
          <w:szCs w:val="28"/>
          <w:lang w:eastAsia="ru-RU"/>
        </w:rPr>
        <w:t>контроль за</w:t>
      </w:r>
      <w:proofErr w:type="gramEnd"/>
      <w:r w:rsidRPr="0065053B">
        <w:rPr>
          <w:kern w:val="3"/>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10) принятие решения об удалении главы поселения в отставку;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11) утверждение правил благоустройства территории сельского поселения.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В компетенции Совета сельского поселения также находятся: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принятие решений о проведении выборов депутатов Совета сельского поселения, местного референдума;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принятие предусмотренных настоящим Уставом решений, связанных с изменением границ поселения, преобразованием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осуществление права законодательной инициативы в Государственном Совете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7) формирование и определение правового статуса органов внешнего муниципального финансового контроля;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9) определение порядка и условий приватизации муниципального имущества в соответствии с федеральным законодательством;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10) утверждение порядка осуществления закупок товаров, работ, услуг для обеспечения муниципальных нужд в соответствии с </w:t>
      </w:r>
      <w:hyperlink r:id="rId9"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65053B">
          <w:rPr>
            <w:kern w:val="3"/>
            <w:sz w:val="28"/>
            <w:szCs w:val="28"/>
            <w:lang w:eastAsia="ru-RU"/>
          </w:rPr>
          <w:t>законодательством</w:t>
        </w:r>
      </w:hyperlink>
      <w:r w:rsidRPr="0065053B">
        <w:rPr>
          <w:kern w:val="3"/>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11) утверждение порядка осуществления муниципальных заимствований;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Совет поселения заслушивает ежегодные отчеты главы поселения о </w:t>
      </w:r>
      <w:r w:rsidRPr="0065053B">
        <w:rPr>
          <w:kern w:val="3"/>
          <w:sz w:val="28"/>
          <w:szCs w:val="28"/>
          <w:lang w:eastAsia="ru-RU"/>
        </w:rPr>
        <w:lastRenderedPageBreak/>
        <w:t>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31. Постоянные комиссии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По отдельным направлениям своей деятельности Совет сельского поселения из состава депутатов формирует постоянные комиссии.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32. Временные комиссии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Для решения отдельных вопросов Совет сельского поселения может создавать временные комиссии из числа депутатов и иных лиц.</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Задачи комиссии определяются Советом сельского поселения при их создании.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Порядок деятельности и полномочия временных комиссий определяется регламентом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33. Регламент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Статья 34. Порядок осуществления Советом сельского поселения права законодательной инициативы в Государственном Совете Республики Коми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Порядок внесения в Совет поселения законопроектов и их рассмотрения определяется регламентом Совета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По результатам рассмотрения представленного законопроекта Совет сельского поселения принимает одно из следующих решений: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о внесении законопроекта в Государственный Совет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2) о доработке законопроекта и внесении его на повторное рассмотрение;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об отказе внести законопроект в Государственный Совет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Законопроект и сопроводительные документы к нему направляются в Государственный Совет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35. Основания и порядок досрочного прекращения полномочий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Полномочия Совета сельского поселения могут быть прекращены досрочно </w:t>
      </w:r>
      <w:r w:rsidRPr="0065053B">
        <w:rPr>
          <w:rFonts w:eastAsia="Calibri"/>
          <w:kern w:val="3"/>
          <w:sz w:val="28"/>
          <w:szCs w:val="28"/>
          <w:lang w:eastAsia="ru-RU"/>
        </w:rPr>
        <w:t xml:space="preserve">в порядке и по основаниям, которые предусмотрены статьей 73 </w:t>
      </w:r>
      <w:r w:rsidRPr="0065053B">
        <w:rPr>
          <w:kern w:val="3"/>
          <w:sz w:val="28"/>
          <w:szCs w:val="28"/>
          <w:lang w:eastAsia="ru-RU"/>
        </w:rPr>
        <w:t xml:space="preserve">Федерального закона № 131-ФЗ.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Полномочия Совета сельского поселения также прекращаются: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в случае утраты поселением статуса муниципального образования в связи с его объединением с городским округом;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Досрочное прекращение полномочий Совета поселения влечет досрочное прекращение полномочий его депутатов.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36. Статус депутата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 xml:space="preserve">       3. Полномочия депутата Совета сельского поселения начинаются со дня его избрания и прекращаются со дня </w:t>
      </w:r>
      <w:proofErr w:type="gramStart"/>
      <w:r w:rsidRPr="0065053B">
        <w:rPr>
          <w:kern w:val="3"/>
          <w:sz w:val="28"/>
          <w:szCs w:val="28"/>
          <w:lang w:eastAsia="ru-RU"/>
        </w:rPr>
        <w:t>начала работы Совета сельского поселения нового созыва</w:t>
      </w:r>
      <w:proofErr w:type="gramEnd"/>
      <w:r w:rsidRPr="0065053B">
        <w:rPr>
          <w:kern w:val="3"/>
          <w:sz w:val="28"/>
          <w:szCs w:val="28"/>
          <w:lang w:eastAsia="ru-RU"/>
        </w:rPr>
        <w:t>.</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Депутат Совета сельского поселения избирается на пять лет.</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Депутат Совета сельского поселения осуществляет свои полномочия на непостоянной основе.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w:t>
      </w:r>
      <w:proofErr w:type="gramStart"/>
      <w:r w:rsidRPr="0065053B">
        <w:rPr>
          <w:kern w:val="3"/>
          <w:sz w:val="28"/>
          <w:szCs w:val="28"/>
          <w:lang w:eastAsia="ru-RU"/>
        </w:rPr>
        <w:t>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w:t>
      </w:r>
      <w:proofErr w:type="gramEnd"/>
      <w:r w:rsidRPr="0065053B">
        <w:rPr>
          <w:kern w:val="3"/>
          <w:sz w:val="28"/>
          <w:szCs w:val="28"/>
          <w:lang w:eastAsia="ru-RU"/>
        </w:rPr>
        <w:t xml:space="preserve"> устанавливаются федеральными законами.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37. Права депутата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Депутат Совета сельского поселения имеет право:</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избирать и быть избранным в органы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вносить предложения и замечания по повестке дня, по порядку рассмотрения и существу обсуждаемых вопросов;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7) знакомиться с протоколами заседаний  Совета поселения и с решениями Совета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Депутат Совета сельского поселения обладает иными правами в соответствии с законодательством Российской Федерации, настоящим Уставом и регламентом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p>
    <w:p w:rsidR="002B1830" w:rsidRDefault="002B1830"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lastRenderedPageBreak/>
        <w:t>Статья 38. Обязанности депутата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Депутат Совета сельского поселения обязан: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участвовать в работе Совета сельского поселения и его органов, в состав которых он избран;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соблюдать регламент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голосовать лично;</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выполнять поручения Совета сельского поселения и его органов, информировать их о результатах выполнения поручений;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участвовать в организации и </w:t>
      </w:r>
      <w:proofErr w:type="gramStart"/>
      <w:r w:rsidRPr="0065053B">
        <w:rPr>
          <w:kern w:val="3"/>
          <w:sz w:val="28"/>
          <w:szCs w:val="28"/>
          <w:lang w:eastAsia="ru-RU"/>
        </w:rPr>
        <w:t>контроле за</w:t>
      </w:r>
      <w:proofErr w:type="gramEnd"/>
      <w:r w:rsidRPr="0065053B">
        <w:rPr>
          <w:kern w:val="3"/>
          <w:sz w:val="28"/>
          <w:szCs w:val="28"/>
          <w:lang w:eastAsia="ru-RU"/>
        </w:rPr>
        <w:t xml:space="preserve"> исполнением решений Совета сельского поселения и его органов, затрагивающих интересы избирателей;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выполнять иные обязанности в соответствии с Уставом сельского поселения и регламентом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39. Гарантии депутатской деятельности</w:t>
      </w: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kern w:val="3"/>
          <w:sz w:val="28"/>
          <w:szCs w:val="28"/>
          <w:lang w:eastAsia="ru-RU"/>
        </w:rPr>
        <w:t xml:space="preserve"> </w:t>
      </w:r>
      <w:r w:rsidRPr="0065053B">
        <w:rPr>
          <w:rFonts w:eastAsia="Calibri"/>
          <w:kern w:val="3"/>
          <w:sz w:val="28"/>
          <w:szCs w:val="28"/>
          <w:lang w:eastAsia="ru-RU"/>
        </w:rPr>
        <w:t xml:space="preserve">1. Депутату Совета сельского поселения при осуществлении полномочий предоставляются гарантии </w:t>
      </w:r>
      <w:proofErr w:type="gramStart"/>
      <w:r w:rsidRPr="0065053B">
        <w:rPr>
          <w:rFonts w:eastAsia="Calibri"/>
          <w:kern w:val="3"/>
          <w:sz w:val="28"/>
          <w:szCs w:val="28"/>
          <w:lang w:eastAsia="ru-RU"/>
        </w:rPr>
        <w:t>на</w:t>
      </w:r>
      <w:proofErr w:type="gramEnd"/>
      <w:r w:rsidRPr="0065053B">
        <w:rPr>
          <w:rFonts w:eastAsia="Calibri"/>
          <w:kern w:val="3"/>
          <w:sz w:val="28"/>
          <w:szCs w:val="28"/>
          <w:lang w:eastAsia="ru-RU"/>
        </w:rPr>
        <w:t>:</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2) предоставление служебного помещения, сре</w:t>
      </w:r>
      <w:proofErr w:type="gramStart"/>
      <w:r w:rsidRPr="0065053B">
        <w:rPr>
          <w:rFonts w:eastAsia="Calibri"/>
          <w:kern w:val="3"/>
          <w:sz w:val="28"/>
          <w:szCs w:val="28"/>
          <w:lang w:eastAsia="ru-RU"/>
        </w:rPr>
        <w:t>дств св</w:t>
      </w:r>
      <w:proofErr w:type="gramEnd"/>
      <w:r w:rsidRPr="0065053B">
        <w:rPr>
          <w:rFonts w:eastAsia="Calibri"/>
          <w:kern w:val="3"/>
          <w:sz w:val="28"/>
          <w:szCs w:val="28"/>
          <w:lang w:eastAsia="ru-RU"/>
        </w:rPr>
        <w:t>язи и необходимой оргтехники для осуществления полномочий;</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7) подготовку, переподготовку и повышение квалификации.</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 xml:space="preserve">2. </w:t>
      </w:r>
      <w:proofErr w:type="gramStart"/>
      <w:r w:rsidRPr="0065053B">
        <w:rPr>
          <w:rFonts w:eastAsia="Calibri"/>
          <w:kern w:val="3"/>
          <w:sz w:val="28"/>
          <w:szCs w:val="28"/>
          <w:lang w:eastAsia="ru-RU"/>
        </w:rPr>
        <w:t xml:space="preserve">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w:t>
      </w:r>
      <w:r w:rsidRPr="0065053B">
        <w:rPr>
          <w:rFonts w:eastAsia="Calibri"/>
          <w:kern w:val="3"/>
          <w:sz w:val="28"/>
          <w:szCs w:val="28"/>
          <w:lang w:eastAsia="ru-RU"/>
        </w:rPr>
        <w:lastRenderedPageBreak/>
        <w:t xml:space="preserve">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 которого в совокупности составляет 6 рабочих дней в месяц. </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rFonts w:eastAsia="Calibri"/>
          <w:kern w:val="3"/>
          <w:sz w:val="28"/>
          <w:szCs w:val="28"/>
          <w:lang w:eastAsia="ru-RU"/>
        </w:rPr>
        <w:t xml:space="preserve">               </w:t>
      </w:r>
      <w:proofErr w:type="gramStart"/>
      <w:r w:rsidRPr="0065053B">
        <w:rPr>
          <w:rFonts w:eastAsia="Calibri"/>
          <w:kern w:val="3"/>
          <w:sz w:val="28"/>
          <w:szCs w:val="28"/>
          <w:lang w:eastAsia="ru-RU"/>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roofErr w:type="gramEnd"/>
    </w:p>
    <w:p w:rsidR="0065053B" w:rsidRPr="0065053B" w:rsidRDefault="0065053B" w:rsidP="0065053B">
      <w:pPr>
        <w:widowControl w:val="0"/>
        <w:autoSpaceDN w:val="0"/>
        <w:jc w:val="both"/>
        <w:textAlignment w:val="baseline"/>
        <w:rPr>
          <w:b/>
          <w:kern w:val="3"/>
          <w:sz w:val="28"/>
          <w:szCs w:val="28"/>
          <w:lang w:eastAsia="ru-RU"/>
        </w:rPr>
      </w:pPr>
      <w:r w:rsidRPr="0065053B">
        <w:rPr>
          <w:kern w:val="3"/>
          <w:sz w:val="28"/>
          <w:szCs w:val="28"/>
          <w:lang w:eastAsia="ru-RU"/>
        </w:rPr>
        <w:t xml:space="preserve">       </w:t>
      </w: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40. Прекращение полномочий депутата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Полномочия депутата Совета сельского поселения начинаются со дня его избрания и прекращаются со дня </w:t>
      </w:r>
      <w:proofErr w:type="gramStart"/>
      <w:r w:rsidRPr="0065053B">
        <w:rPr>
          <w:kern w:val="3"/>
          <w:sz w:val="28"/>
          <w:szCs w:val="28"/>
          <w:lang w:eastAsia="ru-RU"/>
        </w:rPr>
        <w:t>начала работы Совета сельского поселения нового созыва</w:t>
      </w:r>
      <w:proofErr w:type="gramEnd"/>
      <w:r w:rsidRPr="0065053B">
        <w:rPr>
          <w:kern w:val="3"/>
          <w:sz w:val="28"/>
          <w:szCs w:val="28"/>
          <w:lang w:eastAsia="ru-RU"/>
        </w:rPr>
        <w:t>.</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Полномочия депутата Совета сельского поселения прекращаются досрочно в случаях:</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смерти;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отставки по собственному желанию;</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признания судом недееспособным или ограниченно дееспособным;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признания судом безвестно отсутствующим или объявления умершим;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вступления в отношении его в законную силу обвинительного приговора суда;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выезда за пределы Российской Федерации на постоянное место жительства;</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65053B">
        <w:rPr>
          <w:kern w:val="3"/>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отзыва избирателями;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досрочного прекращения полномочий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призыва на военную службу или направления на заменяющую ее альтернативную гражданскую службу;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в иных случаях, установленных Федеральным законом № 131-ФЗ и другими </w:t>
      </w:r>
      <w:r w:rsidRPr="0065053B">
        <w:rPr>
          <w:kern w:val="3"/>
          <w:sz w:val="28"/>
          <w:szCs w:val="28"/>
          <w:lang w:eastAsia="ru-RU"/>
        </w:rPr>
        <w:lastRenderedPageBreak/>
        <w:t>федеральными законами.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w:t>
      </w:r>
      <w:proofErr w:type="gramStart"/>
      <w:r w:rsidRPr="0065053B">
        <w:rPr>
          <w:kern w:val="3"/>
          <w:sz w:val="28"/>
          <w:szCs w:val="28"/>
          <w:lang w:eastAsia="ru-RU"/>
        </w:rPr>
        <w:t>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65053B">
        <w:rPr>
          <w:kern w:val="3"/>
          <w:sz w:val="28"/>
          <w:szCs w:val="28"/>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41. Глава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Глава сельского поселения избирается Советом сельского поселения из своего состава тайным голосованием большинством голосов от установленной численности депутатов Совета поселения, исполняет полномочия председателя Совета сельского поселения и возглавляет администрацию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Глава сельского поселения избирается сроком на 5 лет. Глава сельского поселения осуществляет свои полномочия на постоянной основе.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w:t>
      </w:r>
      <w:proofErr w:type="gramStart"/>
      <w:r w:rsidRPr="0065053B">
        <w:rPr>
          <w:kern w:val="3"/>
          <w:sz w:val="28"/>
          <w:szCs w:val="28"/>
          <w:lang w:eastAsia="ru-RU"/>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w:t>
      </w:r>
      <w:r w:rsidRPr="0065053B">
        <w:rPr>
          <w:kern w:val="3"/>
          <w:sz w:val="28"/>
          <w:szCs w:val="28"/>
          <w:lang w:eastAsia="ru-RU"/>
        </w:rPr>
        <w:lastRenderedPageBreak/>
        <w:t>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Главе сельского поселения при осуществлении им полномочий устанавливаются гарантии </w:t>
      </w:r>
      <w:proofErr w:type="gramStart"/>
      <w:r w:rsidRPr="0065053B">
        <w:rPr>
          <w:kern w:val="3"/>
          <w:sz w:val="28"/>
          <w:szCs w:val="28"/>
          <w:lang w:eastAsia="ru-RU"/>
        </w:rPr>
        <w:t>на</w:t>
      </w:r>
      <w:proofErr w:type="gramEnd"/>
      <w:r w:rsidRPr="0065053B">
        <w:rPr>
          <w:kern w:val="3"/>
          <w:sz w:val="28"/>
          <w:szCs w:val="28"/>
          <w:lang w:eastAsia="ru-RU"/>
        </w:rPr>
        <w:t>:</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предоставление служебного помещения, сре</w:t>
      </w:r>
      <w:proofErr w:type="gramStart"/>
      <w:r w:rsidRPr="0065053B">
        <w:rPr>
          <w:kern w:val="3"/>
          <w:sz w:val="28"/>
          <w:szCs w:val="28"/>
          <w:lang w:eastAsia="ru-RU"/>
        </w:rPr>
        <w:t>дств св</w:t>
      </w:r>
      <w:proofErr w:type="gramEnd"/>
      <w:r w:rsidRPr="0065053B">
        <w:rPr>
          <w:kern w:val="3"/>
          <w:sz w:val="28"/>
          <w:szCs w:val="28"/>
          <w:lang w:eastAsia="ru-RU"/>
        </w:rPr>
        <w:t>язи и необходимой оргтехники для осуществления полномочий;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пенсионное обеспечение в соответствии с законодательством;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9) подготовку, переподготовку и повышение квалификации;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10) своевременное и в полном объеме получение денежного содержания.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w:t>
      </w:r>
      <w:proofErr w:type="gramStart"/>
      <w:r w:rsidRPr="0065053B">
        <w:rPr>
          <w:kern w:val="3"/>
          <w:sz w:val="28"/>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65053B">
        <w:rPr>
          <w:kern w:val="3"/>
          <w:sz w:val="28"/>
          <w:szCs w:val="28"/>
          <w:lang w:eastAsia="ru-RU"/>
        </w:rPr>
        <w:t xml:space="preserve"> иностранных </w:t>
      </w:r>
      <w:proofErr w:type="gramStart"/>
      <w:r w:rsidRPr="0065053B">
        <w:rPr>
          <w:kern w:val="3"/>
          <w:sz w:val="28"/>
          <w:szCs w:val="28"/>
          <w:lang w:eastAsia="ru-RU"/>
        </w:rPr>
        <w:t>банках</w:t>
      </w:r>
      <w:proofErr w:type="gramEnd"/>
      <w:r w:rsidRPr="0065053B">
        <w:rPr>
          <w:kern w:val="3"/>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Глава поселения </w:t>
      </w:r>
      <w:proofErr w:type="gramStart"/>
      <w:r w:rsidRPr="0065053B">
        <w:rPr>
          <w:kern w:val="3"/>
          <w:sz w:val="28"/>
          <w:szCs w:val="28"/>
          <w:lang w:eastAsia="ru-RU"/>
        </w:rPr>
        <w:t>подконтролен</w:t>
      </w:r>
      <w:proofErr w:type="gramEnd"/>
      <w:r w:rsidRPr="0065053B">
        <w:rPr>
          <w:kern w:val="3"/>
          <w:sz w:val="28"/>
          <w:szCs w:val="28"/>
          <w:lang w:eastAsia="ru-RU"/>
        </w:rPr>
        <w:t xml:space="preserve">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w:t>
      </w:r>
      <w:r w:rsidRPr="0065053B">
        <w:rPr>
          <w:kern w:val="3"/>
          <w:sz w:val="28"/>
          <w:szCs w:val="28"/>
          <w:lang w:eastAsia="ru-RU"/>
        </w:rPr>
        <w:lastRenderedPageBreak/>
        <w:t xml:space="preserve">решении вопросов, поставленных Советом сельского поселения. </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42. Полномочия главы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Глава сельского поселения осуществляет следующие полномочия: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осуществляет организацию деятельности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возглавляет деятельность по осуществлению местного самоуправления на территории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издает в пределах своих полномочий правовые акты главы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7) вносит предложения о созыве внеочередных заседаний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8) организует прием граждан, рассмотрение предложений, заявлений и жалоб граждан, принимает по ним решения;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организациями, общественными объединениями и гражданами;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10) осуществляет руководство подготовкой заседаний Совета сельского поселения и вопросов, вносимых на его рассмотрение;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12) ведет заседания Совета сельского поселения, ведает внутренним распорядком в соответствии с регламентом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14) принимает меры по обеспечению гласности и учету общественного мнения в работе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15) подписывает протоколы заседаний и другие документы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16) докладывает Совету сельского поселения о положении дел на территории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17) определяет бюджетную, налоговую и долговую политику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19) вносит на утверждение Совета сельского поселения структуру администрации сельского поселения;</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муниципальных нормативных правовых актов, принимаемых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21) представляет Совету сельского поселения ежегодный отчет о деятельности администрации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23) представляет на утверждение Совета сельского поселения проект местного бюджета, а также отчет о его исполнении;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26)</w:t>
      </w:r>
      <w:r w:rsidRPr="0065053B">
        <w:rPr>
          <w:color w:val="FF0000"/>
          <w:kern w:val="3"/>
          <w:sz w:val="28"/>
          <w:szCs w:val="28"/>
          <w:lang w:eastAsia="ru-RU"/>
        </w:rPr>
        <w:t xml:space="preserve"> </w:t>
      </w:r>
      <w:r w:rsidRPr="0065053B">
        <w:rPr>
          <w:kern w:val="3"/>
          <w:sz w:val="28"/>
          <w:szCs w:val="28"/>
          <w:lang w:eastAsia="ru-RU"/>
        </w:rPr>
        <w:t>принимает предусмотренные законодательством Российской Федерации меры, связанные с проведением публичных мероприятий в форме собраний, митингов, демонстраций, шествий или пикетирований либо в различных сочетаниях этих форм, организацией спортивных, зрелищных и иных массовых мероприятий;</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29) осуществляет от имени муниципального образования полномочия в сфере </w:t>
      </w:r>
      <w:proofErr w:type="spellStart"/>
      <w:r w:rsidRPr="0065053B">
        <w:rPr>
          <w:kern w:val="3"/>
          <w:sz w:val="28"/>
          <w:szCs w:val="28"/>
          <w:lang w:eastAsia="ru-RU"/>
        </w:rPr>
        <w:t>муниципально</w:t>
      </w:r>
      <w:proofErr w:type="spellEnd"/>
      <w:r w:rsidRPr="0065053B">
        <w:rPr>
          <w:kern w:val="3"/>
          <w:sz w:val="28"/>
          <w:szCs w:val="28"/>
          <w:lang w:eastAsia="ru-RU"/>
        </w:rPr>
        <w:t xml:space="preserve">-частного партнерства в соответствии с Федеральным законом                                        </w:t>
      </w:r>
      <w:r w:rsidRPr="0065053B">
        <w:rPr>
          <w:kern w:val="3"/>
          <w:sz w:val="28"/>
          <w:szCs w:val="28"/>
          <w:lang w:eastAsia="ru-RU"/>
        </w:rPr>
        <w:lastRenderedPageBreak/>
        <w:t xml:space="preserve">от 13.07.2015 № 224-ФЗ «О государственно-частном, </w:t>
      </w:r>
      <w:proofErr w:type="spellStart"/>
      <w:r w:rsidRPr="0065053B">
        <w:rPr>
          <w:kern w:val="3"/>
          <w:sz w:val="28"/>
          <w:szCs w:val="28"/>
          <w:lang w:eastAsia="ru-RU"/>
        </w:rPr>
        <w:t>муниципально</w:t>
      </w:r>
      <w:proofErr w:type="spellEnd"/>
      <w:r w:rsidRPr="0065053B">
        <w:rPr>
          <w:kern w:val="3"/>
          <w:sz w:val="28"/>
          <w:szCs w:val="28"/>
          <w:lang w:eastAsia="ru-RU"/>
        </w:rPr>
        <w:t xml:space="preserve">-частном партнерстве в Российской Федерации и внесении изменений в отдельные законодательные акты Российской Федерации»;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w:t>
      </w:r>
      <w:proofErr w:type="gramStart"/>
      <w:r w:rsidRPr="0065053B">
        <w:rPr>
          <w:kern w:val="3"/>
          <w:sz w:val="28"/>
          <w:szCs w:val="28"/>
          <w:lang w:eastAsia="ru-RU"/>
        </w:rPr>
        <w:t>В период временного отсутствия главы сельского поселения (отпуск, болезнь и т.д.), а также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сельского поселения на основании решения Совета сельского поселения.</w:t>
      </w:r>
      <w:proofErr w:type="gramEnd"/>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43. Ограничения, связанные со статусом главы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w:t>
      </w:r>
      <w:proofErr w:type="gramStart"/>
      <w:r w:rsidRPr="0065053B">
        <w:rPr>
          <w:kern w:val="3"/>
          <w:sz w:val="28"/>
          <w:szCs w:val="28"/>
          <w:lang w:eastAsia="ru-RU"/>
        </w:rPr>
        <w:t>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Глава сельского поселения не вправе:</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1) заниматься предпринимательской деятельностью лично или через доверенных лиц;</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2) участвовать в управлении коммерческой или некоммерческой организацией, за исключением следующих случаев:</w:t>
      </w:r>
    </w:p>
    <w:p w:rsidR="0065053B" w:rsidRPr="0065053B" w:rsidRDefault="0065053B" w:rsidP="0065053B">
      <w:pPr>
        <w:widowControl w:val="0"/>
        <w:autoSpaceDN w:val="0"/>
        <w:jc w:val="both"/>
        <w:textAlignment w:val="baseline"/>
        <w:rPr>
          <w:rFonts w:eastAsia="Calibri"/>
          <w:kern w:val="3"/>
          <w:sz w:val="28"/>
          <w:szCs w:val="28"/>
          <w:lang w:eastAsia="ru-RU"/>
        </w:rPr>
      </w:pPr>
      <w:proofErr w:type="gramStart"/>
      <w:r w:rsidRPr="0065053B">
        <w:rPr>
          <w:rFonts w:eastAsia="Calibri"/>
          <w:kern w:val="3"/>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5053B" w:rsidRPr="0065053B" w:rsidRDefault="0065053B" w:rsidP="0065053B">
      <w:pPr>
        <w:widowControl w:val="0"/>
        <w:autoSpaceDN w:val="0"/>
        <w:jc w:val="both"/>
        <w:textAlignment w:val="baseline"/>
        <w:rPr>
          <w:rFonts w:eastAsia="Calibri"/>
          <w:kern w:val="3"/>
          <w:sz w:val="28"/>
          <w:szCs w:val="28"/>
          <w:lang w:eastAsia="ru-RU"/>
        </w:rPr>
      </w:pPr>
      <w:proofErr w:type="gramStart"/>
      <w:r w:rsidRPr="0065053B">
        <w:rPr>
          <w:rFonts w:eastAsia="Calibri"/>
          <w:kern w:val="3"/>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w:t>
      </w:r>
      <w:r w:rsidRPr="0065053B">
        <w:rPr>
          <w:rFonts w:eastAsia="Calibri"/>
          <w:kern w:val="3"/>
          <w:sz w:val="28"/>
          <w:szCs w:val="28"/>
          <w:lang w:eastAsia="ru-RU"/>
        </w:rPr>
        <w:lastRenderedPageBreak/>
        <w:t>Республики Коми в</w:t>
      </w:r>
      <w:proofErr w:type="gramEnd"/>
      <w:r w:rsidRPr="0065053B">
        <w:rPr>
          <w:rFonts w:eastAsia="Calibri"/>
          <w:kern w:val="3"/>
          <w:sz w:val="28"/>
          <w:szCs w:val="28"/>
          <w:lang w:eastAsia="ru-RU"/>
        </w:rPr>
        <w:t xml:space="preserve"> </w:t>
      </w:r>
      <w:proofErr w:type="gramStart"/>
      <w:r w:rsidRPr="0065053B">
        <w:rPr>
          <w:rFonts w:eastAsia="Calibri"/>
          <w:kern w:val="3"/>
          <w:sz w:val="28"/>
          <w:szCs w:val="28"/>
          <w:lang w:eastAsia="ru-RU"/>
        </w:rPr>
        <w:t>порядке</w:t>
      </w:r>
      <w:proofErr w:type="gramEnd"/>
      <w:r w:rsidRPr="0065053B">
        <w:rPr>
          <w:rFonts w:eastAsia="Calibri"/>
          <w:kern w:val="3"/>
          <w:sz w:val="28"/>
          <w:szCs w:val="28"/>
          <w:lang w:eastAsia="ru-RU"/>
        </w:rPr>
        <w:t>, установленном законом Республики Коми;</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д) иные случаи, предусмотренные федеральными законами;</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Статья 44. Досрочное прекращение полномочий главы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Полномочия главы сельского поселения прекращаются досрочно в случае: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смерти;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отставки по собственному желанию;</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удаления в отставку в соответствии со статьей 74.1 Федерального закона № 131-ФЗ;</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отрешения от должности в соответствии со статьей 74 Федерального закона № 131-ФЗ;</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признания судом недееспособным или ограниченно дееспособным;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6) признания судом безвестно отсутствующим или объявления умершим;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7) вступления в отношении его в законную силу обвинительного приговора суда;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8) выезда за пределы Российской Федерации на постоянное место жительства;</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5053B">
        <w:rPr>
          <w:kern w:val="3"/>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12) утраты поселением статуса муниципального образования в связи с его объединением с городским округом;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w:t>
      </w:r>
      <w:proofErr w:type="gramStart"/>
      <w:r w:rsidRPr="0065053B">
        <w:rPr>
          <w:kern w:val="3"/>
          <w:sz w:val="28"/>
          <w:szCs w:val="28"/>
          <w:lang w:eastAsia="ru-RU"/>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w:t>
      </w:r>
      <w:proofErr w:type="gramEnd"/>
      <w:r w:rsidRPr="0065053B">
        <w:rPr>
          <w:kern w:val="3"/>
          <w:sz w:val="28"/>
          <w:szCs w:val="28"/>
          <w:lang w:eastAsia="ru-RU"/>
        </w:rPr>
        <w:t xml:space="preserve"> своего состава до вступления решения суда в законную силу.</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 xml:space="preserve">      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lastRenderedPageBreak/>
        <w:t>Статья 45. Администрация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Администрацией поселения руководит глава сельского поселения на принципах единоначалия.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Структура администрации поселения утверждается Советом сельского поселения по представлению главы сельского поселения. 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Администрация поселения является юридическим лицом.</w:t>
      </w: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Статья 46. Полномочия администрации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Администрация поселения в пределах своей компетенции осуществляет следующие полномочия: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осуществление в установленном порядке от имени сельского поселения муниципального заимствования;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w:t>
      </w:r>
      <w:proofErr w:type="gramStart"/>
      <w:r w:rsidRPr="0065053B">
        <w:rPr>
          <w:kern w:val="3"/>
          <w:sz w:val="28"/>
          <w:szCs w:val="28"/>
          <w:lang w:eastAsia="ru-RU"/>
        </w:rPr>
        <w:t>контроля за</w:t>
      </w:r>
      <w:proofErr w:type="gramEnd"/>
      <w:r w:rsidRPr="0065053B">
        <w:rPr>
          <w:kern w:val="3"/>
          <w:sz w:val="28"/>
          <w:szCs w:val="28"/>
          <w:lang w:eastAsia="ru-RU"/>
        </w:rPr>
        <w:t xml:space="preserve"> управлением, владением, пользованием и распоряжением муниципальной собственностью;</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w:t>
      </w:r>
      <w:r w:rsidRPr="0065053B">
        <w:rPr>
          <w:kern w:val="3"/>
          <w:sz w:val="28"/>
          <w:szCs w:val="28"/>
          <w:lang w:eastAsia="ru-RU"/>
        </w:rPr>
        <w:lastRenderedPageBreak/>
        <w:t xml:space="preserve">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w:t>
      </w:r>
      <w:proofErr w:type="gramStart"/>
      <w:r w:rsidRPr="0065053B">
        <w:rPr>
          <w:kern w:val="3"/>
          <w:sz w:val="28"/>
          <w:szCs w:val="28"/>
          <w:lang w:eastAsia="ru-RU"/>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7) обеспечение первичных мер пожарной безопасности в границах населенных пунктов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9) создание условий для организации досуга и обеспечения жителей поселения услугами организаций культуры;</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11) формирование архивных фондов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13) содействие в развитии сельскохозяйственного производства, создание условий для развития малого и среднего предпринимательства;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14) организация и осуществление мероприятий по работе с детьми и молодежью в поселении;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w:t>
      </w:r>
      <w:r w:rsidRPr="0065053B">
        <w:rPr>
          <w:kern w:val="3"/>
          <w:sz w:val="28"/>
          <w:szCs w:val="28"/>
          <w:lang w:eastAsia="ru-RU"/>
        </w:rPr>
        <w:lastRenderedPageBreak/>
        <w:t>преобразования муниципального образования;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0"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65053B">
          <w:rPr>
            <w:kern w:val="3"/>
            <w:sz w:val="28"/>
            <w:szCs w:val="28"/>
            <w:lang w:eastAsia="ru-RU"/>
          </w:rPr>
          <w:t>порядке</w:t>
        </w:r>
      </w:hyperlink>
      <w:r w:rsidRPr="0065053B">
        <w:rPr>
          <w:kern w:val="3"/>
          <w:sz w:val="28"/>
          <w:szCs w:val="28"/>
          <w:lang w:eastAsia="ru-RU"/>
        </w:rPr>
        <w:t>, установленном Правительством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19) осуществление международных и внешнеэкономических связей в соответствии с федеральными законами;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21) создание музеев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22) участие в осуществлении деятельности по опеке и попечительству;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26) создание муниципальной пожарной охраны;</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27) создание условий для развития туризма;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28) оказание поддержки общественным наблюдательным комиссиям, осуществляющим общественный </w:t>
      </w:r>
      <w:proofErr w:type="gramStart"/>
      <w:r w:rsidRPr="0065053B">
        <w:rPr>
          <w:kern w:val="3"/>
          <w:sz w:val="28"/>
          <w:szCs w:val="28"/>
          <w:lang w:eastAsia="ru-RU"/>
        </w:rPr>
        <w:t>контроль за</w:t>
      </w:r>
      <w:proofErr w:type="gramEnd"/>
      <w:r w:rsidRPr="0065053B">
        <w:rPr>
          <w:kern w:val="3"/>
          <w:sz w:val="28"/>
          <w:szCs w:val="28"/>
          <w:lang w:eastAsia="ru-RU"/>
        </w:rPr>
        <w:t xml:space="preserve"> обеспечением прав человека и содействие лицам, находящимся в местах принудительного содержания;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65053B">
        <w:rPr>
          <w:kern w:val="3"/>
          <w:sz w:val="28"/>
          <w:szCs w:val="28"/>
          <w:lang w:eastAsia="ru-RU"/>
        </w:rPr>
        <w:lastRenderedPageBreak/>
        <w:t>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3.Внутренний распорядок работы администрации поселения устанавливается регламентом, утверждаемым главой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47. Муниципальный контроль</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w:t>
      </w:r>
      <w:proofErr w:type="gramStart"/>
      <w:r w:rsidRPr="0065053B">
        <w:rPr>
          <w:kern w:val="3"/>
          <w:sz w:val="28"/>
          <w:szCs w:val="28"/>
          <w:lang w:eastAsia="ru-RU"/>
        </w:rPr>
        <w:t>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К полномочиям администрации поселения в области муниципального контроля относятся: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организация и осуществление муниципального контроля на территории муниципального образования;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законами.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утверждённым Советом поселения.</w:t>
      </w:r>
    </w:p>
    <w:p w:rsidR="0065053B" w:rsidRPr="0065053B" w:rsidRDefault="0065053B" w:rsidP="0065053B">
      <w:pPr>
        <w:shd w:val="clear" w:color="auto" w:fill="FFFFFF"/>
        <w:suppressAutoHyphens w:val="0"/>
        <w:spacing w:line="276" w:lineRule="auto"/>
        <w:jc w:val="both"/>
        <w:rPr>
          <w:color w:val="000000"/>
          <w:sz w:val="28"/>
          <w:szCs w:val="28"/>
          <w:lang w:eastAsia="ru-RU"/>
        </w:rPr>
      </w:pPr>
      <w:r w:rsidRPr="0065053B">
        <w:rPr>
          <w:sz w:val="28"/>
          <w:szCs w:val="28"/>
          <w:lang w:eastAsia="ru-RU"/>
        </w:rPr>
        <w:t xml:space="preserve">       5. </w:t>
      </w:r>
      <w:r w:rsidRPr="0065053B">
        <w:rPr>
          <w:color w:val="000000"/>
          <w:sz w:val="28"/>
          <w:szCs w:val="28"/>
          <w:lang w:eastAsia="ru-RU"/>
        </w:rPr>
        <w:t>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65053B" w:rsidRPr="0065053B" w:rsidRDefault="0065053B" w:rsidP="0065053B">
      <w:pPr>
        <w:widowControl w:val="0"/>
        <w:autoSpaceDN w:val="0"/>
        <w:jc w:val="center"/>
        <w:textAlignment w:val="baseline"/>
        <w:rPr>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lastRenderedPageBreak/>
        <w:t>Статья 48. Взаимоотношения органов местного самоуправления сельского поселения с органами местного самоуправления муниципального района «Койгородский»</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Органы местного самоуправления сельского поселения вправе направлять обращения в Совет муниципального района «Койгородский», администрацию муниципального района «Койгородский» Совет сельского поселения, администрация сельского поселения рассматривают обращения органов местного самоуправления муниципального района «Койгородский». Обращения, направленные в Совет сельского поселения, рассматриваются на очередном заседании, в случае, если обращение поступило не </w:t>
      </w:r>
      <w:proofErr w:type="gramStart"/>
      <w:r w:rsidRPr="0065053B">
        <w:rPr>
          <w:kern w:val="3"/>
          <w:sz w:val="28"/>
          <w:szCs w:val="28"/>
          <w:lang w:eastAsia="ru-RU"/>
        </w:rPr>
        <w:t>позднее</w:t>
      </w:r>
      <w:proofErr w:type="gramEnd"/>
      <w:r w:rsidRPr="0065053B">
        <w:rPr>
          <w:kern w:val="3"/>
          <w:sz w:val="28"/>
          <w:szCs w:val="28"/>
          <w:lang w:eastAsia="ru-RU"/>
        </w:rPr>
        <w:t xml:space="preserve">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49. Муниципальная служба</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Муниципальному служащему предоставляются гарантии, установленные федеральными законами и законами Республики Коми. </w:t>
      </w:r>
      <w:proofErr w:type="gramStart"/>
      <w:r w:rsidRPr="0065053B">
        <w:rPr>
          <w:kern w:val="3"/>
          <w:sz w:val="28"/>
          <w:szCs w:val="28"/>
          <w:lang w:eastAsia="ru-RU"/>
        </w:rPr>
        <w:t>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Лица, осуществляющие муниципальную службу на должностях в администрации поселения, являются муниципальными служащими.</w:t>
      </w: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rFonts w:eastAsia="Calibri"/>
          <w:kern w:val="3"/>
          <w:sz w:val="28"/>
          <w:szCs w:val="28"/>
          <w:lang w:eastAsia="ru-RU"/>
        </w:rPr>
        <w:lastRenderedPageBreak/>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50.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Решение о назначении пенсии за выслугу лет лицу, замещавшему должность муниципальной службы, принимается главой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Решение о назначении пенсии за выслугу лет лицу, замещавшему муниципальную должность, принимается Советом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Органом местного самоуправления, устанавливающим правила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65053B" w:rsidRPr="0065053B" w:rsidRDefault="0065053B" w:rsidP="0065053B">
      <w:pPr>
        <w:widowControl w:val="0"/>
        <w:autoSpaceDN w:val="0"/>
        <w:jc w:val="center"/>
        <w:textAlignment w:val="baseline"/>
        <w:rPr>
          <w:rFonts w:eastAsia="A"/>
          <w:b/>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Глава 5. Экономическая основа местного самоуправления</w:t>
      </w:r>
    </w:p>
    <w:p w:rsid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51. Экономическая основа местного самоуправления сельского поселения</w:t>
      </w:r>
    </w:p>
    <w:p w:rsidR="0001348D" w:rsidRPr="0065053B" w:rsidRDefault="0001348D"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52. Муниципальное имущество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В собственности сельского поселения может находиться: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имущество, предназначенное для решения установленных Федеральным законом  № 131-ФЗ вопросов местного значения;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4) имущество, необходимое для решения вопросов, право </w:t>
      </w:r>
      <w:proofErr w:type="gramStart"/>
      <w:r w:rsidRPr="0065053B">
        <w:rPr>
          <w:kern w:val="3"/>
          <w:sz w:val="28"/>
          <w:szCs w:val="28"/>
          <w:lang w:eastAsia="ru-RU"/>
        </w:rPr>
        <w:t>решения</w:t>
      </w:r>
      <w:proofErr w:type="gramEnd"/>
      <w:r w:rsidRPr="0065053B">
        <w:rPr>
          <w:kern w:val="3"/>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01348D" w:rsidRDefault="0001348D"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Статья 53. Владение, пользование и распоряжение муниципальным имуществом</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Порядок владения, пользования и распоряжения муниципальным имуществом сельского поселения устанавливается Советом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lastRenderedPageBreak/>
        <w:t>Статья 54. Приватизация муниципального имущества сельского поселения</w:t>
      </w: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both"/>
        <w:textAlignment w:val="baseline"/>
        <w:rPr>
          <w:b/>
          <w:kern w:val="3"/>
          <w:sz w:val="28"/>
          <w:szCs w:val="28"/>
          <w:lang w:eastAsia="ru-RU"/>
        </w:rPr>
      </w:pPr>
      <w:r w:rsidRPr="0065053B">
        <w:rPr>
          <w:kern w:val="3"/>
          <w:sz w:val="28"/>
          <w:szCs w:val="28"/>
          <w:lang w:eastAsia="ru-RU"/>
        </w:rPr>
        <w:t xml:space="preserve">       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Доходы от использования и приватизации муниципального имущества поступают в бюджет сельского поселения. </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55. Органы местного самоуправления как юридические лица</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5053B" w:rsidRPr="0065053B" w:rsidRDefault="0065053B" w:rsidP="0065053B">
      <w:pPr>
        <w:widowControl w:val="0"/>
        <w:autoSpaceDN w:val="0"/>
        <w:jc w:val="center"/>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56. Отношения администрации сельского поселения с муниципальными предприятиями и учреждениями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 Условия и порядок формирования </w:t>
      </w:r>
      <w:r w:rsidRPr="0065053B">
        <w:rPr>
          <w:rFonts w:eastAsia="Calibri"/>
          <w:kern w:val="3"/>
          <w:sz w:val="28"/>
          <w:szCs w:val="28"/>
          <w:lang w:eastAsia="ru-RU"/>
        </w:rPr>
        <w:t>муниципального за</w:t>
      </w:r>
      <w:r w:rsidRPr="0065053B">
        <w:rPr>
          <w:kern w:val="3"/>
          <w:sz w:val="28"/>
          <w:szCs w:val="28"/>
          <w:lang w:eastAsia="ru-RU"/>
        </w:rPr>
        <w:t xml:space="preserve">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 Цели и условия, порядок и виды деятельности муниципальных предприятий и учреждений закрепляются в их уставах. Руководитель муниципального </w:t>
      </w:r>
      <w:r w:rsidRPr="0065053B">
        <w:rPr>
          <w:kern w:val="3"/>
          <w:sz w:val="28"/>
          <w:szCs w:val="28"/>
          <w:lang w:eastAsia="ru-RU"/>
        </w:rPr>
        <w:lastRenderedPageBreak/>
        <w:t>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 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 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 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 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Органы местного самоуправления от имени поселения </w:t>
      </w:r>
      <w:proofErr w:type="spellStart"/>
      <w:r w:rsidRPr="0065053B">
        <w:rPr>
          <w:kern w:val="3"/>
          <w:sz w:val="28"/>
          <w:szCs w:val="28"/>
          <w:lang w:eastAsia="ru-RU"/>
        </w:rPr>
        <w:t>субсидиарно</w:t>
      </w:r>
      <w:proofErr w:type="spellEnd"/>
      <w:r w:rsidRPr="0065053B">
        <w:rPr>
          <w:kern w:val="3"/>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65053B" w:rsidRPr="0065053B" w:rsidRDefault="0065053B" w:rsidP="0065053B">
      <w:pPr>
        <w:widowControl w:val="0"/>
        <w:autoSpaceDN w:val="0"/>
        <w:jc w:val="center"/>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57. Участие сельского поселения в хозяйственных обществах и некоммерческих организациях</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Статья 58. Бюджет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Сельское поселение имеет собственный бюджет (далее - бюджет сельского поселения, местный бюджет).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w:t>
      </w:r>
      <w:r w:rsidRPr="0065053B">
        <w:rPr>
          <w:kern w:val="3"/>
          <w:sz w:val="28"/>
          <w:szCs w:val="28"/>
          <w:lang w:eastAsia="ru-RU"/>
        </w:rPr>
        <w:lastRenderedPageBreak/>
        <w:t>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Составление и рассмотрение проекта местного бюджета, утверждение и исполнение местного бюджета, осуществление </w:t>
      </w:r>
      <w:proofErr w:type="gramStart"/>
      <w:r w:rsidRPr="0065053B">
        <w:rPr>
          <w:kern w:val="3"/>
          <w:sz w:val="28"/>
          <w:szCs w:val="28"/>
          <w:lang w:eastAsia="ru-RU"/>
        </w:rPr>
        <w:t>контроля за</w:t>
      </w:r>
      <w:proofErr w:type="gramEnd"/>
      <w:r w:rsidRPr="0065053B">
        <w:rPr>
          <w:kern w:val="3"/>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Проект местного бюджета составляется на основе прогноза социально-экономического развития в целях финансового обеспечения расходных обязательств.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 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 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Организация исполнения местного бюджета возлагается на соответствующий </w:t>
      </w:r>
      <w:r w:rsidRPr="0065053B">
        <w:rPr>
          <w:kern w:val="3"/>
          <w:sz w:val="28"/>
          <w:szCs w:val="28"/>
          <w:lang w:eastAsia="ru-RU"/>
        </w:rPr>
        <w:lastRenderedPageBreak/>
        <w:t>финансовый орган. Исполнение местного бюджета организуется на основе сводной бюджетной росписи и кассового плана.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Местный бюджет исполняется на основе единства кассы и подведомственности расходов.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Годовой отчет об исполнении местного бюджета подлежит утверждению муниципальным правовым актом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Годовой отчет об исполнении местного бюджета представляется в Совет сельского поселения не позднее 1 мая текущего года.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В соответствии с Бюджетным кодексом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4. </w:t>
      </w:r>
      <w:proofErr w:type="gramStart"/>
      <w:r w:rsidRPr="0065053B">
        <w:rPr>
          <w:kern w:val="3"/>
          <w:sz w:val="28"/>
          <w:szCs w:val="28"/>
          <w:lang w:eastAsia="ru-RU"/>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59. Доходы и расходы бюджета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w:t>
      </w:r>
      <w:r w:rsidRPr="0065053B">
        <w:rPr>
          <w:kern w:val="3"/>
          <w:sz w:val="28"/>
          <w:szCs w:val="28"/>
          <w:lang w:eastAsia="ru-RU"/>
        </w:rPr>
        <w:lastRenderedPageBreak/>
        <w:t>иных обязательных платежах.</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60. Закупки для обеспечения муниципальных нужд</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Закупки товаров, работ, услуг для обеспечения муниципальных нужд осуществляются за счет средств местного бюджета.</w:t>
      </w:r>
    </w:p>
    <w:p w:rsidR="0065053B" w:rsidRPr="0065053B" w:rsidRDefault="0065053B" w:rsidP="0065053B">
      <w:pPr>
        <w:widowControl w:val="0"/>
        <w:autoSpaceDN w:val="0"/>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61. Средства самообложения граждан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rFonts w:eastAsia="Calibri"/>
          <w:kern w:val="3"/>
          <w:sz w:val="28"/>
          <w:szCs w:val="28"/>
          <w:lang w:eastAsia="ru-RU"/>
        </w:rPr>
      </w:pPr>
      <w:r w:rsidRPr="0065053B">
        <w:rPr>
          <w:kern w:val="3"/>
          <w:sz w:val="28"/>
          <w:szCs w:val="28"/>
          <w:lang w:eastAsia="ru-RU"/>
        </w:rPr>
        <w:t xml:space="preserve">      1. </w:t>
      </w:r>
      <w:r w:rsidRPr="0065053B">
        <w:rPr>
          <w:rFonts w:eastAsia="Calibri"/>
          <w:kern w:val="3"/>
          <w:sz w:val="28"/>
          <w:szCs w:val="28"/>
          <w:lang w:eastAsia="ru-RU"/>
        </w:rPr>
        <w:t>Под средствами самообложения граждан понимаются разовые платежи граждан, осуществляемые для решения конкретных вопросов местного значения.</w:t>
      </w:r>
      <w:r w:rsidRPr="0065053B">
        <w:rPr>
          <w:kern w:val="3"/>
          <w:sz w:val="28"/>
          <w:szCs w:val="28"/>
          <w:lang w:eastAsia="ru-RU"/>
        </w:rPr>
        <w:t xml:space="preserve"> </w:t>
      </w:r>
      <w:proofErr w:type="gramStart"/>
      <w:r w:rsidRPr="0065053B">
        <w:rPr>
          <w:rFonts w:eastAsia="Calibri"/>
          <w:kern w:val="3"/>
          <w:sz w:val="28"/>
          <w:szCs w:val="28"/>
          <w:lang w:eastAsia="ru-RU"/>
        </w:rPr>
        <w:t xml:space="preserve">Размер платежей в порядке самообложения граждан </w:t>
      </w:r>
      <w:r w:rsidRPr="0065053B">
        <w:rPr>
          <w:kern w:val="3"/>
          <w:sz w:val="28"/>
          <w:szCs w:val="28"/>
          <w:lang w:eastAsia="ru-RU"/>
        </w:rPr>
        <w:t>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w:t>
      </w:r>
      <w:proofErr w:type="gramEnd"/>
      <w:r w:rsidRPr="0065053B">
        <w:rPr>
          <w:kern w:val="3"/>
          <w:sz w:val="28"/>
          <w:szCs w:val="28"/>
          <w:lang w:eastAsia="ru-RU"/>
        </w:rPr>
        <w:t xml:space="preserve"> может быть </w:t>
      </w:r>
      <w:proofErr w:type="gramStart"/>
      <w:r w:rsidRPr="0065053B">
        <w:rPr>
          <w:kern w:val="3"/>
          <w:sz w:val="28"/>
          <w:szCs w:val="28"/>
          <w:lang w:eastAsia="ru-RU"/>
        </w:rPr>
        <w:t>уменьшен</w:t>
      </w:r>
      <w:proofErr w:type="gramEnd"/>
      <w:r w:rsidRPr="0065053B">
        <w:rPr>
          <w:kern w:val="3"/>
          <w:sz w:val="28"/>
          <w:szCs w:val="28"/>
          <w:lang w:eastAsia="ru-RU"/>
        </w:rPr>
        <w:t>.</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Вопросы введения и </w:t>
      </w:r>
      <w:proofErr w:type="gramStart"/>
      <w:r w:rsidRPr="0065053B">
        <w:rPr>
          <w:kern w:val="3"/>
          <w:sz w:val="28"/>
          <w:szCs w:val="28"/>
          <w:lang w:eastAsia="ru-RU"/>
        </w:rPr>
        <w:t>использования</w:t>
      </w:r>
      <w:proofErr w:type="gramEnd"/>
      <w:r w:rsidRPr="0065053B">
        <w:rPr>
          <w:kern w:val="3"/>
          <w:sz w:val="28"/>
          <w:szCs w:val="28"/>
          <w:lang w:eastAsia="ru-RU"/>
        </w:rPr>
        <w:t xml:space="preserve"> указанных в части 1 настоящей статьи разовых платежей граждан решаются на местном референдуме, а в случаях, установленных пунктами 4.1 и 4.3 части 1 статьи 25.1 Федерального закона. </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tabs>
          <w:tab w:val="left" w:pos="1125"/>
        </w:tabs>
        <w:jc w:val="center"/>
        <w:textAlignment w:val="baseline"/>
        <w:rPr>
          <w:b/>
          <w:kern w:val="3"/>
          <w:sz w:val="28"/>
          <w:szCs w:val="20"/>
          <w:lang w:eastAsia="ru-RU"/>
        </w:rPr>
      </w:pPr>
      <w:r w:rsidRPr="0065053B">
        <w:rPr>
          <w:b/>
          <w:kern w:val="3"/>
          <w:sz w:val="28"/>
          <w:szCs w:val="28"/>
          <w:lang w:eastAsia="ru-RU"/>
        </w:rPr>
        <w:t>Статья 61.1</w:t>
      </w:r>
      <w:r w:rsidRPr="0065053B">
        <w:rPr>
          <w:b/>
          <w:kern w:val="3"/>
          <w:sz w:val="28"/>
          <w:szCs w:val="20"/>
          <w:lang w:eastAsia="ru-RU"/>
        </w:rPr>
        <w:t xml:space="preserve">  Финансовое и иное обеспечение реализации инициативных проектов</w:t>
      </w:r>
    </w:p>
    <w:p w:rsidR="0065053B" w:rsidRPr="0065053B" w:rsidRDefault="0065053B" w:rsidP="0065053B">
      <w:pPr>
        <w:autoSpaceDE w:val="0"/>
        <w:autoSpaceDN w:val="0"/>
        <w:jc w:val="both"/>
        <w:textAlignment w:val="baseline"/>
        <w:rPr>
          <w:rFonts w:eastAsia="Calibri"/>
          <w:kern w:val="3"/>
          <w:sz w:val="28"/>
          <w:szCs w:val="20"/>
          <w:lang w:eastAsia="en-US"/>
        </w:rPr>
      </w:pPr>
    </w:p>
    <w:p w:rsidR="0065053B" w:rsidRPr="0065053B" w:rsidRDefault="0065053B" w:rsidP="0065053B">
      <w:pPr>
        <w:autoSpaceDE w:val="0"/>
        <w:autoSpaceDN w:val="0"/>
        <w:jc w:val="both"/>
        <w:textAlignment w:val="baseline"/>
        <w:rPr>
          <w:rFonts w:eastAsia="Calibri"/>
          <w:kern w:val="3"/>
          <w:sz w:val="28"/>
          <w:szCs w:val="20"/>
          <w:lang w:eastAsia="en-US"/>
        </w:rPr>
      </w:pPr>
      <w:r w:rsidRPr="0065053B">
        <w:rPr>
          <w:rFonts w:eastAsia="Calibri"/>
          <w:kern w:val="3"/>
          <w:sz w:val="28"/>
          <w:szCs w:val="20"/>
          <w:lang w:eastAsia="en-US"/>
        </w:rPr>
        <w:t xml:space="preserve">       1. Источником финансового обеспечения реализации инициативных проектов, предусмотренных </w:t>
      </w:r>
      <w:hyperlink r:id="rId11" w:history="1">
        <w:r w:rsidRPr="0065053B">
          <w:rPr>
            <w:rFonts w:eastAsia="Calibri"/>
            <w:color w:val="0000FF"/>
            <w:kern w:val="3"/>
            <w:sz w:val="28"/>
            <w:szCs w:val="20"/>
            <w:lang w:eastAsia="en-US"/>
          </w:rPr>
          <w:t>статьей 20.1</w:t>
        </w:r>
      </w:hyperlink>
      <w:r w:rsidRPr="0065053B">
        <w:rPr>
          <w:rFonts w:eastAsia="Calibri"/>
          <w:kern w:val="3"/>
          <w:sz w:val="28"/>
          <w:szCs w:val="20"/>
          <w:lang w:eastAsia="en-US"/>
        </w:rPr>
        <w:t xml:space="preserve"> Устава сельского поселения, являются предусмотренные решением о местном бюджете бюджетные ассигнования на реализацию инициативных проектов, </w:t>
      </w:r>
      <w:proofErr w:type="gramStart"/>
      <w:r w:rsidRPr="0065053B">
        <w:rPr>
          <w:rFonts w:eastAsia="Calibri"/>
          <w:kern w:val="3"/>
          <w:sz w:val="28"/>
          <w:szCs w:val="20"/>
          <w:lang w:eastAsia="en-US"/>
        </w:rPr>
        <w:t>формируемые</w:t>
      </w:r>
      <w:proofErr w:type="gramEnd"/>
      <w:r w:rsidRPr="0065053B">
        <w:rPr>
          <w:rFonts w:eastAsia="Calibri"/>
          <w:kern w:val="3"/>
          <w:sz w:val="28"/>
          <w:szCs w:val="20"/>
          <w:lang w:eastAsia="en-US"/>
        </w:rPr>
        <w:t xml:space="preserve"> в том числе с учетом объемов инициативных платежей и (или) межбюджетных трансфертов из республиканского бюджета Республики Коми, </w:t>
      </w:r>
      <w:r w:rsidRPr="0065053B">
        <w:rPr>
          <w:rFonts w:eastAsia="Calibri"/>
          <w:kern w:val="3"/>
          <w:sz w:val="28"/>
          <w:szCs w:val="20"/>
          <w:lang w:eastAsia="en-US"/>
        </w:rPr>
        <w:lastRenderedPageBreak/>
        <w:t>предоставленных в целях финансового обеспечения соответствующих расходных обязательств сельского поселения.</w:t>
      </w:r>
    </w:p>
    <w:p w:rsidR="0065053B" w:rsidRPr="0065053B" w:rsidRDefault="0065053B" w:rsidP="0065053B">
      <w:pPr>
        <w:autoSpaceDE w:val="0"/>
        <w:autoSpaceDN w:val="0"/>
        <w:jc w:val="both"/>
        <w:textAlignment w:val="baseline"/>
        <w:rPr>
          <w:rFonts w:eastAsia="Calibri"/>
          <w:kern w:val="3"/>
          <w:sz w:val="28"/>
          <w:szCs w:val="20"/>
          <w:lang w:eastAsia="en-US"/>
        </w:rPr>
      </w:pPr>
      <w:r w:rsidRPr="0065053B">
        <w:rPr>
          <w:rFonts w:eastAsia="Calibri"/>
          <w:kern w:val="3"/>
          <w:sz w:val="28"/>
          <w:szCs w:val="20"/>
          <w:lang w:eastAsia="en-US"/>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65053B">
          <w:rPr>
            <w:rFonts w:eastAsia="Calibri"/>
            <w:color w:val="0000FF"/>
            <w:kern w:val="3"/>
            <w:sz w:val="28"/>
            <w:szCs w:val="20"/>
            <w:lang w:eastAsia="en-US"/>
          </w:rPr>
          <w:t>кодексом</w:t>
        </w:r>
      </w:hyperlink>
      <w:r w:rsidRPr="0065053B">
        <w:rPr>
          <w:rFonts w:eastAsia="Calibri"/>
          <w:kern w:val="3"/>
          <w:sz w:val="28"/>
          <w:szCs w:val="20"/>
          <w:lang w:eastAsia="en-US"/>
        </w:rPr>
        <w:t xml:space="preserve"> Российской Федерации в местный бюджет в целях реализации конкретных инициативных проектов.</w:t>
      </w:r>
    </w:p>
    <w:p w:rsidR="0065053B" w:rsidRPr="0065053B" w:rsidRDefault="0065053B" w:rsidP="0065053B">
      <w:pPr>
        <w:autoSpaceDE w:val="0"/>
        <w:autoSpaceDN w:val="0"/>
        <w:jc w:val="both"/>
        <w:textAlignment w:val="baseline"/>
        <w:rPr>
          <w:rFonts w:eastAsia="Calibri"/>
          <w:kern w:val="3"/>
          <w:sz w:val="28"/>
          <w:szCs w:val="20"/>
          <w:lang w:eastAsia="en-US"/>
        </w:rPr>
      </w:pPr>
      <w:r w:rsidRPr="0065053B">
        <w:rPr>
          <w:rFonts w:eastAsia="Calibri"/>
          <w:kern w:val="3"/>
          <w:sz w:val="28"/>
          <w:szCs w:val="20"/>
          <w:lang w:eastAsia="en-US"/>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65053B" w:rsidRPr="0065053B" w:rsidRDefault="0065053B" w:rsidP="0065053B">
      <w:pPr>
        <w:autoSpaceDE w:val="0"/>
        <w:autoSpaceDN w:val="0"/>
        <w:jc w:val="both"/>
        <w:textAlignment w:val="baseline"/>
        <w:rPr>
          <w:rFonts w:eastAsia="Calibri"/>
          <w:kern w:val="3"/>
          <w:sz w:val="28"/>
          <w:szCs w:val="20"/>
          <w:lang w:eastAsia="en-US"/>
        </w:rPr>
      </w:pPr>
      <w:r w:rsidRPr="0065053B">
        <w:rPr>
          <w:rFonts w:eastAsia="Calibri"/>
          <w:kern w:val="3"/>
          <w:sz w:val="28"/>
          <w:szCs w:val="20"/>
          <w:lang w:eastAsia="en-US"/>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5053B" w:rsidRPr="0065053B" w:rsidRDefault="0065053B" w:rsidP="0065053B">
      <w:pPr>
        <w:widowControl w:val="0"/>
        <w:autoSpaceDN w:val="0"/>
        <w:jc w:val="both"/>
        <w:textAlignment w:val="baseline"/>
        <w:rPr>
          <w:rFonts w:eastAsia="Calibri"/>
          <w:kern w:val="3"/>
          <w:sz w:val="28"/>
          <w:szCs w:val="20"/>
          <w:lang w:eastAsia="en-US"/>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62. Муниципальные заимствования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63. Казна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65053B" w:rsidRPr="0065053B" w:rsidRDefault="0065053B" w:rsidP="0065053B">
      <w:pPr>
        <w:widowControl w:val="0"/>
        <w:autoSpaceDN w:val="0"/>
        <w:jc w:val="center"/>
        <w:textAlignment w:val="baseline"/>
        <w:rPr>
          <w:kern w:val="3"/>
          <w:sz w:val="28"/>
          <w:szCs w:val="28"/>
          <w:lang w:eastAsia="ru-RU"/>
        </w:rPr>
      </w:pPr>
      <w:r w:rsidRPr="0065053B">
        <w:rPr>
          <w:kern w:val="3"/>
          <w:sz w:val="28"/>
          <w:szCs w:val="28"/>
          <w:lang w:eastAsia="ru-RU"/>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lastRenderedPageBreak/>
        <w:t>Глава 6. Ответственность органов местного самоуправления и должностных лиц местного самоуправления</w:t>
      </w: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64. Ответственность органов местного самоуправления и должностных лиц местного самоуправления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65. Ответственность депутатов Совета сельского поселения перед населением</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Статья 66. Ответственность органов местного самоуправления и должностных лиц местного самоуправления перед государством</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w:t>
      </w:r>
      <w:proofErr w:type="gramStart"/>
      <w:r w:rsidRPr="0065053B">
        <w:rPr>
          <w:kern w:val="3"/>
          <w:sz w:val="28"/>
          <w:szCs w:val="28"/>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устава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67. Ответственность Совета сельского поселения перед государством</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w:t>
      </w:r>
      <w:proofErr w:type="gramStart"/>
      <w:r w:rsidRPr="0065053B">
        <w:rPr>
          <w:kern w:val="3"/>
          <w:sz w:val="28"/>
          <w:szCs w:val="28"/>
          <w:lang w:eastAsia="ru-RU"/>
        </w:rPr>
        <w:t>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w:t>
      </w:r>
      <w:proofErr w:type="gramEnd"/>
      <w:r w:rsidRPr="0065053B">
        <w:rPr>
          <w:kern w:val="3"/>
          <w:sz w:val="28"/>
          <w:szCs w:val="28"/>
          <w:lang w:eastAsia="ru-RU"/>
        </w:rPr>
        <w:t xml:space="preserve">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Полномочия Совета сельского поселения также прекращаются со дня вступления в силу Закона Республики Коми о его роспуске: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68. Ответственность главы сельского поселения перед государством</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 xml:space="preserve">1) издания указанным должностным лицом нормативного правового акта, противоречащего Конституции Российской Федерации, </w:t>
      </w:r>
      <w:r w:rsidRPr="0065053B">
        <w:rPr>
          <w:rFonts w:eastAsia="Calibri"/>
          <w:kern w:val="3"/>
          <w:sz w:val="28"/>
          <w:szCs w:val="28"/>
          <w:lang w:eastAsia="ru-RU"/>
        </w:rPr>
        <w:t xml:space="preserve">федеральным конституционным законам, </w:t>
      </w:r>
      <w:r w:rsidRPr="0065053B">
        <w:rPr>
          <w:kern w:val="3"/>
          <w:sz w:val="28"/>
          <w:szCs w:val="28"/>
          <w:lang w:eastAsia="ru-RU"/>
        </w:rPr>
        <w:t>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w:t>
      </w:r>
      <w:proofErr w:type="gramEnd"/>
      <w:r w:rsidRPr="0065053B">
        <w:rPr>
          <w:kern w:val="3"/>
          <w:sz w:val="28"/>
          <w:szCs w:val="28"/>
          <w:lang w:eastAsia="ru-RU"/>
        </w:rPr>
        <w:t xml:space="preserve"> мер по исполнению решения суда;</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65053B">
        <w:rPr>
          <w:kern w:val="3"/>
          <w:sz w:val="28"/>
          <w:szCs w:val="28"/>
          <w:lang w:eastAsia="ru-RU"/>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69. Удаление главы сельского поселения в отставку</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Основаниями для удаления главы сельского поселения в отставку </w:t>
      </w:r>
      <w:r w:rsidRPr="0065053B">
        <w:rPr>
          <w:kern w:val="3"/>
          <w:sz w:val="28"/>
          <w:szCs w:val="28"/>
          <w:lang w:eastAsia="ru-RU"/>
        </w:rPr>
        <w:lastRenderedPageBreak/>
        <w:t>являются: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65053B">
        <w:rPr>
          <w:kern w:val="3"/>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65053B" w:rsidRPr="0065053B" w:rsidRDefault="0065053B" w:rsidP="0065053B">
      <w:pPr>
        <w:widowControl w:val="0"/>
        <w:autoSpaceDN w:val="0"/>
        <w:jc w:val="both"/>
        <w:textAlignment w:val="baseline"/>
        <w:rPr>
          <w:kern w:val="3"/>
          <w:sz w:val="28"/>
          <w:szCs w:val="28"/>
          <w:lang w:eastAsia="ru-RU"/>
        </w:rPr>
      </w:pPr>
      <w:proofErr w:type="gramStart"/>
      <w:r w:rsidRPr="0065053B">
        <w:rPr>
          <w:kern w:val="3"/>
          <w:sz w:val="28"/>
          <w:szCs w:val="28"/>
          <w:lang w:eastAsia="ru-RU"/>
        </w:rPr>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65053B">
        <w:rPr>
          <w:kern w:val="3"/>
          <w:sz w:val="28"/>
          <w:szCs w:val="28"/>
          <w:lang w:eastAsia="ru-RU"/>
        </w:rPr>
        <w:t xml:space="preserve"> и способствовало возникновению межнациональных (межэтнических) и межконфессиональных конфликтов.</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 позднее дня, следующего за днем внесения указанного обращения в Совет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lastRenderedPageBreak/>
        <w:t xml:space="preserve">       5. </w:t>
      </w:r>
      <w:proofErr w:type="gramStart"/>
      <w:r w:rsidRPr="0065053B">
        <w:rPr>
          <w:kern w:val="3"/>
          <w:sz w:val="28"/>
          <w:szCs w:val="28"/>
          <w:lang w:eastAsia="ru-RU"/>
        </w:rPr>
        <w:t>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w:t>
      </w:r>
      <w:proofErr w:type="gramEnd"/>
      <w:r w:rsidRPr="0065053B">
        <w:rPr>
          <w:kern w:val="3"/>
          <w:sz w:val="28"/>
          <w:szCs w:val="28"/>
          <w:lang w:eastAsia="ru-RU"/>
        </w:rPr>
        <w:t xml:space="preserve">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9. При рассмотрении и принятии Советом сельского поселения решения об удалении главы сельского поселения в отставку должны быть обеспечены:</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11. Решение Совета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65053B">
        <w:rPr>
          <w:kern w:val="3"/>
          <w:sz w:val="28"/>
          <w:szCs w:val="28"/>
          <w:lang w:eastAsia="ru-RU"/>
        </w:rPr>
        <w:t>,</w:t>
      </w:r>
      <w:proofErr w:type="gramEnd"/>
      <w:r w:rsidRPr="0065053B">
        <w:rPr>
          <w:kern w:val="3"/>
          <w:sz w:val="28"/>
          <w:szCs w:val="28"/>
          <w:lang w:eastAsia="ru-RU"/>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12. </w:t>
      </w:r>
      <w:proofErr w:type="gramStart"/>
      <w:r w:rsidRPr="0065053B">
        <w:rPr>
          <w:kern w:val="3"/>
          <w:sz w:val="28"/>
          <w:szCs w:val="28"/>
          <w:lang w:eastAsia="ru-RU"/>
        </w:rPr>
        <w:t xml:space="preserve">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w:t>
      </w:r>
      <w:r w:rsidRPr="0065053B">
        <w:rPr>
          <w:kern w:val="3"/>
          <w:sz w:val="28"/>
          <w:szCs w:val="28"/>
          <w:lang w:eastAsia="ru-RU"/>
        </w:rPr>
        <w:lastRenderedPageBreak/>
        <w:t>заседания Совета сельского поселения, на котором рассматривался указанный вопрос.</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65053B" w:rsidRPr="0065053B" w:rsidRDefault="0065053B"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Глава 7. Заключительные положения</w:t>
      </w: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t>Статья 70. Государственная регистрация и вступление в силу Устава сельского поселения</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w:t>
      </w:r>
    </w:p>
    <w:p w:rsidR="0001348D" w:rsidRDefault="0001348D"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kern w:val="3"/>
          <w:sz w:val="28"/>
          <w:szCs w:val="28"/>
          <w:lang w:eastAsia="ru-RU"/>
        </w:rPr>
      </w:pPr>
      <w:r w:rsidRPr="0065053B">
        <w:rPr>
          <w:b/>
          <w:kern w:val="3"/>
          <w:sz w:val="28"/>
          <w:szCs w:val="28"/>
          <w:lang w:eastAsia="ru-RU"/>
        </w:rPr>
        <w:t>Статья 71. Порядок внесения изменений и дополнений в Устав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 Койгородского района.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3. Проект муниципального правового акта о внесении изменений и дополнений в Устав сельского поселения не </w:t>
      </w:r>
      <w:proofErr w:type="gramStart"/>
      <w:r w:rsidRPr="0065053B">
        <w:rPr>
          <w:kern w:val="3"/>
          <w:sz w:val="28"/>
          <w:szCs w:val="28"/>
          <w:lang w:eastAsia="ru-RU"/>
        </w:rPr>
        <w:t>позднее</w:t>
      </w:r>
      <w:proofErr w:type="gramEnd"/>
      <w:r w:rsidRPr="0065053B">
        <w:rPr>
          <w:kern w:val="3"/>
          <w:sz w:val="28"/>
          <w:szCs w:val="28"/>
          <w:lang w:eastAsia="ru-RU"/>
        </w:rPr>
        <w:t xml:space="preserve"> чем за 30 дней до дня рассмотрения вопроса о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roofErr w:type="gramStart"/>
      <w:r w:rsidRPr="0065053B">
        <w:rPr>
          <w:kern w:val="3"/>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w:t>
      </w:r>
      <w:proofErr w:type="gramEnd"/>
      <w:r w:rsidRPr="0065053B">
        <w:rPr>
          <w:kern w:val="3"/>
          <w:sz w:val="28"/>
          <w:szCs w:val="28"/>
          <w:lang w:eastAsia="ru-RU"/>
        </w:rPr>
        <w:t xml:space="preserve"> поселения в </w:t>
      </w:r>
      <w:r w:rsidRPr="0065053B">
        <w:rPr>
          <w:kern w:val="3"/>
          <w:sz w:val="28"/>
          <w:szCs w:val="28"/>
          <w:lang w:eastAsia="ru-RU"/>
        </w:rPr>
        <w:lastRenderedPageBreak/>
        <w:t>соответствие с этими нормативными правовыми актами.</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4. </w:t>
      </w:r>
      <w:proofErr w:type="gramStart"/>
      <w:r w:rsidRPr="0065053B">
        <w:rPr>
          <w:kern w:val="3"/>
          <w:sz w:val="28"/>
          <w:szCs w:val="28"/>
          <w:lang w:eastAsia="ru-RU"/>
        </w:rPr>
        <w:t>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roofErr w:type="gramEnd"/>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5.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 </w:t>
      </w:r>
      <w:proofErr w:type="gramStart"/>
      <w:r w:rsidRPr="0065053B">
        <w:rPr>
          <w:kern w:val="3"/>
          <w:sz w:val="28"/>
          <w:szCs w:val="28"/>
          <w:lang w:eastAsia="ru-RU"/>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w:t>
      </w:r>
      <w:proofErr w:type="gramEnd"/>
      <w:r w:rsidRPr="0065053B">
        <w:rPr>
          <w:kern w:val="3"/>
          <w:sz w:val="28"/>
          <w:szCs w:val="28"/>
          <w:lang w:eastAsia="ru-RU"/>
        </w:rPr>
        <w:t xml:space="preserve"> Уставом.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7. Муниципальный правовой акт о внесении изменений и дополнений в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xml:space="preserve">      8.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65053B">
        <w:rPr>
          <w:kern w:val="3"/>
          <w:sz w:val="28"/>
          <w:szCs w:val="28"/>
          <w:lang w:eastAsia="ru-RU"/>
        </w:rPr>
        <w:t>акте</w:t>
      </w:r>
      <w:proofErr w:type="gramEnd"/>
      <w:r w:rsidRPr="0065053B">
        <w:rPr>
          <w:kern w:val="3"/>
          <w:sz w:val="28"/>
          <w:szCs w:val="28"/>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65053B" w:rsidRPr="0065053B" w:rsidRDefault="0065053B" w:rsidP="0065053B">
      <w:pPr>
        <w:widowControl w:val="0"/>
        <w:autoSpaceDN w:val="0"/>
        <w:jc w:val="both"/>
        <w:textAlignment w:val="baseline"/>
        <w:rPr>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01348D" w:rsidRDefault="0001348D" w:rsidP="0065053B">
      <w:pPr>
        <w:widowControl w:val="0"/>
        <w:autoSpaceDN w:val="0"/>
        <w:jc w:val="center"/>
        <w:textAlignment w:val="baseline"/>
        <w:rPr>
          <w:b/>
          <w:kern w:val="3"/>
          <w:sz w:val="28"/>
          <w:szCs w:val="28"/>
          <w:lang w:eastAsia="ru-RU"/>
        </w:rPr>
      </w:pPr>
    </w:p>
    <w:p w:rsidR="0065053B" w:rsidRPr="0065053B" w:rsidRDefault="0065053B" w:rsidP="0065053B">
      <w:pPr>
        <w:widowControl w:val="0"/>
        <w:autoSpaceDN w:val="0"/>
        <w:jc w:val="center"/>
        <w:textAlignment w:val="baseline"/>
        <w:rPr>
          <w:b/>
          <w:kern w:val="3"/>
          <w:sz w:val="28"/>
          <w:szCs w:val="28"/>
          <w:lang w:eastAsia="ru-RU"/>
        </w:rPr>
      </w:pPr>
      <w:r w:rsidRPr="0065053B">
        <w:rPr>
          <w:b/>
          <w:kern w:val="3"/>
          <w:sz w:val="28"/>
          <w:szCs w:val="28"/>
          <w:lang w:eastAsia="ru-RU"/>
        </w:rPr>
        <w:lastRenderedPageBreak/>
        <w:t>Статья 72. Признание утратившими силу отдельных муниципальных правовых актов сельского поселения «Грива»</w:t>
      </w:r>
    </w:p>
    <w:p w:rsidR="0065053B" w:rsidRPr="0065053B" w:rsidRDefault="0065053B" w:rsidP="0065053B">
      <w:pPr>
        <w:widowControl w:val="0"/>
        <w:autoSpaceDN w:val="0"/>
        <w:jc w:val="both"/>
        <w:textAlignment w:val="baseline"/>
        <w:rPr>
          <w:b/>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Со дня вступления в силу настоящего Устава признаются утратившими силу:</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Устав муниципального образования сельского поселения «Грива»,                       принятый решением Совета муниципального образования сельского поселения «Грива» от 26.06.2017 года № 4-10/35;</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решение Совета муниципального образования сельского поселения «Грива» от 26.06.2017 года № 4-10/35 «О принятии Устава муниципального образования сельского поселения «Грива»;</w:t>
      </w: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 решение Совета муниципального образования сельского поселения «Грива» от  14.12.2017 года № 4-17/49 «О внесении изменений и дополнений в Устав муниципального образования сельского поселения «Грива».</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r w:rsidRPr="0065053B">
        <w:rPr>
          <w:kern w:val="3"/>
          <w:sz w:val="28"/>
          <w:szCs w:val="28"/>
          <w:lang w:eastAsia="ru-RU"/>
        </w:rPr>
        <w:t>Глава сельского поселения «Грива»               _________________/ФИО/</w:t>
      </w:r>
    </w:p>
    <w:p w:rsidR="0065053B" w:rsidRPr="0065053B" w:rsidRDefault="0065053B" w:rsidP="0065053B">
      <w:pPr>
        <w:widowControl w:val="0"/>
        <w:autoSpaceDN w:val="0"/>
        <w:jc w:val="both"/>
        <w:textAlignment w:val="baseline"/>
        <w:rPr>
          <w:i/>
          <w:kern w:val="3"/>
          <w:sz w:val="28"/>
          <w:szCs w:val="28"/>
          <w:lang w:eastAsia="ru-RU"/>
        </w:rPr>
      </w:pPr>
      <w:r w:rsidRPr="0065053B">
        <w:rPr>
          <w:kern w:val="3"/>
          <w:sz w:val="28"/>
          <w:szCs w:val="28"/>
          <w:lang w:eastAsia="ru-RU"/>
        </w:rPr>
        <w:t xml:space="preserve">                                                                                                           </w:t>
      </w:r>
      <w:r w:rsidRPr="0065053B">
        <w:rPr>
          <w:i/>
          <w:kern w:val="3"/>
          <w:sz w:val="28"/>
          <w:szCs w:val="28"/>
          <w:lang w:eastAsia="ru-RU"/>
        </w:rPr>
        <w:t>(подпись)</w:t>
      </w: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widowControl w:val="0"/>
        <w:autoSpaceDN w:val="0"/>
        <w:jc w:val="both"/>
        <w:textAlignment w:val="baseline"/>
        <w:rPr>
          <w:kern w:val="3"/>
          <w:sz w:val="28"/>
          <w:szCs w:val="28"/>
          <w:lang w:eastAsia="ru-RU"/>
        </w:rPr>
      </w:pPr>
    </w:p>
    <w:p w:rsidR="0065053B" w:rsidRPr="0065053B" w:rsidRDefault="0065053B" w:rsidP="0065053B">
      <w:pPr>
        <w:suppressAutoHyphens w:val="0"/>
        <w:spacing w:after="200" w:line="276" w:lineRule="auto"/>
        <w:rPr>
          <w:rFonts w:asciiTheme="minorHAnsi" w:eastAsiaTheme="minorHAnsi" w:hAnsiTheme="minorHAnsi" w:cstheme="minorBidi"/>
          <w:sz w:val="22"/>
          <w:szCs w:val="22"/>
          <w:lang w:eastAsia="en-US"/>
        </w:rPr>
      </w:pPr>
    </w:p>
    <w:p w:rsidR="009D09A8" w:rsidRPr="008969DA" w:rsidRDefault="009D09A8" w:rsidP="009D09A8">
      <w:pPr>
        <w:rPr>
          <w:sz w:val="28"/>
          <w:szCs w:val="28"/>
        </w:rPr>
      </w:pPr>
    </w:p>
    <w:p w:rsidR="00B0573B" w:rsidRDefault="00B0573B"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p w:rsidR="000B1233" w:rsidRDefault="000B1233" w:rsidP="009D09A8">
      <w:pPr>
        <w:jc w:val="right"/>
      </w:pPr>
    </w:p>
    <w:sectPr w:rsidR="000B12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6F9" w:rsidRDefault="009456F9" w:rsidP="00445707">
      <w:r>
        <w:separator/>
      </w:r>
    </w:p>
  </w:endnote>
  <w:endnote w:type="continuationSeparator" w:id="0">
    <w:p w:rsidR="009456F9" w:rsidRDefault="009456F9" w:rsidP="0044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85">
    <w:charset w:val="CC"/>
    <w:family w:val="auto"/>
    <w:pitch w:val="variable"/>
  </w:font>
  <w:font w:name="Tahoma">
    <w:panose1 w:val="020B0604030504040204"/>
    <w:charset w:val="CC"/>
    <w:family w:val="swiss"/>
    <w:pitch w:val="variable"/>
    <w:sig w:usb0="61002A87" w:usb1="80000000" w:usb2="00000008" w:usb3="00000000" w:csb0="000101FF" w:csb1="00000000"/>
  </w:font>
  <w:font w:name="A">
    <w:altName w:val="MS Gothic"/>
    <w:panose1 w:val="00000000000000000000"/>
    <w:charset w:val="80"/>
    <w:family w:val="swiss"/>
    <w:notTrueType/>
    <w:pitch w:val="variable"/>
    <w:sig w:usb0="00000000"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6F9" w:rsidRDefault="009456F9" w:rsidP="00445707">
      <w:r>
        <w:separator/>
      </w:r>
    </w:p>
  </w:footnote>
  <w:footnote w:type="continuationSeparator" w:id="0">
    <w:p w:rsidR="009456F9" w:rsidRDefault="009456F9" w:rsidP="00445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20"/>
        </w:tabs>
        <w:ind w:left="720" w:hanging="360"/>
      </w:pPr>
      <w:rPr>
        <w:rFonts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AC0DBA"/>
    <w:multiLevelType w:val="hybridMultilevel"/>
    <w:tmpl w:val="A972F8CE"/>
    <w:lvl w:ilvl="0" w:tplc="1CCC07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D7064E"/>
    <w:multiLevelType w:val="hybridMultilevel"/>
    <w:tmpl w:val="EC82C922"/>
    <w:lvl w:ilvl="0" w:tplc="CEDA34AA">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
    <w:nsid w:val="129C1F4B"/>
    <w:multiLevelType w:val="singleLevel"/>
    <w:tmpl w:val="502E8E4C"/>
    <w:lvl w:ilvl="0">
      <w:start w:val="1"/>
      <w:numFmt w:val="decimal"/>
      <w:lvlText w:val="%1."/>
      <w:legacy w:legacy="1" w:legacySpace="0" w:legacyIndent="236"/>
      <w:lvlJc w:val="left"/>
      <w:rPr>
        <w:rFonts w:ascii="Times New Roman" w:hAnsi="Times New Roman" w:cs="Times New Roman" w:hint="default"/>
      </w:rPr>
    </w:lvl>
  </w:abstractNum>
  <w:abstractNum w:abstractNumId="4">
    <w:nsid w:val="16DA63EC"/>
    <w:multiLevelType w:val="hybridMultilevel"/>
    <w:tmpl w:val="E9A28ECC"/>
    <w:lvl w:ilvl="0" w:tplc="A07EB06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B0B2A95"/>
    <w:multiLevelType w:val="hybridMultilevel"/>
    <w:tmpl w:val="6EC017C4"/>
    <w:lvl w:ilvl="0" w:tplc="A07EB068">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1DC95432"/>
    <w:multiLevelType w:val="hybridMultilevel"/>
    <w:tmpl w:val="B9A6C412"/>
    <w:lvl w:ilvl="0" w:tplc="8FEA951E">
      <w:start w:val="1"/>
      <w:numFmt w:val="decimal"/>
      <w:lvlText w:val="%1."/>
      <w:lvlJc w:val="left"/>
      <w:pPr>
        <w:ind w:left="786"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51D112D"/>
    <w:multiLevelType w:val="hybridMultilevel"/>
    <w:tmpl w:val="6BE465BC"/>
    <w:lvl w:ilvl="0" w:tplc="4E8848E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D69478E"/>
    <w:multiLevelType w:val="hybridMultilevel"/>
    <w:tmpl w:val="AF4EE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D0A5A"/>
    <w:multiLevelType w:val="hybridMultilevel"/>
    <w:tmpl w:val="280A91C4"/>
    <w:lvl w:ilvl="0" w:tplc="8FEA951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61EFF"/>
    <w:multiLevelType w:val="hybridMultilevel"/>
    <w:tmpl w:val="813A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C5EE8"/>
    <w:multiLevelType w:val="hybridMultilevel"/>
    <w:tmpl w:val="A154BD76"/>
    <w:lvl w:ilvl="0" w:tplc="A07EB068">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nsid w:val="349F771C"/>
    <w:multiLevelType w:val="singleLevel"/>
    <w:tmpl w:val="362A3F56"/>
    <w:lvl w:ilvl="0">
      <w:start w:val="1"/>
      <w:numFmt w:val="decimal"/>
      <w:lvlText w:val="%1)"/>
      <w:legacy w:legacy="1" w:legacySpace="0" w:legacyIndent="284"/>
      <w:lvlJc w:val="left"/>
      <w:rPr>
        <w:rFonts w:ascii="Times New Roman" w:hAnsi="Times New Roman" w:cs="Times New Roman" w:hint="default"/>
      </w:rPr>
    </w:lvl>
  </w:abstractNum>
  <w:abstractNum w:abstractNumId="13">
    <w:nsid w:val="48AB1903"/>
    <w:multiLevelType w:val="hybridMultilevel"/>
    <w:tmpl w:val="D540A2B6"/>
    <w:lvl w:ilvl="0" w:tplc="0D609C3A">
      <w:start w:val="4"/>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4">
    <w:nsid w:val="4A961FE6"/>
    <w:multiLevelType w:val="hybridMultilevel"/>
    <w:tmpl w:val="BCEC4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BF684A"/>
    <w:multiLevelType w:val="hybridMultilevel"/>
    <w:tmpl w:val="4176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492265"/>
    <w:multiLevelType w:val="hybridMultilevel"/>
    <w:tmpl w:val="6AF81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C95281"/>
    <w:multiLevelType w:val="hybridMultilevel"/>
    <w:tmpl w:val="A154BD76"/>
    <w:lvl w:ilvl="0" w:tplc="A07EB068">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nsid w:val="6DCB53A2"/>
    <w:multiLevelType w:val="hybridMultilevel"/>
    <w:tmpl w:val="8898AE3C"/>
    <w:lvl w:ilvl="0" w:tplc="20BE6268">
      <w:start w:val="1"/>
      <w:numFmt w:val="decimal"/>
      <w:lvlText w:val="%1."/>
      <w:lvlJc w:val="left"/>
      <w:pPr>
        <w:ind w:left="1070"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9">
    <w:nsid w:val="762D6A0D"/>
    <w:multiLevelType w:val="multilevel"/>
    <w:tmpl w:val="89224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2"/>
  </w:num>
  <w:num w:numId="9">
    <w:abstractNumId w:val="2"/>
  </w:num>
  <w:num w:numId="10">
    <w:abstractNumId w:val="17"/>
  </w:num>
  <w:num w:numId="11">
    <w:abstractNumId w:val="6"/>
  </w:num>
  <w:num w:numId="12">
    <w:abstractNumId w:val="14"/>
  </w:num>
  <w:num w:numId="13">
    <w:abstractNumId w:val="7"/>
  </w:num>
  <w:num w:numId="14">
    <w:abstractNumId w:val="9"/>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8D"/>
    <w:rsid w:val="00007C4D"/>
    <w:rsid w:val="0001348D"/>
    <w:rsid w:val="000231AD"/>
    <w:rsid w:val="000B1233"/>
    <w:rsid w:val="000D2C77"/>
    <w:rsid w:val="00167675"/>
    <w:rsid w:val="002850EF"/>
    <w:rsid w:val="002B1830"/>
    <w:rsid w:val="0030346A"/>
    <w:rsid w:val="00436D5C"/>
    <w:rsid w:val="00445707"/>
    <w:rsid w:val="0054296D"/>
    <w:rsid w:val="005F7A28"/>
    <w:rsid w:val="0065053B"/>
    <w:rsid w:val="00663053"/>
    <w:rsid w:val="006A623B"/>
    <w:rsid w:val="006B454C"/>
    <w:rsid w:val="006B49D5"/>
    <w:rsid w:val="00715CB8"/>
    <w:rsid w:val="007D35D8"/>
    <w:rsid w:val="008C5A6A"/>
    <w:rsid w:val="00917B8B"/>
    <w:rsid w:val="009456F9"/>
    <w:rsid w:val="00957E20"/>
    <w:rsid w:val="00962DAA"/>
    <w:rsid w:val="009D09A8"/>
    <w:rsid w:val="009D5831"/>
    <w:rsid w:val="00A34384"/>
    <w:rsid w:val="00AC4CC3"/>
    <w:rsid w:val="00B0419F"/>
    <w:rsid w:val="00B0573B"/>
    <w:rsid w:val="00B34ED2"/>
    <w:rsid w:val="00BC4814"/>
    <w:rsid w:val="00C40883"/>
    <w:rsid w:val="00CD09C8"/>
    <w:rsid w:val="00CE374C"/>
    <w:rsid w:val="00CF1BC2"/>
    <w:rsid w:val="00CF7777"/>
    <w:rsid w:val="00D400E8"/>
    <w:rsid w:val="00DA4C8D"/>
    <w:rsid w:val="00E109B8"/>
    <w:rsid w:val="00E72B2D"/>
    <w:rsid w:val="00E9327A"/>
    <w:rsid w:val="00E95A82"/>
    <w:rsid w:val="00F45236"/>
    <w:rsid w:val="00FE1949"/>
    <w:rsid w:val="00FE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34ED2"/>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Title">
    <w:name w:val="ConsPlusTitle"/>
    <w:rsid w:val="00B34ED2"/>
    <w:pPr>
      <w:widowControl w:val="0"/>
      <w:suppressAutoHyphens/>
    </w:pPr>
    <w:rPr>
      <w:rFonts w:ascii="Calibri" w:eastAsia="Arial Unicode MS" w:hAnsi="Calibri" w:cs="font85"/>
      <w:kern w:val="1"/>
      <w:lang w:eastAsia="ar-SA"/>
    </w:rPr>
  </w:style>
  <w:style w:type="table" w:styleId="a3">
    <w:name w:val="Table Grid"/>
    <w:basedOn w:val="a1"/>
    <w:uiPriority w:val="59"/>
    <w:rsid w:val="00B3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ED2"/>
    <w:pPr>
      <w:suppressAutoHyphens w:val="0"/>
      <w:ind w:left="708"/>
    </w:pPr>
    <w:rPr>
      <w:sz w:val="20"/>
      <w:szCs w:val="20"/>
    </w:rPr>
  </w:style>
  <w:style w:type="character" w:customStyle="1" w:styleId="a5">
    <w:name w:val="Ãèïåðòåêñòîâàÿ ññûëêà"/>
    <w:rsid w:val="00B34ED2"/>
    <w:rPr>
      <w:rFonts w:cs="Times New Roman"/>
      <w:b w:val="0"/>
      <w:bCs w:val="0"/>
      <w:color w:val="26282F"/>
    </w:rPr>
  </w:style>
  <w:style w:type="paragraph" w:styleId="a6">
    <w:name w:val="Balloon Text"/>
    <w:basedOn w:val="a"/>
    <w:link w:val="a7"/>
    <w:uiPriority w:val="99"/>
    <w:semiHidden/>
    <w:unhideWhenUsed/>
    <w:rsid w:val="00B34ED2"/>
    <w:rPr>
      <w:rFonts w:ascii="Tahoma" w:hAnsi="Tahoma" w:cs="Tahoma"/>
      <w:sz w:val="16"/>
      <w:szCs w:val="16"/>
    </w:rPr>
  </w:style>
  <w:style w:type="character" w:customStyle="1" w:styleId="a7">
    <w:name w:val="Текст выноски Знак"/>
    <w:basedOn w:val="a0"/>
    <w:link w:val="a6"/>
    <w:uiPriority w:val="99"/>
    <w:semiHidden/>
    <w:rsid w:val="00B34ED2"/>
    <w:rPr>
      <w:rFonts w:ascii="Tahoma" w:eastAsia="Times New Roman" w:hAnsi="Tahoma" w:cs="Tahoma"/>
      <w:sz w:val="16"/>
      <w:szCs w:val="16"/>
      <w:lang w:eastAsia="ar-SA"/>
    </w:rPr>
  </w:style>
  <w:style w:type="character" w:styleId="a8">
    <w:name w:val="Hyperlink"/>
    <w:uiPriority w:val="99"/>
    <w:rsid w:val="002850EF"/>
    <w:rPr>
      <w:color w:val="000080"/>
      <w:u w:val="single"/>
    </w:rPr>
  </w:style>
  <w:style w:type="paragraph" w:customStyle="1" w:styleId="ConsPlusNormal">
    <w:name w:val="ConsPlusNormal"/>
    <w:rsid w:val="002850EF"/>
    <w:pPr>
      <w:widowControl w:val="0"/>
      <w:suppressAutoHyphens/>
      <w:autoSpaceDE w:val="0"/>
      <w:spacing w:after="0" w:line="240" w:lineRule="auto"/>
    </w:pPr>
    <w:rPr>
      <w:rFonts w:ascii="Calibri" w:eastAsia="Times New Roman" w:hAnsi="Calibri" w:cs="Calibri"/>
      <w:szCs w:val="20"/>
      <w:lang w:eastAsia="ar-SA"/>
    </w:rPr>
  </w:style>
  <w:style w:type="paragraph" w:styleId="2">
    <w:name w:val="Body Text Indent 2"/>
    <w:basedOn w:val="a"/>
    <w:link w:val="20"/>
    <w:rsid w:val="0030346A"/>
    <w:pPr>
      <w:suppressAutoHyphens w:val="0"/>
      <w:ind w:firstLine="708"/>
      <w:jc w:val="both"/>
    </w:pPr>
    <w:rPr>
      <w:b/>
      <w:szCs w:val="20"/>
      <w:lang w:eastAsia="ru-RU"/>
    </w:rPr>
  </w:style>
  <w:style w:type="character" w:customStyle="1" w:styleId="20">
    <w:name w:val="Основной текст с отступом 2 Знак"/>
    <w:basedOn w:val="a0"/>
    <w:link w:val="2"/>
    <w:rsid w:val="0030346A"/>
    <w:rPr>
      <w:rFonts w:ascii="Times New Roman" w:eastAsia="Times New Roman" w:hAnsi="Times New Roman" w:cs="Times New Roman"/>
      <w:b/>
      <w:sz w:val="24"/>
      <w:szCs w:val="20"/>
      <w:lang w:eastAsia="ru-RU"/>
    </w:rPr>
  </w:style>
  <w:style w:type="paragraph" w:customStyle="1" w:styleId="ConsNormal">
    <w:name w:val="ConsNormal"/>
    <w:rsid w:val="0030346A"/>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1">
    <w:name w:val="Нет списка1"/>
    <w:next w:val="a2"/>
    <w:uiPriority w:val="99"/>
    <w:semiHidden/>
    <w:unhideWhenUsed/>
    <w:rsid w:val="0065053B"/>
  </w:style>
  <w:style w:type="numbering" w:customStyle="1" w:styleId="11">
    <w:name w:val="Нет списка11"/>
    <w:next w:val="a2"/>
    <w:uiPriority w:val="99"/>
    <w:semiHidden/>
    <w:unhideWhenUsed/>
    <w:rsid w:val="0065053B"/>
  </w:style>
  <w:style w:type="paragraph" w:customStyle="1" w:styleId="Standard">
    <w:name w:val="Standard"/>
    <w:rsid w:val="0065053B"/>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9">
    <w:name w:val="header"/>
    <w:basedOn w:val="a"/>
    <w:link w:val="aa"/>
    <w:uiPriority w:val="99"/>
    <w:unhideWhenUsed/>
    <w:rsid w:val="0065053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65053B"/>
  </w:style>
  <w:style w:type="paragraph" w:styleId="ab">
    <w:name w:val="footer"/>
    <w:basedOn w:val="a"/>
    <w:link w:val="ac"/>
    <w:uiPriority w:val="99"/>
    <w:unhideWhenUsed/>
    <w:rsid w:val="0065053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65053B"/>
  </w:style>
  <w:style w:type="table" w:styleId="-1">
    <w:name w:val="Table Web 1"/>
    <w:basedOn w:val="a1"/>
    <w:semiHidden/>
    <w:unhideWhenUsed/>
    <w:rsid w:val="0065053B"/>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d">
    <w:name w:val="footnote reference"/>
    <w:unhideWhenUsed/>
    <w:rsid w:val="004457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34ED2"/>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Title">
    <w:name w:val="ConsPlusTitle"/>
    <w:rsid w:val="00B34ED2"/>
    <w:pPr>
      <w:widowControl w:val="0"/>
      <w:suppressAutoHyphens/>
    </w:pPr>
    <w:rPr>
      <w:rFonts w:ascii="Calibri" w:eastAsia="Arial Unicode MS" w:hAnsi="Calibri" w:cs="font85"/>
      <w:kern w:val="1"/>
      <w:lang w:eastAsia="ar-SA"/>
    </w:rPr>
  </w:style>
  <w:style w:type="table" w:styleId="a3">
    <w:name w:val="Table Grid"/>
    <w:basedOn w:val="a1"/>
    <w:uiPriority w:val="59"/>
    <w:rsid w:val="00B3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ED2"/>
    <w:pPr>
      <w:suppressAutoHyphens w:val="0"/>
      <w:ind w:left="708"/>
    </w:pPr>
    <w:rPr>
      <w:sz w:val="20"/>
      <w:szCs w:val="20"/>
    </w:rPr>
  </w:style>
  <w:style w:type="character" w:customStyle="1" w:styleId="a5">
    <w:name w:val="Ãèïåðòåêñòîâàÿ ññûëêà"/>
    <w:rsid w:val="00B34ED2"/>
    <w:rPr>
      <w:rFonts w:cs="Times New Roman"/>
      <w:b w:val="0"/>
      <w:bCs w:val="0"/>
      <w:color w:val="26282F"/>
    </w:rPr>
  </w:style>
  <w:style w:type="paragraph" w:styleId="a6">
    <w:name w:val="Balloon Text"/>
    <w:basedOn w:val="a"/>
    <w:link w:val="a7"/>
    <w:uiPriority w:val="99"/>
    <w:semiHidden/>
    <w:unhideWhenUsed/>
    <w:rsid w:val="00B34ED2"/>
    <w:rPr>
      <w:rFonts w:ascii="Tahoma" w:hAnsi="Tahoma" w:cs="Tahoma"/>
      <w:sz w:val="16"/>
      <w:szCs w:val="16"/>
    </w:rPr>
  </w:style>
  <w:style w:type="character" w:customStyle="1" w:styleId="a7">
    <w:name w:val="Текст выноски Знак"/>
    <w:basedOn w:val="a0"/>
    <w:link w:val="a6"/>
    <w:uiPriority w:val="99"/>
    <w:semiHidden/>
    <w:rsid w:val="00B34ED2"/>
    <w:rPr>
      <w:rFonts w:ascii="Tahoma" w:eastAsia="Times New Roman" w:hAnsi="Tahoma" w:cs="Tahoma"/>
      <w:sz w:val="16"/>
      <w:szCs w:val="16"/>
      <w:lang w:eastAsia="ar-SA"/>
    </w:rPr>
  </w:style>
  <w:style w:type="character" w:styleId="a8">
    <w:name w:val="Hyperlink"/>
    <w:uiPriority w:val="99"/>
    <w:rsid w:val="002850EF"/>
    <w:rPr>
      <w:color w:val="000080"/>
      <w:u w:val="single"/>
    </w:rPr>
  </w:style>
  <w:style w:type="paragraph" w:customStyle="1" w:styleId="ConsPlusNormal">
    <w:name w:val="ConsPlusNormal"/>
    <w:rsid w:val="002850EF"/>
    <w:pPr>
      <w:widowControl w:val="0"/>
      <w:suppressAutoHyphens/>
      <w:autoSpaceDE w:val="0"/>
      <w:spacing w:after="0" w:line="240" w:lineRule="auto"/>
    </w:pPr>
    <w:rPr>
      <w:rFonts w:ascii="Calibri" w:eastAsia="Times New Roman" w:hAnsi="Calibri" w:cs="Calibri"/>
      <w:szCs w:val="20"/>
      <w:lang w:eastAsia="ar-SA"/>
    </w:rPr>
  </w:style>
  <w:style w:type="paragraph" w:styleId="2">
    <w:name w:val="Body Text Indent 2"/>
    <w:basedOn w:val="a"/>
    <w:link w:val="20"/>
    <w:rsid w:val="0030346A"/>
    <w:pPr>
      <w:suppressAutoHyphens w:val="0"/>
      <w:ind w:firstLine="708"/>
      <w:jc w:val="both"/>
    </w:pPr>
    <w:rPr>
      <w:b/>
      <w:szCs w:val="20"/>
      <w:lang w:eastAsia="ru-RU"/>
    </w:rPr>
  </w:style>
  <w:style w:type="character" w:customStyle="1" w:styleId="20">
    <w:name w:val="Основной текст с отступом 2 Знак"/>
    <w:basedOn w:val="a0"/>
    <w:link w:val="2"/>
    <w:rsid w:val="0030346A"/>
    <w:rPr>
      <w:rFonts w:ascii="Times New Roman" w:eastAsia="Times New Roman" w:hAnsi="Times New Roman" w:cs="Times New Roman"/>
      <w:b/>
      <w:sz w:val="24"/>
      <w:szCs w:val="20"/>
      <w:lang w:eastAsia="ru-RU"/>
    </w:rPr>
  </w:style>
  <w:style w:type="paragraph" w:customStyle="1" w:styleId="ConsNormal">
    <w:name w:val="ConsNormal"/>
    <w:rsid w:val="0030346A"/>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1">
    <w:name w:val="Нет списка1"/>
    <w:next w:val="a2"/>
    <w:uiPriority w:val="99"/>
    <w:semiHidden/>
    <w:unhideWhenUsed/>
    <w:rsid w:val="0065053B"/>
  </w:style>
  <w:style w:type="numbering" w:customStyle="1" w:styleId="11">
    <w:name w:val="Нет списка11"/>
    <w:next w:val="a2"/>
    <w:uiPriority w:val="99"/>
    <w:semiHidden/>
    <w:unhideWhenUsed/>
    <w:rsid w:val="0065053B"/>
  </w:style>
  <w:style w:type="paragraph" w:customStyle="1" w:styleId="Standard">
    <w:name w:val="Standard"/>
    <w:rsid w:val="0065053B"/>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9">
    <w:name w:val="header"/>
    <w:basedOn w:val="a"/>
    <w:link w:val="aa"/>
    <w:uiPriority w:val="99"/>
    <w:unhideWhenUsed/>
    <w:rsid w:val="0065053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65053B"/>
  </w:style>
  <w:style w:type="paragraph" w:styleId="ab">
    <w:name w:val="footer"/>
    <w:basedOn w:val="a"/>
    <w:link w:val="ac"/>
    <w:uiPriority w:val="99"/>
    <w:unhideWhenUsed/>
    <w:rsid w:val="0065053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65053B"/>
  </w:style>
  <w:style w:type="table" w:styleId="-1">
    <w:name w:val="Table Web 1"/>
    <w:basedOn w:val="a1"/>
    <w:semiHidden/>
    <w:unhideWhenUsed/>
    <w:rsid w:val="0065053B"/>
    <w:pPr>
      <w:suppressAutoHyphens/>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d">
    <w:name w:val="footnote reference"/>
    <w:unhideWhenUsed/>
    <w:rsid w:val="00445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E517E780CA882D56C5CEF0D1617F3D5F596CE7266D8761FEB29FC08F4G4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DB5FDC36CFF7397EC46F3E8C2101586F33FF7DBE5114F31E00785A860CC498F3C55FADB71B42E00C7399338D8jEK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DB5FDC36CFF7397EC46F3E8C2101586F33FF7D3E5104F31E00785A860CC498F2E55A2DF71BA3B549E63C435DBEBF247A1D803CD92jDK6G" TargetMode="External"/><Relationship Id="rId5" Type="http://schemas.openxmlformats.org/officeDocument/2006/relationships/webSettings" Target="webSettings.xml"/><Relationship Id="rId10" Type="http://schemas.openxmlformats.org/officeDocument/2006/relationships/hyperlink" Target="http://www.consultant.ru/document/cons_doc_LAW_63844/?dst=100012" TargetMode="External"/><Relationship Id="rId4" Type="http://schemas.openxmlformats.org/officeDocument/2006/relationships/settings" Target="settings.xml"/><Relationship Id="rId9" Type="http://schemas.openxmlformats.org/officeDocument/2006/relationships/hyperlink" Target="http://www.consultant.ru/document/cons_doc_LAW_165972/?dst=100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63</Pages>
  <Words>23284</Words>
  <Characters>132722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2023-11-06T07:25:00Z</cp:lastPrinted>
  <dcterms:created xsi:type="dcterms:W3CDTF">2023-06-30T05:27:00Z</dcterms:created>
  <dcterms:modified xsi:type="dcterms:W3CDTF">2023-11-06T07:45:00Z</dcterms:modified>
</cp:coreProperties>
</file>